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88EDD" w14:textId="77777777" w:rsidR="00520E74" w:rsidRPr="00520E74" w:rsidRDefault="00520E74" w:rsidP="00520E74">
      <w:pPr>
        <w:spacing w:line="360" w:lineRule="auto"/>
        <w:rPr>
          <w:rFonts w:ascii="Calibri" w:eastAsia="Times New Roman" w:hAnsi="Calibri" w:cs="Times New Roman"/>
          <w:lang w:eastAsia="en-GB" w:bidi="bo-CN"/>
        </w:rPr>
      </w:pPr>
      <w:r w:rsidRPr="00520E74">
        <w:rPr>
          <w:rFonts w:ascii="Times New Roman" w:eastAsia="Times New Roman" w:hAnsi="Times New Roman" w:cs="Times New Roman"/>
          <w:b/>
          <w:bCs/>
          <w:lang w:eastAsia="en-GB" w:bidi="bo-CN"/>
        </w:rPr>
        <w:t>1. General experience of fieldwork</w:t>
      </w:r>
    </w:p>
    <w:p w14:paraId="697DAAAB" w14:textId="77777777" w:rsidR="00520E74" w:rsidRPr="00520E74" w:rsidRDefault="00520E74" w:rsidP="00520E74">
      <w:pPr>
        <w:spacing w:line="360" w:lineRule="auto"/>
        <w:ind w:left="284" w:firstLine="436"/>
        <w:rPr>
          <w:rFonts w:ascii="Calibri" w:eastAsia="Times New Roman" w:hAnsi="Calibri" w:cs="Times New Roman"/>
          <w:lang w:eastAsia="en-GB" w:bidi="bo-CN"/>
        </w:rPr>
      </w:pPr>
      <w:r w:rsidRPr="00520E74">
        <w:rPr>
          <w:rFonts w:ascii="Times New Roman" w:eastAsia="Times New Roman" w:hAnsi="Times New Roman" w:cs="Times New Roman"/>
          <w:lang w:eastAsia="en-GB" w:bidi="bo-CN"/>
        </w:rPr>
        <w:t xml:space="preserve">Approaching new people of different age ranges and interviewing them, and surveying their view with reference to Tibetans, their legal rights and their social and economic conditions was a great experience. Though the settlement is under lockdown condition due to COVID-19 pandemic, majority of interviewee proactively participated in the interview and shared their ideas openly to all the questions in the questionnaires. Kind cooperation and positive responses from the interviewees gave extra energy to conduct the survey. </w:t>
      </w:r>
    </w:p>
    <w:p w14:paraId="15096207" w14:textId="77777777" w:rsidR="00520E74" w:rsidRPr="00520E74" w:rsidRDefault="00520E74" w:rsidP="00520E74">
      <w:pPr>
        <w:spacing w:line="360" w:lineRule="auto"/>
        <w:ind w:left="284" w:firstLine="436"/>
        <w:rPr>
          <w:rFonts w:ascii="Calibri" w:eastAsia="Times New Roman" w:hAnsi="Calibri" w:cs="Times New Roman"/>
          <w:lang w:eastAsia="en-GB" w:bidi="bo-CN"/>
        </w:rPr>
      </w:pPr>
      <w:r w:rsidRPr="00520E74">
        <w:rPr>
          <w:rFonts w:ascii="Times New Roman" w:eastAsia="Times New Roman" w:hAnsi="Times New Roman" w:cs="Times New Roman"/>
          <w:lang w:eastAsia="en-GB" w:bidi="bo-CN"/>
        </w:rPr>
        <w:t>Listening to new ideologies with reference to some key issues from a wide range of age groups was an amazing experience. As the fieldwork is mainly based on public view points, the majority of the respondents expressed their concerns, views and comments openly. There are very few respondents who shared exaggerated ideas for which I was not satisfied. Nevertheless even after  more than sixty years in exile, almost all the respondents are very much concerned and loyal to Tibet and expressed unwavering love and attachment to the central and state government of India and the public.</w:t>
      </w:r>
    </w:p>
    <w:p w14:paraId="24025C58" w14:textId="77777777" w:rsidR="00520E74" w:rsidRPr="00520E74" w:rsidRDefault="00520E74" w:rsidP="00520E74">
      <w:pPr>
        <w:spacing w:line="360" w:lineRule="auto"/>
        <w:ind w:left="284"/>
        <w:rPr>
          <w:rFonts w:ascii="Calibri" w:eastAsia="Times New Roman" w:hAnsi="Calibri" w:cs="Times New Roman"/>
          <w:lang w:eastAsia="en-GB" w:bidi="bo-CN"/>
        </w:rPr>
      </w:pPr>
      <w:r w:rsidRPr="00520E74">
        <w:rPr>
          <w:rFonts w:ascii="Times New Roman" w:eastAsia="Times New Roman" w:hAnsi="Times New Roman" w:cs="Times New Roman"/>
          <w:lang w:eastAsia="en-GB" w:bidi="bo-CN"/>
        </w:rPr>
        <w:t> </w:t>
      </w:r>
    </w:p>
    <w:p w14:paraId="099D5F7C" w14:textId="77777777" w:rsidR="00520E74" w:rsidRPr="00520E74" w:rsidRDefault="00520E74" w:rsidP="00520E74">
      <w:pPr>
        <w:spacing w:line="360" w:lineRule="auto"/>
        <w:rPr>
          <w:rFonts w:ascii="Calibri" w:eastAsia="Times New Roman" w:hAnsi="Calibri" w:cs="Times New Roman"/>
          <w:lang w:eastAsia="en-GB" w:bidi="bo-CN"/>
        </w:rPr>
      </w:pPr>
      <w:r w:rsidRPr="00520E74">
        <w:rPr>
          <w:rFonts w:ascii="Times New Roman" w:eastAsia="Times New Roman" w:hAnsi="Times New Roman" w:cs="Times New Roman"/>
          <w:b/>
          <w:bCs/>
          <w:lang w:eastAsia="en-GB" w:bidi="bo-CN"/>
        </w:rPr>
        <w:t>2. History of the colony and its establishment</w:t>
      </w:r>
    </w:p>
    <w:p w14:paraId="7564BE68" w14:textId="77777777" w:rsidR="00520E74" w:rsidRPr="00520E74" w:rsidRDefault="00520E74" w:rsidP="00520E74">
      <w:pPr>
        <w:spacing w:line="360" w:lineRule="auto"/>
        <w:ind w:left="284" w:firstLine="436"/>
        <w:rPr>
          <w:rFonts w:ascii="Calibri" w:eastAsia="Times New Roman" w:hAnsi="Calibri" w:cs="Times New Roman"/>
          <w:lang w:eastAsia="en-GB" w:bidi="bo-CN"/>
        </w:rPr>
      </w:pPr>
      <w:r w:rsidRPr="00520E74">
        <w:rPr>
          <w:rFonts w:ascii="Times New Roman" w:eastAsia="Times New Roman" w:hAnsi="Times New Roman" w:cs="Times New Roman"/>
          <w:lang w:eastAsia="en-GB" w:bidi="bo-CN"/>
        </w:rPr>
        <w:t>Tibetan Nehru Memorial Foundation (</w:t>
      </w:r>
      <w:r w:rsidRPr="00520E74">
        <w:rPr>
          <w:rFonts w:ascii="Times New Roman" w:eastAsia="Times New Roman" w:hAnsi="Times New Roman" w:cs="Times New Roman"/>
          <w:i/>
          <w:iCs/>
          <w:lang w:eastAsia="en-GB" w:bidi="bo-CN"/>
        </w:rPr>
        <w:t>Tibetan name Dhondupling</w:t>
      </w:r>
      <w:r w:rsidRPr="00520E74">
        <w:rPr>
          <w:rFonts w:ascii="Times New Roman" w:eastAsia="Times New Roman" w:hAnsi="Times New Roman" w:cs="Times New Roman"/>
          <w:lang w:eastAsia="en-GB" w:bidi="bo-CN"/>
        </w:rPr>
        <w:t xml:space="preserve">) Tibetan Colony is a Registered Colony which is located near to the Army Cantonment area in Clement Town Dehradun (UK). It is </w:t>
      </w:r>
      <w:r w:rsidRPr="00520E74">
        <w:rPr>
          <w:rFonts w:ascii="Times New Roman" w:eastAsia="Times New Roman" w:hAnsi="Times New Roman" w:cs="Times New Roman"/>
          <w:color w:val="3B3D40"/>
          <w:sz w:val="23"/>
          <w:szCs w:val="23"/>
          <w:lang w:eastAsia="en-GB" w:bidi="bo-CN"/>
        </w:rPr>
        <w:t xml:space="preserve">located at a distance of 10 Kms for Dehradun town. </w:t>
      </w:r>
      <w:r w:rsidRPr="00520E74">
        <w:rPr>
          <w:rFonts w:ascii="Times New Roman" w:eastAsia="Times New Roman" w:hAnsi="Times New Roman" w:cs="Times New Roman"/>
          <w:lang w:eastAsia="en-GB" w:bidi="bo-CN"/>
        </w:rPr>
        <w:t>This settlement was founded in 1960s by the Late Gungthang Tsultrim (</w:t>
      </w:r>
      <w:r w:rsidRPr="00520E74">
        <w:rPr>
          <w:rFonts w:ascii="Times New Roman" w:eastAsia="Times New Roman" w:hAnsi="Times New Roman" w:cs="Times New Roman"/>
          <w:i/>
          <w:iCs/>
          <w:lang w:eastAsia="en-GB" w:bidi="bo-CN"/>
        </w:rPr>
        <w:t>Founder and chairman of Amdo dance and Drama Troupe</w:t>
      </w:r>
      <w:r w:rsidRPr="00520E74">
        <w:rPr>
          <w:rFonts w:ascii="Times New Roman" w:eastAsia="Times New Roman" w:hAnsi="Times New Roman" w:cs="Times New Roman"/>
          <w:lang w:eastAsia="en-GB" w:bidi="bo-CN"/>
        </w:rPr>
        <w:t xml:space="preserve">) for 609 Tibetans and now it has increased to around 2,000 Tibetan Refugees, monks and students across India, Nepal, and Bhutan, and other locals and domestic residents. This settlement is a registered Society under the Society Registration Act of 1860. </w:t>
      </w:r>
    </w:p>
    <w:p w14:paraId="34E99BFC" w14:textId="77777777" w:rsidR="00520E74" w:rsidRPr="00520E74" w:rsidRDefault="00520E74" w:rsidP="00520E74">
      <w:pPr>
        <w:spacing w:line="360" w:lineRule="auto"/>
        <w:ind w:left="284" w:firstLine="436"/>
        <w:rPr>
          <w:rFonts w:ascii="Calibri" w:eastAsia="Times New Roman" w:hAnsi="Calibri" w:cs="Times New Roman"/>
          <w:lang w:eastAsia="en-GB" w:bidi="bo-CN"/>
        </w:rPr>
      </w:pPr>
      <w:r w:rsidRPr="00520E74">
        <w:rPr>
          <w:rFonts w:ascii="Times New Roman" w:eastAsia="Times New Roman" w:hAnsi="Times New Roman" w:cs="Times New Roman"/>
          <w:lang w:eastAsia="en-GB" w:bidi="bo-CN"/>
        </w:rPr>
        <w:t>Late Acharya Vinobha Bhave who was an Advocate of non-violence and Human right has generously donated about 100 Acres of land to Mr. Gungthang Tsultrim (Late) mainly to rehabilitate Tibetan Refugees under the scheme of Bhoodan movement (land gift movement) in the year 1964. Currently, H.E Khochen Rinpoche of Mindroling monastery is the President of the TNMF Tibetan Colony. His eminence is assisted by the General Secretary and his staff govern the functioning of the Colony.  Current democratically elected General Secretary of Tibetan Nehru Memorial Foundation is Mr. Urgen Jigme who is assisted by Mr. Tsering Dhondup (Chairman of Local Tibetan People Assembly), Mr. Tsering Yeshi (Vice Chairman of Local Tibetan Assembly of Tibetan Nehru Memorial Foundation), and Mrs. Tsering Dolma (Treasurer).</w:t>
      </w:r>
    </w:p>
    <w:p w14:paraId="0111E44C" w14:textId="77777777" w:rsidR="00520E74" w:rsidRPr="00520E74" w:rsidRDefault="00520E74" w:rsidP="00520E74">
      <w:pPr>
        <w:spacing w:line="360" w:lineRule="auto"/>
        <w:ind w:left="284" w:firstLine="436"/>
        <w:rPr>
          <w:rFonts w:ascii="Calibri" w:eastAsia="Times New Roman" w:hAnsi="Calibri" w:cs="Times New Roman"/>
          <w:lang w:eastAsia="en-GB" w:bidi="bo-CN"/>
        </w:rPr>
      </w:pPr>
      <w:r w:rsidRPr="00520E74">
        <w:rPr>
          <w:rFonts w:ascii="Times New Roman" w:eastAsia="Times New Roman" w:hAnsi="Times New Roman" w:cs="Times New Roman"/>
          <w:lang w:eastAsia="en-GB" w:bidi="bo-CN"/>
        </w:rPr>
        <w:t>The colony has Regional Tibetan Women Association (RTWA), Regional Tibetan Youth Congress (TYC) and Local Tibetan Assembly with 25 members.  It also has TNMF School, Chenrezig School and hostel, Chushi Gangdruk Old People Home, and a branch of Men-Tsee-Khang. Buddha temple, Tashi kyil monastery, Mindroling monastery, Kagyu Monastery and temples were the most visited places of the colony.</w:t>
      </w:r>
    </w:p>
    <w:p w14:paraId="266FF19B" w14:textId="77777777" w:rsidR="00520E74" w:rsidRPr="00520E74" w:rsidRDefault="00520E74" w:rsidP="00520E74">
      <w:pPr>
        <w:spacing w:line="360" w:lineRule="auto"/>
        <w:rPr>
          <w:rFonts w:ascii="Calibri" w:eastAsia="Times New Roman" w:hAnsi="Calibri" w:cs="Times New Roman"/>
          <w:lang w:eastAsia="en-GB" w:bidi="bo-CN"/>
        </w:rPr>
      </w:pPr>
      <w:r w:rsidRPr="00520E74">
        <w:rPr>
          <w:rFonts w:ascii="Times New Roman" w:eastAsia="Times New Roman" w:hAnsi="Times New Roman" w:cs="Times New Roman"/>
          <w:b/>
          <w:bCs/>
          <w:lang w:eastAsia="en-GB" w:bidi="bo-CN"/>
        </w:rPr>
        <w:t> </w:t>
      </w:r>
    </w:p>
    <w:p w14:paraId="2F94916A" w14:textId="77777777" w:rsidR="00520E74" w:rsidRPr="00520E74" w:rsidRDefault="00520E74" w:rsidP="00520E74">
      <w:pPr>
        <w:spacing w:line="360" w:lineRule="auto"/>
        <w:rPr>
          <w:rFonts w:ascii="Calibri" w:eastAsia="Times New Roman" w:hAnsi="Calibri" w:cs="Times New Roman"/>
          <w:lang w:eastAsia="en-GB" w:bidi="bo-CN"/>
        </w:rPr>
      </w:pPr>
      <w:r w:rsidRPr="00520E74">
        <w:rPr>
          <w:rFonts w:ascii="Times New Roman" w:eastAsia="Times New Roman" w:hAnsi="Times New Roman" w:cs="Times New Roman"/>
          <w:b/>
          <w:bCs/>
          <w:lang w:eastAsia="en-GB" w:bidi="bo-CN"/>
        </w:rPr>
        <w:lastRenderedPageBreak/>
        <w:t> 3. Houses allocation and ownership:</w:t>
      </w:r>
      <w:r w:rsidRPr="00520E74">
        <w:rPr>
          <w:rFonts w:ascii="Times New Roman" w:eastAsia="Times New Roman" w:hAnsi="Times New Roman" w:cs="Times New Roman"/>
          <w:lang w:eastAsia="en-GB" w:bidi="bo-CN"/>
        </w:rPr>
        <w:t> </w:t>
      </w:r>
    </w:p>
    <w:p w14:paraId="719B6722" w14:textId="77777777" w:rsidR="00520E74" w:rsidRPr="00520E74" w:rsidRDefault="00520E74" w:rsidP="00520E74">
      <w:pPr>
        <w:spacing w:line="360" w:lineRule="auto"/>
        <w:ind w:left="284" w:firstLine="436"/>
        <w:rPr>
          <w:rFonts w:ascii="Calibri" w:eastAsia="Times New Roman" w:hAnsi="Calibri" w:cs="Times New Roman"/>
          <w:lang w:eastAsia="en-GB" w:bidi="bo-CN"/>
        </w:rPr>
      </w:pPr>
      <w:r w:rsidRPr="00520E74">
        <w:rPr>
          <w:rFonts w:ascii="Times New Roman" w:eastAsia="Times New Roman" w:hAnsi="Times New Roman" w:cs="Times New Roman"/>
          <w:lang w:eastAsia="en-GB" w:bidi="bo-CN"/>
        </w:rPr>
        <w:t xml:space="preserve">TNMF Tibetan Colony office governs over all functioning of the Colony.  Lands were allocated by the office since inception and later families built and renovated their own houses. Majority of the houses were owned by their own families. Few of houses were bought or built from the earlier owners of the houses and lands respectively. There are also many emigrants staying in rented houses. They settled in the settlement for their study, livelihood and jobs. </w:t>
      </w:r>
    </w:p>
    <w:p w14:paraId="71D080D1" w14:textId="77777777" w:rsidR="00520E74" w:rsidRPr="00520E74" w:rsidRDefault="00520E74" w:rsidP="00520E74">
      <w:pPr>
        <w:spacing w:line="360" w:lineRule="auto"/>
        <w:rPr>
          <w:rFonts w:ascii="Calibri" w:eastAsia="Times New Roman" w:hAnsi="Calibri" w:cs="Times New Roman"/>
          <w:lang w:eastAsia="en-GB" w:bidi="bo-CN"/>
        </w:rPr>
      </w:pPr>
      <w:r w:rsidRPr="00520E74">
        <w:rPr>
          <w:rFonts w:ascii="Times New Roman" w:eastAsia="Times New Roman" w:hAnsi="Times New Roman" w:cs="Times New Roman"/>
          <w:b/>
          <w:bCs/>
          <w:lang w:eastAsia="en-GB" w:bidi="bo-CN"/>
        </w:rPr>
        <w:t> </w:t>
      </w:r>
    </w:p>
    <w:p w14:paraId="66EAC517" w14:textId="77777777" w:rsidR="00520E74" w:rsidRPr="00520E74" w:rsidRDefault="00520E74" w:rsidP="00520E74">
      <w:pPr>
        <w:spacing w:line="360" w:lineRule="auto"/>
        <w:rPr>
          <w:rFonts w:ascii="Calibri" w:eastAsia="Times New Roman" w:hAnsi="Calibri" w:cs="Times New Roman"/>
          <w:lang w:eastAsia="en-GB" w:bidi="bo-CN"/>
        </w:rPr>
      </w:pPr>
      <w:r w:rsidRPr="00520E74">
        <w:rPr>
          <w:rFonts w:ascii="Times New Roman" w:eastAsia="Times New Roman" w:hAnsi="Times New Roman" w:cs="Times New Roman"/>
          <w:b/>
          <w:bCs/>
          <w:lang w:eastAsia="en-GB" w:bidi="bo-CN"/>
        </w:rPr>
        <w:t>4. Resident Welfare Association' Role</w:t>
      </w:r>
      <w:r w:rsidRPr="00520E74">
        <w:rPr>
          <w:rFonts w:ascii="Times New Roman" w:eastAsia="Times New Roman" w:hAnsi="Times New Roman" w:cs="Times New Roman"/>
          <w:lang w:eastAsia="en-GB" w:bidi="bo-CN"/>
        </w:rPr>
        <w:t> </w:t>
      </w:r>
    </w:p>
    <w:p w14:paraId="5797E43D" w14:textId="77777777" w:rsidR="00520E74" w:rsidRPr="00520E74" w:rsidRDefault="00520E74" w:rsidP="00520E74">
      <w:pPr>
        <w:spacing w:line="360" w:lineRule="auto"/>
        <w:ind w:left="284" w:firstLine="436"/>
        <w:rPr>
          <w:rFonts w:ascii="Calibri" w:eastAsia="Times New Roman" w:hAnsi="Calibri" w:cs="Times New Roman"/>
          <w:lang w:eastAsia="en-GB" w:bidi="bo-CN"/>
        </w:rPr>
      </w:pPr>
      <w:r w:rsidRPr="00520E74">
        <w:rPr>
          <w:rFonts w:ascii="Times New Roman" w:eastAsia="Times New Roman" w:hAnsi="Times New Roman" w:cs="Times New Roman"/>
          <w:lang w:eastAsia="en-GB" w:bidi="bo-CN"/>
        </w:rPr>
        <w:t xml:space="preserve">Local Tibetan Assembly of the society governs overall welfare of the colony. The local assembly has its own well-built Tibetan Nehru Memorial Foundation office for systematic and democratic functioning of the colony. </w:t>
      </w:r>
    </w:p>
    <w:p w14:paraId="791BCCAD" w14:textId="77777777" w:rsidR="00520E74" w:rsidRPr="00520E74" w:rsidRDefault="00520E74" w:rsidP="00520E74">
      <w:pPr>
        <w:spacing w:line="360" w:lineRule="auto"/>
        <w:rPr>
          <w:rFonts w:ascii="Calibri" w:eastAsia="Times New Roman" w:hAnsi="Calibri" w:cs="Times New Roman"/>
          <w:lang w:eastAsia="en-GB" w:bidi="bo-CN"/>
        </w:rPr>
      </w:pPr>
      <w:r w:rsidRPr="00520E74">
        <w:rPr>
          <w:rFonts w:ascii="Times New Roman" w:eastAsia="Times New Roman" w:hAnsi="Times New Roman" w:cs="Times New Roman"/>
          <w:b/>
          <w:bCs/>
          <w:lang w:eastAsia="en-GB" w:bidi="bo-CN"/>
        </w:rPr>
        <w:t>5. Condition of the following inside the colony:-</w:t>
      </w:r>
    </w:p>
    <w:p w14:paraId="3A8804DB" w14:textId="77777777" w:rsidR="00520E74" w:rsidRPr="00520E74" w:rsidRDefault="00520E74" w:rsidP="00520E74">
      <w:pPr>
        <w:spacing w:line="360" w:lineRule="auto"/>
        <w:ind w:left="284"/>
        <w:rPr>
          <w:rFonts w:ascii="Calibri" w:eastAsia="Times New Roman" w:hAnsi="Calibri" w:cs="Times New Roman"/>
          <w:lang w:eastAsia="en-GB" w:bidi="bo-CN"/>
        </w:rPr>
      </w:pPr>
      <w:r w:rsidRPr="00520E74">
        <w:rPr>
          <w:rFonts w:ascii="Times New Roman" w:eastAsia="Times New Roman" w:hAnsi="Times New Roman" w:cs="Times New Roman"/>
          <w:b/>
          <w:bCs/>
          <w:lang w:eastAsia="en-GB" w:bidi="bo-CN"/>
        </w:rPr>
        <w:t>a. Roads:</w:t>
      </w:r>
      <w:r w:rsidRPr="00520E74">
        <w:rPr>
          <w:rFonts w:ascii="Times New Roman" w:eastAsia="Times New Roman" w:hAnsi="Times New Roman" w:cs="Times New Roman"/>
          <w:lang w:eastAsia="en-GB" w:bidi="bo-CN"/>
        </w:rPr>
        <w:t xml:space="preserve"> Main road is well built and mantled properly. Connecting roads need to be mantled and repaired and requires maintenance.</w:t>
      </w:r>
    </w:p>
    <w:p w14:paraId="0F2F10B7" w14:textId="77777777" w:rsidR="00520E74" w:rsidRPr="00520E74" w:rsidRDefault="00520E74" w:rsidP="00520E74">
      <w:pPr>
        <w:spacing w:line="360" w:lineRule="auto"/>
        <w:ind w:left="284"/>
        <w:rPr>
          <w:rFonts w:ascii="Calibri" w:eastAsia="Times New Roman" w:hAnsi="Calibri" w:cs="Times New Roman"/>
          <w:lang w:eastAsia="en-GB" w:bidi="bo-CN"/>
        </w:rPr>
      </w:pPr>
      <w:r w:rsidRPr="00520E74">
        <w:rPr>
          <w:rFonts w:ascii="Times New Roman" w:eastAsia="Times New Roman" w:hAnsi="Times New Roman" w:cs="Times New Roman"/>
          <w:b/>
          <w:bCs/>
          <w:lang w:eastAsia="en-GB" w:bidi="bo-CN"/>
        </w:rPr>
        <w:t>b. Water and sanitation facility:</w:t>
      </w:r>
      <w:r w:rsidRPr="00520E74">
        <w:rPr>
          <w:rFonts w:ascii="Times New Roman" w:eastAsia="Times New Roman" w:hAnsi="Times New Roman" w:cs="Times New Roman"/>
          <w:lang w:eastAsia="en-GB" w:bidi="bo-CN"/>
        </w:rPr>
        <w:t xml:space="preserve"> Recently facilitated potable water supply connects all the houses of the colony. There is a public clinic in the premises of the TNMF Office and is concerned with public health care and sanitisation. TNMF Tibetan colony is currently facing an improper sewage system problem.  </w:t>
      </w:r>
    </w:p>
    <w:p w14:paraId="1BA0F714" w14:textId="77777777" w:rsidR="00520E74" w:rsidRPr="00520E74" w:rsidRDefault="00520E74" w:rsidP="00520E74">
      <w:pPr>
        <w:spacing w:line="360" w:lineRule="auto"/>
        <w:ind w:left="284"/>
        <w:rPr>
          <w:rFonts w:ascii="Calibri" w:eastAsia="Times New Roman" w:hAnsi="Calibri" w:cs="Times New Roman"/>
          <w:lang w:eastAsia="en-GB" w:bidi="bo-CN"/>
        </w:rPr>
      </w:pPr>
      <w:r w:rsidRPr="00520E74">
        <w:rPr>
          <w:rFonts w:ascii="Times New Roman" w:eastAsia="Times New Roman" w:hAnsi="Times New Roman" w:cs="Times New Roman"/>
          <w:b/>
          <w:bCs/>
          <w:sz w:val="28"/>
          <w:szCs w:val="28"/>
          <w:lang w:eastAsia="en-GB" w:bidi="bo-CN"/>
        </w:rPr>
        <w:t>c</w:t>
      </w:r>
      <w:r w:rsidRPr="00520E74">
        <w:rPr>
          <w:rFonts w:ascii="Times New Roman" w:eastAsia="Times New Roman" w:hAnsi="Times New Roman" w:cs="Times New Roman"/>
          <w:b/>
          <w:bCs/>
          <w:lang w:eastAsia="en-GB" w:bidi="bo-CN"/>
        </w:rPr>
        <w:t>. Houses:</w:t>
      </w:r>
      <w:r w:rsidRPr="00520E74">
        <w:rPr>
          <w:rFonts w:ascii="Times New Roman" w:eastAsia="Times New Roman" w:hAnsi="Times New Roman" w:cs="Times New Roman"/>
          <w:lang w:eastAsia="en-GB" w:bidi="bo-CN"/>
        </w:rPr>
        <w:t xml:space="preserve"> Majority of the houses are well built. Some houses are not renovated and re-built.   </w:t>
      </w:r>
    </w:p>
    <w:p w14:paraId="09336F65" w14:textId="77777777" w:rsidR="00520E74" w:rsidRPr="00520E74" w:rsidRDefault="00520E74" w:rsidP="00520E74">
      <w:pPr>
        <w:spacing w:line="360" w:lineRule="auto"/>
        <w:rPr>
          <w:rFonts w:ascii="Calibri" w:eastAsia="Times New Roman" w:hAnsi="Calibri" w:cs="Times New Roman"/>
          <w:lang w:eastAsia="en-GB" w:bidi="bo-CN"/>
        </w:rPr>
      </w:pPr>
      <w:r w:rsidRPr="00520E74">
        <w:rPr>
          <w:rFonts w:ascii="Times New Roman" w:eastAsia="Times New Roman" w:hAnsi="Times New Roman" w:cs="Times New Roman"/>
          <w:lang w:eastAsia="en-GB" w:bidi="bo-CN"/>
        </w:rPr>
        <w:t> </w:t>
      </w:r>
    </w:p>
    <w:p w14:paraId="154520DA" w14:textId="77777777" w:rsidR="00520E74" w:rsidRPr="00520E74" w:rsidRDefault="00520E74" w:rsidP="00520E74">
      <w:pPr>
        <w:spacing w:line="360" w:lineRule="auto"/>
        <w:rPr>
          <w:rFonts w:ascii="Calibri" w:eastAsia="Times New Roman" w:hAnsi="Calibri" w:cs="Times New Roman"/>
          <w:lang w:eastAsia="en-GB" w:bidi="bo-CN"/>
        </w:rPr>
      </w:pPr>
      <w:r w:rsidRPr="00520E74">
        <w:rPr>
          <w:rFonts w:ascii="Times New Roman" w:eastAsia="Times New Roman" w:hAnsi="Times New Roman" w:cs="Times New Roman"/>
          <w:b/>
          <w:bCs/>
          <w:lang w:eastAsia="en-GB" w:bidi="bo-CN"/>
        </w:rPr>
        <w:t>6. If the following are available in the colony</w:t>
      </w:r>
      <w:r w:rsidRPr="00520E74">
        <w:rPr>
          <w:rFonts w:ascii="Times New Roman" w:eastAsia="Times New Roman" w:hAnsi="Times New Roman" w:cs="Times New Roman"/>
          <w:lang w:eastAsia="en-GB" w:bidi="bo-CN"/>
        </w:rPr>
        <w:t> (if yes, Is it well maintained?):-</w:t>
      </w:r>
    </w:p>
    <w:p w14:paraId="180A16A7" w14:textId="77777777" w:rsidR="00520E74" w:rsidRPr="00520E74" w:rsidRDefault="00520E74" w:rsidP="00520E74">
      <w:pPr>
        <w:spacing w:line="360" w:lineRule="auto"/>
        <w:ind w:left="284"/>
        <w:rPr>
          <w:rFonts w:ascii="Calibri" w:eastAsia="Times New Roman" w:hAnsi="Calibri" w:cs="Times New Roman"/>
          <w:lang w:eastAsia="en-GB" w:bidi="bo-CN"/>
        </w:rPr>
      </w:pPr>
      <w:r w:rsidRPr="00520E74">
        <w:rPr>
          <w:rFonts w:ascii="Times New Roman" w:eastAsia="Times New Roman" w:hAnsi="Times New Roman" w:cs="Times New Roman"/>
          <w:b/>
          <w:bCs/>
          <w:lang w:eastAsia="en-GB" w:bidi="bo-CN"/>
        </w:rPr>
        <w:t>a. Gym:</w:t>
      </w:r>
      <w:r w:rsidRPr="00520E74">
        <w:rPr>
          <w:rFonts w:ascii="Times New Roman" w:eastAsia="Times New Roman" w:hAnsi="Times New Roman" w:cs="Times New Roman"/>
          <w:lang w:eastAsia="en-GB" w:bidi="bo-CN"/>
        </w:rPr>
        <w:t>  No, there is no gym. Public visits commercial gyms.</w:t>
      </w:r>
    </w:p>
    <w:p w14:paraId="5613B4C5" w14:textId="77777777" w:rsidR="00520E74" w:rsidRPr="00520E74" w:rsidRDefault="00520E74" w:rsidP="00520E74">
      <w:pPr>
        <w:spacing w:line="360" w:lineRule="auto"/>
        <w:ind w:left="284"/>
        <w:rPr>
          <w:rFonts w:ascii="Calibri" w:eastAsia="Times New Roman" w:hAnsi="Calibri" w:cs="Times New Roman"/>
          <w:lang w:eastAsia="en-GB" w:bidi="bo-CN"/>
        </w:rPr>
      </w:pPr>
      <w:r w:rsidRPr="00520E74">
        <w:rPr>
          <w:rFonts w:ascii="Times New Roman" w:eastAsia="Times New Roman" w:hAnsi="Times New Roman" w:cs="Times New Roman"/>
          <w:b/>
          <w:bCs/>
          <w:lang w:eastAsia="en-GB" w:bidi="bo-CN"/>
        </w:rPr>
        <w:t>b. Park for kids and adults</w:t>
      </w:r>
      <w:r w:rsidRPr="00520E74">
        <w:rPr>
          <w:rFonts w:ascii="Times New Roman" w:eastAsia="Times New Roman" w:hAnsi="Times New Roman" w:cs="Times New Roman"/>
          <w:lang w:eastAsia="en-GB" w:bidi="bo-CN"/>
        </w:rPr>
        <w:t>:  There is a small park dedicated specially for kids and adults.</w:t>
      </w:r>
    </w:p>
    <w:p w14:paraId="4D0ADAEF" w14:textId="77777777" w:rsidR="00520E74" w:rsidRPr="00520E74" w:rsidRDefault="00520E74" w:rsidP="00520E74">
      <w:pPr>
        <w:spacing w:line="360" w:lineRule="auto"/>
        <w:ind w:left="284"/>
        <w:rPr>
          <w:rFonts w:ascii="Calibri" w:eastAsia="Times New Roman" w:hAnsi="Calibri" w:cs="Times New Roman"/>
          <w:lang w:eastAsia="en-GB" w:bidi="bo-CN"/>
        </w:rPr>
      </w:pPr>
      <w:r w:rsidRPr="00520E74">
        <w:rPr>
          <w:rFonts w:ascii="Times New Roman" w:eastAsia="Times New Roman" w:hAnsi="Times New Roman" w:cs="Times New Roman"/>
          <w:b/>
          <w:bCs/>
          <w:lang w:eastAsia="en-GB" w:bidi="bo-CN"/>
        </w:rPr>
        <w:t>c. Common area to relax:</w:t>
      </w:r>
      <w:r w:rsidRPr="00520E74">
        <w:rPr>
          <w:rFonts w:ascii="Times New Roman" w:eastAsia="Times New Roman" w:hAnsi="Times New Roman" w:cs="Times New Roman"/>
          <w:lang w:eastAsia="en-GB" w:bidi="bo-CN"/>
        </w:rPr>
        <w:t>  Yes, there are some monasteries and temples where the general public used to relax.</w:t>
      </w:r>
    </w:p>
    <w:p w14:paraId="347DD5D9" w14:textId="77777777" w:rsidR="00520E74" w:rsidRPr="00520E74" w:rsidRDefault="00520E74" w:rsidP="00520E74">
      <w:pPr>
        <w:spacing w:line="360" w:lineRule="auto"/>
        <w:ind w:left="284"/>
        <w:rPr>
          <w:rFonts w:ascii="Calibri" w:eastAsia="Times New Roman" w:hAnsi="Calibri" w:cs="Times New Roman"/>
          <w:lang w:eastAsia="en-GB" w:bidi="bo-CN"/>
        </w:rPr>
      </w:pPr>
      <w:r w:rsidRPr="00520E74">
        <w:rPr>
          <w:rFonts w:ascii="Times New Roman" w:eastAsia="Times New Roman" w:hAnsi="Times New Roman" w:cs="Times New Roman"/>
          <w:b/>
          <w:bCs/>
          <w:lang w:eastAsia="en-GB" w:bidi="bo-CN"/>
        </w:rPr>
        <w:t>d. Temple:</w:t>
      </w:r>
      <w:r w:rsidRPr="00520E74">
        <w:rPr>
          <w:rFonts w:ascii="Times New Roman" w:eastAsia="Times New Roman" w:hAnsi="Times New Roman" w:cs="Times New Roman"/>
          <w:lang w:eastAsia="en-GB" w:bidi="bo-CN"/>
        </w:rPr>
        <w:t> Buddha temple is one of the most visited temples in Dehradun. It is well maintained and attracts local and domestic tourists.</w:t>
      </w:r>
    </w:p>
    <w:p w14:paraId="2301DA45" w14:textId="77777777" w:rsidR="00C33736" w:rsidRPr="00520E74" w:rsidRDefault="00C33736" w:rsidP="00520E74"/>
    <w:sectPr w:rsidR="00C33736" w:rsidRPr="00520E74" w:rsidSect="00072966">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BC8"/>
    <w:rsid w:val="0000703B"/>
    <w:rsid w:val="00023E53"/>
    <w:rsid w:val="00072966"/>
    <w:rsid w:val="000A4611"/>
    <w:rsid w:val="000A4859"/>
    <w:rsid w:val="001939E8"/>
    <w:rsid w:val="001D5891"/>
    <w:rsid w:val="002A6F8A"/>
    <w:rsid w:val="002D4D0D"/>
    <w:rsid w:val="002F5588"/>
    <w:rsid w:val="002F6BC8"/>
    <w:rsid w:val="00321A2E"/>
    <w:rsid w:val="00375264"/>
    <w:rsid w:val="003C7627"/>
    <w:rsid w:val="004D0B16"/>
    <w:rsid w:val="004F4B63"/>
    <w:rsid w:val="00520E74"/>
    <w:rsid w:val="005679BE"/>
    <w:rsid w:val="00571946"/>
    <w:rsid w:val="00691B09"/>
    <w:rsid w:val="006D26BC"/>
    <w:rsid w:val="006E46DE"/>
    <w:rsid w:val="00743AFB"/>
    <w:rsid w:val="00791297"/>
    <w:rsid w:val="007B3817"/>
    <w:rsid w:val="00813F6F"/>
    <w:rsid w:val="00884CE6"/>
    <w:rsid w:val="008A1B69"/>
    <w:rsid w:val="008F5823"/>
    <w:rsid w:val="009F5321"/>
    <w:rsid w:val="00A12736"/>
    <w:rsid w:val="00A77973"/>
    <w:rsid w:val="00AA2974"/>
    <w:rsid w:val="00B75A0C"/>
    <w:rsid w:val="00B914EE"/>
    <w:rsid w:val="00B95AFD"/>
    <w:rsid w:val="00C33736"/>
    <w:rsid w:val="00DD37C5"/>
    <w:rsid w:val="00E826EC"/>
    <w:rsid w:val="00F0681A"/>
    <w:rsid w:val="00F37790"/>
  </w:rsids>
  <m:mathPr>
    <m:mathFont m:val="Cambria Math"/>
    <m:brkBin m:val="before"/>
    <m:brkBinSub m:val="--"/>
    <m:smallFrac m:val="0"/>
    <m:dispDef/>
    <m:lMargin m:val="0"/>
    <m:rMargin m:val="0"/>
    <m:defJc m:val="centerGroup"/>
    <m:wrapIndent m:val="1440"/>
    <m:intLim m:val="subSup"/>
    <m:naryLim m:val="undOvr"/>
  </m:mathPr>
  <w:themeFontLang w:val="en-I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6D193"/>
  <w15:chartTrackingRefBased/>
  <w15:docId w15:val="{5E70F270-1FD0-0D49-A26A-7C82219E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966363">
      <w:bodyDiv w:val="1"/>
      <w:marLeft w:val="0"/>
      <w:marRight w:val="0"/>
      <w:marTop w:val="0"/>
      <w:marBottom w:val="0"/>
      <w:divBdr>
        <w:top w:val="none" w:sz="0" w:space="0" w:color="auto"/>
        <w:left w:val="none" w:sz="0" w:space="0" w:color="auto"/>
        <w:bottom w:val="none" w:sz="0" w:space="0" w:color="auto"/>
        <w:right w:val="none" w:sz="0" w:space="0" w:color="auto"/>
      </w:divBdr>
    </w:div>
    <w:div w:id="855968752">
      <w:bodyDiv w:val="1"/>
      <w:marLeft w:val="0"/>
      <w:marRight w:val="0"/>
      <w:marTop w:val="0"/>
      <w:marBottom w:val="0"/>
      <w:divBdr>
        <w:top w:val="none" w:sz="0" w:space="0" w:color="auto"/>
        <w:left w:val="none" w:sz="0" w:space="0" w:color="auto"/>
        <w:bottom w:val="none" w:sz="0" w:space="0" w:color="auto"/>
        <w:right w:val="none" w:sz="0" w:space="0" w:color="auto"/>
      </w:divBdr>
    </w:div>
    <w:div w:id="1415586888">
      <w:bodyDiv w:val="1"/>
      <w:marLeft w:val="0"/>
      <w:marRight w:val="0"/>
      <w:marTop w:val="0"/>
      <w:marBottom w:val="0"/>
      <w:divBdr>
        <w:top w:val="none" w:sz="0" w:space="0" w:color="auto"/>
        <w:left w:val="none" w:sz="0" w:space="0" w:color="auto"/>
        <w:bottom w:val="none" w:sz="0" w:space="0" w:color="auto"/>
        <w:right w:val="none" w:sz="0" w:space="0" w:color="auto"/>
      </w:divBdr>
    </w:div>
    <w:div w:id="1637837477">
      <w:bodyDiv w:val="1"/>
      <w:marLeft w:val="0"/>
      <w:marRight w:val="0"/>
      <w:marTop w:val="0"/>
      <w:marBottom w:val="0"/>
      <w:divBdr>
        <w:top w:val="none" w:sz="0" w:space="0" w:color="auto"/>
        <w:left w:val="none" w:sz="0" w:space="0" w:color="auto"/>
        <w:bottom w:val="none" w:sz="0" w:space="0" w:color="auto"/>
        <w:right w:val="none" w:sz="0" w:space="0" w:color="auto"/>
      </w:divBdr>
      <w:divsChild>
        <w:div w:id="2051147415">
          <w:marLeft w:val="0"/>
          <w:marRight w:val="0"/>
          <w:marTop w:val="0"/>
          <w:marBottom w:val="0"/>
          <w:divBdr>
            <w:top w:val="none" w:sz="0" w:space="0" w:color="auto"/>
            <w:left w:val="none" w:sz="0" w:space="0" w:color="auto"/>
            <w:bottom w:val="none" w:sz="0" w:space="0" w:color="auto"/>
            <w:right w:val="none" w:sz="0" w:space="0" w:color="auto"/>
          </w:divBdr>
          <w:divsChild>
            <w:div w:id="1865315446">
              <w:marLeft w:val="0"/>
              <w:marRight w:val="0"/>
              <w:marTop w:val="0"/>
              <w:marBottom w:val="0"/>
              <w:divBdr>
                <w:top w:val="none" w:sz="0" w:space="0" w:color="auto"/>
                <w:left w:val="none" w:sz="0" w:space="0" w:color="auto"/>
                <w:bottom w:val="none" w:sz="0" w:space="0" w:color="auto"/>
                <w:right w:val="none" w:sz="0" w:space="0" w:color="auto"/>
              </w:divBdr>
              <w:divsChild>
                <w:div w:id="426001889">
                  <w:marLeft w:val="0"/>
                  <w:marRight w:val="0"/>
                  <w:marTop w:val="0"/>
                  <w:marBottom w:val="0"/>
                  <w:divBdr>
                    <w:top w:val="none" w:sz="0" w:space="0" w:color="auto"/>
                    <w:left w:val="none" w:sz="0" w:space="0" w:color="auto"/>
                    <w:bottom w:val="none" w:sz="0" w:space="0" w:color="auto"/>
                    <w:right w:val="none" w:sz="0" w:space="0" w:color="auto"/>
                  </w:divBdr>
                </w:div>
                <w:div w:id="1639217437">
                  <w:marLeft w:val="0"/>
                  <w:marRight w:val="0"/>
                  <w:marTop w:val="0"/>
                  <w:marBottom w:val="0"/>
                  <w:divBdr>
                    <w:top w:val="none" w:sz="0" w:space="0" w:color="auto"/>
                    <w:left w:val="none" w:sz="0" w:space="0" w:color="auto"/>
                    <w:bottom w:val="none" w:sz="0" w:space="0" w:color="auto"/>
                    <w:right w:val="none" w:sz="0" w:space="0" w:color="auto"/>
                  </w:divBdr>
                </w:div>
                <w:div w:id="1921597416">
                  <w:marLeft w:val="0"/>
                  <w:marRight w:val="0"/>
                  <w:marTop w:val="0"/>
                  <w:marBottom w:val="0"/>
                  <w:divBdr>
                    <w:top w:val="none" w:sz="0" w:space="0" w:color="auto"/>
                    <w:left w:val="none" w:sz="0" w:space="0" w:color="auto"/>
                    <w:bottom w:val="none" w:sz="0" w:space="0" w:color="auto"/>
                    <w:right w:val="none" w:sz="0" w:space="0" w:color="auto"/>
                  </w:divBdr>
                </w:div>
                <w:div w:id="922833342">
                  <w:marLeft w:val="0"/>
                  <w:marRight w:val="0"/>
                  <w:marTop w:val="0"/>
                  <w:marBottom w:val="0"/>
                  <w:divBdr>
                    <w:top w:val="none" w:sz="0" w:space="0" w:color="auto"/>
                    <w:left w:val="none" w:sz="0" w:space="0" w:color="auto"/>
                    <w:bottom w:val="none" w:sz="0" w:space="0" w:color="auto"/>
                    <w:right w:val="none" w:sz="0" w:space="0" w:color="auto"/>
                  </w:divBdr>
                </w:div>
                <w:div w:id="365300080">
                  <w:marLeft w:val="0"/>
                  <w:marRight w:val="0"/>
                  <w:marTop w:val="0"/>
                  <w:marBottom w:val="0"/>
                  <w:divBdr>
                    <w:top w:val="none" w:sz="0" w:space="0" w:color="auto"/>
                    <w:left w:val="none" w:sz="0" w:space="0" w:color="auto"/>
                    <w:bottom w:val="none" w:sz="0" w:space="0" w:color="auto"/>
                    <w:right w:val="none" w:sz="0" w:space="0" w:color="auto"/>
                  </w:divBdr>
                </w:div>
                <w:div w:id="975797410">
                  <w:marLeft w:val="0"/>
                  <w:marRight w:val="0"/>
                  <w:marTop w:val="0"/>
                  <w:marBottom w:val="0"/>
                  <w:divBdr>
                    <w:top w:val="none" w:sz="0" w:space="0" w:color="auto"/>
                    <w:left w:val="none" w:sz="0" w:space="0" w:color="auto"/>
                    <w:bottom w:val="none" w:sz="0" w:space="0" w:color="auto"/>
                    <w:right w:val="none" w:sz="0" w:space="0" w:color="auto"/>
                  </w:divBdr>
                  <w:divsChild>
                    <w:div w:id="1292521652">
                      <w:marLeft w:val="0"/>
                      <w:marRight w:val="0"/>
                      <w:marTop w:val="0"/>
                      <w:marBottom w:val="0"/>
                      <w:divBdr>
                        <w:top w:val="none" w:sz="0" w:space="0" w:color="auto"/>
                        <w:left w:val="none" w:sz="0" w:space="0" w:color="auto"/>
                        <w:bottom w:val="none" w:sz="0" w:space="0" w:color="auto"/>
                        <w:right w:val="none" w:sz="0" w:space="0" w:color="auto"/>
                      </w:divBdr>
                      <w:divsChild>
                        <w:div w:id="238443790">
                          <w:marLeft w:val="0"/>
                          <w:marRight w:val="0"/>
                          <w:marTop w:val="0"/>
                          <w:marBottom w:val="0"/>
                          <w:divBdr>
                            <w:top w:val="none" w:sz="0" w:space="0" w:color="auto"/>
                            <w:left w:val="none" w:sz="0" w:space="0" w:color="auto"/>
                            <w:bottom w:val="none" w:sz="0" w:space="0" w:color="auto"/>
                            <w:right w:val="none" w:sz="0" w:space="0" w:color="auto"/>
                          </w:divBdr>
                        </w:div>
                        <w:div w:id="2054230375">
                          <w:marLeft w:val="0"/>
                          <w:marRight w:val="0"/>
                          <w:marTop w:val="0"/>
                          <w:marBottom w:val="0"/>
                          <w:divBdr>
                            <w:top w:val="none" w:sz="0" w:space="0" w:color="auto"/>
                            <w:left w:val="none" w:sz="0" w:space="0" w:color="auto"/>
                            <w:bottom w:val="none" w:sz="0" w:space="0" w:color="auto"/>
                            <w:right w:val="none" w:sz="0" w:space="0" w:color="auto"/>
                          </w:divBdr>
                        </w:div>
                        <w:div w:id="867257563">
                          <w:marLeft w:val="0"/>
                          <w:marRight w:val="0"/>
                          <w:marTop w:val="0"/>
                          <w:marBottom w:val="0"/>
                          <w:divBdr>
                            <w:top w:val="none" w:sz="0" w:space="0" w:color="auto"/>
                            <w:left w:val="none" w:sz="0" w:space="0" w:color="auto"/>
                            <w:bottom w:val="none" w:sz="0" w:space="0" w:color="auto"/>
                            <w:right w:val="none" w:sz="0" w:space="0" w:color="auto"/>
                          </w:divBdr>
                        </w:div>
                        <w:div w:id="471363700">
                          <w:marLeft w:val="0"/>
                          <w:marRight w:val="0"/>
                          <w:marTop w:val="0"/>
                          <w:marBottom w:val="0"/>
                          <w:divBdr>
                            <w:top w:val="none" w:sz="0" w:space="0" w:color="auto"/>
                            <w:left w:val="none" w:sz="0" w:space="0" w:color="auto"/>
                            <w:bottom w:val="none" w:sz="0" w:space="0" w:color="auto"/>
                            <w:right w:val="none" w:sz="0" w:space="0" w:color="auto"/>
                          </w:divBdr>
                        </w:div>
                        <w:div w:id="1303582955">
                          <w:marLeft w:val="0"/>
                          <w:marRight w:val="0"/>
                          <w:marTop w:val="0"/>
                          <w:marBottom w:val="0"/>
                          <w:divBdr>
                            <w:top w:val="none" w:sz="0" w:space="0" w:color="auto"/>
                            <w:left w:val="none" w:sz="0" w:space="0" w:color="auto"/>
                            <w:bottom w:val="none" w:sz="0" w:space="0" w:color="auto"/>
                            <w:right w:val="none" w:sz="0" w:space="0" w:color="auto"/>
                          </w:divBdr>
                        </w:div>
                        <w:div w:id="2089189219">
                          <w:marLeft w:val="0"/>
                          <w:marRight w:val="0"/>
                          <w:marTop w:val="0"/>
                          <w:marBottom w:val="0"/>
                          <w:divBdr>
                            <w:top w:val="none" w:sz="0" w:space="0" w:color="auto"/>
                            <w:left w:val="none" w:sz="0" w:space="0" w:color="auto"/>
                            <w:bottom w:val="none" w:sz="0" w:space="0" w:color="auto"/>
                            <w:right w:val="none" w:sz="0" w:space="0" w:color="auto"/>
                          </w:divBdr>
                        </w:div>
                        <w:div w:id="841092631">
                          <w:marLeft w:val="0"/>
                          <w:marRight w:val="0"/>
                          <w:marTop w:val="0"/>
                          <w:marBottom w:val="0"/>
                          <w:divBdr>
                            <w:top w:val="none" w:sz="0" w:space="0" w:color="auto"/>
                            <w:left w:val="none" w:sz="0" w:space="0" w:color="auto"/>
                            <w:bottom w:val="none" w:sz="0" w:space="0" w:color="auto"/>
                            <w:right w:val="none" w:sz="0" w:space="0" w:color="auto"/>
                          </w:divBdr>
                        </w:div>
                        <w:div w:id="432359538">
                          <w:marLeft w:val="0"/>
                          <w:marRight w:val="0"/>
                          <w:marTop w:val="0"/>
                          <w:marBottom w:val="0"/>
                          <w:divBdr>
                            <w:top w:val="none" w:sz="0" w:space="0" w:color="auto"/>
                            <w:left w:val="none" w:sz="0" w:space="0" w:color="auto"/>
                            <w:bottom w:val="none" w:sz="0" w:space="0" w:color="auto"/>
                            <w:right w:val="none" w:sz="0" w:space="0" w:color="auto"/>
                          </w:divBdr>
                        </w:div>
                        <w:div w:id="1272588061">
                          <w:marLeft w:val="0"/>
                          <w:marRight w:val="0"/>
                          <w:marTop w:val="0"/>
                          <w:marBottom w:val="0"/>
                          <w:divBdr>
                            <w:top w:val="none" w:sz="0" w:space="0" w:color="auto"/>
                            <w:left w:val="none" w:sz="0" w:space="0" w:color="auto"/>
                            <w:bottom w:val="none" w:sz="0" w:space="0" w:color="auto"/>
                            <w:right w:val="none" w:sz="0" w:space="0" w:color="auto"/>
                          </w:divBdr>
                        </w:div>
                        <w:div w:id="4828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790873">
      <w:bodyDiv w:val="1"/>
      <w:marLeft w:val="0"/>
      <w:marRight w:val="0"/>
      <w:marTop w:val="0"/>
      <w:marBottom w:val="0"/>
      <w:divBdr>
        <w:top w:val="none" w:sz="0" w:space="0" w:color="auto"/>
        <w:left w:val="none" w:sz="0" w:space="0" w:color="auto"/>
        <w:bottom w:val="none" w:sz="0" w:space="0" w:color="auto"/>
        <w:right w:val="none" w:sz="0" w:space="0" w:color="auto"/>
      </w:divBdr>
    </w:div>
    <w:div w:id="211779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2020-11-03T00:19:00Z</dcterms:created>
  <dcterms:modified xsi:type="dcterms:W3CDTF">2020-11-09T09:19:00Z</dcterms:modified>
</cp:coreProperties>
</file>