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软件需求规格说明书 SRS v1.0</w:t>
      </w:r>
    </w:p>
    <w:p>
      <w:pPr>
        <w:pStyle w:val="Heading2"/>
      </w:pPr>
      <w:r>
        <w:t>1. 项目背景</w:t>
      </w:r>
    </w:p>
    <w:p>
      <w:r>
        <w:t>建设一套基于C++11的智能家居视频监控系统，实现摄像头接入、实时视频查看、录像管理、用户管理等功能。系统采用Server集中管理模式，Qt客户端不直接访问摄像头。</w:t>
      </w:r>
    </w:p>
    <w:p>
      <w:pPr>
        <w:pStyle w:val="Heading2"/>
      </w:pPr>
      <w:r>
        <w:t>2. 系统范围</w:t>
      </w:r>
    </w:p>
    <w:p>
      <w:r>
        <w:t>包含：</w:t>
        <w:br/>
        <w:t>1. Windows Qt客户端</w:t>
        <w:br/>
        <w:t>2. Ubuntu C++服务器</w:t>
        <w:br/>
        <w:t>3. RTSP摄像头接入</w:t>
        <w:br/>
        <w:t>4. MySQL数据管理</w:t>
        <w:br/>
        <w:t>5. FFmpeg音视频处理</w:t>
        <w:br/>
        <w:t>6. 手动录像</w:t>
        <w:br/>
        <w:t>7. 多用户观看</w:t>
        <w:br/>
        <w:br/>
        <w:t>暂不包含：</w:t>
        <w:br/>
        <w:t>AI识别、移动端APP、自动云台控制。</w:t>
      </w:r>
    </w:p>
    <w:p>
      <w:pPr>
        <w:pStyle w:val="Heading2"/>
      </w:pPr>
      <w:r>
        <w:t>3. 功能需求</w:t>
      </w:r>
    </w:p>
    <w:p>
      <w:r>
        <w:t>用户：</w:t>
        <w:br/>
        <w:t>- 注册</w:t>
        <w:br/>
        <w:t>- 登录</w:t>
        <w:br/>
        <w:t>- MD5密码验证</w:t>
        <w:br/>
        <w:br/>
        <w:t>摄像头：</w:t>
        <w:br/>
        <w:t>- 保存摄像头信息</w:t>
        <w:br/>
        <w:t>- 查询在线设备</w:t>
        <w:br/>
        <w:t>- RTSP接入</w:t>
        <w:br/>
        <w:br/>
        <w:t>视频：</w:t>
        <w:br/>
        <w:t>- 实时观看</w:t>
        <w:br/>
        <w:t>- 多客户端共享观看</w:t>
        <w:br/>
        <w:t>- 音频接口预留</w:t>
        <w:br/>
        <w:br/>
        <w:t>录像：</w:t>
        <w:br/>
        <w:t>- 手动开始录像</w:t>
        <w:br/>
        <w:t>- 停止录像</w:t>
        <w:br/>
        <w:t>- 录像文件管理</w:t>
      </w:r>
    </w:p>
    <w:p>
      <w:pPr>
        <w:pStyle w:val="Heading2"/>
      </w:pPr>
      <w:r>
        <w:t>4. 非功能需求</w:t>
      </w:r>
    </w:p>
    <w:p>
      <w:r>
        <w:t>性能：</w:t>
        <w:br/>
        <w:t>支持多客户端观看。</w:t>
        <w:br/>
        <w:br/>
        <w:t>安全：</w:t>
        <w:br/>
        <w:t>隐藏摄像头RTSP地址。</w:t>
        <w:br/>
        <w:br/>
        <w:t>可靠性：</w:t>
        <w:br/>
        <w:t>支持断线重连、异常日志。</w:t>
        <w:br/>
        <w:br/>
        <w:t>扩展：</w:t>
        <w:br/>
        <w:t>支持后续增加PTZ、AI、移动端。</w:t>
      </w:r>
    </w:p>
    <w:p>
      <w:pPr>
        <w:pStyle w:val="Heading2"/>
      </w:pPr>
      <w:r>
        <w:t>5. 环境需求</w:t>
      </w:r>
    </w:p>
    <w:p>
      <w:r>
        <w:t>Server:</w:t>
        <w:br/>
        <w:t>Ubuntu22.04 C++11</w:t>
        <w:br/>
        <w:br/>
        <w:t>Client:</w:t>
        <w:br/>
        <w:t>Windows Qt5.14.2 32位</w:t>
        <w:br/>
        <w:br/>
        <w:t>Database:</w:t>
        <w:br/>
        <w:t>MySQL</w:t>
        <w:br/>
        <w:br/>
        <w:t>Media:</w:t>
        <w:br/>
        <w:t>FFmpeg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