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D00C6" w14:textId="40F792EB" w:rsidR="00D36637" w:rsidRDefault="00FF7880">
      <w:r>
        <w:t>invoice</w:t>
      </w:r>
    </w:p>
    <w:sectPr w:rsidR="00D366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880"/>
    <w:rsid w:val="003864EE"/>
    <w:rsid w:val="005E40B0"/>
    <w:rsid w:val="00896CA0"/>
    <w:rsid w:val="00C10CE8"/>
    <w:rsid w:val="00D36637"/>
    <w:rsid w:val="00DE6E85"/>
    <w:rsid w:val="00FF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48127"/>
  <w15:chartTrackingRefBased/>
  <w15:docId w15:val="{B47566FD-7EE3-4F2C-BE10-4DB82258A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8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8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8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8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8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8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8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8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8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8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8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Tamayo Lheii</dc:creator>
  <cp:keywords/>
  <dc:description/>
  <cp:lastModifiedBy>Tamayo Lheii</cp:lastModifiedBy>
  <cp:revision>1</cp:revision>
  <dcterms:created xsi:type="dcterms:W3CDTF">2026-07-24T13:27:00Z</dcterms:created>
  <dcterms:modified xsi:type="dcterms:W3CDTF">2026-07-24T13:27:00Z</dcterms:modified>
</cp:coreProperties>
</file>