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67231" w:rsidRDefault="00000000" w14:paraId="0EDD154A" w14:textId="77777777">
      <w:pPr>
        <w:pStyle w:val="Standard"/>
        <w:jc w:val="center"/>
        <w:rPr>
          <w:b/>
          <w:bCs/>
          <w:sz w:val="28"/>
          <w:szCs w:val="28"/>
        </w:rPr>
      </w:pPr>
      <w:r>
        <w:rPr>
          <w:b/>
          <w:bCs/>
          <w:sz w:val="28"/>
          <w:szCs w:val="28"/>
        </w:rPr>
        <w:t>Évaluation ergonomique selon les critères de Bastien et Scapin *</w:t>
      </w:r>
    </w:p>
    <w:p w:rsidR="00E67231" w:rsidRDefault="00E67231" w14:paraId="5286618B" w14:textId="77777777">
      <w:pPr>
        <w:pStyle w:val="Standard"/>
        <w:jc w:val="center"/>
        <w:rPr>
          <w:b/>
          <w:bCs/>
        </w:rPr>
      </w:pPr>
    </w:p>
    <w:p w:rsidR="00E67231" w:rsidRDefault="00E67231" w14:paraId="0858EB0A" w14:textId="77777777">
      <w:pPr>
        <w:pStyle w:val="Standard"/>
        <w:jc w:val="center"/>
        <w:rPr>
          <w:b/>
          <w:bCs/>
        </w:rPr>
      </w:pPr>
    </w:p>
    <w:p w:rsidR="00E67231" w:rsidRDefault="00E67231" w14:paraId="563D946E" w14:textId="77777777">
      <w:pPr>
        <w:pStyle w:val="Standard"/>
        <w:jc w:val="center"/>
        <w:rPr>
          <w:b/>
          <w:bCs/>
        </w:rPr>
      </w:pPr>
    </w:p>
    <w:p w:rsidR="00E67231" w:rsidRDefault="00E67231" w14:paraId="137429D6" w14:textId="77777777">
      <w:pPr>
        <w:pStyle w:val="Standard"/>
        <w:jc w:val="center"/>
        <w:rPr>
          <w:b/>
          <w:bCs/>
        </w:rPr>
      </w:pPr>
    </w:p>
    <w:p w:rsidR="00E67231" w:rsidRDefault="00E67231" w14:paraId="6A75C377" w14:textId="77777777">
      <w:pPr>
        <w:pStyle w:val="Standard"/>
        <w:jc w:val="center"/>
        <w:rPr>
          <w:b/>
          <w:bCs/>
        </w:rPr>
      </w:pPr>
    </w:p>
    <w:p w:rsidR="00E67231" w:rsidRDefault="00E67231" w14:paraId="42D8AC6F" w14:textId="77777777">
      <w:pPr>
        <w:pStyle w:val="Standard"/>
        <w:jc w:val="center"/>
        <w:rPr>
          <w:b/>
          <w:bCs/>
        </w:rPr>
      </w:pPr>
    </w:p>
    <w:p w:rsidR="00E67231" w:rsidRDefault="00E67231" w14:paraId="0D5BF000" w14:textId="77777777">
      <w:pPr>
        <w:pStyle w:val="Standard"/>
        <w:jc w:val="center"/>
        <w:rPr>
          <w:b/>
          <w:bCs/>
        </w:rPr>
      </w:pPr>
    </w:p>
    <w:p w:rsidR="00E67231" w:rsidRDefault="00E67231" w14:paraId="1B12E307" w14:textId="77777777">
      <w:pPr>
        <w:pStyle w:val="Standard"/>
        <w:jc w:val="center"/>
        <w:rPr>
          <w:b/>
          <w:bCs/>
        </w:rPr>
      </w:pPr>
    </w:p>
    <w:p w:rsidR="00E67231" w:rsidRDefault="00E67231" w14:paraId="3E9C51C5" w14:textId="77777777">
      <w:pPr>
        <w:pStyle w:val="Standard"/>
        <w:jc w:val="center"/>
        <w:rPr>
          <w:b/>
          <w:bCs/>
        </w:rPr>
      </w:pPr>
    </w:p>
    <w:p w:rsidR="00E67231" w:rsidRDefault="00000000" w14:paraId="0DF9BE53" w14:textId="77777777">
      <w:pPr>
        <w:pStyle w:val="ContentsHeading"/>
        <w:tabs>
          <w:tab w:val="right" w:leader="dot" w:pos="9406"/>
        </w:tabs>
      </w:pPr>
      <w:r>
        <w:rPr>
          <w:rFonts w:ascii="Liberation Serif" w:hAnsi="Liberation Serif"/>
          <w:b w:val="0"/>
          <w:bCs w:val="0"/>
          <w:sz w:val="24"/>
          <w:szCs w:val="24"/>
        </w:rPr>
        <w:fldChar w:fldCharType="begin"/>
      </w:r>
      <w:r>
        <w:instrText xml:space="preserve"> TOC \o "1-9" \u \l 1-9 \h </w:instrText>
      </w:r>
      <w:r>
        <w:rPr>
          <w:rFonts w:ascii="Liberation Serif" w:hAnsi="Liberation Serif"/>
          <w:b w:val="0"/>
          <w:bCs w:val="0"/>
          <w:sz w:val="24"/>
          <w:szCs w:val="24"/>
        </w:rPr>
        <w:fldChar w:fldCharType="separate"/>
      </w:r>
      <w:r>
        <w:t>Sommaire</w:t>
      </w:r>
    </w:p>
    <w:p w:rsidR="00E67231" w:rsidRDefault="00000000" w14:paraId="41071BC4" w14:textId="77777777">
      <w:pPr>
        <w:pStyle w:val="Contents1"/>
      </w:pPr>
      <w:hyperlink w:history="1" r:id="rId7">
        <w:r>
          <w:t>Description générale et présentation de la séquence d'écrans permettant de réaliser l'action étudiée</w:t>
        </w:r>
        <w:r>
          <w:tab/>
        </w:r>
        <w:r>
          <w:t>3</w:t>
        </w:r>
      </w:hyperlink>
    </w:p>
    <w:p w:rsidR="00E67231" w:rsidRDefault="00000000" w14:paraId="48C10F16" w14:textId="77777777">
      <w:pPr>
        <w:pStyle w:val="Contents1"/>
      </w:pPr>
      <w:hyperlink w:history="1" r:id="rId8">
        <w:r>
          <w:t>1. Le guidage</w:t>
        </w:r>
        <w:r>
          <w:tab/>
        </w:r>
        <w:r>
          <w:t>4</w:t>
        </w:r>
      </w:hyperlink>
    </w:p>
    <w:p w:rsidR="00E67231" w:rsidRDefault="00000000" w14:paraId="316C9383" w14:textId="77777777">
      <w:pPr>
        <w:pStyle w:val="Contents2"/>
        <w:tabs>
          <w:tab w:val="clear" w:pos="9638"/>
          <w:tab w:val="right" w:leader="dot" w:pos="9921"/>
        </w:tabs>
      </w:pPr>
      <w:hyperlink w:history="1" r:id="rId9">
        <w:r>
          <w:t>1.1 Incitation</w:t>
        </w:r>
        <w:r>
          <w:tab/>
        </w:r>
        <w:r>
          <w:t>5</w:t>
        </w:r>
      </w:hyperlink>
    </w:p>
    <w:p w:rsidR="00E67231" w:rsidRDefault="00000000" w14:paraId="2D63DE3C" w14:textId="77777777">
      <w:pPr>
        <w:pStyle w:val="Contents2"/>
        <w:tabs>
          <w:tab w:val="clear" w:pos="9638"/>
          <w:tab w:val="right" w:leader="dot" w:pos="9921"/>
        </w:tabs>
      </w:pPr>
      <w:hyperlink w:history="1" r:id="rId10">
        <w:r>
          <w:t>1.2 Groupement/Distinction entre Items</w:t>
        </w:r>
        <w:r>
          <w:tab/>
        </w:r>
        <w:r>
          <w:t>6</w:t>
        </w:r>
      </w:hyperlink>
    </w:p>
    <w:p w:rsidR="00E67231" w:rsidRDefault="00000000" w14:paraId="6B516EDF" w14:textId="77777777">
      <w:pPr>
        <w:pStyle w:val="Contents2"/>
        <w:tabs>
          <w:tab w:val="clear" w:pos="9638"/>
          <w:tab w:val="right" w:leader="dot" w:pos="9921"/>
        </w:tabs>
      </w:pPr>
      <w:hyperlink w:history="1" r:id="rId11">
        <w:r>
          <w:t>1.3 Feedback Immédiat</w:t>
        </w:r>
        <w:r>
          <w:tab/>
        </w:r>
        <w:r>
          <w:t>7</w:t>
        </w:r>
      </w:hyperlink>
    </w:p>
    <w:p w:rsidR="00E67231" w:rsidRDefault="00000000" w14:paraId="2E17615E" w14:textId="77777777">
      <w:pPr>
        <w:pStyle w:val="Contents2"/>
        <w:tabs>
          <w:tab w:val="clear" w:pos="9638"/>
          <w:tab w:val="right" w:leader="dot" w:pos="9921"/>
        </w:tabs>
      </w:pPr>
      <w:hyperlink w:history="1" r:id="rId12">
        <w:r>
          <w:t>1.4 Lisibilité</w:t>
        </w:r>
        <w:r>
          <w:tab/>
        </w:r>
        <w:r>
          <w:t>8</w:t>
        </w:r>
      </w:hyperlink>
    </w:p>
    <w:p w:rsidR="00E67231" w:rsidRDefault="00000000" w14:paraId="51FF0C78" w14:textId="77777777">
      <w:pPr>
        <w:pStyle w:val="Contents1"/>
      </w:pPr>
      <w:hyperlink w:history="1" r:id="rId13">
        <w:r>
          <w:t>2. Charge de travail</w:t>
        </w:r>
        <w:r>
          <w:tab/>
        </w:r>
        <w:r>
          <w:t>9</w:t>
        </w:r>
      </w:hyperlink>
    </w:p>
    <w:p w:rsidR="00E67231" w:rsidRDefault="00000000" w14:paraId="408E2FB6" w14:textId="77777777">
      <w:pPr>
        <w:pStyle w:val="Contents2"/>
        <w:tabs>
          <w:tab w:val="clear" w:pos="9638"/>
          <w:tab w:val="right" w:leader="dot" w:pos="9921"/>
        </w:tabs>
      </w:pPr>
      <w:hyperlink w:history="1" r:id="rId14">
        <w:r>
          <w:t>2.1 Brièveté</w:t>
        </w:r>
        <w:r>
          <w:tab/>
        </w:r>
        <w:r>
          <w:t>10</w:t>
        </w:r>
      </w:hyperlink>
    </w:p>
    <w:p w:rsidR="00E67231" w:rsidRDefault="00000000" w14:paraId="29C923F9" w14:textId="77777777">
      <w:pPr>
        <w:pStyle w:val="Contents2"/>
        <w:tabs>
          <w:tab w:val="clear" w:pos="9638"/>
          <w:tab w:val="right" w:leader="dot" w:pos="9921"/>
        </w:tabs>
      </w:pPr>
      <w:hyperlink w:history="1" r:id="rId15">
        <w:r>
          <w:t>2.2 Densité Informationnelle</w:t>
        </w:r>
        <w:r>
          <w:tab/>
        </w:r>
        <w:r>
          <w:t>11</w:t>
        </w:r>
      </w:hyperlink>
    </w:p>
    <w:p w:rsidR="00E67231" w:rsidRDefault="00000000" w14:paraId="2475CC8B" w14:textId="77777777">
      <w:pPr>
        <w:pStyle w:val="Contents1"/>
      </w:pPr>
      <w:hyperlink w:history="1" r:id="rId16">
        <w:r>
          <w:t>3. Contrôle explicite</w:t>
        </w:r>
        <w:r>
          <w:tab/>
        </w:r>
        <w:r>
          <w:t>12</w:t>
        </w:r>
      </w:hyperlink>
    </w:p>
    <w:p w:rsidR="00E67231" w:rsidRDefault="00000000" w14:paraId="5634B61A" w14:textId="77777777">
      <w:pPr>
        <w:pStyle w:val="Contents2"/>
        <w:tabs>
          <w:tab w:val="clear" w:pos="9638"/>
          <w:tab w:val="right" w:leader="dot" w:pos="9921"/>
        </w:tabs>
      </w:pPr>
      <w:hyperlink w:history="1" r:id="rId17">
        <w:r>
          <w:t>3.1 Actions Explicites</w:t>
        </w:r>
        <w:r>
          <w:tab/>
        </w:r>
        <w:r>
          <w:t>13</w:t>
        </w:r>
      </w:hyperlink>
    </w:p>
    <w:p w:rsidR="00E67231" w:rsidRDefault="00000000" w14:paraId="3F3AF9D5" w14:textId="77777777">
      <w:pPr>
        <w:pStyle w:val="Contents2"/>
        <w:tabs>
          <w:tab w:val="clear" w:pos="9638"/>
          <w:tab w:val="right" w:leader="dot" w:pos="9921"/>
        </w:tabs>
      </w:pPr>
      <w:hyperlink w:history="1" r:id="rId18">
        <w:r>
          <w:t>3.2 Contrôle Utilisateur</w:t>
        </w:r>
        <w:r>
          <w:tab/>
        </w:r>
        <w:r>
          <w:t>14</w:t>
        </w:r>
      </w:hyperlink>
    </w:p>
    <w:p w:rsidR="00E67231" w:rsidRDefault="00000000" w14:paraId="548F39EB" w14:textId="77777777">
      <w:pPr>
        <w:pStyle w:val="Contents1"/>
      </w:pPr>
      <w:hyperlink w:history="1" r:id="rId19">
        <w:r>
          <w:t>4. Adaptabilité</w:t>
        </w:r>
        <w:r>
          <w:tab/>
        </w:r>
        <w:r>
          <w:t>15</w:t>
        </w:r>
      </w:hyperlink>
    </w:p>
    <w:p w:rsidR="00E67231" w:rsidRDefault="00000000" w14:paraId="15ADC889" w14:textId="77777777">
      <w:pPr>
        <w:pStyle w:val="Contents2"/>
        <w:tabs>
          <w:tab w:val="clear" w:pos="9638"/>
          <w:tab w:val="right" w:leader="dot" w:pos="9921"/>
        </w:tabs>
      </w:pPr>
      <w:hyperlink w:history="1" r:id="rId20">
        <w:r>
          <w:t>4.1 Flexibilité</w:t>
        </w:r>
        <w:r>
          <w:tab/>
        </w:r>
        <w:r>
          <w:t>16</w:t>
        </w:r>
      </w:hyperlink>
    </w:p>
    <w:p w:rsidR="00E67231" w:rsidRDefault="00000000" w14:paraId="46F2F348" w14:textId="77777777">
      <w:pPr>
        <w:pStyle w:val="Contents2"/>
        <w:tabs>
          <w:tab w:val="clear" w:pos="9638"/>
          <w:tab w:val="right" w:leader="dot" w:pos="9921"/>
        </w:tabs>
      </w:pPr>
      <w:hyperlink w:history="1" r:id="rId21">
        <w:r>
          <w:t>4.2 Prise en Compte de l’Expérience de l’Utilisateur</w:t>
        </w:r>
        <w:r>
          <w:tab/>
        </w:r>
        <w:r>
          <w:t>17</w:t>
        </w:r>
      </w:hyperlink>
    </w:p>
    <w:p w:rsidR="00E67231" w:rsidRDefault="00000000" w14:paraId="716BDDE1" w14:textId="77777777">
      <w:pPr>
        <w:pStyle w:val="Contents1"/>
      </w:pPr>
      <w:hyperlink w:history="1" r:id="rId22">
        <w:r>
          <w:t>5. Gestion des Erreurs</w:t>
        </w:r>
        <w:r>
          <w:tab/>
        </w:r>
        <w:r>
          <w:t>18</w:t>
        </w:r>
      </w:hyperlink>
    </w:p>
    <w:p w:rsidR="00E67231" w:rsidRDefault="00000000" w14:paraId="522C00F1" w14:textId="77777777">
      <w:pPr>
        <w:pStyle w:val="Contents2"/>
        <w:tabs>
          <w:tab w:val="clear" w:pos="9638"/>
          <w:tab w:val="right" w:leader="dot" w:pos="9921"/>
        </w:tabs>
      </w:pPr>
      <w:hyperlink w:history="1" r:id="rId23">
        <w:r>
          <w:t>5.1 Protection Contre les Erreurs</w:t>
        </w:r>
        <w:r>
          <w:tab/>
        </w:r>
        <w:r>
          <w:t>19</w:t>
        </w:r>
      </w:hyperlink>
    </w:p>
    <w:p w:rsidR="00E67231" w:rsidRDefault="00000000" w14:paraId="7D2CEF4B" w14:textId="77777777">
      <w:pPr>
        <w:pStyle w:val="Contents2"/>
        <w:tabs>
          <w:tab w:val="clear" w:pos="9638"/>
          <w:tab w:val="right" w:leader="dot" w:pos="9921"/>
        </w:tabs>
      </w:pPr>
      <w:hyperlink w:history="1" r:id="rId24">
        <w:r>
          <w:t>5.2 Qualité des Messages d’Erreurs</w:t>
        </w:r>
        <w:r>
          <w:tab/>
        </w:r>
        <w:r>
          <w:t>20</w:t>
        </w:r>
      </w:hyperlink>
    </w:p>
    <w:p w:rsidR="00E67231" w:rsidRDefault="00000000" w14:paraId="3FE516F8" w14:textId="77777777">
      <w:pPr>
        <w:pStyle w:val="Contents2"/>
        <w:tabs>
          <w:tab w:val="clear" w:pos="9638"/>
          <w:tab w:val="right" w:leader="dot" w:pos="9921"/>
        </w:tabs>
      </w:pPr>
      <w:hyperlink w:history="1" r:id="rId25">
        <w:r>
          <w:t>5.3 Correction des Erreurs</w:t>
        </w:r>
        <w:r>
          <w:tab/>
        </w:r>
        <w:r>
          <w:t>21</w:t>
        </w:r>
      </w:hyperlink>
    </w:p>
    <w:p w:rsidR="00E67231" w:rsidRDefault="00000000" w14:paraId="52AEF259" w14:textId="77777777">
      <w:pPr>
        <w:pStyle w:val="Contents1"/>
      </w:pPr>
      <w:hyperlink w:history="1" r:id="rId26">
        <w:r>
          <w:t>6. Homogénéité/Cohérence</w:t>
        </w:r>
        <w:r>
          <w:tab/>
        </w:r>
        <w:r>
          <w:t>22</w:t>
        </w:r>
      </w:hyperlink>
    </w:p>
    <w:p w:rsidR="00E67231" w:rsidRDefault="00000000" w14:paraId="1C941A66" w14:textId="77777777">
      <w:pPr>
        <w:pStyle w:val="Contents1"/>
      </w:pPr>
      <w:hyperlink w:history="1" r:id="rId27">
        <w:r>
          <w:t>7. Signifiance des Codes et Dénominations</w:t>
        </w:r>
        <w:r>
          <w:tab/>
        </w:r>
        <w:r>
          <w:t>23</w:t>
        </w:r>
      </w:hyperlink>
    </w:p>
    <w:p w:rsidR="00E67231" w:rsidRDefault="00000000" w14:paraId="78C57B44" w14:textId="77777777">
      <w:pPr>
        <w:pStyle w:val="Contents1"/>
      </w:pPr>
      <w:hyperlink w:history="1" r:id="rId28">
        <w:r>
          <w:t>8. Compatibilité</w:t>
        </w:r>
        <w:r>
          <w:tab/>
        </w:r>
        <w:r>
          <w:t>24</w:t>
        </w:r>
      </w:hyperlink>
    </w:p>
    <w:p w:rsidR="00E67231" w:rsidRDefault="00000000" w14:paraId="4B16D318" w14:textId="77777777">
      <w:pPr>
        <w:pStyle w:val="Contents1"/>
      </w:pPr>
      <w:hyperlink w:history="1" r:id="rId29">
        <w:r>
          <w:t>Synthèse</w:t>
        </w:r>
        <w:r>
          <w:tab/>
        </w:r>
        <w:r>
          <w:t>25</w:t>
        </w:r>
      </w:hyperlink>
    </w:p>
    <w:p w:rsidR="00E67231" w:rsidRDefault="00000000" w14:paraId="45AD0F11" w14:textId="77777777">
      <w:pPr>
        <w:pStyle w:val="Standard"/>
        <w:jc w:val="center"/>
      </w:pPr>
      <w:r>
        <w:fldChar w:fldCharType="end"/>
      </w:r>
    </w:p>
    <w:p w:rsidR="00E67231" w:rsidRDefault="00E67231" w14:paraId="1B27E6BB" w14:textId="77777777">
      <w:pPr>
        <w:pStyle w:val="Standard"/>
        <w:jc w:val="center"/>
        <w:rPr>
          <w:b/>
          <w:bCs/>
        </w:rPr>
      </w:pPr>
    </w:p>
    <w:p w:rsidR="00E67231" w:rsidRDefault="00E67231" w14:paraId="64CB4875" w14:textId="77777777">
      <w:pPr>
        <w:pStyle w:val="Standard"/>
        <w:jc w:val="center"/>
        <w:rPr>
          <w:b/>
          <w:bCs/>
        </w:rPr>
      </w:pPr>
    </w:p>
    <w:p w:rsidR="00E67231" w:rsidRDefault="00E67231" w14:paraId="65A79701" w14:textId="77777777">
      <w:pPr>
        <w:pStyle w:val="Standard"/>
        <w:jc w:val="center"/>
        <w:rPr>
          <w:b/>
          <w:bCs/>
        </w:rPr>
      </w:pPr>
    </w:p>
    <w:p w:rsidR="00E67231" w:rsidRDefault="00E67231" w14:paraId="6958EDC8" w14:textId="77777777">
      <w:pPr>
        <w:pStyle w:val="Standard"/>
        <w:jc w:val="center"/>
        <w:rPr>
          <w:b/>
          <w:bCs/>
        </w:rPr>
      </w:pPr>
    </w:p>
    <w:p w:rsidR="00E67231" w:rsidRDefault="00E67231" w14:paraId="13A70B7E" w14:textId="77777777">
      <w:pPr>
        <w:pStyle w:val="Standard"/>
        <w:jc w:val="center"/>
        <w:rPr>
          <w:b/>
          <w:bCs/>
        </w:rPr>
      </w:pPr>
    </w:p>
    <w:p w:rsidR="00E67231" w:rsidRDefault="00E67231" w14:paraId="0A70A197" w14:textId="77777777">
      <w:pPr>
        <w:pStyle w:val="Standard"/>
        <w:jc w:val="center"/>
        <w:rPr>
          <w:b/>
          <w:bCs/>
        </w:rPr>
      </w:pPr>
    </w:p>
    <w:p w:rsidR="00E67231" w:rsidRDefault="00E67231" w14:paraId="1DF3D5E7" w14:textId="77777777">
      <w:pPr>
        <w:pStyle w:val="Standard"/>
        <w:jc w:val="center"/>
        <w:rPr>
          <w:b/>
          <w:bCs/>
        </w:rPr>
      </w:pPr>
    </w:p>
    <w:p w:rsidR="00E67231" w:rsidRDefault="00E67231" w14:paraId="2E61D3AA" w14:textId="77777777">
      <w:pPr>
        <w:pStyle w:val="Standard"/>
        <w:jc w:val="center"/>
        <w:rPr>
          <w:b/>
          <w:bCs/>
        </w:rPr>
      </w:pPr>
    </w:p>
    <w:p w:rsidR="00E67231" w:rsidRDefault="00E67231" w14:paraId="7A01E4F0" w14:textId="77777777">
      <w:pPr>
        <w:pStyle w:val="Standard"/>
        <w:jc w:val="center"/>
        <w:rPr>
          <w:b/>
          <w:bCs/>
        </w:rPr>
      </w:pPr>
    </w:p>
    <w:p w:rsidR="00E67231" w:rsidRDefault="00E67231" w14:paraId="35B8D6A1" w14:textId="77777777">
      <w:pPr>
        <w:pStyle w:val="Standard"/>
        <w:jc w:val="center"/>
        <w:rPr>
          <w:b/>
          <w:bCs/>
        </w:rPr>
      </w:pPr>
    </w:p>
    <w:p w:rsidR="00E67231" w:rsidRDefault="00000000" w14:paraId="0F0EB9AE" w14:textId="77777777">
      <w:pPr>
        <w:pStyle w:val="Pieddepage"/>
      </w:pPr>
      <w:r>
        <w:rPr>
          <w:i/>
          <w:iCs/>
          <w:lang w:val="en-US"/>
        </w:rPr>
        <w:t xml:space="preserve">* Bastien, J.M.C., </w:t>
      </w:r>
      <w:proofErr w:type="spellStart"/>
      <w:r>
        <w:rPr>
          <w:i/>
          <w:iCs/>
          <w:lang w:val="en-US"/>
        </w:rPr>
        <w:t>Scapin</w:t>
      </w:r>
      <w:proofErr w:type="spellEnd"/>
      <w:r>
        <w:rPr>
          <w:i/>
          <w:iCs/>
          <w:lang w:val="en-US"/>
        </w:rPr>
        <w:t xml:space="preserve">, D. (1993) Ergonomic Criteria for the Evaluation of Human-Computer interfaces. </w:t>
      </w:r>
      <w:r>
        <w:rPr>
          <w:i/>
          <w:iCs/>
        </w:rPr>
        <w:t>Institut National de recherche en informatique et en automatique, France</w:t>
      </w:r>
    </w:p>
    <w:p w:rsidR="00E67231" w:rsidRDefault="00000000" w14:paraId="42F5FDDC" w14:textId="77777777">
      <w:pPr>
        <w:pStyle w:val="Standard"/>
        <w:pageBreakBefore/>
        <w:rPr>
          <w:b/>
          <w:bCs/>
        </w:rPr>
      </w:pPr>
      <w:r>
        <w:rPr>
          <w:b/>
          <w:bCs/>
        </w:rPr>
        <w:lastRenderedPageBreak/>
        <w:t>Auteurs :</w:t>
      </w:r>
    </w:p>
    <w:p w:rsidR="00E67231" w:rsidRDefault="00E67231" w14:paraId="7218BCDB" w14:textId="77777777">
      <w:pPr>
        <w:pStyle w:val="Standard"/>
        <w:jc w:val="center"/>
        <w:rPr>
          <w:b/>
          <w:bCs/>
        </w:rPr>
      </w:pPr>
    </w:p>
    <w:p w:rsidR="00E67231" w:rsidRDefault="00000000" w14:paraId="3A1218E4" w14:textId="77777777">
      <w:pPr>
        <w:pStyle w:val="Standard"/>
        <w:rPr>
          <w:b/>
          <w:bCs/>
        </w:rPr>
      </w:pPr>
      <w:r>
        <w:rPr>
          <w:b/>
          <w:bCs/>
        </w:rPr>
        <w:t>Date :</w:t>
      </w:r>
    </w:p>
    <w:p w:rsidR="00E67231" w:rsidRDefault="00E67231" w14:paraId="6351BC11" w14:textId="77777777">
      <w:pPr>
        <w:pStyle w:val="Standard"/>
        <w:jc w:val="center"/>
        <w:rPr>
          <w:b/>
          <w:bCs/>
        </w:rPr>
      </w:pPr>
    </w:p>
    <w:p w:rsidR="00E67231" w:rsidRDefault="00E67231" w14:paraId="51A8BED4" w14:textId="77777777">
      <w:pPr>
        <w:pStyle w:val="Standard"/>
        <w:jc w:val="center"/>
        <w:rPr>
          <w:b/>
          <w:bCs/>
        </w:rPr>
      </w:pPr>
    </w:p>
    <w:p w:rsidR="00E67231" w:rsidRDefault="00000000" w14:paraId="51AD9F02" w14:textId="77777777">
      <w:pPr>
        <w:pStyle w:val="Standard"/>
        <w:rPr>
          <w:b/>
          <w:bCs/>
        </w:rPr>
      </w:pPr>
      <w:r>
        <w:rPr>
          <w:b/>
          <w:bCs/>
        </w:rPr>
        <w:t xml:space="preserve">Identification du logiciel/site </w:t>
      </w:r>
      <w:proofErr w:type="gramStart"/>
      <w:r>
        <w:rPr>
          <w:b/>
          <w:bCs/>
        </w:rPr>
        <w:t>testé:</w:t>
      </w:r>
      <w:proofErr w:type="gramEnd"/>
    </w:p>
    <w:p w:rsidR="00E67231" w:rsidRDefault="00E67231" w14:paraId="0CBA0152" w14:textId="77777777">
      <w:pPr>
        <w:pStyle w:val="Standard"/>
        <w:rPr>
          <w:b/>
          <w:bCs/>
        </w:rPr>
      </w:pPr>
    </w:p>
    <w:p w:rsidR="00E67231" w:rsidRDefault="00E67231" w14:paraId="56D1685A" w14:textId="77777777">
      <w:pPr>
        <w:pStyle w:val="Standard"/>
        <w:rPr>
          <w:b/>
          <w:bCs/>
        </w:rPr>
      </w:pPr>
    </w:p>
    <w:p w:rsidR="00E67231" w:rsidRDefault="00000000" w14:paraId="3A9D1C10" w14:textId="77777777">
      <w:pPr>
        <w:pStyle w:val="Standard"/>
        <w:rPr>
          <w:b/>
          <w:bCs/>
        </w:rPr>
      </w:pPr>
      <w:r>
        <w:rPr>
          <w:b/>
          <w:bCs/>
        </w:rPr>
        <w:t>Identification du navigateur et du système d'exploitation avec lequel le test s'est déroulé :</w:t>
      </w:r>
    </w:p>
    <w:p w:rsidR="00E67231" w:rsidRDefault="00E67231" w14:paraId="384A63B6" w14:textId="77777777">
      <w:pPr>
        <w:pStyle w:val="Standard"/>
        <w:rPr>
          <w:b/>
          <w:bCs/>
        </w:rPr>
      </w:pPr>
    </w:p>
    <w:p w:rsidR="00E67231" w:rsidRDefault="00E67231" w14:paraId="18E0050D" w14:textId="77777777">
      <w:pPr>
        <w:pStyle w:val="Standard"/>
        <w:rPr>
          <w:b/>
          <w:bCs/>
        </w:rPr>
      </w:pPr>
    </w:p>
    <w:p w:rsidR="00E67231" w:rsidRDefault="00000000" w14:paraId="652E8595" w14:textId="77777777">
      <w:pPr>
        <w:pStyle w:val="Standard"/>
        <w:rPr>
          <w:b/>
          <w:bCs/>
        </w:rPr>
      </w:pPr>
      <w:r>
        <w:rPr>
          <w:b/>
          <w:bCs/>
        </w:rPr>
        <w:t>Description des parcours utilisateur testés :</w:t>
      </w:r>
    </w:p>
    <w:p w:rsidR="00E67231" w:rsidRDefault="00E67231" w14:paraId="44C7985E" w14:textId="77777777">
      <w:pPr>
        <w:pStyle w:val="Standard"/>
        <w:rPr>
          <w:b/>
          <w:bCs/>
        </w:rPr>
      </w:pPr>
    </w:p>
    <w:p w:rsidR="00E67231" w:rsidRDefault="00E67231" w14:paraId="382D35ED" w14:textId="77777777">
      <w:pPr>
        <w:pStyle w:val="Standard"/>
        <w:rPr>
          <w:b/>
          <w:bCs/>
        </w:rPr>
      </w:pPr>
    </w:p>
    <w:p w:rsidR="00E67231" w:rsidRDefault="00E67231" w14:paraId="397A8E87" w14:textId="77777777">
      <w:pPr>
        <w:pStyle w:val="Standard"/>
        <w:rPr>
          <w:b/>
          <w:bCs/>
        </w:rPr>
      </w:pPr>
    </w:p>
    <w:p w:rsidR="00E67231" w:rsidRDefault="00E67231" w14:paraId="2DBAAB2F" w14:textId="77777777">
      <w:pPr>
        <w:pStyle w:val="Standard"/>
        <w:rPr>
          <w:b/>
          <w:bCs/>
        </w:rPr>
      </w:pPr>
    </w:p>
    <w:p w:rsidR="00E67231" w:rsidRDefault="00E67231" w14:paraId="6D45F141" w14:textId="77777777">
      <w:pPr>
        <w:pStyle w:val="Standard"/>
        <w:rPr>
          <w:b/>
          <w:bCs/>
        </w:rPr>
      </w:pPr>
    </w:p>
    <w:p w:rsidR="00E67231" w:rsidRDefault="00E67231" w14:paraId="2F4539E2" w14:textId="77777777">
      <w:pPr>
        <w:pStyle w:val="Standard"/>
        <w:rPr>
          <w:b/>
          <w:bCs/>
        </w:rPr>
      </w:pPr>
    </w:p>
    <w:p w:rsidR="00E67231" w:rsidRDefault="00E67231" w14:paraId="0DCA62E7" w14:textId="77777777">
      <w:pPr>
        <w:pStyle w:val="Standard"/>
        <w:rPr>
          <w:b/>
          <w:bCs/>
        </w:rPr>
      </w:pPr>
    </w:p>
    <w:p w:rsidR="00E67231" w:rsidRDefault="00E67231" w14:paraId="2840FC8E" w14:textId="77777777">
      <w:pPr>
        <w:pStyle w:val="Standard"/>
        <w:rPr>
          <w:b/>
          <w:bCs/>
        </w:rPr>
      </w:pPr>
    </w:p>
    <w:p w:rsidR="00E67231" w:rsidRDefault="00E67231" w14:paraId="602595BF" w14:textId="77777777">
      <w:pPr>
        <w:pStyle w:val="Standard"/>
        <w:rPr>
          <w:b/>
          <w:bCs/>
        </w:rPr>
      </w:pPr>
    </w:p>
    <w:p w:rsidR="00E67231" w:rsidRDefault="00E67231" w14:paraId="1CEEA924" w14:textId="77777777">
      <w:pPr>
        <w:pStyle w:val="Standard"/>
        <w:rPr>
          <w:b/>
          <w:bCs/>
        </w:rPr>
      </w:pPr>
    </w:p>
    <w:p w:rsidR="00E67231" w:rsidRDefault="00E67231" w14:paraId="0ADB7B03" w14:textId="77777777">
      <w:pPr>
        <w:pStyle w:val="Standard"/>
        <w:rPr>
          <w:b/>
          <w:bCs/>
        </w:rPr>
      </w:pPr>
    </w:p>
    <w:p w:rsidR="00E67231" w:rsidRDefault="00E67231" w14:paraId="210AC6A8" w14:textId="77777777">
      <w:pPr>
        <w:pStyle w:val="Standard"/>
        <w:rPr>
          <w:b/>
          <w:bCs/>
        </w:rPr>
      </w:pPr>
    </w:p>
    <w:p w:rsidR="00E67231" w:rsidRDefault="00E67231" w14:paraId="3573E716" w14:textId="77777777">
      <w:pPr>
        <w:pStyle w:val="Standard"/>
        <w:rPr>
          <w:b/>
          <w:bCs/>
        </w:rPr>
      </w:pPr>
    </w:p>
    <w:p w:rsidR="00E67231" w:rsidRDefault="00E67231" w14:paraId="3A74F87B" w14:textId="77777777">
      <w:pPr>
        <w:pStyle w:val="Standard"/>
        <w:rPr>
          <w:b/>
          <w:bCs/>
        </w:rPr>
      </w:pPr>
    </w:p>
    <w:p w:rsidR="00E67231" w:rsidRDefault="00E67231" w14:paraId="346D5715" w14:textId="77777777">
      <w:pPr>
        <w:pStyle w:val="Standard"/>
        <w:rPr>
          <w:b/>
          <w:bCs/>
        </w:rPr>
      </w:pPr>
    </w:p>
    <w:p w:rsidR="00E67231" w:rsidRDefault="00E67231" w14:paraId="61B296A5" w14:textId="77777777">
      <w:pPr>
        <w:pStyle w:val="Standard"/>
        <w:rPr>
          <w:b/>
          <w:bCs/>
        </w:rPr>
      </w:pPr>
    </w:p>
    <w:p w:rsidR="00E67231" w:rsidRDefault="00E67231" w14:paraId="1B4A25DD" w14:textId="77777777">
      <w:pPr>
        <w:pStyle w:val="Standard"/>
        <w:rPr>
          <w:b/>
          <w:bCs/>
        </w:rPr>
      </w:pPr>
    </w:p>
    <w:p w:rsidR="00E67231" w:rsidRDefault="00E67231" w14:paraId="069B54AC" w14:textId="77777777">
      <w:pPr>
        <w:pStyle w:val="Standard"/>
        <w:rPr>
          <w:b/>
          <w:bCs/>
        </w:rPr>
      </w:pPr>
    </w:p>
    <w:p w:rsidR="00E67231" w:rsidRDefault="00E67231" w14:paraId="100C059B" w14:textId="77777777">
      <w:pPr>
        <w:pStyle w:val="Standard"/>
        <w:rPr>
          <w:b/>
          <w:bCs/>
        </w:rPr>
      </w:pPr>
    </w:p>
    <w:p w:rsidR="00E67231" w:rsidRDefault="00E67231" w14:paraId="383FCAD9" w14:textId="77777777">
      <w:pPr>
        <w:pStyle w:val="Standard"/>
        <w:rPr>
          <w:b/>
          <w:bCs/>
        </w:rPr>
      </w:pPr>
    </w:p>
    <w:p w:rsidR="00E67231" w:rsidRDefault="00E67231" w14:paraId="0255C1E0" w14:textId="77777777">
      <w:pPr>
        <w:pStyle w:val="Standard"/>
        <w:rPr>
          <w:b/>
          <w:bCs/>
        </w:rPr>
      </w:pPr>
    </w:p>
    <w:p w:rsidR="00E67231" w:rsidRDefault="00E67231" w14:paraId="2EFB5617" w14:textId="77777777">
      <w:pPr>
        <w:pStyle w:val="Standard"/>
        <w:rPr>
          <w:b/>
          <w:bCs/>
        </w:rPr>
      </w:pPr>
    </w:p>
    <w:p w:rsidR="00E67231" w:rsidRDefault="00E67231" w14:paraId="7B226E2C" w14:textId="77777777">
      <w:pPr>
        <w:pStyle w:val="Standard"/>
        <w:rPr>
          <w:b/>
          <w:bCs/>
        </w:rPr>
      </w:pPr>
    </w:p>
    <w:p w:rsidR="00E67231" w:rsidRDefault="00E67231" w14:paraId="72E97934" w14:textId="77777777">
      <w:pPr>
        <w:pStyle w:val="Standard"/>
        <w:rPr>
          <w:b/>
          <w:bCs/>
        </w:rPr>
      </w:pPr>
    </w:p>
    <w:p w:rsidR="00E67231" w:rsidRDefault="00E67231" w14:paraId="01DBBD66" w14:textId="77777777">
      <w:pPr>
        <w:pStyle w:val="Standard"/>
        <w:rPr>
          <w:b/>
          <w:bCs/>
        </w:rPr>
      </w:pPr>
    </w:p>
    <w:p w:rsidR="00E67231" w:rsidRDefault="00E67231" w14:paraId="65FDAF1F" w14:textId="77777777">
      <w:pPr>
        <w:pStyle w:val="Standard"/>
        <w:rPr>
          <w:b/>
          <w:bCs/>
        </w:rPr>
      </w:pPr>
    </w:p>
    <w:p w:rsidR="00E67231" w:rsidRDefault="00E67231" w14:paraId="50341387" w14:textId="77777777">
      <w:pPr>
        <w:pStyle w:val="Standard"/>
        <w:rPr>
          <w:b/>
          <w:bCs/>
        </w:rPr>
      </w:pPr>
    </w:p>
    <w:p w:rsidR="00E67231" w:rsidRDefault="00E67231" w14:paraId="78DDF5A9" w14:textId="77777777">
      <w:pPr>
        <w:pStyle w:val="Pieddepage"/>
        <w:rPr>
          <w:i/>
          <w:iCs/>
        </w:rPr>
      </w:pPr>
    </w:p>
    <w:p w:rsidR="00E67231" w:rsidRDefault="00000000" w14:paraId="76264981" w14:textId="77777777">
      <w:pPr>
        <w:pStyle w:val="Titre1"/>
        <w:pageBreakBefore/>
        <w:jc w:val="center"/>
      </w:pPr>
      <w:bookmarkStart w:name="__RefHeading___Toc5283_2617232118" w:id="0"/>
      <w:r>
        <w:lastRenderedPageBreak/>
        <w:t>Description générale et présentation de la séquence d'écrans permettant de réaliser l'action étudiée</w:t>
      </w:r>
      <w:bookmarkEnd w:id="0"/>
    </w:p>
    <w:p w:rsidR="00E67231" w:rsidRDefault="00E67231" w14:paraId="35DED678" w14:textId="77777777">
      <w:pPr>
        <w:pStyle w:val="Textbody"/>
        <w:jc w:val="center"/>
      </w:pPr>
    </w:p>
    <w:p w:rsidR="00E67231" w:rsidRDefault="00000000" w14:paraId="40D69621" w14:textId="77777777">
      <w:pPr>
        <w:pStyle w:val="Textbody"/>
        <w:rPr>
          <w:color w:val="939393"/>
        </w:rPr>
      </w:pPr>
      <w:r>
        <w:rPr>
          <w:color w:val="939393"/>
        </w:rPr>
        <w:t>L’objectif ici et de présenter de manière concise et globale la procédure testée. On peut y mettre des captures d’écran permettant de comprendre le parcours utilisateur nécessaire pour réaliser l’action étudiée. Les captures d’écran présentées doivent avoir en incrustations des indications graphiques permettant de savoir les actions utilisateurs qui ont permis de passer d’un écran à l’autre. Des indications additionnelles telles que le nombre de clics et le temps nécessaire pour mener à terme l’action sont de première importance.</w:t>
      </w:r>
    </w:p>
    <w:p w:rsidR="00E67231" w:rsidRDefault="00E67231" w14:paraId="034A5658" w14:textId="77777777">
      <w:pPr>
        <w:pStyle w:val="Textbody"/>
        <w:rPr>
          <w:color w:val="939393"/>
        </w:rPr>
      </w:pPr>
    </w:p>
    <w:p w:rsidR="00E67231" w:rsidRDefault="00000000" w14:paraId="55DF2617" w14:textId="77777777">
      <w:pPr>
        <w:pStyle w:val="Textbody"/>
        <w:rPr>
          <w:color w:val="4472C4"/>
        </w:rPr>
      </w:pPr>
      <w:r>
        <w:rPr>
          <w:color w:val="4472C4"/>
        </w:rPr>
        <w:t>Parcours 1 : Michel veut :</w:t>
      </w:r>
    </w:p>
    <w:p w:rsidR="00E67231" w:rsidRDefault="00000000" w14:paraId="6CC51C11" w14:textId="77777777">
      <w:pPr>
        <w:pStyle w:val="Textbody"/>
        <w:numPr>
          <w:ilvl w:val="0"/>
          <w:numId w:val="1"/>
        </w:numPr>
        <w:rPr>
          <w:color w:val="4472C4"/>
        </w:rPr>
      </w:pPr>
      <w:r>
        <w:rPr>
          <w:color w:val="4472C4"/>
        </w:rPr>
        <w:t xml:space="preserve">Se connecter, </w:t>
      </w:r>
    </w:p>
    <w:p w:rsidR="00E67231" w:rsidRDefault="00000000" w14:paraId="60D2B59B" w14:textId="77777777">
      <w:pPr>
        <w:pStyle w:val="Textbody"/>
        <w:numPr>
          <w:ilvl w:val="0"/>
          <w:numId w:val="1"/>
        </w:numPr>
        <w:rPr>
          <w:color w:val="4472C4"/>
        </w:rPr>
      </w:pPr>
      <w:r>
        <w:rPr>
          <w:color w:val="4472C4"/>
        </w:rPr>
        <w:t xml:space="preserve">Créer un projet, </w:t>
      </w:r>
    </w:p>
    <w:p w:rsidR="00E67231" w:rsidRDefault="00000000" w14:paraId="0E8DD7D9" w14:textId="77777777">
      <w:pPr>
        <w:pStyle w:val="Textbody"/>
        <w:numPr>
          <w:ilvl w:val="0"/>
          <w:numId w:val="1"/>
        </w:numPr>
        <w:rPr>
          <w:color w:val="4472C4"/>
        </w:rPr>
      </w:pPr>
      <w:r>
        <w:rPr>
          <w:color w:val="4472C4"/>
        </w:rPr>
        <w:t>Créer un contexte</w:t>
      </w:r>
    </w:p>
    <w:p w:rsidR="00E67231" w:rsidRDefault="00000000" w14:paraId="729E5FD1" w14:textId="77777777">
      <w:pPr>
        <w:pStyle w:val="Textbody"/>
        <w:numPr>
          <w:ilvl w:val="0"/>
          <w:numId w:val="1"/>
        </w:numPr>
        <w:rPr>
          <w:color w:val="4472C4"/>
        </w:rPr>
      </w:pPr>
      <w:r>
        <w:rPr>
          <w:color w:val="4472C4"/>
        </w:rPr>
        <w:t>Créer une tâche</w:t>
      </w:r>
    </w:p>
    <w:p w:rsidR="00E67231" w:rsidRDefault="00000000" w14:paraId="40CED9C6" w14:textId="77777777">
      <w:pPr>
        <w:pStyle w:val="Textbody"/>
        <w:numPr>
          <w:ilvl w:val="0"/>
          <w:numId w:val="1"/>
        </w:numPr>
        <w:rPr>
          <w:color w:val="4472C4"/>
        </w:rPr>
      </w:pPr>
      <w:r>
        <w:rPr>
          <w:color w:val="4472C4"/>
        </w:rPr>
        <w:t>Voir sa tâche dans la liste à faire</w:t>
      </w:r>
    </w:p>
    <w:p w:rsidR="00E67231" w:rsidRDefault="00000000" w14:paraId="5A855CB7" w14:textId="77777777">
      <w:pPr>
        <w:pStyle w:val="Textbody"/>
        <w:numPr>
          <w:ilvl w:val="0"/>
          <w:numId w:val="1"/>
        </w:numPr>
        <w:rPr>
          <w:color w:val="4472C4"/>
        </w:rPr>
      </w:pPr>
      <w:r>
        <w:rPr>
          <w:color w:val="4472C4"/>
        </w:rPr>
        <w:t xml:space="preserve">Se déconnecter </w:t>
      </w:r>
    </w:p>
    <w:p w:rsidR="00E67231" w:rsidRDefault="00000000" w14:paraId="4942C5E0" w14:textId="77777777">
      <w:pPr>
        <w:pStyle w:val="Textbody"/>
        <w:rPr>
          <w:color w:val="ED7D31"/>
        </w:rPr>
      </w:pPr>
      <w:r>
        <w:rPr>
          <w:color w:val="ED7D31"/>
        </w:rPr>
        <w:t>Parcours 2 :</w:t>
      </w:r>
    </w:p>
    <w:p w:rsidR="00E67231" w:rsidRDefault="00000000" w14:paraId="21AE03B6" w14:textId="77777777">
      <w:pPr>
        <w:pStyle w:val="Textbody"/>
        <w:numPr>
          <w:ilvl w:val="0"/>
          <w:numId w:val="2"/>
        </w:numPr>
        <w:rPr>
          <w:color w:val="ED7D31"/>
        </w:rPr>
      </w:pPr>
      <w:r>
        <w:rPr>
          <w:color w:val="ED7D31"/>
        </w:rPr>
        <w:t>Se connecter</w:t>
      </w:r>
    </w:p>
    <w:p w:rsidR="00E67231" w:rsidRDefault="00000000" w14:paraId="2BD10EB9" w14:textId="77777777">
      <w:pPr>
        <w:pStyle w:val="Textbody"/>
        <w:numPr>
          <w:ilvl w:val="0"/>
          <w:numId w:val="2"/>
        </w:numPr>
        <w:rPr>
          <w:color w:val="ED7D31"/>
        </w:rPr>
      </w:pPr>
      <w:r>
        <w:rPr>
          <w:color w:val="ED7D31"/>
        </w:rPr>
        <w:t>Edit un projet</w:t>
      </w:r>
    </w:p>
    <w:p w:rsidR="00E67231" w:rsidRDefault="00000000" w14:paraId="0E2E8C21" w14:textId="77777777">
      <w:pPr>
        <w:pStyle w:val="Textbody"/>
        <w:numPr>
          <w:ilvl w:val="0"/>
          <w:numId w:val="2"/>
        </w:numPr>
        <w:rPr>
          <w:color w:val="ED7D31"/>
        </w:rPr>
      </w:pPr>
      <w:r>
        <w:rPr>
          <w:color w:val="ED7D31"/>
        </w:rPr>
        <w:t>Edit un contexte</w:t>
      </w:r>
    </w:p>
    <w:p w:rsidR="00E67231" w:rsidRDefault="00000000" w14:paraId="2AC274F4" w14:textId="77777777">
      <w:pPr>
        <w:pStyle w:val="Textbody"/>
        <w:numPr>
          <w:ilvl w:val="0"/>
          <w:numId w:val="2"/>
        </w:numPr>
        <w:rPr>
          <w:color w:val="ED7D31"/>
        </w:rPr>
      </w:pPr>
      <w:r>
        <w:rPr>
          <w:color w:val="ED7D31"/>
        </w:rPr>
        <w:t>Edit une tâche</w:t>
      </w:r>
    </w:p>
    <w:p w:rsidR="00E67231" w:rsidRDefault="00000000" w14:paraId="010D7981" w14:textId="77777777">
      <w:pPr>
        <w:pStyle w:val="Textbody"/>
        <w:numPr>
          <w:ilvl w:val="0"/>
          <w:numId w:val="2"/>
        </w:numPr>
        <w:rPr>
          <w:color w:val="ED7D31"/>
        </w:rPr>
      </w:pPr>
      <w:r>
        <w:rPr>
          <w:color w:val="ED7D31"/>
        </w:rPr>
        <w:t>Voir le tout modifié</w:t>
      </w:r>
    </w:p>
    <w:p w:rsidR="00E67231" w:rsidRDefault="00000000" w14:paraId="7CFAFA90" w14:textId="77777777">
      <w:pPr>
        <w:pStyle w:val="Textbody"/>
        <w:numPr>
          <w:ilvl w:val="0"/>
          <w:numId w:val="2"/>
        </w:numPr>
        <w:rPr>
          <w:color w:val="ED7D31"/>
        </w:rPr>
      </w:pPr>
      <w:r>
        <w:rPr>
          <w:color w:val="ED7D31"/>
        </w:rPr>
        <w:t>Se déconnecter</w:t>
      </w:r>
    </w:p>
    <w:p w:rsidR="00E67231" w:rsidRDefault="00000000" w14:paraId="436B6910" w14:textId="77777777">
      <w:pPr>
        <w:pStyle w:val="Textbody"/>
        <w:rPr>
          <w:color w:val="70AD47"/>
        </w:rPr>
      </w:pPr>
      <w:r>
        <w:rPr>
          <w:color w:val="70AD47"/>
        </w:rPr>
        <w:t>Parcours 3 :</w:t>
      </w:r>
    </w:p>
    <w:p w:rsidR="00E67231" w:rsidRDefault="00000000" w14:paraId="0AAA6ED8" w14:textId="77777777">
      <w:pPr>
        <w:pStyle w:val="Textbody"/>
        <w:numPr>
          <w:ilvl w:val="0"/>
          <w:numId w:val="3"/>
        </w:numPr>
        <w:rPr>
          <w:color w:val="70AD47"/>
        </w:rPr>
      </w:pPr>
      <w:r>
        <w:rPr>
          <w:color w:val="70AD47"/>
        </w:rPr>
        <w:t>Se connecter</w:t>
      </w:r>
    </w:p>
    <w:p w:rsidR="00E67231" w:rsidRDefault="00000000" w14:paraId="476B1AC0" w14:textId="77777777">
      <w:pPr>
        <w:pStyle w:val="Textbody"/>
        <w:numPr>
          <w:ilvl w:val="0"/>
          <w:numId w:val="3"/>
        </w:numPr>
        <w:rPr>
          <w:color w:val="70AD47"/>
        </w:rPr>
      </w:pPr>
      <w:r>
        <w:rPr>
          <w:color w:val="70AD47"/>
        </w:rPr>
        <w:t>Changer sa feuille CSS</w:t>
      </w:r>
    </w:p>
    <w:p w:rsidR="00E67231" w:rsidRDefault="00000000" w14:paraId="72EE201F" w14:textId="77777777">
      <w:pPr>
        <w:pStyle w:val="Textbody"/>
        <w:numPr>
          <w:ilvl w:val="0"/>
          <w:numId w:val="3"/>
        </w:numPr>
        <w:rPr>
          <w:color w:val="70AD47"/>
        </w:rPr>
      </w:pPr>
      <w:r>
        <w:rPr>
          <w:color w:val="70AD47"/>
        </w:rPr>
        <w:t>Changer de mot de passe</w:t>
      </w:r>
    </w:p>
    <w:p w:rsidR="00E67231" w:rsidRDefault="00000000" w14:paraId="34534670" w14:textId="77777777">
      <w:pPr>
        <w:pStyle w:val="Textbody"/>
        <w:numPr>
          <w:ilvl w:val="0"/>
          <w:numId w:val="3"/>
        </w:numPr>
        <w:rPr>
          <w:color w:val="70AD47"/>
        </w:rPr>
      </w:pPr>
      <w:r>
        <w:rPr>
          <w:color w:val="70AD47"/>
        </w:rPr>
        <w:t xml:space="preserve">Se déconnecter </w:t>
      </w:r>
    </w:p>
    <w:p w:rsidR="00E67231" w:rsidRDefault="00000000" w14:paraId="79C21638" w14:textId="77777777">
      <w:pPr>
        <w:pStyle w:val="Textbody"/>
        <w:numPr>
          <w:ilvl w:val="0"/>
          <w:numId w:val="3"/>
        </w:numPr>
        <w:rPr>
          <w:color w:val="70AD47"/>
        </w:rPr>
      </w:pPr>
      <w:r>
        <w:rPr>
          <w:color w:val="70AD47"/>
        </w:rPr>
        <w:t>Se reconnecter avec son nouveau mot de passe</w:t>
      </w:r>
    </w:p>
    <w:p w:rsidR="00E67231" w:rsidRDefault="00E67231" w14:paraId="25DB52E3" w14:textId="77777777">
      <w:pPr>
        <w:pStyle w:val="Textbody"/>
        <w:jc w:val="center"/>
      </w:pPr>
    </w:p>
    <w:p w:rsidR="00E67231" w:rsidRDefault="00E67231" w14:paraId="6A07A1B5" w14:textId="77777777">
      <w:pPr>
        <w:pStyle w:val="Textbody"/>
        <w:jc w:val="center"/>
      </w:pPr>
    </w:p>
    <w:p w:rsidR="00E67231" w:rsidRDefault="00E67231" w14:paraId="41D39563" w14:textId="77777777">
      <w:pPr>
        <w:pStyle w:val="Textbody"/>
        <w:jc w:val="center"/>
      </w:pPr>
    </w:p>
    <w:p w:rsidR="00E67231" w:rsidRDefault="00E67231" w14:paraId="6D16E1BC" w14:textId="77777777">
      <w:pPr>
        <w:pStyle w:val="Textbody"/>
        <w:jc w:val="center"/>
      </w:pPr>
    </w:p>
    <w:p w:rsidR="00E67231" w:rsidRDefault="00E67231" w14:paraId="21DEE348" w14:textId="77777777">
      <w:pPr>
        <w:pStyle w:val="Textbody"/>
        <w:jc w:val="center"/>
      </w:pPr>
    </w:p>
    <w:p w:rsidR="00E67231" w:rsidRDefault="00E67231" w14:paraId="7EC20FE7" w14:textId="77777777">
      <w:pPr>
        <w:pStyle w:val="Textbody"/>
        <w:jc w:val="center"/>
      </w:pPr>
    </w:p>
    <w:p w:rsidR="00E67231" w:rsidRDefault="00E67231" w14:paraId="75E90D72" w14:textId="77777777">
      <w:pPr>
        <w:pStyle w:val="Textbody"/>
        <w:jc w:val="center"/>
      </w:pPr>
    </w:p>
    <w:p w:rsidR="00E67231" w:rsidRDefault="00E67231" w14:paraId="08B5CA6D" w14:textId="77777777">
      <w:pPr>
        <w:pStyle w:val="Textbody"/>
        <w:jc w:val="center"/>
      </w:pPr>
    </w:p>
    <w:p w:rsidR="00E67231" w:rsidRDefault="00E67231" w14:paraId="41235C63" w14:textId="77777777">
      <w:pPr>
        <w:pStyle w:val="Textbody"/>
        <w:jc w:val="center"/>
      </w:pPr>
    </w:p>
    <w:p w:rsidR="00E67231" w:rsidRDefault="00E67231" w14:paraId="049C22ED" w14:textId="77777777">
      <w:pPr>
        <w:pStyle w:val="Textbody"/>
        <w:jc w:val="center"/>
      </w:pPr>
    </w:p>
    <w:p w:rsidR="00E67231" w:rsidRDefault="00E67231" w14:paraId="74F49338" w14:textId="77777777">
      <w:pPr>
        <w:pStyle w:val="Titre1"/>
        <w:jc w:val="center"/>
      </w:pPr>
    </w:p>
    <w:p w:rsidR="00E67231" w:rsidRDefault="00000000" w14:paraId="65C0C33A" w14:textId="77777777">
      <w:pPr>
        <w:pStyle w:val="Titre1"/>
        <w:pageBreakBefore/>
        <w:jc w:val="center"/>
      </w:pPr>
      <w:bookmarkStart w:name="__RefHeading__536_345579087" w:id="1"/>
      <w:r>
        <w:lastRenderedPageBreak/>
        <w:t>1. Le guidage</w:t>
      </w:r>
      <w:bookmarkEnd w:id="1"/>
    </w:p>
    <w:p w:rsidR="00E67231" w:rsidRDefault="00E67231" w14:paraId="2F0E79E3" w14:textId="77777777">
      <w:pPr>
        <w:pStyle w:val="Textbody"/>
        <w:jc w:val="center"/>
      </w:pPr>
    </w:p>
    <w:p w:rsidR="00E67231" w:rsidRDefault="00000000" w14:paraId="5966CFEE" w14:textId="77777777">
      <w:pPr>
        <w:pStyle w:val="Standard"/>
        <w:rPr>
          <w:b/>
          <w:bCs/>
        </w:rPr>
      </w:pPr>
      <w:r>
        <w:rPr>
          <w:b/>
          <w:bCs/>
        </w:rPr>
        <w:t>Description :</w:t>
      </w:r>
    </w:p>
    <w:p w:rsidR="00E67231" w:rsidRDefault="00000000" w14:paraId="5843CED4" w14:textId="77777777">
      <w:pPr>
        <w:pStyle w:val="Standard"/>
      </w:pPr>
      <w:r>
        <w:t>- Ensemble des moyens mis en œuvre pour conseiller, orienter, informer et conduire l'utilisateur lors de ses interactions avec l'ordinateur.</w:t>
      </w:r>
    </w:p>
    <w:p w:rsidR="00E67231" w:rsidRDefault="00000000" w14:paraId="3C626E09" w14:textId="77777777">
      <w:pPr>
        <w:pStyle w:val="Standard"/>
      </w:pPr>
      <w:r>
        <w:t>- D'un point de vue général, il s'agit d'évaluer la façon dont le système prend en charge l'utilisateur.</w:t>
      </w:r>
    </w:p>
    <w:p w:rsidR="00E67231" w:rsidRDefault="00000000" w14:paraId="27243300" w14:textId="77777777">
      <w:pPr>
        <w:pStyle w:val="Standard"/>
      </w:pPr>
      <w:r>
        <w:t>- L'utilisateur doit comprendre clairement ce qu'il peut faire et comment il peut le faire. Le système doit donc le prendre en main pour le conduire efficacement.</w:t>
      </w:r>
      <w:r>
        <w:br/>
      </w:r>
      <w:r>
        <w:t>- Un guidage trop présent peut devenir gênant lorsque la population à laquelle on s'adresse est experte avec l'outil informatique ou avec le système. En effet, certains des procédés permettant d'améliorer le guidage vont de pair avec une réduction de la vitesse d'exécution des actions.</w:t>
      </w:r>
      <w:r>
        <w:br/>
      </w:r>
      <w:r>
        <w:t>- On ne peut cependant pas remettre en cause l'objectif du guidage. Il s'agit seulement de réfléchir en fonction de la population cible. Si elle est experte, on devra veiller à ne pas entraver ses actions et à lui permettre de les exécuter rapidement.</w:t>
      </w:r>
    </w:p>
    <w:p w:rsidR="00E67231" w:rsidRDefault="00E67231" w14:paraId="32C557C6" w14:textId="77777777">
      <w:pPr>
        <w:pStyle w:val="Standard"/>
        <w:rPr>
          <w:sz w:val="28"/>
          <w:szCs w:val="28"/>
        </w:rPr>
      </w:pPr>
    </w:p>
    <w:p w:rsidR="00E67231" w:rsidRDefault="00E67231" w14:paraId="57C5196D" w14:textId="77777777">
      <w:pPr>
        <w:pStyle w:val="Titre2"/>
        <w:jc w:val="center"/>
      </w:pPr>
    </w:p>
    <w:p w:rsidR="00E67231" w:rsidRDefault="00000000" w14:paraId="3F6D43EA" w14:textId="77777777">
      <w:pPr>
        <w:pStyle w:val="Titre2"/>
        <w:pageBreakBefore/>
        <w:jc w:val="center"/>
      </w:pPr>
      <w:bookmarkStart w:name="__RefHeading__2276_979625674" w:id="2"/>
      <w:r>
        <w:lastRenderedPageBreak/>
        <w:t xml:space="preserve">1.1  </w:t>
      </w:r>
      <w:hyperlink w:history="1" r:id="rId30">
        <w:r>
          <w:t>Incitation</w:t>
        </w:r>
      </w:hyperlink>
      <w:bookmarkEnd w:id="2"/>
    </w:p>
    <w:p w:rsidR="00E67231" w:rsidRDefault="00E67231" w14:paraId="5DD32F43" w14:textId="77777777">
      <w:pPr>
        <w:pStyle w:val="Standard"/>
        <w:jc w:val="center"/>
        <w:rPr>
          <w:b/>
          <w:bCs/>
        </w:rPr>
      </w:pPr>
    </w:p>
    <w:p w:rsidR="00E67231" w:rsidRDefault="00E67231" w14:paraId="09C91395" w14:textId="77777777">
      <w:pPr>
        <w:pStyle w:val="Standard"/>
        <w:jc w:val="center"/>
        <w:rPr>
          <w:b/>
          <w:bCs/>
        </w:rPr>
      </w:pPr>
    </w:p>
    <w:p w:rsidR="00E67231" w:rsidRDefault="00000000" w14:paraId="10F65697" w14:textId="370C70E8">
      <w:pPr>
        <w:pStyle w:val="Standard"/>
      </w:pPr>
      <w:r w:rsidRPr="439862F5" w:rsidR="7EC7B08B">
        <w:rPr>
          <w:b w:val="1"/>
          <w:bCs w:val="1"/>
        </w:rPr>
        <w:t xml:space="preserve">Note :        </w:t>
      </w:r>
      <w:r w:rsidRPr="439862F5" w:rsidR="57C8AF9D">
        <w:rPr>
          <w:b w:val="1"/>
          <w:bCs w:val="1"/>
        </w:rPr>
        <w:t xml:space="preserve"> </w:t>
      </w:r>
      <w:r w:rsidRPr="439862F5" w:rsidR="66D5BE77">
        <w:rPr>
          <w:b w:val="1"/>
          <w:bCs w:val="1"/>
          <w:color w:val="000000" w:themeColor="text1" w:themeTint="FF" w:themeShade="FF"/>
        </w:rPr>
        <w:t>1</w:t>
      </w:r>
      <w:r w:rsidRPr="439862F5" w:rsidR="7EC7B08B">
        <w:rPr>
          <w:b w:val="1"/>
          <w:bCs w:val="1"/>
          <w:color w:val="000000" w:themeColor="text1" w:themeTint="FF" w:themeShade="FF"/>
        </w:rPr>
        <w:t>/4</w:t>
      </w:r>
      <w:r w:rsidR="7EC7B08B">
        <w:rPr/>
        <w:t xml:space="preserve">      </w:t>
      </w:r>
      <w:r w:rsidRPr="439862F5" w:rsidR="64E18DFA">
        <w:rPr>
          <w:color w:val="4471C4"/>
        </w:rPr>
        <w:t>Michel va avoir du mal à créer sa tâche tout seul.</w:t>
      </w:r>
      <w:r w:rsidR="7EC7B08B">
        <w:rPr/>
        <w:t xml:space="preserve">   </w:t>
      </w:r>
    </w:p>
    <w:p w:rsidR="00E67231" w:rsidP="6D912E80" w:rsidRDefault="00000000" w14:paraId="0200E05F" w14:textId="7BAFF999">
      <w:pPr>
        <w:pStyle w:val="Standard"/>
        <w:ind w:left="709" w:firstLine="0"/>
      </w:pPr>
      <w:r w:rsidR="3AFAF62C">
        <w:rPr/>
        <w:t xml:space="preserve">      </w:t>
      </w:r>
      <w:r w:rsidR="7EC7B08B">
        <w:rPr/>
        <w:t xml:space="preserve">        </w:t>
      </w:r>
    </w:p>
    <w:p w:rsidR="00E67231" w:rsidRDefault="00E67231" w14:paraId="76AC5A8D" w14:textId="77777777">
      <w:pPr>
        <w:pStyle w:val="Standard"/>
        <w:rPr>
          <w:b/>
          <w:bCs/>
        </w:rPr>
      </w:pPr>
    </w:p>
    <w:p w:rsidR="00E67231" w:rsidRDefault="00E67231" w14:paraId="4D1ABC59" w14:textId="77777777">
      <w:pPr>
        <w:pStyle w:val="Standard"/>
        <w:rPr>
          <w:b/>
          <w:bCs/>
        </w:rPr>
      </w:pPr>
    </w:p>
    <w:p w:rsidR="00E67231" w:rsidRDefault="00000000" w14:paraId="15B88D1C" w14:textId="77777777">
      <w:pPr>
        <w:pStyle w:val="Standard"/>
        <w:jc w:val="right"/>
        <w:rPr>
          <w:sz w:val="20"/>
          <w:szCs w:val="20"/>
        </w:rPr>
      </w:pPr>
      <w:r>
        <w:rPr>
          <w:sz w:val="20"/>
          <w:szCs w:val="20"/>
        </w:rPr>
        <w:t>(0 = très mauvais, 1 = mauvais, 2 = moyen, 3 = bon, 4 = très bon)</w:t>
      </w:r>
    </w:p>
    <w:p w:rsidR="00E67231" w:rsidRDefault="00E67231" w14:paraId="640A186D" w14:textId="77777777">
      <w:pPr>
        <w:pStyle w:val="Standard"/>
        <w:rPr>
          <w:b/>
          <w:bCs/>
        </w:rPr>
      </w:pPr>
    </w:p>
    <w:p w:rsidR="00E67231" w:rsidRDefault="00000000" w14:paraId="725802B5" w14:textId="77777777">
      <w:pPr>
        <w:pStyle w:val="Standard"/>
        <w:rPr>
          <w:b/>
          <w:bCs/>
        </w:rPr>
      </w:pPr>
      <w:r>
        <w:rPr>
          <w:b/>
          <w:bCs/>
        </w:rPr>
        <w:t>Description :</w:t>
      </w:r>
    </w:p>
    <w:p w:rsidR="00E67231" w:rsidRDefault="00000000" w14:paraId="356CD649" w14:textId="77777777">
      <w:pPr>
        <w:pStyle w:val="Standard"/>
        <w:jc w:val="both"/>
      </w:pPr>
      <w:r>
        <w:t>- Inciter l'utilisateur à effectuer des actions spécifiques en lui fournissant des indices. Par exemple, guider les entrées de données en indiquant le format adéquat et les valeurs acceptables (ex : date (jj/mm/</w:t>
      </w:r>
      <w:proofErr w:type="spellStart"/>
      <w:r>
        <w:t>aa</w:t>
      </w:r>
      <w:proofErr w:type="spellEnd"/>
      <w:r>
        <w:t>) _ _ / _ _ / _ _). Le mieux étant de proposer des contrôles spécifiques à l’entrée désirée (ex : une entrée calendrier pour choisir une date).</w:t>
      </w:r>
    </w:p>
    <w:p w:rsidR="00E67231" w:rsidRDefault="00000000" w14:paraId="2B65842A" w14:textId="77777777">
      <w:pPr>
        <w:pStyle w:val="Standard"/>
        <w:jc w:val="both"/>
      </w:pPr>
      <w:r>
        <w:t>- Le critère d'incitation permet de juger des moyens mis en œuvre pour faire connaître à l'utilisateur le contexte dans lequel il se trouve et les actions qu'il peut effectuer. Par exemple, dans le domaine du web, il s'agit par exemple d'indiquer à l'utilisateur où il se trouve dans le site web et quels</w:t>
      </w:r>
    </w:p>
    <w:p w:rsidR="00E67231" w:rsidRDefault="00000000" w14:paraId="708C0A55" w14:textId="77777777">
      <w:pPr>
        <w:pStyle w:val="Standard"/>
        <w:jc w:val="both"/>
      </w:pPr>
      <w:proofErr w:type="gramStart"/>
      <w:r>
        <w:t>éléments</w:t>
      </w:r>
      <w:proofErr w:type="gramEnd"/>
      <w:r>
        <w:t xml:space="preserve"> sont cliquables.</w:t>
      </w:r>
    </w:p>
    <w:p w:rsidR="00E67231" w:rsidRDefault="00E67231" w14:paraId="47755F3B" w14:textId="77777777">
      <w:pPr>
        <w:pStyle w:val="Standard"/>
        <w:rPr>
          <w:b/>
          <w:bCs/>
        </w:rPr>
      </w:pPr>
    </w:p>
    <w:p w:rsidR="00E67231" w:rsidRDefault="00E67231" w14:paraId="7CD33A1D" w14:textId="77777777">
      <w:pPr>
        <w:pStyle w:val="Standard"/>
        <w:rPr>
          <w:b/>
          <w:bCs/>
        </w:rPr>
      </w:pPr>
    </w:p>
    <w:p w:rsidR="00E67231" w:rsidRDefault="00000000" w14:paraId="4E696903" w14:textId="77777777">
      <w:pPr>
        <w:pStyle w:val="Standard"/>
        <w:rPr>
          <w:b/>
          <w:bCs/>
        </w:rPr>
      </w:pPr>
      <w:r w:rsidRPr="6A887457" w:rsidR="00000000">
        <w:rPr>
          <w:b w:val="1"/>
          <w:bCs w:val="1"/>
        </w:rPr>
        <w:t>Les + :</w:t>
      </w:r>
    </w:p>
    <w:p w:rsidR="3002DFCC" w:rsidP="6A887457" w:rsidRDefault="3002DFCC" w14:paraId="65B56489" w14:textId="766B3731">
      <w:pPr>
        <w:pStyle w:val="Standard"/>
        <w:numPr>
          <w:ilvl w:val="0"/>
          <w:numId w:val="5"/>
        </w:numPr>
        <w:rPr>
          <w:b w:val="0"/>
          <w:bCs w:val="0"/>
          <w:color w:val="4472C4" w:themeColor="accent1" w:themeTint="FF" w:themeShade="FF"/>
        </w:rPr>
      </w:pPr>
      <w:r w:rsidRPr="6A887457" w:rsidR="3002DFCC">
        <w:rPr>
          <w:b w:val="0"/>
          <w:bCs w:val="0"/>
          <w:color w:val="4472C4" w:themeColor="accent1" w:themeTint="FF" w:themeShade="FF"/>
        </w:rPr>
        <w:t xml:space="preserve">Des messages de confirmation sont affichés lorsqu’une création est faite et son </w:t>
      </w:r>
      <w:r w:rsidRPr="6A887457" w:rsidR="6497FE30">
        <w:rPr>
          <w:b w:val="0"/>
          <w:bCs w:val="0"/>
          <w:color w:val="4472C4" w:themeColor="accent1" w:themeTint="FF" w:themeShade="FF"/>
        </w:rPr>
        <w:t>suffisamment en couleur pour que l’utilisateur le remarque.</w:t>
      </w:r>
    </w:p>
    <w:p w:rsidR="6497FE30" w:rsidP="439862F5" w:rsidRDefault="6497FE30" w14:paraId="1463D45B" w14:textId="37837171">
      <w:pPr>
        <w:pStyle w:val="Standard"/>
        <w:numPr>
          <w:ilvl w:val="0"/>
          <w:numId w:val="5"/>
        </w:numPr>
        <w:rPr>
          <w:b w:val="0"/>
          <w:bCs w:val="0"/>
          <w:color w:val="70AD47" w:themeColor="accent6" w:themeTint="FF" w:themeShade="FF"/>
        </w:rPr>
      </w:pPr>
      <w:r w:rsidRPr="439862F5" w:rsidR="60FA10A2">
        <w:rPr>
          <w:b w:val="0"/>
          <w:bCs w:val="0"/>
          <w:color w:val="70AD47" w:themeColor="accent6" w:themeTint="FF" w:themeShade="FF"/>
        </w:rPr>
        <w:t xml:space="preserve">Le bouton de déconnexion est bien </w:t>
      </w:r>
      <w:r w:rsidRPr="439862F5" w:rsidR="51815F31">
        <w:rPr>
          <w:b w:val="0"/>
          <w:bCs w:val="0"/>
          <w:color w:val="70AD47" w:themeColor="accent6" w:themeTint="FF" w:themeShade="FF"/>
        </w:rPr>
        <w:t>positionné</w:t>
      </w:r>
      <w:r w:rsidRPr="439862F5" w:rsidR="60FA10A2">
        <w:rPr>
          <w:b w:val="0"/>
          <w:bCs w:val="0"/>
          <w:color w:val="70AD47" w:themeColor="accent6" w:themeTint="FF" w:themeShade="FF"/>
        </w:rPr>
        <w:t xml:space="preserve"> et bien illustrer, </w:t>
      </w:r>
      <w:r w:rsidRPr="439862F5" w:rsidR="25FDEC4D">
        <w:rPr>
          <w:b w:val="0"/>
          <w:bCs w:val="0"/>
          <w:color w:val="70AD47" w:themeColor="accent6" w:themeTint="FF" w:themeShade="FF"/>
        </w:rPr>
        <w:t>l’utilisateur ne perd pas</w:t>
      </w:r>
      <w:r w:rsidRPr="439862F5" w:rsidR="25FDEC4D">
        <w:rPr>
          <w:b w:val="0"/>
          <w:bCs w:val="0"/>
          <w:color w:val="70AD47" w:themeColor="accent6" w:themeTint="FF" w:themeShade="FF"/>
        </w:rPr>
        <w:t xml:space="preserve"> de temps à le chercher dans l’IHM.</w:t>
      </w:r>
      <w:r w:rsidRPr="439862F5" w:rsidR="60FA10A2">
        <w:rPr>
          <w:b w:val="0"/>
          <w:bCs w:val="0"/>
          <w:color w:val="70AD47" w:themeColor="accent6" w:themeTint="FF" w:themeShade="FF"/>
        </w:rPr>
        <w:t xml:space="preserve"> </w:t>
      </w:r>
    </w:p>
    <w:p w:rsidR="46027338" w:rsidP="6D912E80" w:rsidRDefault="46027338" w14:paraId="5A1C752E" w14:textId="2AB69C47">
      <w:pPr>
        <w:pStyle w:val="Standard"/>
        <w:numPr>
          <w:ilvl w:val="0"/>
          <w:numId w:val="5"/>
        </w:numPr>
        <w:rPr>
          <w:b w:val="0"/>
          <w:bCs w:val="0"/>
          <w:color w:val="ED7D31" w:themeColor="accent2" w:themeTint="FF" w:themeShade="FF"/>
        </w:rPr>
      </w:pPr>
      <w:r w:rsidRPr="6D912E80" w:rsidR="46027338">
        <w:rPr>
          <w:b w:val="0"/>
          <w:bCs w:val="0"/>
          <w:color w:val="ED7D31" w:themeColor="accent2" w:themeTint="FF" w:themeShade="FF"/>
        </w:rPr>
        <w:t>(Applicable pour parcours 2)</w:t>
      </w:r>
    </w:p>
    <w:p w:rsidR="00E67231" w:rsidRDefault="00E67231" w14:paraId="3CEE894F" w14:textId="77777777">
      <w:pPr>
        <w:pStyle w:val="Standard"/>
        <w:rPr>
          <w:b/>
          <w:bCs/>
        </w:rPr>
      </w:pPr>
    </w:p>
    <w:p w:rsidR="00E67231" w:rsidRDefault="00000000" w14:paraId="261660C9" w14:textId="77777777">
      <w:pPr>
        <w:pStyle w:val="Standard"/>
        <w:rPr>
          <w:b/>
          <w:bCs/>
        </w:rPr>
      </w:pPr>
      <w:r>
        <w:rPr>
          <w:b/>
          <w:bCs/>
        </w:rPr>
        <w:t>Les - :</w:t>
      </w:r>
    </w:p>
    <w:p w:rsidR="00E67231" w:rsidP="6D912E80" w:rsidRDefault="00E67231" w14:paraId="438BC4A1" w14:textId="5A1E3F46">
      <w:pPr>
        <w:pStyle w:val="Standard"/>
        <w:numPr>
          <w:ilvl w:val="0"/>
          <w:numId w:val="4"/>
        </w:numPr>
        <w:rPr>
          <w:b w:val="0"/>
          <w:bCs w:val="0"/>
          <w:color w:val="4471C4" w:themeColor="accent1" w:themeTint="FF" w:themeShade="FF"/>
        </w:rPr>
      </w:pPr>
      <w:r w:rsidRPr="6D912E80" w:rsidR="1B75612F">
        <w:rPr>
          <w:b w:val="0"/>
          <w:bCs w:val="0"/>
          <w:color w:val="4471C4"/>
        </w:rPr>
        <w:t>Le champ de saisi pour la connexion à l’applic</w:t>
      </w:r>
      <w:r w:rsidRPr="6D912E80" w:rsidR="51BEA45A">
        <w:rPr>
          <w:b w:val="0"/>
          <w:bCs w:val="0"/>
          <w:color w:val="4471C4"/>
        </w:rPr>
        <w:t>ation n’indique pas expliciteme</w:t>
      </w:r>
      <w:r w:rsidRPr="6D912E80" w:rsidR="684BF72E">
        <w:rPr>
          <w:b w:val="0"/>
          <w:bCs w:val="0"/>
          <w:color w:val="4471C4"/>
        </w:rPr>
        <w:t xml:space="preserve">nt ce qui attendu. Ce qui pourrait porter confusion pour </w:t>
      </w:r>
      <w:r w:rsidRPr="6D912E80" w:rsidR="047F6836">
        <w:rPr>
          <w:b w:val="0"/>
          <w:bCs w:val="0"/>
          <w:color w:val="4471C4"/>
        </w:rPr>
        <w:t>les utilisateur</w:t>
      </w:r>
      <w:r w:rsidRPr="6D912E80" w:rsidR="40CDE5FA">
        <w:rPr>
          <w:b w:val="0"/>
          <w:bCs w:val="0"/>
          <w:color w:val="4471C4"/>
        </w:rPr>
        <w:t>s</w:t>
      </w:r>
      <w:r w:rsidRPr="6D912E80" w:rsidR="047F6836">
        <w:rPr>
          <w:b w:val="0"/>
          <w:bCs w:val="0"/>
          <w:color w:val="4471C4"/>
        </w:rPr>
        <w:t xml:space="preserve"> les moins adroit sur ordinateur au point de ne pas comprendre qu’il s’agit d’une zone de saisie de texte.</w:t>
      </w:r>
    </w:p>
    <w:p w:rsidR="4E151CC5" w:rsidP="6D912E80" w:rsidRDefault="4E151CC5" w14:paraId="53ACCE02" w14:textId="6BECA08A">
      <w:pPr>
        <w:pStyle w:val="Standard"/>
        <w:numPr>
          <w:ilvl w:val="0"/>
          <w:numId w:val="4"/>
        </w:numPr>
        <w:rPr>
          <w:b w:val="0"/>
          <w:bCs w:val="0"/>
          <w:color w:val="ED7D31" w:themeColor="accent2" w:themeTint="FF" w:themeShade="FF"/>
        </w:rPr>
      </w:pPr>
      <w:r w:rsidRPr="6D912E80" w:rsidR="4E151CC5">
        <w:rPr>
          <w:b w:val="0"/>
          <w:bCs w:val="0"/>
          <w:color w:val="ED7D31" w:themeColor="accent2" w:themeTint="FF" w:themeShade="FF"/>
        </w:rPr>
        <w:t>(Applicable pour parcours 2)</w:t>
      </w:r>
    </w:p>
    <w:p w:rsidR="43D13A82" w:rsidP="6A887457" w:rsidRDefault="43D13A82" w14:paraId="38FED137" w14:textId="6FA8AC5C">
      <w:pPr>
        <w:pStyle w:val="Standard"/>
        <w:numPr>
          <w:ilvl w:val="0"/>
          <w:numId w:val="4"/>
        </w:numPr>
        <w:rPr>
          <w:b w:val="0"/>
          <w:bCs w:val="0"/>
          <w:color w:val="4472C4" w:themeColor="accent1" w:themeTint="FF" w:themeShade="FF"/>
        </w:rPr>
      </w:pPr>
      <w:r w:rsidRPr="6D912E80" w:rsidR="43D13A82">
        <w:rPr>
          <w:b w:val="0"/>
          <w:bCs w:val="0"/>
          <w:color w:val="4471C4"/>
        </w:rPr>
        <w:t>Le “</w:t>
      </w:r>
      <w:r w:rsidRPr="6D912E80" w:rsidR="43D13A82">
        <w:rPr>
          <w:b w:val="1"/>
          <w:bCs w:val="1"/>
          <w:color w:val="4471C4"/>
        </w:rPr>
        <w:t>By</w:t>
      </w:r>
      <w:r w:rsidRPr="6D912E80" w:rsidR="43D13A82">
        <w:rPr>
          <w:b w:val="0"/>
          <w:bCs w:val="0"/>
          <w:color w:val="4471C4"/>
        </w:rPr>
        <w:t>” dans l’onglet “</w:t>
      </w:r>
      <w:r w:rsidRPr="6D912E80" w:rsidR="43D13A82">
        <w:rPr>
          <w:b w:val="0"/>
          <w:bCs w:val="0"/>
          <w:i w:val="1"/>
          <w:iCs w:val="1"/>
          <w:color w:val="4471C4"/>
        </w:rPr>
        <w:t>By context</w:t>
      </w:r>
      <w:r w:rsidRPr="6D912E80" w:rsidR="43D13A82">
        <w:rPr>
          <w:b w:val="0"/>
          <w:bCs w:val="0"/>
          <w:color w:val="4471C4"/>
        </w:rPr>
        <w:t>” et “</w:t>
      </w:r>
      <w:r w:rsidRPr="6D912E80" w:rsidR="43D13A82">
        <w:rPr>
          <w:b w:val="0"/>
          <w:bCs w:val="0"/>
          <w:i w:val="1"/>
          <w:iCs w:val="1"/>
          <w:color w:val="4471C4"/>
        </w:rPr>
        <w:t>By project</w:t>
      </w:r>
      <w:r w:rsidRPr="6D912E80" w:rsidR="43D13A82">
        <w:rPr>
          <w:b w:val="0"/>
          <w:bCs w:val="0"/>
          <w:color w:val="4471C4"/>
        </w:rPr>
        <w:t>”</w:t>
      </w:r>
      <w:r w:rsidRPr="6D912E80" w:rsidR="298A437F">
        <w:rPr>
          <w:b w:val="0"/>
          <w:bCs w:val="0"/>
          <w:color w:val="4471C4"/>
        </w:rPr>
        <w:t xml:space="preserve"> n’est pas nécessaire, il peut porter confusion.</w:t>
      </w:r>
    </w:p>
    <w:p w:rsidR="0FEDD83D" w:rsidP="6A887457" w:rsidRDefault="0FEDD83D" w14:paraId="6E0BE3AB" w14:textId="1504C0EF">
      <w:pPr>
        <w:pStyle w:val="Standard"/>
        <w:numPr>
          <w:ilvl w:val="0"/>
          <w:numId w:val="4"/>
        </w:numPr>
        <w:rPr/>
      </w:pPr>
      <w:r w:rsidR="0FEDD83D">
        <w:drawing>
          <wp:inline wp14:editId="7E7B4A67" wp14:anchorId="35CC9257">
            <wp:extent cx="1943100" cy="238125"/>
            <wp:effectExtent l="0" t="0" r="0" b="0"/>
            <wp:docPr id="1930561619" name="" title=""/>
            <wp:cNvGraphicFramePr>
              <a:graphicFrameLocks noChangeAspect="1"/>
            </wp:cNvGraphicFramePr>
            <a:graphic>
              <a:graphicData uri="http://schemas.openxmlformats.org/drawingml/2006/picture">
                <pic:pic>
                  <pic:nvPicPr>
                    <pic:cNvPr id="0" name=""/>
                    <pic:cNvPicPr/>
                  </pic:nvPicPr>
                  <pic:blipFill>
                    <a:blip r:embed="Ra69eeb58de5c40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43100" cy="238125"/>
                    </a:xfrm>
                    <a:prstGeom prst="rect">
                      <a:avLst/>
                    </a:prstGeom>
                  </pic:spPr>
                </pic:pic>
              </a:graphicData>
            </a:graphic>
          </wp:inline>
        </w:drawing>
      </w:r>
    </w:p>
    <w:p w:rsidR="62FE58EB" w:rsidP="6A887457" w:rsidRDefault="62FE58EB" w14:paraId="0DA6039B" w14:textId="671D882B">
      <w:pPr>
        <w:pStyle w:val="Standard"/>
        <w:numPr>
          <w:ilvl w:val="0"/>
          <w:numId w:val="4"/>
        </w:numPr>
        <w:rPr>
          <w:b w:val="0"/>
          <w:bCs w:val="0"/>
          <w:color w:val="4472C4" w:themeColor="accent1" w:themeTint="FF" w:themeShade="FF"/>
        </w:rPr>
      </w:pPr>
      <w:r w:rsidRPr="6D912E80" w:rsidR="62FE58EB">
        <w:rPr>
          <w:b w:val="0"/>
          <w:bCs w:val="0"/>
          <w:color w:val="4471C4"/>
        </w:rPr>
        <w:t>Aucun texte accompagne l’utilisateur pour la création d’un projet</w:t>
      </w:r>
      <w:r w:rsidRPr="6D912E80" w:rsidR="60BE1C56">
        <w:rPr>
          <w:b w:val="0"/>
          <w:bCs w:val="0"/>
          <w:color w:val="4471C4"/>
        </w:rPr>
        <w:t xml:space="preserve"> et de contexte</w:t>
      </w:r>
      <w:r w:rsidRPr="6D912E80" w:rsidR="62FE58EB">
        <w:rPr>
          <w:b w:val="0"/>
          <w:bCs w:val="0"/>
          <w:color w:val="4471C4"/>
        </w:rPr>
        <w:t>.</w:t>
      </w:r>
    </w:p>
    <w:p w:rsidR="309B65A4" w:rsidP="6A887457" w:rsidRDefault="309B65A4" w14:paraId="2D38717B" w14:textId="215EF4AD">
      <w:pPr>
        <w:pStyle w:val="Standard"/>
        <w:numPr>
          <w:ilvl w:val="0"/>
          <w:numId w:val="4"/>
        </w:numPr>
        <w:rPr/>
      </w:pPr>
      <w:r w:rsidR="309B65A4">
        <w:drawing>
          <wp:inline wp14:editId="277BE37B" wp14:anchorId="70D961C4">
            <wp:extent cx="2655285" cy="752475"/>
            <wp:effectExtent l="9525" t="9525" r="9525" b="9525"/>
            <wp:docPr id="456903669" name="" title=""/>
            <wp:cNvGraphicFramePr>
              <a:graphicFrameLocks noChangeAspect="1"/>
            </wp:cNvGraphicFramePr>
            <a:graphic>
              <a:graphicData uri="http://schemas.openxmlformats.org/drawingml/2006/picture">
                <pic:pic>
                  <pic:nvPicPr>
                    <pic:cNvPr id="0" name=""/>
                    <pic:cNvPicPr/>
                  </pic:nvPicPr>
                  <pic:blipFill>
                    <a:blip r:embed="R83930fc8dc824f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55285" cy="752475"/>
                    </a:xfrm>
                    <a:prstGeom prst="rect">
                      <a:avLst/>
                    </a:prstGeom>
                    <a:ln w="9525">
                      <a:solidFill>
                        <a:srgbClr val="1E8BCD"/>
                      </a:solidFill>
                      <a:prstDash val="solid"/>
                    </a:ln>
                  </pic:spPr>
                </pic:pic>
              </a:graphicData>
            </a:graphic>
          </wp:inline>
        </w:drawing>
      </w:r>
      <w:r w:rsidR="4E92BD6E">
        <w:drawing>
          <wp:inline wp14:editId="24041C74" wp14:anchorId="7AD50AB8">
            <wp:extent cx="2676525" cy="764722"/>
            <wp:effectExtent l="9525" t="9525" r="9525" b="9525"/>
            <wp:docPr id="67235707" name="" title=""/>
            <wp:cNvGraphicFramePr>
              <a:graphicFrameLocks noChangeAspect="1"/>
            </wp:cNvGraphicFramePr>
            <a:graphic>
              <a:graphicData uri="http://schemas.openxmlformats.org/drawingml/2006/picture">
                <pic:pic>
                  <pic:nvPicPr>
                    <pic:cNvPr id="0" name=""/>
                    <pic:cNvPicPr/>
                  </pic:nvPicPr>
                  <pic:blipFill>
                    <a:blip r:embed="Ra97490d2771a49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76525" cy="764722"/>
                    </a:xfrm>
                    <a:prstGeom prst="rect">
                      <a:avLst/>
                    </a:prstGeom>
                    <a:ln w="9525">
                      <a:solidFill>
                        <a:srgbClr val="1E8BCD"/>
                      </a:solidFill>
                      <a:prstDash val="solid"/>
                    </a:ln>
                  </pic:spPr>
                </pic:pic>
              </a:graphicData>
            </a:graphic>
          </wp:inline>
        </w:drawing>
      </w:r>
    </w:p>
    <w:p w:rsidR="1B3CA7B9" w:rsidP="6A887457" w:rsidRDefault="1B3CA7B9" w14:paraId="070DB4B2" w14:textId="570978D4">
      <w:pPr>
        <w:pStyle w:val="Standard"/>
        <w:numPr>
          <w:ilvl w:val="0"/>
          <w:numId w:val="4"/>
        </w:numPr>
        <w:rPr>
          <w:b w:val="0"/>
          <w:bCs w:val="0"/>
          <w:color w:val="4472C4" w:themeColor="accent1" w:themeTint="FF" w:themeShade="FF"/>
        </w:rPr>
      </w:pPr>
      <w:r w:rsidRPr="6D912E80" w:rsidR="1B3CA7B9">
        <w:rPr>
          <w:b w:val="0"/>
          <w:bCs w:val="0"/>
          <w:color w:val="4471C4"/>
        </w:rPr>
        <w:t>Quand un projet</w:t>
      </w:r>
      <w:r w:rsidRPr="6D912E80" w:rsidR="726C797A">
        <w:rPr>
          <w:b w:val="0"/>
          <w:bCs w:val="0"/>
          <w:color w:val="4471C4"/>
        </w:rPr>
        <w:t xml:space="preserve"> ou contexte</w:t>
      </w:r>
      <w:r w:rsidRPr="6D912E80" w:rsidR="1B3CA7B9">
        <w:rPr>
          <w:b w:val="0"/>
          <w:bCs w:val="0"/>
          <w:color w:val="4471C4"/>
        </w:rPr>
        <w:t xml:space="preserve"> est </w:t>
      </w:r>
      <w:r w:rsidRPr="6D912E80" w:rsidR="2809D481">
        <w:rPr>
          <w:b w:val="0"/>
          <w:bCs w:val="0"/>
          <w:color w:val="4471C4"/>
        </w:rPr>
        <w:t>créé</w:t>
      </w:r>
      <w:r w:rsidRPr="6D912E80" w:rsidR="1B3CA7B9">
        <w:rPr>
          <w:b w:val="0"/>
          <w:bCs w:val="0"/>
          <w:color w:val="4471C4"/>
        </w:rPr>
        <w:t xml:space="preserve">, un message encadrer en couleur est affiché pour </w:t>
      </w:r>
      <w:r w:rsidRPr="6D912E80" w:rsidR="13266C26">
        <w:rPr>
          <w:b w:val="0"/>
          <w:bCs w:val="0"/>
          <w:color w:val="4471C4"/>
        </w:rPr>
        <w:t>confirmer la création</w:t>
      </w:r>
      <w:r w:rsidRPr="6D912E80" w:rsidR="2C70FED4">
        <w:rPr>
          <w:b w:val="0"/>
          <w:bCs w:val="0"/>
          <w:color w:val="4471C4"/>
        </w:rPr>
        <w:t xml:space="preserve">. L’icône d’ajout (“+”) est </w:t>
      </w:r>
      <w:r w:rsidRPr="6D912E80" w:rsidR="25539EE4">
        <w:rPr>
          <w:b w:val="0"/>
          <w:bCs w:val="0"/>
          <w:color w:val="4471C4"/>
        </w:rPr>
        <w:t>utilisée</w:t>
      </w:r>
      <w:r w:rsidRPr="6D912E80" w:rsidR="2C70FED4">
        <w:rPr>
          <w:b w:val="0"/>
          <w:bCs w:val="0"/>
          <w:color w:val="4471C4"/>
        </w:rPr>
        <w:t xml:space="preserve"> pour illustrer ce</w:t>
      </w:r>
      <w:r w:rsidRPr="6D912E80" w:rsidR="589B53DD">
        <w:rPr>
          <w:b w:val="0"/>
          <w:bCs w:val="0"/>
          <w:color w:val="4471C4"/>
        </w:rPr>
        <w:t xml:space="preserve">tte confirmation </w:t>
      </w:r>
      <w:r w:rsidRPr="6D912E80" w:rsidR="2C70FED4">
        <w:rPr>
          <w:b w:val="0"/>
          <w:bCs w:val="0"/>
          <w:color w:val="4471C4"/>
        </w:rPr>
        <w:t xml:space="preserve">alors qu’il est </w:t>
      </w:r>
      <w:r w:rsidRPr="6D912E80" w:rsidR="3F9A95E7">
        <w:rPr>
          <w:b w:val="0"/>
          <w:bCs w:val="0"/>
          <w:color w:val="4471C4"/>
        </w:rPr>
        <w:t xml:space="preserve">déjà </w:t>
      </w:r>
      <w:r w:rsidRPr="6D912E80" w:rsidR="1D31F004">
        <w:rPr>
          <w:b w:val="0"/>
          <w:bCs w:val="0"/>
          <w:color w:val="4471C4"/>
        </w:rPr>
        <w:t>utilisé</w:t>
      </w:r>
      <w:r w:rsidRPr="6D912E80" w:rsidR="2C70FED4">
        <w:rPr>
          <w:b w:val="0"/>
          <w:bCs w:val="0"/>
          <w:color w:val="4471C4"/>
        </w:rPr>
        <w:t xml:space="preserve"> </w:t>
      </w:r>
      <w:r w:rsidRPr="6D912E80" w:rsidR="2FB33216">
        <w:rPr>
          <w:b w:val="0"/>
          <w:bCs w:val="0"/>
          <w:color w:val="4471C4"/>
        </w:rPr>
        <w:t xml:space="preserve">pour </w:t>
      </w:r>
      <w:r w:rsidRPr="6D912E80" w:rsidR="1BA8E73B">
        <w:rPr>
          <w:b w:val="0"/>
          <w:bCs w:val="0"/>
          <w:color w:val="4471C4"/>
        </w:rPr>
        <w:t>illustrer</w:t>
      </w:r>
      <w:r w:rsidRPr="6D912E80" w:rsidR="2FB33216">
        <w:rPr>
          <w:b w:val="0"/>
          <w:bCs w:val="0"/>
          <w:color w:val="4471C4"/>
        </w:rPr>
        <w:t xml:space="preserve"> </w:t>
      </w:r>
      <w:r w:rsidRPr="6D912E80" w:rsidR="276948F3">
        <w:rPr>
          <w:b w:val="0"/>
          <w:bCs w:val="0"/>
          <w:color w:val="4471C4"/>
        </w:rPr>
        <w:t>l’envie de créer.</w:t>
      </w:r>
      <w:r w:rsidRPr="6D912E80" w:rsidR="2BEF04D7">
        <w:rPr>
          <w:b w:val="0"/>
          <w:bCs w:val="0"/>
          <w:color w:val="4471C4"/>
        </w:rPr>
        <w:t xml:space="preserve"> Cela pour perturber l’utilisateur, qui pourrait soudainement vouloir cliquer sur le message !</w:t>
      </w:r>
    </w:p>
    <w:p w:rsidR="276948F3" w:rsidP="6A887457" w:rsidRDefault="276948F3" w14:paraId="41918484" w14:textId="1FA98CE8">
      <w:pPr>
        <w:pStyle w:val="Standard"/>
        <w:numPr>
          <w:ilvl w:val="0"/>
          <w:numId w:val="4"/>
        </w:numPr>
        <w:rPr>
          <w:color w:val="4472C4" w:themeColor="accent1" w:themeTint="FF" w:themeShade="FF"/>
        </w:rPr>
      </w:pPr>
      <w:r w:rsidR="276948F3">
        <w:drawing>
          <wp:inline wp14:editId="261D8B0E" wp14:anchorId="4E4F93C2">
            <wp:extent cx="4572000" cy="1085850"/>
            <wp:effectExtent l="0" t="0" r="0" b="0"/>
            <wp:docPr id="2092270205" name="" title=""/>
            <wp:cNvGraphicFramePr>
              <a:graphicFrameLocks noChangeAspect="1"/>
            </wp:cNvGraphicFramePr>
            <a:graphic>
              <a:graphicData uri="http://schemas.openxmlformats.org/drawingml/2006/picture">
                <pic:pic>
                  <pic:nvPicPr>
                    <pic:cNvPr id="0" name=""/>
                    <pic:cNvPicPr/>
                  </pic:nvPicPr>
                  <pic:blipFill>
                    <a:blip r:embed="Rc2b208e3844446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85850"/>
                    </a:xfrm>
                    <a:prstGeom prst="rect">
                      <a:avLst/>
                    </a:prstGeom>
                  </pic:spPr>
                </pic:pic>
              </a:graphicData>
            </a:graphic>
          </wp:inline>
        </w:drawing>
      </w:r>
    </w:p>
    <w:p w:rsidR="72A65954" w:rsidP="6A887457" w:rsidRDefault="72A65954" w14:paraId="5F30056F" w14:textId="73E999A2">
      <w:pPr>
        <w:pStyle w:val="Standard"/>
        <w:numPr>
          <w:ilvl w:val="0"/>
          <w:numId w:val="4"/>
        </w:numPr>
        <w:rPr>
          <w:color w:val="4472C4" w:themeColor="accent1" w:themeTint="FF" w:themeShade="FF"/>
        </w:rPr>
      </w:pPr>
      <w:r w:rsidRPr="6D912E80" w:rsidR="72A65954">
        <w:rPr>
          <w:color w:val="4471C4"/>
        </w:rPr>
        <w:t>Le bouton permettant d’ajouter une tâche est appeler “</w:t>
      </w:r>
      <w:r w:rsidRPr="6D912E80" w:rsidR="72A65954">
        <w:rPr>
          <w:color w:val="4471C4"/>
        </w:rPr>
        <w:t>Add</w:t>
      </w:r>
      <w:r w:rsidRPr="6D912E80" w:rsidR="72A65954">
        <w:rPr>
          <w:color w:val="4471C4"/>
        </w:rPr>
        <w:t xml:space="preserve"> item”, </w:t>
      </w:r>
      <w:r w:rsidRPr="6D912E80" w:rsidR="7DEE2014">
        <w:rPr>
          <w:color w:val="4471C4"/>
        </w:rPr>
        <w:t>ce mot</w:t>
      </w:r>
      <w:r w:rsidRPr="6D912E80" w:rsidR="72A65954">
        <w:rPr>
          <w:color w:val="4471C4"/>
        </w:rPr>
        <w:t xml:space="preserve"> </w:t>
      </w:r>
      <w:r w:rsidRPr="6D912E80" w:rsidR="0F9C7D39">
        <w:rPr>
          <w:color w:val="4471C4"/>
        </w:rPr>
        <w:t xml:space="preserve">peut être </w:t>
      </w:r>
      <w:r w:rsidRPr="6D912E80" w:rsidR="50F79807">
        <w:rPr>
          <w:color w:val="4471C4"/>
        </w:rPr>
        <w:t xml:space="preserve">potentiellement </w:t>
      </w:r>
      <w:r w:rsidRPr="6D912E80" w:rsidR="575E2E6B">
        <w:rPr>
          <w:color w:val="4471C4"/>
        </w:rPr>
        <w:t>inconnu</w:t>
      </w:r>
      <w:r w:rsidRPr="6D912E80" w:rsidR="50F79807">
        <w:rPr>
          <w:color w:val="4471C4"/>
        </w:rPr>
        <w:t xml:space="preserve"> ou incom</w:t>
      </w:r>
      <w:r w:rsidRPr="6D912E80" w:rsidR="2C5844E3">
        <w:rPr>
          <w:color w:val="4471C4"/>
        </w:rPr>
        <w:t xml:space="preserve">pris </w:t>
      </w:r>
      <w:r w:rsidRPr="6D912E80" w:rsidR="066229D0">
        <w:rPr>
          <w:color w:val="4471C4"/>
        </w:rPr>
        <w:t>par les utilisateurs car il</w:t>
      </w:r>
      <w:r w:rsidRPr="6D912E80" w:rsidR="66610AAE">
        <w:rPr>
          <w:color w:val="4471C4"/>
        </w:rPr>
        <w:t xml:space="preserve"> est </w:t>
      </w:r>
      <w:r w:rsidRPr="6D912E80" w:rsidR="45B37D47">
        <w:rPr>
          <w:color w:val="4471C4"/>
        </w:rPr>
        <w:t>inapproprié</w:t>
      </w:r>
      <w:r w:rsidRPr="6D912E80" w:rsidR="66610AAE">
        <w:rPr>
          <w:color w:val="4471C4"/>
        </w:rPr>
        <w:t xml:space="preserve"> pour parler d’une tâche et</w:t>
      </w:r>
      <w:r w:rsidRPr="6D912E80" w:rsidR="066229D0">
        <w:rPr>
          <w:color w:val="4471C4"/>
        </w:rPr>
        <w:t xml:space="preserve"> ne</w:t>
      </w:r>
      <w:r w:rsidRPr="6D912E80" w:rsidR="066229D0">
        <w:rPr>
          <w:color w:val="4471C4"/>
        </w:rPr>
        <w:t xml:space="preserve"> connait pas de </w:t>
      </w:r>
      <w:r w:rsidRPr="6D912E80" w:rsidR="066229D0">
        <w:rPr>
          <w:color w:val="4471C4"/>
        </w:rPr>
        <w:t>traduction</w:t>
      </w:r>
      <w:r w:rsidRPr="6D912E80" w:rsidR="42427151">
        <w:rPr>
          <w:color w:val="4471C4"/>
        </w:rPr>
        <w:t xml:space="preserve"> dans d’autre pour parler d’une tâche</w:t>
      </w:r>
      <w:r w:rsidRPr="6D912E80" w:rsidR="04C55249">
        <w:rPr>
          <w:color w:val="4471C4"/>
        </w:rPr>
        <w:t>.</w:t>
      </w:r>
    </w:p>
    <w:p w:rsidR="04C55249" w:rsidP="6A887457" w:rsidRDefault="04C55249" w14:paraId="614ED98F" w14:textId="16364353">
      <w:pPr>
        <w:pStyle w:val="Standard"/>
        <w:numPr>
          <w:ilvl w:val="0"/>
          <w:numId w:val="4"/>
        </w:numPr>
        <w:rPr/>
      </w:pPr>
      <w:r w:rsidR="04C55249">
        <w:drawing>
          <wp:inline wp14:editId="0C75AB7F" wp14:anchorId="4B3E164C">
            <wp:extent cx="1800225" cy="533400"/>
            <wp:effectExtent l="9525" t="9525" r="9525" b="9525"/>
            <wp:docPr id="499350514" name="" title=""/>
            <wp:cNvGraphicFramePr>
              <a:graphicFrameLocks noChangeAspect="1"/>
            </wp:cNvGraphicFramePr>
            <a:graphic>
              <a:graphicData uri="http://schemas.openxmlformats.org/drawingml/2006/picture">
                <pic:pic>
                  <pic:nvPicPr>
                    <pic:cNvPr id="0" name=""/>
                    <pic:cNvPicPr/>
                  </pic:nvPicPr>
                  <pic:blipFill>
                    <a:blip r:embed="Re5513b12760444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0225" cy="533400"/>
                    </a:xfrm>
                    <a:prstGeom prst="rect">
                      <a:avLst/>
                    </a:prstGeom>
                    <a:ln w="9525">
                      <a:solidFill>
                        <a:srgbClr val="1E8BCD"/>
                      </a:solidFill>
                      <a:prstDash val="solid"/>
                    </a:ln>
                  </pic:spPr>
                </pic:pic>
              </a:graphicData>
            </a:graphic>
          </wp:inline>
        </w:drawing>
      </w:r>
      <w:r w:rsidR="04C55249">
        <w:drawing>
          <wp:inline wp14:editId="231A408F" wp14:anchorId="341C43D0">
            <wp:extent cx="1771650" cy="552450"/>
            <wp:effectExtent l="9525" t="9525" r="9525" b="9525"/>
            <wp:docPr id="201854325" name="" title=""/>
            <wp:cNvGraphicFramePr>
              <a:graphicFrameLocks noChangeAspect="1"/>
            </wp:cNvGraphicFramePr>
            <a:graphic>
              <a:graphicData uri="http://schemas.openxmlformats.org/drawingml/2006/picture">
                <pic:pic>
                  <pic:nvPicPr>
                    <pic:cNvPr id="0" name=""/>
                    <pic:cNvPicPr/>
                  </pic:nvPicPr>
                  <pic:blipFill>
                    <a:blip r:embed="R9973eec00dae49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1650" cy="552450"/>
                    </a:xfrm>
                    <a:prstGeom prst="rect">
                      <a:avLst/>
                    </a:prstGeom>
                    <a:ln w="9525">
                      <a:solidFill>
                        <a:srgbClr val="1E8BCD"/>
                      </a:solidFill>
                      <a:prstDash val="solid"/>
                    </a:ln>
                  </pic:spPr>
                </pic:pic>
              </a:graphicData>
            </a:graphic>
          </wp:inline>
        </w:drawing>
      </w:r>
    </w:p>
    <w:p w:rsidR="7BBFC899" w:rsidP="6A887457" w:rsidRDefault="7BBFC899" w14:paraId="6F108599" w14:textId="71CE5FF9">
      <w:pPr>
        <w:pStyle w:val="Standard"/>
        <w:numPr>
          <w:ilvl w:val="0"/>
          <w:numId w:val="4"/>
        </w:numPr>
        <w:rPr>
          <w:color w:val="4472C4" w:themeColor="accent1" w:themeTint="FF" w:themeShade="FF"/>
        </w:rPr>
      </w:pPr>
      <w:r w:rsidRPr="6D912E80" w:rsidR="7BBFC899">
        <w:rPr>
          <w:color w:val="4471C4"/>
        </w:rPr>
        <w:t>Le bouton d’ajout de tâche est le seul lien vers en fonctionnalité importante de l’application qui ne soit pas présente dans la barre d</w:t>
      </w:r>
      <w:r w:rsidRPr="6D912E80" w:rsidR="13508A00">
        <w:rPr>
          <w:color w:val="4471C4"/>
        </w:rPr>
        <w:t>e navigation. L’utilisateur risquerai de perdre du temps à chercher dans une</w:t>
      </w:r>
      <w:r w:rsidRPr="6D912E80" w:rsidR="45AC748B">
        <w:rPr>
          <w:color w:val="4471C4"/>
        </w:rPr>
        <w:t xml:space="preserve"> zone de l’écran logique son objectif alors qu’il n’y réside pas.</w:t>
      </w:r>
    </w:p>
    <w:p w:rsidR="13508A00" w:rsidP="6A887457" w:rsidRDefault="13508A00" w14:paraId="66AF39F3" w14:textId="31562653">
      <w:pPr>
        <w:pStyle w:val="Standard"/>
        <w:numPr>
          <w:ilvl w:val="0"/>
          <w:numId w:val="4"/>
        </w:numPr>
        <w:rPr/>
      </w:pPr>
      <w:r w:rsidR="13508A00">
        <w:drawing>
          <wp:inline wp14:editId="3286B3D6" wp14:anchorId="791E1D58">
            <wp:extent cx="4572000" cy="466725"/>
            <wp:effectExtent l="0" t="0" r="0" b="0"/>
            <wp:docPr id="520729790" name="" title=""/>
            <wp:cNvGraphicFramePr>
              <a:graphicFrameLocks noChangeAspect="1"/>
            </wp:cNvGraphicFramePr>
            <a:graphic>
              <a:graphicData uri="http://schemas.openxmlformats.org/drawingml/2006/picture">
                <pic:pic>
                  <pic:nvPicPr>
                    <pic:cNvPr id="0" name=""/>
                    <pic:cNvPicPr/>
                  </pic:nvPicPr>
                  <pic:blipFill>
                    <a:blip r:embed="R89c517dc4b0148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66725"/>
                    </a:xfrm>
                    <a:prstGeom prst="rect">
                      <a:avLst/>
                    </a:prstGeom>
                  </pic:spPr>
                </pic:pic>
              </a:graphicData>
            </a:graphic>
          </wp:inline>
        </w:drawing>
      </w:r>
    </w:p>
    <w:p w:rsidR="04C55249" w:rsidP="6A887457" w:rsidRDefault="04C55249" w14:paraId="6A837F2D" w14:textId="7E1DAFDC">
      <w:pPr>
        <w:pStyle w:val="Standard"/>
        <w:numPr>
          <w:ilvl w:val="0"/>
          <w:numId w:val="4"/>
        </w:numPr>
        <w:rPr>
          <w:color w:val="4472C4" w:themeColor="accent1" w:themeTint="FF" w:themeShade="FF"/>
        </w:rPr>
      </w:pPr>
      <w:r w:rsidRPr="6D912E80" w:rsidR="04C55249">
        <w:rPr>
          <w:color w:val="4471C4"/>
        </w:rPr>
        <w:t>Aucun texte ni autre information ne permet d</w:t>
      </w:r>
      <w:r w:rsidRPr="6D912E80" w:rsidR="6A116B75">
        <w:rPr>
          <w:color w:val="4471C4"/>
        </w:rPr>
        <w:t xml:space="preserve">'expliquer de quoi cette liste d’élément retourne. </w:t>
      </w:r>
    </w:p>
    <w:p w:rsidR="6A116B75" w:rsidP="6A887457" w:rsidRDefault="6A116B75" w14:paraId="6CE7C204" w14:textId="75F5C735">
      <w:pPr>
        <w:pStyle w:val="Standard"/>
        <w:numPr>
          <w:ilvl w:val="0"/>
          <w:numId w:val="4"/>
        </w:numPr>
        <w:rPr/>
      </w:pPr>
      <w:r w:rsidR="6A116B75">
        <w:drawing>
          <wp:inline wp14:editId="6776A7A9" wp14:anchorId="4BE7776F">
            <wp:extent cx="1838325" cy="3171825"/>
            <wp:effectExtent l="0" t="0" r="0" b="0"/>
            <wp:docPr id="2084141562" name="" title=""/>
            <wp:cNvGraphicFramePr>
              <a:graphicFrameLocks noChangeAspect="1"/>
            </wp:cNvGraphicFramePr>
            <a:graphic>
              <a:graphicData uri="http://schemas.openxmlformats.org/drawingml/2006/picture">
                <pic:pic>
                  <pic:nvPicPr>
                    <pic:cNvPr id="0" name=""/>
                    <pic:cNvPicPr/>
                  </pic:nvPicPr>
                  <pic:blipFill>
                    <a:blip r:embed="Rde029d3ef61b42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38325" cy="3171825"/>
                    </a:xfrm>
                    <a:prstGeom prst="rect">
                      <a:avLst/>
                    </a:prstGeom>
                  </pic:spPr>
                </pic:pic>
              </a:graphicData>
            </a:graphic>
          </wp:inline>
        </w:drawing>
      </w:r>
    </w:p>
    <w:p w:rsidR="72B1B36B" w:rsidP="6A887457" w:rsidRDefault="72B1B36B" w14:paraId="161CE4AC" w14:textId="584C19DB">
      <w:pPr>
        <w:pStyle w:val="Standard"/>
        <w:numPr>
          <w:ilvl w:val="0"/>
          <w:numId w:val="4"/>
        </w:numPr>
        <w:rPr>
          <w:color w:val="4472C4" w:themeColor="accent1" w:themeTint="FF" w:themeShade="FF"/>
        </w:rPr>
      </w:pPr>
      <w:r w:rsidRPr="6D912E80" w:rsidR="72B1B36B">
        <w:rPr>
          <w:color w:val="4471C4"/>
        </w:rPr>
        <w:t>Aucune information ne permet à l’utilisateur d’identifier quels champs de saisi sont obligatoire lors de la création d’une tâche</w:t>
      </w:r>
      <w:r w:rsidRPr="6D912E80" w:rsidR="4381F785">
        <w:rPr>
          <w:color w:val="4471C4"/>
        </w:rPr>
        <w:t xml:space="preserve"> (</w:t>
      </w:r>
      <w:r w:rsidRPr="6D912E80" w:rsidR="4381F785">
        <w:rPr>
          <w:color w:val="4471C4"/>
        </w:rPr>
        <w:t>utilisation</w:t>
      </w:r>
      <w:r w:rsidRPr="6D912E80" w:rsidR="4381F785">
        <w:rPr>
          <w:color w:val="4471C4"/>
        </w:rPr>
        <w:t xml:space="preserve"> d’un *)</w:t>
      </w:r>
    </w:p>
    <w:p w:rsidR="73ABDE95" w:rsidP="6A887457" w:rsidRDefault="73ABDE95" w14:paraId="33237E37" w14:textId="1EBB4E79">
      <w:pPr>
        <w:pStyle w:val="Standard"/>
        <w:numPr>
          <w:ilvl w:val="0"/>
          <w:numId w:val="4"/>
        </w:numPr>
        <w:rPr/>
      </w:pPr>
      <w:r w:rsidR="73ABDE95">
        <w:drawing>
          <wp:inline wp14:editId="50718825" wp14:anchorId="7778B303">
            <wp:extent cx="4572000" cy="2428875"/>
            <wp:effectExtent l="0" t="0" r="0" b="0"/>
            <wp:docPr id="204379589" name="" title=""/>
            <wp:cNvGraphicFramePr>
              <a:graphicFrameLocks noChangeAspect="1"/>
            </wp:cNvGraphicFramePr>
            <a:graphic>
              <a:graphicData uri="http://schemas.openxmlformats.org/drawingml/2006/picture">
                <pic:pic>
                  <pic:nvPicPr>
                    <pic:cNvPr id="0" name=""/>
                    <pic:cNvPicPr/>
                  </pic:nvPicPr>
                  <pic:blipFill>
                    <a:blip r:embed="R1568c3d5e4cf45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28875"/>
                    </a:xfrm>
                    <a:prstGeom prst="rect">
                      <a:avLst/>
                    </a:prstGeom>
                  </pic:spPr>
                </pic:pic>
              </a:graphicData>
            </a:graphic>
          </wp:inline>
        </w:drawing>
      </w:r>
    </w:p>
    <w:p w:rsidR="4381F785" w:rsidP="6A887457" w:rsidRDefault="4381F785" w14:paraId="4992660C" w14:textId="17E55A3B">
      <w:pPr>
        <w:pStyle w:val="Standard"/>
        <w:numPr>
          <w:ilvl w:val="0"/>
          <w:numId w:val="4"/>
        </w:numPr>
        <w:rPr>
          <w:color w:val="4472C4" w:themeColor="accent1" w:themeTint="FF" w:themeShade="FF"/>
        </w:rPr>
      </w:pPr>
      <w:r w:rsidRPr="6D912E80" w:rsidR="4381F785">
        <w:rPr>
          <w:color w:val="4471C4"/>
        </w:rPr>
        <w:t>Aucune information ne permet d’indiquer</w:t>
      </w:r>
      <w:r w:rsidRPr="6D912E80" w:rsidR="0DF2D599">
        <w:rPr>
          <w:color w:val="4471C4"/>
        </w:rPr>
        <w:t xml:space="preserve"> en quelque coup d’</w:t>
      </w:r>
      <w:r w:rsidRPr="6D912E80" w:rsidR="0DF2D599">
        <w:rPr>
          <w:color w:val="4471C4"/>
        </w:rPr>
        <w:t>œil</w:t>
      </w:r>
      <w:r w:rsidRPr="6D912E80" w:rsidR="4381F785">
        <w:rPr>
          <w:color w:val="4471C4"/>
        </w:rPr>
        <w:t xml:space="preserve"> à l’utilisateur le format de date demandé lors de la création d’une tâche</w:t>
      </w:r>
      <w:r w:rsidRPr="6D912E80" w:rsidR="3001340D">
        <w:rPr>
          <w:color w:val="4471C4"/>
        </w:rPr>
        <w:t>.</w:t>
      </w:r>
    </w:p>
    <w:p w:rsidR="170FA19A" w:rsidP="6A887457" w:rsidRDefault="170FA19A" w14:paraId="47FE4CBE" w14:textId="34CB3C38">
      <w:pPr>
        <w:pStyle w:val="Standard"/>
        <w:numPr>
          <w:ilvl w:val="0"/>
          <w:numId w:val="4"/>
        </w:numPr>
        <w:rPr>
          <w:color w:val="4472C4" w:themeColor="accent1" w:themeTint="FF" w:themeShade="FF"/>
        </w:rPr>
      </w:pPr>
      <w:r w:rsidRPr="6D912E80" w:rsidR="170FA19A">
        <w:rPr>
          <w:color w:val="4471C4"/>
        </w:rPr>
        <w:t>Aucune information ne permet d’indiquer à l’utilisateur qu’il peut choisir la date via un calendrier interactif</w:t>
      </w:r>
      <w:r w:rsidRPr="6D912E80" w:rsidR="53D3E858">
        <w:rPr>
          <w:color w:val="4471C4"/>
        </w:rPr>
        <w:t xml:space="preserve"> avant de cliquer sur celui-ci</w:t>
      </w:r>
      <w:r w:rsidRPr="6D912E80" w:rsidR="170FA19A">
        <w:rPr>
          <w:color w:val="4471C4"/>
        </w:rPr>
        <w:t>.</w:t>
      </w:r>
    </w:p>
    <w:p w:rsidR="38332809" w:rsidP="6A887457" w:rsidRDefault="38332809" w14:paraId="63E92628" w14:textId="51764444">
      <w:pPr>
        <w:pStyle w:val="Standard"/>
        <w:numPr>
          <w:ilvl w:val="0"/>
          <w:numId w:val="4"/>
        </w:numPr>
        <w:rPr/>
      </w:pPr>
      <w:r w:rsidR="38332809">
        <w:drawing>
          <wp:inline wp14:editId="57690528" wp14:anchorId="4C416894">
            <wp:extent cx="4572000" cy="3657600"/>
            <wp:effectExtent l="0" t="0" r="0" b="0"/>
            <wp:docPr id="203413472" name="" title=""/>
            <wp:cNvGraphicFramePr>
              <a:graphicFrameLocks noChangeAspect="1"/>
            </wp:cNvGraphicFramePr>
            <a:graphic>
              <a:graphicData uri="http://schemas.openxmlformats.org/drawingml/2006/picture">
                <pic:pic>
                  <pic:nvPicPr>
                    <pic:cNvPr id="0" name=""/>
                    <pic:cNvPicPr/>
                  </pic:nvPicPr>
                  <pic:blipFill>
                    <a:blip r:embed="Ra80580e2b42b4e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57600"/>
                    </a:xfrm>
                    <a:prstGeom prst="rect">
                      <a:avLst/>
                    </a:prstGeom>
                  </pic:spPr>
                </pic:pic>
              </a:graphicData>
            </a:graphic>
          </wp:inline>
        </w:drawing>
      </w:r>
    </w:p>
    <w:p w:rsidR="38332809" w:rsidP="6A887457" w:rsidRDefault="38332809" w14:paraId="733EBBCD" w14:textId="01648627">
      <w:pPr>
        <w:pStyle w:val="Standard"/>
        <w:numPr>
          <w:ilvl w:val="0"/>
          <w:numId w:val="4"/>
        </w:numPr>
        <w:rPr>
          <w:color w:val="4472C4" w:themeColor="accent1" w:themeTint="FF" w:themeShade="FF"/>
        </w:rPr>
      </w:pPr>
      <w:r w:rsidRPr="6D912E80" w:rsidR="38332809">
        <w:rPr>
          <w:color w:val="4471C4"/>
        </w:rPr>
        <w:t xml:space="preserve">Aucune information permet d’expliquer à quoi </w:t>
      </w:r>
      <w:r w:rsidRPr="6D912E80" w:rsidR="49E1852D">
        <w:rPr>
          <w:color w:val="4471C4"/>
        </w:rPr>
        <w:t>correspond</w:t>
      </w:r>
      <w:r w:rsidRPr="6D912E80" w:rsidR="38332809">
        <w:rPr>
          <w:color w:val="4471C4"/>
        </w:rPr>
        <w:t xml:space="preserve"> </w:t>
      </w:r>
      <w:r w:rsidRPr="6D912E80" w:rsidR="3F1279DA">
        <w:rPr>
          <w:color w:val="4471C4"/>
        </w:rPr>
        <w:t>les champs</w:t>
      </w:r>
      <w:r w:rsidRPr="6D912E80" w:rsidR="38332809">
        <w:rPr>
          <w:color w:val="4471C4"/>
        </w:rPr>
        <w:t xml:space="preserve"> de saisi “Url”, les utilisateurs les moins renseigné pourrait ne pas comprendre ce qui </w:t>
      </w:r>
      <w:r w:rsidRPr="6D912E80" w:rsidR="76D80D3A">
        <w:rPr>
          <w:color w:val="4471C4"/>
        </w:rPr>
        <w:t>est attendu ou non.</w:t>
      </w:r>
    </w:p>
    <w:p w:rsidR="00E67231" w:rsidRDefault="00E67231" w14:paraId="64032483" w14:textId="77777777">
      <w:pPr>
        <w:pStyle w:val="Standard"/>
        <w:rPr>
          <w:b/>
          <w:bCs/>
        </w:rPr>
      </w:pPr>
    </w:p>
    <w:p w:rsidR="00E67231" w:rsidRDefault="00000000" w14:paraId="679C8F21" w14:textId="77777777">
      <w:pPr>
        <w:pStyle w:val="Titre2"/>
        <w:pageBreakBefore/>
        <w:jc w:val="center"/>
        <w:rPr>
          <w:sz w:val="26"/>
          <w:szCs w:val="26"/>
        </w:rPr>
      </w:pPr>
      <w:bookmarkStart w:name="__RefHeading__538_345579087" w:id="3"/>
      <w:r>
        <w:rPr>
          <w:sz w:val="26"/>
          <w:szCs w:val="26"/>
        </w:rPr>
        <w:lastRenderedPageBreak/>
        <w:t>1.2 Groupement/Distinction entre Items</w:t>
      </w:r>
      <w:bookmarkEnd w:id="3"/>
    </w:p>
    <w:p w:rsidR="00E67231" w:rsidRDefault="00E67231" w14:paraId="7C2BC126" w14:textId="77777777">
      <w:pPr>
        <w:pStyle w:val="Standard"/>
        <w:jc w:val="center"/>
        <w:rPr>
          <w:b/>
          <w:bCs/>
        </w:rPr>
      </w:pPr>
    </w:p>
    <w:p w:rsidR="00E67231" w:rsidRDefault="00000000" w14:paraId="359DB8AE" w14:textId="38074596">
      <w:pPr>
        <w:pStyle w:val="Standard"/>
        <w:rPr>
          <w:b w:val="1"/>
          <w:bCs w:val="1"/>
        </w:rPr>
      </w:pPr>
      <w:r w:rsidRPr="439862F5" w:rsidR="7EC7B08B">
        <w:rPr>
          <w:b w:val="1"/>
          <w:bCs w:val="1"/>
        </w:rPr>
        <w:t xml:space="preserve">Note :        </w:t>
      </w:r>
      <w:r w:rsidRPr="439862F5" w:rsidR="2F0F997C">
        <w:rPr>
          <w:b w:val="1"/>
          <w:bCs w:val="1"/>
          <w:color w:val="000000" w:themeColor="text1" w:themeTint="FF" w:themeShade="FF"/>
        </w:rPr>
        <w:t>2</w:t>
      </w:r>
      <w:r w:rsidRPr="439862F5" w:rsidR="7EC7B08B">
        <w:rPr>
          <w:b w:val="1"/>
          <w:bCs w:val="1"/>
          <w:color w:val="000000" w:themeColor="text1" w:themeTint="FF" w:themeShade="FF"/>
        </w:rPr>
        <w:t xml:space="preserve"> </w:t>
      </w:r>
      <w:r w:rsidRPr="439862F5" w:rsidR="7EC7B08B">
        <w:rPr>
          <w:b w:val="1"/>
          <w:bCs w:val="1"/>
          <w:color w:val="000000" w:themeColor="text1" w:themeTint="FF" w:themeShade="FF"/>
        </w:rPr>
        <w:t>/4</w:t>
      </w:r>
    </w:p>
    <w:p w:rsidR="00E67231" w:rsidRDefault="00E67231" w14:paraId="7EC2B802" w14:textId="77777777">
      <w:pPr>
        <w:pStyle w:val="Standard"/>
        <w:rPr>
          <w:b/>
          <w:bCs/>
        </w:rPr>
      </w:pPr>
    </w:p>
    <w:p w:rsidR="00E67231" w:rsidRDefault="00000000" w14:paraId="0F1A2BE7" w14:textId="77777777">
      <w:pPr>
        <w:pStyle w:val="Standard"/>
        <w:jc w:val="right"/>
        <w:rPr>
          <w:sz w:val="20"/>
          <w:szCs w:val="20"/>
        </w:rPr>
      </w:pPr>
      <w:r>
        <w:rPr>
          <w:sz w:val="20"/>
          <w:szCs w:val="20"/>
        </w:rPr>
        <w:t>(0 = très mauvais, 1 = mauvais, 2 = moyen, 3 = bon, 4 = très bon)</w:t>
      </w:r>
    </w:p>
    <w:p w:rsidR="00E67231" w:rsidRDefault="00E67231" w14:paraId="7A12E41A" w14:textId="77777777">
      <w:pPr>
        <w:pStyle w:val="Standard"/>
        <w:rPr>
          <w:b/>
          <w:bCs/>
        </w:rPr>
      </w:pPr>
    </w:p>
    <w:p w:rsidR="00E67231" w:rsidRDefault="00000000" w14:paraId="41C5B993" w14:textId="77777777">
      <w:pPr>
        <w:pStyle w:val="Standard"/>
        <w:rPr>
          <w:b/>
          <w:bCs/>
        </w:rPr>
      </w:pPr>
      <w:r>
        <w:rPr>
          <w:b/>
          <w:bCs/>
        </w:rPr>
        <w:t>Description :</w:t>
      </w:r>
    </w:p>
    <w:p w:rsidR="00E67231" w:rsidRDefault="00000000" w14:paraId="596D0741" w14:textId="77777777">
      <w:pPr>
        <w:pStyle w:val="Standard"/>
        <w:jc w:val="both"/>
      </w:pPr>
      <w:r>
        <w:t>- Groupement des différents éléments visuels de façon cohérente et ordonnée.</w:t>
      </w:r>
    </w:p>
    <w:p w:rsidR="00E67231" w:rsidRDefault="00E67231" w14:paraId="46BC340F" w14:textId="77777777">
      <w:pPr>
        <w:pStyle w:val="Standard"/>
        <w:jc w:val="both"/>
      </w:pPr>
    </w:p>
    <w:p w:rsidR="00E67231" w:rsidRDefault="00000000" w14:paraId="3D260F6C" w14:textId="77777777">
      <w:pPr>
        <w:pStyle w:val="Standard"/>
        <w:jc w:val="both"/>
      </w:pPr>
      <w:r>
        <w:t>On peut grouper les items de 2 manières :</w:t>
      </w:r>
    </w:p>
    <w:p w:rsidR="00E67231" w:rsidRDefault="00E67231" w14:paraId="782A7241" w14:textId="77777777">
      <w:pPr>
        <w:pStyle w:val="Standard"/>
        <w:jc w:val="both"/>
      </w:pPr>
    </w:p>
    <w:p w:rsidR="00E67231" w:rsidRDefault="00000000" w14:paraId="0F6E2785" w14:textId="77777777">
      <w:pPr>
        <w:pStyle w:val="Textbody"/>
        <w:jc w:val="both"/>
        <w:rPr>
          <w:i/>
        </w:rPr>
      </w:pPr>
      <w:r>
        <w:rPr>
          <w:i/>
        </w:rPr>
        <w:tab/>
      </w:r>
      <w:r>
        <w:rPr>
          <w:i/>
        </w:rPr>
        <w:t>1.3.1 Groupement/Distinction par la Localisation</w:t>
      </w:r>
    </w:p>
    <w:p w:rsidR="00E67231" w:rsidRDefault="00000000" w14:paraId="0FEECF31" w14:textId="77777777">
      <w:pPr>
        <w:pStyle w:val="Textbody"/>
        <w:jc w:val="both"/>
      </w:pPr>
      <w:r>
        <w:tab/>
      </w:r>
      <w:r>
        <w:t xml:space="preserve">Positionner les items les uns par rapport aux autres afin d’indiquer leur appartenance, ou </w:t>
      </w:r>
      <w:r>
        <w:tab/>
      </w:r>
      <w:r>
        <w:t xml:space="preserve">non, à une classe donnée d’objets. Par exemple, grouper les options de menus en fonction </w:t>
      </w:r>
      <w:r>
        <w:tab/>
      </w:r>
      <w:r>
        <w:t>des objets sur lesquels elles s’appliquent.</w:t>
      </w:r>
    </w:p>
    <w:p w:rsidR="00E67231" w:rsidRDefault="00000000" w14:paraId="578F5547" w14:textId="77777777">
      <w:pPr>
        <w:pStyle w:val="Textbody"/>
        <w:jc w:val="both"/>
        <w:rPr>
          <w:i/>
        </w:rPr>
      </w:pPr>
      <w:r>
        <w:rPr>
          <w:i/>
        </w:rPr>
        <w:tab/>
      </w:r>
      <w:r>
        <w:rPr>
          <w:i/>
        </w:rPr>
        <w:t>1.3.2 Groupement/Distinction par le Format</w:t>
      </w:r>
    </w:p>
    <w:p w:rsidR="00E67231" w:rsidRDefault="00000000" w14:paraId="30C773C3" w14:textId="77777777">
      <w:pPr>
        <w:pStyle w:val="Textbody"/>
        <w:jc w:val="both"/>
      </w:pPr>
      <w:r>
        <w:rPr>
          <w:b/>
          <w:bCs/>
        </w:rPr>
        <w:tab/>
      </w:r>
      <w:r>
        <w:t xml:space="preserve">Donner aux éléments des caractéristiques graphiques particulières afin d’indiquer leur </w:t>
      </w:r>
      <w:r>
        <w:tab/>
      </w:r>
      <w:r>
        <w:t xml:space="preserve">appartenance, ou non, à une classe donnée d’objets. Par </w:t>
      </w:r>
      <w:proofErr w:type="gramStart"/>
      <w:r>
        <w:t>exemple:</w:t>
      </w:r>
      <w:proofErr w:type="gramEnd"/>
      <w:r>
        <w:t xml:space="preserve"> utiliser un symbole et la </w:t>
      </w:r>
      <w:r>
        <w:tab/>
      </w:r>
      <w:r>
        <w:t>couleur rouge pour les boîtes de dialogue d’alerte ou d’erreur.</w:t>
      </w:r>
    </w:p>
    <w:p w:rsidR="00E67231" w:rsidRDefault="00E67231" w14:paraId="6EB0DA0D" w14:textId="77777777">
      <w:pPr>
        <w:pStyle w:val="Standard"/>
        <w:rPr>
          <w:b/>
          <w:bCs/>
        </w:rPr>
      </w:pPr>
    </w:p>
    <w:p w:rsidR="00E67231" w:rsidRDefault="00000000" w14:paraId="11AA193D" w14:textId="2CB94ABE">
      <w:pPr>
        <w:pStyle w:val="Standard"/>
        <w:rPr>
          <w:b w:val="1"/>
          <w:bCs w:val="1"/>
        </w:rPr>
      </w:pPr>
      <w:r w:rsidRPr="6D912E80" w:rsidR="00000000">
        <w:rPr>
          <w:b w:val="1"/>
          <w:bCs w:val="1"/>
        </w:rPr>
        <w:t>Les + :</w:t>
      </w:r>
      <w:r w:rsidRPr="6D912E80" w:rsidR="15BF97DA">
        <w:rPr>
          <w:b w:val="1"/>
          <w:bCs w:val="1"/>
        </w:rPr>
        <w:t xml:space="preserve"> </w:t>
      </w:r>
    </w:p>
    <w:p w:rsidR="15BF97DA" w:rsidP="6D912E80" w:rsidRDefault="15BF97DA" w14:paraId="036BAB40" w14:textId="18E41D5B">
      <w:pPr>
        <w:pStyle w:val="Standard"/>
        <w:numPr>
          <w:ilvl w:val="0"/>
          <w:numId w:val="6"/>
        </w:numPr>
        <w:rPr>
          <w:b w:val="0"/>
          <w:bCs w:val="0"/>
          <w:color w:val="4472C4" w:themeColor="accent1" w:themeTint="FF" w:themeShade="FF"/>
        </w:rPr>
      </w:pPr>
      <w:r w:rsidRPr="6D912E80" w:rsidR="15BF97DA">
        <w:rPr>
          <w:b w:val="0"/>
          <w:bCs w:val="0"/>
          <w:color w:val="4472C4" w:themeColor="accent1" w:themeTint="FF" w:themeShade="FF"/>
        </w:rPr>
        <w:t xml:space="preserve">Presque tous les boutons sont illustrés </w:t>
      </w:r>
      <w:r w:rsidRPr="6D912E80" w:rsidR="1BA4EFBB">
        <w:rPr>
          <w:b w:val="0"/>
          <w:bCs w:val="0"/>
          <w:color w:val="4472C4" w:themeColor="accent1" w:themeTint="FF" w:themeShade="FF"/>
        </w:rPr>
        <w:t xml:space="preserve">par une image qui </w:t>
      </w:r>
      <w:r w:rsidRPr="6D912E80" w:rsidR="1E6255B6">
        <w:rPr>
          <w:b w:val="0"/>
          <w:bCs w:val="0"/>
          <w:color w:val="4472C4" w:themeColor="accent1" w:themeTint="FF" w:themeShade="FF"/>
        </w:rPr>
        <w:t>représente</w:t>
      </w:r>
      <w:r w:rsidRPr="6D912E80" w:rsidR="1BA4EFBB">
        <w:rPr>
          <w:b w:val="0"/>
          <w:bCs w:val="0"/>
          <w:color w:val="4472C4" w:themeColor="accent1" w:themeTint="FF" w:themeShade="FF"/>
        </w:rPr>
        <w:t xml:space="preserve"> l’objectif du bouton.</w:t>
      </w:r>
    </w:p>
    <w:p w:rsidR="1CB967CE" w:rsidP="6D912E80" w:rsidRDefault="1CB967CE" w14:paraId="089F5294" w14:textId="7C1F2B21">
      <w:pPr>
        <w:pStyle w:val="Standard"/>
        <w:numPr>
          <w:ilvl w:val="0"/>
          <w:numId w:val="6"/>
        </w:numPr>
        <w:rPr>
          <w:b w:val="0"/>
          <w:bCs w:val="0"/>
          <w:color w:val="4472C4" w:themeColor="accent1" w:themeTint="FF" w:themeShade="FF"/>
        </w:rPr>
      </w:pPr>
      <w:r w:rsidRPr="6D912E80" w:rsidR="1CB967CE">
        <w:rPr>
          <w:b w:val="0"/>
          <w:bCs w:val="0"/>
          <w:color w:val="4472C4" w:themeColor="accent1" w:themeTint="FF" w:themeShade="FF"/>
        </w:rPr>
        <w:t xml:space="preserve">La </w:t>
      </w:r>
      <w:r w:rsidRPr="6D912E80" w:rsidR="689D91A3">
        <w:rPr>
          <w:b w:val="0"/>
          <w:bCs w:val="0"/>
          <w:color w:val="4472C4" w:themeColor="accent1" w:themeTint="FF" w:themeShade="FF"/>
        </w:rPr>
        <w:t>plupart</w:t>
      </w:r>
      <w:r w:rsidRPr="6D912E80" w:rsidR="44C3D597">
        <w:rPr>
          <w:b w:val="0"/>
          <w:bCs w:val="0"/>
          <w:color w:val="4472C4" w:themeColor="accent1" w:themeTint="FF" w:themeShade="FF"/>
        </w:rPr>
        <w:t xml:space="preserve"> </w:t>
      </w:r>
      <w:r w:rsidRPr="6D912E80" w:rsidR="1CB967CE">
        <w:rPr>
          <w:b w:val="0"/>
          <w:bCs w:val="0"/>
          <w:color w:val="4472C4" w:themeColor="accent1" w:themeTint="FF" w:themeShade="FF"/>
        </w:rPr>
        <w:t>des bouton</w:t>
      </w:r>
      <w:r w:rsidRPr="6D912E80" w:rsidR="77214EEB">
        <w:rPr>
          <w:b w:val="0"/>
          <w:bCs w:val="0"/>
          <w:color w:val="4472C4" w:themeColor="accent1" w:themeTint="FF" w:themeShade="FF"/>
        </w:rPr>
        <w:t>s</w:t>
      </w:r>
      <w:r w:rsidRPr="6D912E80" w:rsidR="517B98E7">
        <w:rPr>
          <w:b w:val="0"/>
          <w:bCs w:val="0"/>
          <w:color w:val="4472C4" w:themeColor="accent1" w:themeTint="FF" w:themeShade="FF"/>
        </w:rPr>
        <w:t xml:space="preserve"> allant</w:t>
      </w:r>
      <w:r w:rsidRPr="6D912E80" w:rsidR="1CB967CE">
        <w:rPr>
          <w:b w:val="0"/>
          <w:bCs w:val="0"/>
          <w:color w:val="4472C4" w:themeColor="accent1" w:themeTint="FF" w:themeShade="FF"/>
        </w:rPr>
        <w:t xml:space="preserve"> </w:t>
      </w:r>
      <w:r w:rsidRPr="6D912E80" w:rsidR="612F0AD2">
        <w:rPr>
          <w:b w:val="0"/>
          <w:bCs w:val="0"/>
          <w:color w:val="4472C4" w:themeColor="accent1" w:themeTint="FF" w:themeShade="FF"/>
        </w:rPr>
        <w:t xml:space="preserve">vers </w:t>
      </w:r>
      <w:r w:rsidRPr="6D912E80" w:rsidR="56B5E7AA">
        <w:rPr>
          <w:b w:val="0"/>
          <w:bCs w:val="0"/>
          <w:color w:val="4472C4" w:themeColor="accent1" w:themeTint="FF" w:themeShade="FF"/>
        </w:rPr>
        <w:t>les fonctionnalités majeures</w:t>
      </w:r>
      <w:r w:rsidRPr="6D912E80" w:rsidR="06B40930">
        <w:rPr>
          <w:b w:val="0"/>
          <w:bCs w:val="0"/>
          <w:color w:val="4472C4" w:themeColor="accent1" w:themeTint="FF" w:themeShade="FF"/>
        </w:rPr>
        <w:t xml:space="preserve"> de l’application sont regroupé par la localisation dans </w:t>
      </w:r>
      <w:r w:rsidRPr="6D912E80" w:rsidR="06B40930">
        <w:rPr>
          <w:b w:val="0"/>
          <w:bCs w:val="0"/>
          <w:color w:val="4472C4" w:themeColor="accent1" w:themeTint="FF" w:themeShade="FF"/>
        </w:rPr>
        <w:t>l</w:t>
      </w:r>
      <w:r w:rsidRPr="6D912E80" w:rsidR="786EE5C9">
        <w:rPr>
          <w:b w:val="0"/>
          <w:bCs w:val="0"/>
          <w:color w:val="4472C4" w:themeColor="accent1" w:themeTint="FF" w:themeShade="FF"/>
        </w:rPr>
        <w:t>a</w:t>
      </w:r>
      <w:r w:rsidRPr="6D912E80" w:rsidR="06B40930">
        <w:rPr>
          <w:b w:val="0"/>
          <w:bCs w:val="0"/>
          <w:color w:val="4472C4" w:themeColor="accent1" w:themeTint="FF" w:themeShade="FF"/>
        </w:rPr>
        <w:t xml:space="preserve"> barre de navigation</w:t>
      </w:r>
      <w:r w:rsidRPr="6D912E80" w:rsidR="447D5710">
        <w:rPr>
          <w:b w:val="0"/>
          <w:bCs w:val="0"/>
          <w:color w:val="4472C4" w:themeColor="accent1" w:themeTint="FF" w:themeShade="FF"/>
        </w:rPr>
        <w:t>.</w:t>
      </w:r>
    </w:p>
    <w:p w:rsidR="67D85C71" w:rsidP="6D912E80" w:rsidRDefault="67D85C71" w14:paraId="4C3C1F69" w14:textId="7FE073C2">
      <w:pPr>
        <w:pStyle w:val="Standard"/>
        <w:numPr>
          <w:ilvl w:val="0"/>
          <w:numId w:val="6"/>
        </w:numPr>
        <w:rPr/>
      </w:pPr>
      <w:r w:rsidR="67D85C71">
        <w:drawing>
          <wp:inline wp14:editId="33FAB544" wp14:anchorId="10C3FBBB">
            <wp:extent cx="4572000" cy="161925"/>
            <wp:effectExtent l="0" t="0" r="0" b="0"/>
            <wp:docPr id="1050530684" name="" title=""/>
            <wp:cNvGraphicFramePr>
              <a:graphicFrameLocks noChangeAspect="1"/>
            </wp:cNvGraphicFramePr>
            <a:graphic>
              <a:graphicData uri="http://schemas.openxmlformats.org/drawingml/2006/picture">
                <pic:pic>
                  <pic:nvPicPr>
                    <pic:cNvPr id="0" name=""/>
                    <pic:cNvPicPr/>
                  </pic:nvPicPr>
                  <pic:blipFill>
                    <a:blip r:embed="Re0966226f51c40d4">
                      <a:extLst>
                        <a:ext xmlns:a="http://schemas.openxmlformats.org/drawingml/2006/main" uri="{28A0092B-C50C-407E-A947-70E740481C1C}">
                          <a14:useLocalDpi val="0"/>
                        </a:ext>
                      </a:extLst>
                    </a:blip>
                    <a:stretch>
                      <a:fillRect/>
                    </a:stretch>
                  </pic:blipFill>
                  <pic:spPr>
                    <a:xfrm>
                      <a:off x="0" y="0"/>
                      <a:ext cx="4572000" cy="161925"/>
                    </a:xfrm>
                    <a:prstGeom prst="rect">
                      <a:avLst/>
                    </a:prstGeom>
                  </pic:spPr>
                </pic:pic>
              </a:graphicData>
            </a:graphic>
          </wp:inline>
        </w:drawing>
      </w:r>
    </w:p>
    <w:p w:rsidR="612F0AD2" w:rsidP="6D912E80" w:rsidRDefault="612F0AD2" w14:paraId="4E7C6349" w14:textId="79141D01">
      <w:pPr>
        <w:pStyle w:val="Standard"/>
        <w:numPr>
          <w:ilvl w:val="0"/>
          <w:numId w:val="6"/>
        </w:numPr>
        <w:rPr>
          <w:b w:val="0"/>
          <w:bCs w:val="0"/>
          <w:color w:val="4472C4" w:themeColor="accent1" w:themeTint="FF" w:themeShade="FF"/>
        </w:rPr>
      </w:pPr>
      <w:r w:rsidRPr="6D912E80" w:rsidR="612F0AD2">
        <w:rPr>
          <w:b w:val="0"/>
          <w:bCs w:val="0"/>
          <w:color w:val="4472C4" w:themeColor="accent1" w:themeTint="FF" w:themeShade="FF"/>
        </w:rPr>
        <w:t xml:space="preserve"> </w:t>
      </w:r>
      <w:r w:rsidRPr="6D912E80" w:rsidR="15BF97DA">
        <w:rPr>
          <w:b w:val="0"/>
          <w:bCs w:val="0"/>
          <w:color w:val="4472C4" w:themeColor="accent1" w:themeTint="FF" w:themeShade="FF"/>
        </w:rPr>
        <w:t xml:space="preserve"> </w:t>
      </w:r>
      <w:r w:rsidRPr="6D912E80" w:rsidR="51E34417">
        <w:rPr>
          <w:b w:val="0"/>
          <w:bCs w:val="0"/>
          <w:color w:val="4472C4" w:themeColor="accent1" w:themeTint="FF" w:themeShade="FF"/>
        </w:rPr>
        <w:t xml:space="preserve">La plupart des boutons allant vers </w:t>
      </w:r>
      <w:r w:rsidRPr="6D912E80" w:rsidR="4CD8725B">
        <w:rPr>
          <w:b w:val="0"/>
          <w:bCs w:val="0"/>
          <w:color w:val="4472C4" w:themeColor="accent1" w:themeTint="FF" w:themeShade="FF"/>
        </w:rPr>
        <w:t>les fonctionnalités secondaires</w:t>
      </w:r>
      <w:r w:rsidRPr="6D912E80" w:rsidR="51E34417">
        <w:rPr>
          <w:b w:val="0"/>
          <w:bCs w:val="0"/>
          <w:color w:val="4472C4" w:themeColor="accent1" w:themeTint="FF" w:themeShade="FF"/>
        </w:rPr>
        <w:t xml:space="preserve"> de l’application sont regroupé par la localisation dans l</w:t>
      </w:r>
      <w:r w:rsidRPr="6D912E80" w:rsidR="0726A411">
        <w:rPr>
          <w:b w:val="0"/>
          <w:bCs w:val="0"/>
          <w:color w:val="4472C4" w:themeColor="accent1" w:themeTint="FF" w:themeShade="FF"/>
        </w:rPr>
        <w:t>e</w:t>
      </w:r>
      <w:r w:rsidRPr="6D912E80" w:rsidR="51E34417">
        <w:rPr>
          <w:b w:val="0"/>
          <w:bCs w:val="0"/>
          <w:color w:val="4472C4" w:themeColor="accent1" w:themeTint="FF" w:themeShade="FF"/>
        </w:rPr>
        <w:t xml:space="preserve"> </w:t>
      </w:r>
      <w:r w:rsidRPr="6D912E80" w:rsidR="0610B74C">
        <w:rPr>
          <w:b w:val="0"/>
          <w:bCs w:val="0"/>
          <w:color w:val="4472C4" w:themeColor="accent1" w:themeTint="FF" w:themeShade="FF"/>
        </w:rPr>
        <w:t>me</w:t>
      </w:r>
      <w:r w:rsidRPr="6D912E80" w:rsidR="51E34417">
        <w:rPr>
          <w:b w:val="0"/>
          <w:bCs w:val="0"/>
          <w:color w:val="4472C4" w:themeColor="accent1" w:themeTint="FF" w:themeShade="FF"/>
        </w:rPr>
        <w:t>n</w:t>
      </w:r>
      <w:r w:rsidRPr="6D912E80" w:rsidR="0610B74C">
        <w:rPr>
          <w:b w:val="0"/>
          <w:bCs w:val="0"/>
          <w:color w:val="4472C4" w:themeColor="accent1" w:themeTint="FF" w:themeShade="FF"/>
        </w:rPr>
        <w:t>u de gauche</w:t>
      </w:r>
      <w:r w:rsidRPr="6D912E80" w:rsidR="51E34417">
        <w:rPr>
          <w:b w:val="0"/>
          <w:bCs w:val="0"/>
          <w:color w:val="4472C4" w:themeColor="accent1" w:themeTint="FF" w:themeShade="FF"/>
        </w:rPr>
        <w:t>.</w:t>
      </w:r>
    </w:p>
    <w:p w:rsidR="1B451F04" w:rsidP="439862F5" w:rsidRDefault="1B451F04" w14:paraId="5F193F80" w14:textId="293E1221">
      <w:pPr>
        <w:pStyle w:val="Standard"/>
        <w:numPr>
          <w:ilvl w:val="0"/>
          <w:numId w:val="6"/>
        </w:numPr>
        <w:rPr>
          <w:b w:val="0"/>
          <w:bCs w:val="0"/>
          <w:color w:val="ED7C31" w:themeColor="accent2" w:themeTint="FF" w:themeShade="FF"/>
        </w:rPr>
      </w:pPr>
      <w:r w:rsidRPr="439862F5" w:rsidR="31E14486">
        <w:rPr>
          <w:b w:val="0"/>
          <w:bCs w:val="0"/>
          <w:color w:val="ED7C31"/>
        </w:rPr>
        <w:t>(Applicable pour parcours 2)</w:t>
      </w:r>
    </w:p>
    <w:p w:rsidR="162EBF14" w:rsidP="439862F5" w:rsidRDefault="162EBF14" w14:paraId="5EABC3B9" w14:textId="5B9D8F4D">
      <w:pPr>
        <w:pStyle w:val="Standard"/>
        <w:numPr>
          <w:ilvl w:val="0"/>
          <w:numId w:val="6"/>
        </w:numPr>
        <w:rPr>
          <w:b w:val="0"/>
          <w:bCs w:val="0"/>
          <w:color w:val="70AD47" w:themeColor="accent6" w:themeTint="FF" w:themeShade="FF"/>
        </w:rPr>
      </w:pPr>
      <w:r w:rsidRPr="439862F5" w:rsidR="162EBF14">
        <w:rPr>
          <w:b w:val="0"/>
          <w:bCs w:val="0"/>
          <w:color w:val="70AD47" w:themeColor="accent6" w:themeTint="FF" w:themeShade="FF"/>
        </w:rPr>
        <w:t>(Applicable pour parcours 3)</w:t>
      </w:r>
    </w:p>
    <w:p w:rsidR="439862F5" w:rsidP="439862F5" w:rsidRDefault="439862F5" w14:paraId="25E39866" w14:textId="0FF979A1">
      <w:pPr>
        <w:pStyle w:val="Standard"/>
        <w:ind w:left="0"/>
        <w:rPr>
          <w:b w:val="0"/>
          <w:bCs w:val="0"/>
          <w:color w:val="ED7C31"/>
        </w:rPr>
      </w:pPr>
    </w:p>
    <w:p w:rsidR="465BEF61" w:rsidP="6D912E80" w:rsidRDefault="465BEF61" w14:paraId="18501543" w14:textId="4D6E9916">
      <w:pPr>
        <w:pStyle w:val="Standard"/>
        <w:numPr>
          <w:ilvl w:val="0"/>
          <w:numId w:val="6"/>
        </w:numPr>
        <w:rPr/>
      </w:pPr>
      <w:r w:rsidR="01CB3C99">
        <w:drawing>
          <wp:inline wp14:editId="1FF301C1" wp14:anchorId="7D36B437">
            <wp:extent cx="2047875" cy="4572000"/>
            <wp:effectExtent l="0" t="0" r="0" b="0"/>
            <wp:docPr id="1429262915" name="" title=""/>
            <wp:cNvGraphicFramePr>
              <a:graphicFrameLocks noChangeAspect="1"/>
            </wp:cNvGraphicFramePr>
            <a:graphic>
              <a:graphicData uri="http://schemas.openxmlformats.org/drawingml/2006/picture">
                <pic:pic>
                  <pic:nvPicPr>
                    <pic:cNvPr id="0" name=""/>
                    <pic:cNvPicPr/>
                  </pic:nvPicPr>
                  <pic:blipFill>
                    <a:blip r:embed="R41f7d9f33df64c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47875" cy="4572000"/>
                    </a:xfrm>
                    <a:prstGeom prst="rect">
                      <a:avLst/>
                    </a:prstGeom>
                  </pic:spPr>
                </pic:pic>
              </a:graphicData>
            </a:graphic>
          </wp:inline>
        </w:drawing>
      </w:r>
    </w:p>
    <w:p w:rsidR="6D912E80" w:rsidP="6D912E80" w:rsidRDefault="6D912E80" w14:paraId="5BF1E580" w14:textId="212D7337">
      <w:pPr>
        <w:pStyle w:val="Standard"/>
        <w:numPr>
          <w:ilvl w:val="0"/>
          <w:numId w:val="6"/>
        </w:numPr>
        <w:rPr>
          <w:color w:val="4472C4" w:themeColor="accent1" w:themeTint="FF" w:themeShade="FF"/>
        </w:rPr>
      </w:pPr>
    </w:p>
    <w:p w:rsidR="00E67231" w:rsidRDefault="00E67231" w14:paraId="4596FE05" w14:textId="77777777">
      <w:pPr>
        <w:pStyle w:val="Standard"/>
        <w:rPr>
          <w:b/>
          <w:bCs/>
        </w:rPr>
      </w:pPr>
    </w:p>
    <w:p w:rsidR="00E67231" w:rsidRDefault="00000000" w14:paraId="4C9BDCE2" w14:textId="77777777">
      <w:pPr>
        <w:pStyle w:val="Standard"/>
        <w:rPr>
          <w:b w:val="1"/>
          <w:bCs w:val="1"/>
        </w:rPr>
      </w:pPr>
      <w:r w:rsidRPr="6D912E80" w:rsidR="00000000">
        <w:rPr>
          <w:b w:val="1"/>
          <w:bCs w:val="1"/>
        </w:rPr>
        <w:t>Les - :</w:t>
      </w:r>
    </w:p>
    <w:p w:rsidR="18E35934" w:rsidP="6D912E80" w:rsidRDefault="18E35934" w14:paraId="6450CB6C" w14:textId="5413D123">
      <w:pPr>
        <w:pStyle w:val="Standard"/>
        <w:numPr>
          <w:ilvl w:val="0"/>
          <w:numId w:val="7"/>
        </w:numPr>
        <w:rPr>
          <w:b w:val="0"/>
          <w:bCs w:val="0"/>
          <w:color w:val="4472C4" w:themeColor="accent1" w:themeTint="FF" w:themeShade="FF"/>
        </w:rPr>
      </w:pPr>
      <w:r w:rsidRPr="6D912E80" w:rsidR="18E35934">
        <w:rPr>
          <w:b w:val="0"/>
          <w:bCs w:val="0"/>
          <w:color w:val="4472C4" w:themeColor="accent1" w:themeTint="FF" w:themeShade="FF"/>
        </w:rPr>
        <w:t xml:space="preserve">Certaines icônes sont difficilement différentiables de pars </w:t>
      </w:r>
      <w:r w:rsidRPr="6D912E80" w:rsidR="1D2FE500">
        <w:rPr>
          <w:b w:val="0"/>
          <w:bCs w:val="0"/>
          <w:color w:val="4472C4" w:themeColor="accent1" w:themeTint="FF" w:themeShade="FF"/>
        </w:rPr>
        <w:t>leurs formes</w:t>
      </w:r>
      <w:r w:rsidRPr="6D912E80" w:rsidR="18E35934">
        <w:rPr>
          <w:b w:val="0"/>
          <w:bCs w:val="0"/>
          <w:color w:val="4472C4" w:themeColor="accent1" w:themeTint="FF" w:themeShade="FF"/>
        </w:rPr>
        <w:t xml:space="preserve"> </w:t>
      </w:r>
      <w:r w:rsidRPr="6D912E80" w:rsidR="3DDD7267">
        <w:rPr>
          <w:b w:val="0"/>
          <w:bCs w:val="0"/>
          <w:color w:val="4472C4" w:themeColor="accent1" w:themeTint="FF" w:themeShade="FF"/>
        </w:rPr>
        <w:t>ou couleurs</w:t>
      </w:r>
    </w:p>
    <w:p w:rsidR="18E35934" w:rsidP="6D912E80" w:rsidRDefault="18E35934" w14:paraId="0451BC9D" w14:textId="64364590">
      <w:pPr>
        <w:pStyle w:val="Standard"/>
        <w:numPr>
          <w:ilvl w:val="0"/>
          <w:numId w:val="7"/>
        </w:numPr>
        <w:rPr>
          <w:b w:val="0"/>
          <w:bCs w:val="0"/>
          <w:color w:val="4472C4" w:themeColor="accent1" w:themeTint="FF" w:themeShade="FF"/>
        </w:rPr>
      </w:pPr>
      <w:r w:rsidRPr="6D912E80" w:rsidR="18E35934">
        <w:rPr>
          <w:b w:val="0"/>
          <w:bCs w:val="0"/>
          <w:color w:val="4472C4" w:themeColor="accent1" w:themeTint="FF" w:themeShade="FF"/>
        </w:rPr>
        <w:t xml:space="preserve"> </w:t>
      </w:r>
      <w:r w:rsidR="3B94011E">
        <w:drawing>
          <wp:inline wp14:editId="080AD59D" wp14:anchorId="4930D421">
            <wp:extent cx="1562100" cy="695325"/>
            <wp:effectExtent l="0" t="0" r="0" b="0"/>
            <wp:docPr id="1710652956" name="" title=""/>
            <wp:cNvGraphicFramePr>
              <a:graphicFrameLocks noChangeAspect="1"/>
            </wp:cNvGraphicFramePr>
            <a:graphic>
              <a:graphicData uri="http://schemas.openxmlformats.org/drawingml/2006/picture">
                <pic:pic>
                  <pic:nvPicPr>
                    <pic:cNvPr id="0" name=""/>
                    <pic:cNvPicPr/>
                  </pic:nvPicPr>
                  <pic:blipFill>
                    <a:blip r:embed="Rf207df82c8e9418b">
                      <a:extLst>
                        <a:ext xmlns:a="http://schemas.openxmlformats.org/drawingml/2006/main" uri="{28A0092B-C50C-407E-A947-70E740481C1C}">
                          <a14:useLocalDpi val="0"/>
                        </a:ext>
                      </a:extLst>
                    </a:blip>
                    <a:stretch>
                      <a:fillRect/>
                    </a:stretch>
                  </pic:blipFill>
                  <pic:spPr>
                    <a:xfrm>
                      <a:off x="0" y="0"/>
                      <a:ext cx="1562100" cy="695325"/>
                    </a:xfrm>
                    <a:prstGeom prst="rect">
                      <a:avLst/>
                    </a:prstGeom>
                  </pic:spPr>
                </pic:pic>
              </a:graphicData>
            </a:graphic>
          </wp:inline>
        </w:drawing>
      </w:r>
    </w:p>
    <w:p w:rsidR="3B94011E" w:rsidP="6D912E80" w:rsidRDefault="3B94011E" w14:paraId="7D2BD29C" w14:textId="307F3662">
      <w:pPr>
        <w:pStyle w:val="Standard"/>
        <w:numPr>
          <w:ilvl w:val="0"/>
          <w:numId w:val="7"/>
        </w:numPr>
        <w:rPr>
          <w:color w:val="4472C4" w:themeColor="accent1" w:themeTint="FF" w:themeShade="FF"/>
        </w:rPr>
      </w:pPr>
      <w:r w:rsidRPr="6D912E80" w:rsidR="3B94011E">
        <w:rPr>
          <w:color w:val="4472C4" w:themeColor="accent1" w:themeTint="FF" w:themeShade="FF"/>
        </w:rPr>
        <w:t>Aucun code couleur pour les boutons de création d’un projet/context/tâche.</w:t>
      </w:r>
    </w:p>
    <w:p w:rsidR="3B94011E" w:rsidP="6D912E80" w:rsidRDefault="3B94011E" w14:paraId="5714A148" w14:textId="0BD9212C">
      <w:pPr>
        <w:pStyle w:val="Standard"/>
        <w:numPr>
          <w:ilvl w:val="0"/>
          <w:numId w:val="7"/>
        </w:numPr>
        <w:rPr/>
      </w:pPr>
      <w:r w:rsidR="3B94011E">
        <w:drawing>
          <wp:inline wp14:editId="367AEFC6" wp14:anchorId="67592D62">
            <wp:extent cx="3486150" cy="952500"/>
            <wp:effectExtent l="0" t="0" r="0" b="0"/>
            <wp:docPr id="1189122609" name="" title=""/>
            <wp:cNvGraphicFramePr>
              <a:graphicFrameLocks noChangeAspect="1"/>
            </wp:cNvGraphicFramePr>
            <a:graphic>
              <a:graphicData uri="http://schemas.openxmlformats.org/drawingml/2006/picture">
                <pic:pic>
                  <pic:nvPicPr>
                    <pic:cNvPr id="0" name=""/>
                    <pic:cNvPicPr/>
                  </pic:nvPicPr>
                  <pic:blipFill>
                    <a:blip r:embed="Rcaf83f16952044b8">
                      <a:extLst>
                        <a:ext xmlns:a="http://schemas.openxmlformats.org/drawingml/2006/main" uri="{28A0092B-C50C-407E-A947-70E740481C1C}">
                          <a14:useLocalDpi val="0"/>
                        </a:ext>
                      </a:extLst>
                    </a:blip>
                    <a:stretch>
                      <a:fillRect/>
                    </a:stretch>
                  </pic:blipFill>
                  <pic:spPr>
                    <a:xfrm>
                      <a:off x="0" y="0"/>
                      <a:ext cx="3486150" cy="952500"/>
                    </a:xfrm>
                    <a:prstGeom prst="rect">
                      <a:avLst/>
                    </a:prstGeom>
                  </pic:spPr>
                </pic:pic>
              </a:graphicData>
            </a:graphic>
          </wp:inline>
        </w:drawing>
      </w:r>
    </w:p>
    <w:p w:rsidR="3B94011E" w:rsidP="6D912E80" w:rsidRDefault="3B94011E" w14:paraId="6159CC23" w14:textId="56B9A83E">
      <w:pPr>
        <w:pStyle w:val="Standard"/>
        <w:numPr>
          <w:ilvl w:val="0"/>
          <w:numId w:val="7"/>
        </w:numPr>
        <w:rPr>
          <w:color w:val="4472C4" w:themeColor="accent1" w:themeTint="FF" w:themeShade="FF"/>
        </w:rPr>
      </w:pPr>
      <w:r w:rsidRPr="6D912E80" w:rsidR="3B94011E">
        <w:rPr>
          <w:color w:val="4472C4" w:themeColor="accent1" w:themeTint="FF" w:themeShade="FF"/>
        </w:rPr>
        <w:t xml:space="preserve">Certaines icônes sont utilisées pour illustrer plusieurs types de </w:t>
      </w:r>
      <w:r w:rsidRPr="6D912E80" w:rsidR="2FA0AC4E">
        <w:rPr>
          <w:color w:val="4472C4" w:themeColor="accent1" w:themeTint="FF" w:themeShade="FF"/>
        </w:rPr>
        <w:t>fonctionnalités</w:t>
      </w:r>
      <w:r w:rsidRPr="6D912E80" w:rsidR="3B94011E">
        <w:rPr>
          <w:color w:val="4472C4" w:themeColor="accent1" w:themeTint="FF" w:themeShade="FF"/>
        </w:rPr>
        <w:t>.</w:t>
      </w:r>
    </w:p>
    <w:p w:rsidR="6D912E80" w:rsidP="6D912E80" w:rsidRDefault="6D912E80" w14:paraId="1A818B23" w14:textId="6CABD24D">
      <w:pPr>
        <w:pStyle w:val="Standard"/>
        <w:ind w:left="0"/>
        <w:rPr>
          <w:color w:val="4472C4" w:themeColor="accent1" w:themeTint="FF" w:themeShade="FF"/>
        </w:rPr>
      </w:pPr>
    </w:p>
    <w:p w:rsidR="00E67231" w:rsidRDefault="00E67231" w14:paraId="1275A67E" w14:textId="77777777">
      <w:pPr>
        <w:pStyle w:val="Standard"/>
        <w:rPr>
          <w:b/>
          <w:bCs/>
        </w:rPr>
      </w:pPr>
    </w:p>
    <w:p w:rsidR="00E67231" w:rsidRDefault="00E67231" w14:paraId="4680E1D3" w14:textId="77777777">
      <w:pPr>
        <w:pStyle w:val="Standard"/>
        <w:rPr>
          <w:b/>
          <w:bCs/>
        </w:rPr>
      </w:pPr>
    </w:p>
    <w:p w:rsidR="00E67231" w:rsidRDefault="00E67231" w14:paraId="59644261" w14:textId="77777777">
      <w:pPr>
        <w:pStyle w:val="Standard"/>
        <w:rPr>
          <w:b/>
          <w:bCs/>
        </w:rPr>
      </w:pPr>
    </w:p>
    <w:p w:rsidR="00E67231" w:rsidRDefault="00E67231" w14:paraId="76535E33" w14:textId="77777777">
      <w:pPr>
        <w:pStyle w:val="Standard"/>
        <w:rPr>
          <w:b/>
          <w:bCs/>
        </w:rPr>
      </w:pPr>
    </w:p>
    <w:p w:rsidR="00E67231" w:rsidRDefault="00E67231" w14:paraId="7751B7FF" w14:textId="77777777">
      <w:pPr>
        <w:pStyle w:val="Standard"/>
        <w:rPr>
          <w:b/>
          <w:bCs/>
        </w:rPr>
      </w:pPr>
    </w:p>
    <w:p w:rsidR="00E67231" w:rsidRDefault="00E67231" w14:paraId="150C9A04" w14:textId="77777777">
      <w:pPr>
        <w:pStyle w:val="Standard"/>
        <w:jc w:val="center"/>
        <w:rPr>
          <w:b/>
          <w:bCs/>
        </w:rPr>
      </w:pPr>
    </w:p>
    <w:p w:rsidR="00E67231" w:rsidRDefault="00000000" w14:paraId="1F7D3FFB" w14:textId="77777777">
      <w:pPr>
        <w:pStyle w:val="Titre2"/>
        <w:pageBreakBefore/>
        <w:jc w:val="center"/>
        <w:rPr>
          <w:sz w:val="26"/>
          <w:szCs w:val="26"/>
        </w:rPr>
      </w:pPr>
      <w:bookmarkStart w:name="__RefHeading__540_345579087" w:id="4"/>
      <w:r>
        <w:rPr>
          <w:sz w:val="26"/>
          <w:szCs w:val="26"/>
        </w:rPr>
        <w:lastRenderedPageBreak/>
        <w:t>1.3 Feedback Immédiat</w:t>
      </w:r>
      <w:bookmarkEnd w:id="4"/>
    </w:p>
    <w:p w:rsidR="00E67231" w:rsidRDefault="00E67231" w14:paraId="230C4053" w14:textId="77777777">
      <w:pPr>
        <w:pStyle w:val="Standard"/>
        <w:jc w:val="center"/>
        <w:rPr>
          <w:b/>
          <w:bCs/>
        </w:rPr>
      </w:pPr>
    </w:p>
    <w:p w:rsidR="00E67231" w:rsidRDefault="00000000" w14:paraId="280C7636" w14:textId="19CFAFA0">
      <w:pPr>
        <w:pStyle w:val="Standard"/>
        <w:rPr>
          <w:b w:val="1"/>
          <w:bCs w:val="1"/>
        </w:rPr>
      </w:pPr>
      <w:r w:rsidRPr="439862F5" w:rsidR="7EC7B08B">
        <w:rPr>
          <w:b w:val="1"/>
          <w:bCs w:val="1"/>
        </w:rPr>
        <w:t xml:space="preserve">Note :        </w:t>
      </w:r>
      <w:r w:rsidRPr="439862F5" w:rsidR="0A1C5CC5">
        <w:rPr>
          <w:b w:val="1"/>
          <w:bCs w:val="1"/>
          <w:color w:val="000000" w:themeColor="text1" w:themeTint="FF" w:themeShade="FF"/>
        </w:rPr>
        <w:t xml:space="preserve">2 </w:t>
      </w:r>
      <w:r w:rsidRPr="439862F5" w:rsidR="7EC7B08B">
        <w:rPr>
          <w:b w:val="1"/>
          <w:bCs w:val="1"/>
          <w:color w:val="000000" w:themeColor="text1" w:themeTint="FF" w:themeShade="FF"/>
        </w:rPr>
        <w:t>/4</w:t>
      </w:r>
    </w:p>
    <w:p w:rsidR="00E67231" w:rsidRDefault="00E67231" w14:paraId="011FC917" w14:textId="77777777">
      <w:pPr>
        <w:pStyle w:val="Standard"/>
        <w:rPr>
          <w:b/>
          <w:bCs/>
        </w:rPr>
      </w:pPr>
    </w:p>
    <w:p w:rsidR="00E67231" w:rsidRDefault="00000000" w14:paraId="3B72382B" w14:textId="77777777">
      <w:pPr>
        <w:pStyle w:val="Standard"/>
        <w:jc w:val="right"/>
        <w:rPr>
          <w:sz w:val="20"/>
          <w:szCs w:val="20"/>
        </w:rPr>
      </w:pPr>
      <w:r>
        <w:rPr>
          <w:sz w:val="20"/>
          <w:szCs w:val="20"/>
        </w:rPr>
        <w:t>(0 = très mauvais, 1 = mauvais, 2 = moyen, 3 = bon, 4 = très bon)</w:t>
      </w:r>
    </w:p>
    <w:p w:rsidR="00E67231" w:rsidRDefault="00E67231" w14:paraId="27E1A809" w14:textId="77777777">
      <w:pPr>
        <w:pStyle w:val="Standard"/>
        <w:rPr>
          <w:b/>
          <w:bCs/>
        </w:rPr>
      </w:pPr>
    </w:p>
    <w:p w:rsidR="00E67231" w:rsidRDefault="00000000" w14:paraId="16F81B1E" w14:textId="77777777">
      <w:pPr>
        <w:pStyle w:val="Standard"/>
        <w:rPr>
          <w:b/>
          <w:bCs/>
        </w:rPr>
      </w:pPr>
      <w:r>
        <w:rPr>
          <w:b/>
          <w:bCs/>
        </w:rPr>
        <w:t>Description :</w:t>
      </w:r>
    </w:p>
    <w:p w:rsidR="00E67231" w:rsidRDefault="00000000" w14:paraId="47350A11" w14:textId="77777777">
      <w:pPr>
        <w:pStyle w:val="Standard"/>
        <w:jc w:val="both"/>
      </w:pPr>
      <w:r>
        <w:t>Dans tous les cas, l’ordinateur doit répondre à l’utilisateur en fonction des actions et des requêtes de ce dernier. Par exemple, dans les cas où les traitements sont longs, une information indiquant à l’utilisateur que les traitements sont en cours devrait lui être fournie.</w:t>
      </w:r>
    </w:p>
    <w:p w:rsidR="00E67231" w:rsidRDefault="00E67231" w14:paraId="58D0028B" w14:textId="77777777">
      <w:pPr>
        <w:pStyle w:val="Standard"/>
        <w:rPr>
          <w:b/>
          <w:bCs/>
        </w:rPr>
      </w:pPr>
    </w:p>
    <w:p w:rsidR="00E67231" w:rsidRDefault="00E67231" w14:paraId="3EFE7C91" w14:textId="77777777">
      <w:pPr>
        <w:pStyle w:val="Standard"/>
        <w:rPr>
          <w:b/>
          <w:bCs/>
        </w:rPr>
      </w:pPr>
    </w:p>
    <w:p w:rsidR="00E67231" w:rsidRDefault="00000000" w14:paraId="43FD99FF" w14:textId="77777777">
      <w:pPr>
        <w:pStyle w:val="Standard"/>
        <w:rPr>
          <w:b w:val="1"/>
          <w:bCs w:val="1"/>
        </w:rPr>
      </w:pPr>
      <w:r w:rsidRPr="6D912E80" w:rsidR="00000000">
        <w:rPr>
          <w:b w:val="1"/>
          <w:bCs w:val="1"/>
        </w:rPr>
        <w:t>Les + :</w:t>
      </w:r>
    </w:p>
    <w:p w:rsidR="21A2AFF1" w:rsidP="6D912E80" w:rsidRDefault="21A2AFF1" w14:paraId="110E9C96" w14:textId="6AA8ECC1">
      <w:pPr>
        <w:pStyle w:val="Standard"/>
        <w:numPr>
          <w:ilvl w:val="0"/>
          <w:numId w:val="8"/>
        </w:numPr>
        <w:rPr>
          <w:b w:val="0"/>
          <w:bCs w:val="0"/>
          <w:color w:val="4472C4" w:themeColor="accent1" w:themeTint="FF" w:themeShade="FF"/>
        </w:rPr>
      </w:pPr>
      <w:r w:rsidRPr="6D912E80" w:rsidR="21A2AFF1">
        <w:rPr>
          <w:b w:val="0"/>
          <w:bCs w:val="0"/>
          <w:color w:val="4472C4" w:themeColor="accent1" w:themeTint="FF" w:themeShade="FF"/>
        </w:rPr>
        <w:t xml:space="preserve">A chaque créations, l’application affiche un message pour </w:t>
      </w:r>
      <w:r w:rsidRPr="6D912E80" w:rsidR="1E684832">
        <w:rPr>
          <w:b w:val="0"/>
          <w:bCs w:val="0"/>
          <w:color w:val="4472C4" w:themeColor="accent1" w:themeTint="FF" w:themeShade="FF"/>
        </w:rPr>
        <w:t>confirmer l‘action.</w:t>
      </w:r>
    </w:p>
    <w:p w:rsidR="1E684832" w:rsidP="6D912E80" w:rsidRDefault="1E684832" w14:paraId="45818D21" w14:textId="57F8373F">
      <w:pPr>
        <w:pStyle w:val="Standard"/>
        <w:numPr>
          <w:ilvl w:val="0"/>
          <w:numId w:val="8"/>
        </w:numPr>
        <w:rPr>
          <w:b w:val="0"/>
          <w:bCs w:val="0"/>
          <w:color w:val="4472C4" w:themeColor="accent1" w:themeTint="FF" w:themeShade="FF"/>
        </w:rPr>
      </w:pPr>
      <w:r w:rsidRPr="6D912E80" w:rsidR="1E684832">
        <w:rPr>
          <w:b w:val="0"/>
          <w:bCs w:val="0"/>
          <w:color w:val="4472C4" w:themeColor="accent1" w:themeTint="FF" w:themeShade="FF"/>
        </w:rPr>
        <w:t>A chaque erreur effectuée par l’utilisateur, dans le cas d’une création de tâche par exemple, l’application affiche</w:t>
      </w:r>
      <w:r w:rsidRPr="6D912E80" w:rsidR="77D85688">
        <w:rPr>
          <w:b w:val="0"/>
          <w:bCs w:val="0"/>
          <w:color w:val="4472C4" w:themeColor="accent1" w:themeTint="FF" w:themeShade="FF"/>
        </w:rPr>
        <w:t xml:space="preserve"> un message d’</w:t>
      </w:r>
      <w:r w:rsidRPr="6D912E80" w:rsidR="77D85688">
        <w:rPr>
          <w:b w:val="0"/>
          <w:bCs w:val="0"/>
          <w:color w:val="4472C4" w:themeColor="accent1" w:themeTint="FF" w:themeShade="FF"/>
        </w:rPr>
        <w:t>erreur</w:t>
      </w:r>
      <w:r w:rsidRPr="6D912E80" w:rsidR="77D85688">
        <w:rPr>
          <w:b w:val="0"/>
          <w:bCs w:val="0"/>
          <w:color w:val="4472C4" w:themeColor="accent1" w:themeTint="FF" w:themeShade="FF"/>
        </w:rPr>
        <w:t xml:space="preserve"> pour prévenir l’utilisateur qu’il n’agit pas correctement.</w:t>
      </w:r>
      <w:r w:rsidRPr="6D912E80" w:rsidR="0FFD5844">
        <w:rPr>
          <w:b w:val="0"/>
          <w:bCs w:val="0"/>
          <w:color w:val="4472C4" w:themeColor="accent1" w:themeTint="FF" w:themeShade="FF"/>
        </w:rPr>
        <w:t xml:space="preserve"> </w:t>
      </w:r>
    </w:p>
    <w:p w:rsidR="22BA9AE7" w:rsidP="6D912E80" w:rsidRDefault="22BA9AE7" w14:paraId="518B9483" w14:textId="560E69AE">
      <w:pPr>
        <w:pStyle w:val="Standard"/>
        <w:numPr>
          <w:ilvl w:val="0"/>
          <w:numId w:val="8"/>
        </w:numPr>
        <w:rPr>
          <w:b w:val="0"/>
          <w:bCs w:val="0"/>
          <w:color w:val="ED7D31" w:themeColor="accent2" w:themeTint="FF" w:themeShade="FF"/>
        </w:rPr>
      </w:pPr>
      <w:r w:rsidRPr="6D912E80" w:rsidR="22BA9AE7">
        <w:rPr>
          <w:b w:val="0"/>
          <w:bCs w:val="0"/>
          <w:color w:val="ED7D31" w:themeColor="accent2" w:themeTint="FF" w:themeShade="FF"/>
        </w:rPr>
        <w:t>(Applicable pour parcours 2)</w:t>
      </w:r>
    </w:p>
    <w:p w:rsidR="0989B886" w:rsidP="6D912E80" w:rsidRDefault="0989B886" w14:paraId="16B10008" w14:textId="51DD0FDC">
      <w:pPr>
        <w:pStyle w:val="Standard"/>
        <w:numPr>
          <w:ilvl w:val="0"/>
          <w:numId w:val="8"/>
        </w:numPr>
        <w:rPr/>
      </w:pPr>
      <w:r w:rsidR="78C7A421">
        <w:drawing>
          <wp:inline wp14:editId="0EA4C921" wp14:anchorId="0FA5D950">
            <wp:extent cx="4572000" cy="2600325"/>
            <wp:effectExtent l="0" t="0" r="0" b="0"/>
            <wp:docPr id="1092403115" name="" title=""/>
            <wp:cNvGraphicFramePr>
              <a:graphicFrameLocks noChangeAspect="1"/>
            </wp:cNvGraphicFramePr>
            <a:graphic>
              <a:graphicData uri="http://schemas.openxmlformats.org/drawingml/2006/picture">
                <pic:pic>
                  <pic:nvPicPr>
                    <pic:cNvPr id="0" name=""/>
                    <pic:cNvPicPr/>
                  </pic:nvPicPr>
                  <pic:blipFill>
                    <a:blip r:embed="R86ffd5c3e19c41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00325"/>
                    </a:xfrm>
                    <a:prstGeom prst="rect">
                      <a:avLst/>
                    </a:prstGeom>
                  </pic:spPr>
                </pic:pic>
              </a:graphicData>
            </a:graphic>
          </wp:inline>
        </w:drawing>
      </w:r>
    </w:p>
    <w:p w:rsidR="2B5A5DD7" w:rsidP="439862F5" w:rsidRDefault="2B5A5DD7" w14:paraId="195443CF" w14:textId="59119F6B">
      <w:pPr>
        <w:pStyle w:val="Standard"/>
        <w:numPr>
          <w:ilvl w:val="0"/>
          <w:numId w:val="8"/>
        </w:numPr>
        <w:rPr>
          <w:b w:val="0"/>
          <w:bCs w:val="0"/>
          <w:color w:val="70AD47" w:themeColor="accent6" w:themeTint="FF" w:themeShade="FF"/>
        </w:rPr>
      </w:pPr>
      <w:r w:rsidRPr="439862F5" w:rsidR="2B5A5DD7">
        <w:rPr>
          <w:b w:val="0"/>
          <w:bCs w:val="0"/>
          <w:color w:val="70AD47" w:themeColor="accent6" w:themeTint="FF" w:themeShade="FF"/>
        </w:rPr>
        <w:t xml:space="preserve">(Applicable pour parcours </w:t>
      </w:r>
      <w:r w:rsidRPr="439862F5" w:rsidR="6CB822B9">
        <w:rPr>
          <w:b w:val="0"/>
          <w:bCs w:val="0"/>
          <w:color w:val="70AD47" w:themeColor="accent6" w:themeTint="FF" w:themeShade="FF"/>
        </w:rPr>
        <w:t>3</w:t>
      </w:r>
      <w:r w:rsidRPr="439862F5" w:rsidR="2B5A5DD7">
        <w:rPr>
          <w:b w:val="0"/>
          <w:bCs w:val="0"/>
          <w:color w:val="70AD47" w:themeColor="accent6" w:themeTint="FF" w:themeShade="FF"/>
        </w:rPr>
        <w:t>)</w:t>
      </w:r>
    </w:p>
    <w:p w:rsidR="2B5A5DD7" w:rsidP="439862F5" w:rsidRDefault="2B5A5DD7" w14:paraId="7AA65773" w14:textId="207A2ABE">
      <w:pPr>
        <w:pStyle w:val="Standard"/>
        <w:numPr>
          <w:ilvl w:val="0"/>
          <w:numId w:val="8"/>
        </w:numPr>
        <w:rPr/>
      </w:pPr>
      <w:r w:rsidR="2B5A5DD7">
        <w:drawing>
          <wp:inline wp14:editId="068AAACB" wp14:anchorId="364CEE83">
            <wp:extent cx="2200275" cy="1283881"/>
            <wp:effectExtent l="0" t="0" r="0" b="0"/>
            <wp:docPr id="706637263" name="" title=""/>
            <wp:cNvGraphicFramePr>
              <a:graphicFrameLocks noChangeAspect="1"/>
            </wp:cNvGraphicFramePr>
            <a:graphic>
              <a:graphicData uri="http://schemas.openxmlformats.org/drawingml/2006/picture">
                <pic:pic>
                  <pic:nvPicPr>
                    <pic:cNvPr id="0" name=""/>
                    <pic:cNvPicPr/>
                  </pic:nvPicPr>
                  <pic:blipFill>
                    <a:blip r:embed="R71b2a4288c8c46a2">
                      <a:extLst>
                        <a:ext xmlns:a="http://schemas.openxmlformats.org/drawingml/2006/main" uri="{28A0092B-C50C-407E-A947-70E740481C1C}">
                          <a14:useLocalDpi val="0"/>
                        </a:ext>
                      </a:extLst>
                    </a:blip>
                    <a:stretch>
                      <a:fillRect/>
                    </a:stretch>
                  </pic:blipFill>
                  <pic:spPr>
                    <a:xfrm>
                      <a:off x="0" y="0"/>
                      <a:ext cx="2200275" cy="1283881"/>
                    </a:xfrm>
                    <a:prstGeom prst="rect">
                      <a:avLst/>
                    </a:prstGeom>
                  </pic:spPr>
                </pic:pic>
              </a:graphicData>
            </a:graphic>
          </wp:inline>
        </w:drawing>
      </w:r>
    </w:p>
    <w:p w:rsidR="00E67231" w:rsidRDefault="00E67231" w14:paraId="7309A4E0" w14:textId="77777777">
      <w:pPr>
        <w:pStyle w:val="Standard"/>
        <w:rPr>
          <w:b/>
          <w:bCs/>
        </w:rPr>
      </w:pPr>
    </w:p>
    <w:p w:rsidR="00E67231" w:rsidRDefault="00000000" w14:paraId="54070C07" w14:textId="77777777">
      <w:pPr>
        <w:pStyle w:val="Standard"/>
        <w:rPr>
          <w:b w:val="1"/>
          <w:bCs w:val="1"/>
        </w:rPr>
      </w:pPr>
      <w:r w:rsidRPr="6D912E80" w:rsidR="00000000">
        <w:rPr>
          <w:b w:val="1"/>
          <w:bCs w:val="1"/>
        </w:rPr>
        <w:t>Les - :</w:t>
      </w:r>
    </w:p>
    <w:p w:rsidR="6EBB8A87" w:rsidP="439862F5" w:rsidRDefault="6EBB8A87" w14:paraId="256441DD" w14:textId="6858764B">
      <w:pPr>
        <w:pStyle w:val="Standard"/>
        <w:numPr>
          <w:ilvl w:val="0"/>
          <w:numId w:val="9"/>
        </w:numPr>
        <w:rPr>
          <w:b w:val="0"/>
          <w:bCs w:val="0"/>
          <w:color w:val="70AD47" w:themeColor="accent6" w:themeTint="FF" w:themeShade="FF"/>
        </w:rPr>
      </w:pPr>
      <w:r w:rsidRPr="439862F5" w:rsidR="45D129C0">
        <w:rPr>
          <w:b w:val="0"/>
          <w:bCs w:val="0"/>
          <w:color w:val="70AD47" w:themeColor="accent6" w:themeTint="FF" w:themeShade="FF"/>
        </w:rPr>
        <w:t>L</w:t>
      </w:r>
      <w:r w:rsidRPr="439862F5" w:rsidR="393C085E">
        <w:rPr>
          <w:b w:val="0"/>
          <w:bCs w:val="0"/>
          <w:color w:val="70AD47" w:themeColor="accent6" w:themeTint="FF" w:themeShade="FF"/>
        </w:rPr>
        <w:t>’</w:t>
      </w:r>
      <w:r w:rsidRPr="439862F5" w:rsidR="393C085E">
        <w:rPr>
          <w:b w:val="0"/>
          <w:bCs w:val="0"/>
          <w:color w:val="70AD47" w:themeColor="accent6" w:themeTint="FF" w:themeShade="FF"/>
        </w:rPr>
        <w:t>application</w:t>
      </w:r>
      <w:r w:rsidRPr="439862F5" w:rsidR="393C085E">
        <w:rPr>
          <w:b w:val="0"/>
          <w:bCs w:val="0"/>
          <w:color w:val="70AD47" w:themeColor="accent6" w:themeTint="FF" w:themeShade="FF"/>
        </w:rPr>
        <w:t xml:space="preserve"> n’affiche aucun message pour avertir que son action est en cours de traitement </w:t>
      </w:r>
      <w:r w:rsidRPr="439862F5" w:rsidR="60CFB229">
        <w:rPr>
          <w:b w:val="0"/>
          <w:bCs w:val="0"/>
          <w:color w:val="70AD47" w:themeColor="accent6" w:themeTint="FF" w:themeShade="FF"/>
        </w:rPr>
        <w:t>lorsqu'il</w:t>
      </w:r>
      <w:r w:rsidRPr="439862F5" w:rsidR="393C085E">
        <w:rPr>
          <w:b w:val="0"/>
          <w:bCs w:val="0"/>
          <w:color w:val="70AD47" w:themeColor="accent6" w:themeTint="FF" w:themeShade="FF"/>
        </w:rPr>
        <w:t xml:space="preserve"> clique sur une des op</w:t>
      </w:r>
      <w:r w:rsidRPr="439862F5" w:rsidR="2D56A29D">
        <w:rPr>
          <w:b w:val="0"/>
          <w:bCs w:val="0"/>
          <w:color w:val="70AD47" w:themeColor="accent6" w:themeTint="FF" w:themeShade="FF"/>
        </w:rPr>
        <w:t>tions</w:t>
      </w:r>
      <w:r w:rsidRPr="439862F5" w:rsidR="393C085E">
        <w:rPr>
          <w:b w:val="0"/>
          <w:bCs w:val="0"/>
          <w:color w:val="70AD47" w:themeColor="accent6" w:themeTint="FF" w:themeShade="FF"/>
        </w:rPr>
        <w:t xml:space="preserve"> </w:t>
      </w:r>
      <w:r w:rsidRPr="439862F5" w:rsidR="205C74DA">
        <w:rPr>
          <w:b w:val="0"/>
          <w:bCs w:val="0"/>
          <w:color w:val="70AD47" w:themeColor="accent6" w:themeTint="FF" w:themeShade="FF"/>
        </w:rPr>
        <w:t>d</w:t>
      </w:r>
      <w:r w:rsidRPr="439862F5" w:rsidR="45D129C0">
        <w:rPr>
          <w:b w:val="0"/>
          <w:bCs w:val="0"/>
          <w:color w:val="70AD47" w:themeColor="accent6" w:themeTint="FF" w:themeShade="FF"/>
        </w:rPr>
        <w:t xml:space="preserve">es </w:t>
      </w:r>
      <w:r w:rsidRPr="439862F5" w:rsidR="3728203A">
        <w:rPr>
          <w:b w:val="0"/>
          <w:bCs w:val="0"/>
          <w:color w:val="70AD47" w:themeColor="accent6" w:themeTint="FF" w:themeShade="FF"/>
        </w:rPr>
        <w:t>Tools</w:t>
      </w:r>
      <w:r w:rsidRPr="439862F5" w:rsidR="45D129C0">
        <w:rPr>
          <w:b w:val="0"/>
          <w:bCs w:val="0"/>
          <w:color w:val="70AD47" w:themeColor="accent6" w:themeTint="FF" w:themeShade="FF"/>
        </w:rPr>
        <w:t xml:space="preserve"> </w:t>
      </w:r>
      <w:r w:rsidRPr="439862F5" w:rsidR="5CC63F9C">
        <w:rPr>
          <w:b w:val="0"/>
          <w:bCs w:val="0"/>
          <w:color w:val="70AD47" w:themeColor="accent6" w:themeTint="FF" w:themeShade="FF"/>
        </w:rPr>
        <w:t xml:space="preserve">dans le menu </w:t>
      </w:r>
    </w:p>
    <w:p w:rsidR="6CC054DE" w:rsidP="6D912E80" w:rsidRDefault="6CC054DE" w14:paraId="4A61A664" w14:textId="610DD5A9">
      <w:pPr>
        <w:pStyle w:val="Standard"/>
        <w:numPr>
          <w:ilvl w:val="0"/>
          <w:numId w:val="9"/>
        </w:numPr>
        <w:rPr/>
      </w:pPr>
      <w:r w:rsidR="6CC054DE">
        <w:drawing>
          <wp:inline wp14:editId="08BA3EB0" wp14:anchorId="73CB9775">
            <wp:extent cx="4572000" cy="1047750"/>
            <wp:effectExtent l="0" t="0" r="0" b="0"/>
            <wp:docPr id="4649906" name="" title=""/>
            <wp:cNvGraphicFramePr>
              <a:graphicFrameLocks noChangeAspect="1"/>
            </wp:cNvGraphicFramePr>
            <a:graphic>
              <a:graphicData uri="http://schemas.openxmlformats.org/drawingml/2006/picture">
                <pic:pic>
                  <pic:nvPicPr>
                    <pic:cNvPr id="0" name=""/>
                    <pic:cNvPicPr/>
                  </pic:nvPicPr>
                  <pic:blipFill>
                    <a:blip r:embed="R851d1657328143df">
                      <a:extLst>
                        <a:ext xmlns:a="http://schemas.openxmlformats.org/drawingml/2006/main" uri="{28A0092B-C50C-407E-A947-70E740481C1C}">
                          <a14:useLocalDpi val="0"/>
                        </a:ext>
                      </a:extLst>
                    </a:blip>
                    <a:stretch>
                      <a:fillRect/>
                    </a:stretch>
                  </pic:blipFill>
                  <pic:spPr>
                    <a:xfrm>
                      <a:off x="0" y="0"/>
                      <a:ext cx="4572000" cy="1047750"/>
                    </a:xfrm>
                    <a:prstGeom prst="rect">
                      <a:avLst/>
                    </a:prstGeom>
                  </pic:spPr>
                </pic:pic>
              </a:graphicData>
            </a:graphic>
          </wp:inline>
        </w:drawing>
      </w:r>
    </w:p>
    <w:p w:rsidR="00E67231" w:rsidRDefault="00E67231" w14:paraId="2D653CB0" w14:textId="77777777">
      <w:pPr>
        <w:pStyle w:val="Standard"/>
        <w:rPr>
          <w:b/>
          <w:bCs/>
        </w:rPr>
      </w:pPr>
    </w:p>
    <w:p w:rsidR="00E67231" w:rsidRDefault="00E67231" w14:paraId="1FD6051B" w14:textId="77777777">
      <w:pPr>
        <w:pStyle w:val="Standard"/>
        <w:rPr>
          <w:b/>
          <w:bCs/>
        </w:rPr>
      </w:pPr>
    </w:p>
    <w:p w:rsidR="00E67231" w:rsidRDefault="00E67231" w14:paraId="708E9620" w14:textId="77777777">
      <w:pPr>
        <w:pStyle w:val="Standard"/>
        <w:rPr>
          <w:b/>
          <w:bCs/>
        </w:rPr>
      </w:pPr>
    </w:p>
    <w:p w:rsidR="00E67231" w:rsidRDefault="00E67231" w14:paraId="2922481B" w14:textId="77777777">
      <w:pPr>
        <w:pStyle w:val="Standard"/>
        <w:rPr>
          <w:b/>
          <w:bCs/>
        </w:rPr>
      </w:pPr>
    </w:p>
    <w:p w:rsidR="00E67231" w:rsidRDefault="00E67231" w14:paraId="2334FEAA" w14:textId="77777777">
      <w:pPr>
        <w:pStyle w:val="Standard"/>
        <w:rPr>
          <w:b/>
          <w:bCs/>
        </w:rPr>
      </w:pPr>
    </w:p>
    <w:p w:rsidR="00E67231" w:rsidRDefault="00E67231" w14:paraId="431A84D8" w14:textId="77777777">
      <w:pPr>
        <w:pStyle w:val="Standard"/>
        <w:rPr>
          <w:b/>
          <w:bCs/>
        </w:rPr>
      </w:pPr>
    </w:p>
    <w:p w:rsidR="00E67231" w:rsidRDefault="00E67231" w14:paraId="6B671813" w14:textId="77777777">
      <w:pPr>
        <w:pStyle w:val="Titre2"/>
        <w:jc w:val="center"/>
        <w:rPr>
          <w:sz w:val="26"/>
          <w:szCs w:val="26"/>
        </w:rPr>
      </w:pPr>
    </w:p>
    <w:p w:rsidR="00E67231" w:rsidRDefault="00000000" w14:paraId="6D138749" w14:textId="77777777">
      <w:pPr>
        <w:pStyle w:val="Titre2"/>
        <w:pageBreakBefore/>
        <w:jc w:val="center"/>
        <w:rPr>
          <w:sz w:val="26"/>
          <w:szCs w:val="26"/>
        </w:rPr>
      </w:pPr>
      <w:bookmarkStart w:name="__RefHeading__542_345579087" w:id="5"/>
      <w:r>
        <w:rPr>
          <w:sz w:val="26"/>
          <w:szCs w:val="26"/>
        </w:rPr>
        <w:lastRenderedPageBreak/>
        <w:t>1.4 Lisibilité</w:t>
      </w:r>
      <w:bookmarkEnd w:id="5"/>
    </w:p>
    <w:p w:rsidR="00E67231" w:rsidRDefault="00E67231" w14:paraId="2139FB6D" w14:textId="77777777">
      <w:pPr>
        <w:pStyle w:val="Standard"/>
        <w:jc w:val="center"/>
        <w:rPr>
          <w:b/>
          <w:bCs/>
        </w:rPr>
      </w:pPr>
    </w:p>
    <w:p w:rsidR="00E67231" w:rsidRDefault="00000000" w14:paraId="486F3A79" w14:textId="499A6D3F">
      <w:pPr>
        <w:pStyle w:val="Standard"/>
        <w:rPr>
          <w:b w:val="1"/>
          <w:bCs w:val="1"/>
        </w:rPr>
      </w:pPr>
      <w:r w:rsidRPr="439862F5" w:rsidR="7EC7B08B">
        <w:rPr>
          <w:b w:val="1"/>
          <w:bCs w:val="1"/>
        </w:rPr>
        <w:t xml:space="preserve">Note :        </w:t>
      </w:r>
      <w:r w:rsidRPr="439862F5" w:rsidR="7EC7B08B">
        <w:rPr>
          <w:b w:val="1"/>
          <w:bCs w:val="1"/>
          <w:color w:val="000000" w:themeColor="text1" w:themeTint="FF" w:themeShade="FF"/>
        </w:rPr>
        <w:t xml:space="preserve"> </w:t>
      </w:r>
      <w:r w:rsidRPr="439862F5" w:rsidR="46283110">
        <w:rPr>
          <w:b w:val="1"/>
          <w:bCs w:val="1"/>
          <w:color w:val="000000" w:themeColor="text1" w:themeTint="FF" w:themeShade="FF"/>
        </w:rPr>
        <w:t>1</w:t>
      </w:r>
      <w:r w:rsidRPr="439862F5" w:rsidR="7EC7B08B">
        <w:rPr>
          <w:b w:val="1"/>
          <w:bCs w:val="1"/>
          <w:color w:val="000000" w:themeColor="text1" w:themeTint="FF" w:themeShade="FF"/>
        </w:rPr>
        <w:t>/4</w:t>
      </w:r>
    </w:p>
    <w:p w:rsidR="00E67231" w:rsidRDefault="00E67231" w14:paraId="6E22FE6F" w14:textId="77777777">
      <w:pPr>
        <w:pStyle w:val="Standard"/>
        <w:rPr>
          <w:b/>
          <w:bCs/>
        </w:rPr>
      </w:pPr>
    </w:p>
    <w:p w:rsidR="00E67231" w:rsidRDefault="00000000" w14:paraId="4F87D74B" w14:textId="77777777">
      <w:pPr>
        <w:pStyle w:val="Standard"/>
        <w:jc w:val="right"/>
        <w:rPr>
          <w:sz w:val="20"/>
          <w:szCs w:val="20"/>
        </w:rPr>
      </w:pPr>
      <w:r>
        <w:rPr>
          <w:sz w:val="20"/>
          <w:szCs w:val="20"/>
        </w:rPr>
        <w:t>(0 = très mauvais, 1 = mauvais, 2 = moyen, 3 = bon, 4 = très bon)</w:t>
      </w:r>
    </w:p>
    <w:p w:rsidR="00E67231" w:rsidRDefault="00E67231" w14:paraId="295B3289" w14:textId="77777777">
      <w:pPr>
        <w:pStyle w:val="Standard"/>
        <w:rPr>
          <w:b/>
          <w:bCs/>
        </w:rPr>
      </w:pPr>
    </w:p>
    <w:p w:rsidR="00E67231" w:rsidRDefault="00000000" w14:paraId="2AAE86E4" w14:textId="77777777">
      <w:pPr>
        <w:pStyle w:val="Standard"/>
        <w:rPr>
          <w:b/>
          <w:bCs/>
        </w:rPr>
      </w:pPr>
      <w:r>
        <w:rPr>
          <w:b/>
          <w:bCs/>
        </w:rPr>
        <w:t>Description :</w:t>
      </w:r>
    </w:p>
    <w:p w:rsidR="00E67231" w:rsidRDefault="00000000" w14:paraId="0479997F" w14:textId="0995DCD8">
      <w:pPr>
        <w:pStyle w:val="Standard"/>
        <w:jc w:val="both"/>
      </w:pPr>
      <w:r w:rsidR="00000000">
        <w:rPr/>
        <w:t>Le critère Lisibilité concerne les caractéristiques de présentation des informations (éventuellement multimodales) dans un environnement visuel pouvant entraver ou faciliter la lecture de ces informations (luminance, contraste, dimension des objets, espacement entre les objets, fréquence sonore, intensité, timbre, etc.</w:t>
      </w:r>
      <w:r w:rsidR="00000000">
        <w:rPr/>
        <w:t>)</w:t>
      </w:r>
      <w:r w:rsidR="00000000">
        <w:rPr/>
        <w:t>.</w:t>
      </w:r>
      <w:r w:rsidR="00000000">
        <w:rPr/>
        <w:t xml:space="preserve"> Par convention, le critère Lisibilité ne concerne ni le feedback ni les messages d’erreurs.</w:t>
      </w:r>
    </w:p>
    <w:p w:rsidR="00E67231" w:rsidRDefault="00E67231" w14:paraId="4802473F" w14:textId="77777777">
      <w:pPr>
        <w:pStyle w:val="Standard"/>
        <w:rPr>
          <w:b/>
          <w:bCs/>
        </w:rPr>
      </w:pPr>
    </w:p>
    <w:p w:rsidR="00E67231" w:rsidRDefault="00000000" w14:paraId="1A7418E0" w14:textId="54B8A4BF">
      <w:pPr>
        <w:pStyle w:val="Standard"/>
        <w:rPr>
          <w:b w:val="1"/>
          <w:bCs w:val="1"/>
        </w:rPr>
      </w:pPr>
      <w:r w:rsidRPr="6D912E80" w:rsidR="00000000">
        <w:rPr>
          <w:b w:val="1"/>
          <w:bCs w:val="1"/>
        </w:rPr>
        <w:t>Les + :</w:t>
      </w:r>
      <w:r w:rsidRPr="6D912E80" w:rsidR="0B875134">
        <w:rPr>
          <w:b w:val="1"/>
          <w:bCs w:val="1"/>
        </w:rPr>
        <w:t xml:space="preserve"> </w:t>
      </w:r>
    </w:p>
    <w:p w:rsidR="00E67231" w:rsidP="6D912E80" w:rsidRDefault="00E67231" w14:paraId="72EB0CCF" w14:textId="363B659D">
      <w:pPr>
        <w:pStyle w:val="Standard"/>
        <w:numPr>
          <w:ilvl w:val="0"/>
          <w:numId w:val="6"/>
        </w:numPr>
        <w:rPr>
          <w:b w:val="0"/>
          <w:bCs w:val="0"/>
          <w:color w:val="4472C4" w:themeColor="accent1" w:themeTint="FF" w:themeShade="FF"/>
        </w:rPr>
      </w:pPr>
      <w:r w:rsidRPr="439862F5" w:rsidR="66AF07BA">
        <w:rPr>
          <w:b w:val="0"/>
          <w:bCs w:val="0"/>
          <w:color w:val="6FAC47"/>
        </w:rPr>
        <w:t>Possibilité de changer de thème afin d’améliorer la lisibilité et le contraste</w:t>
      </w:r>
      <w:r w:rsidRPr="439862F5" w:rsidR="48A2DDB9">
        <w:rPr>
          <w:b w:val="0"/>
          <w:bCs w:val="0"/>
          <w:color w:val="6FAC47"/>
        </w:rPr>
        <w:t xml:space="preserve"> :</w:t>
      </w:r>
      <w:r w:rsidRPr="439862F5" w:rsidR="48A2DDB9">
        <w:rPr>
          <w:b w:val="0"/>
          <w:bCs w:val="0"/>
          <w:color w:val="4471C4"/>
        </w:rPr>
        <w:t xml:space="preserve"> </w:t>
      </w:r>
    </w:p>
    <w:p w:rsidR="4CCEF471" w:rsidP="6D912E80" w:rsidRDefault="4CCEF471" w14:paraId="37978F5B" w14:textId="2F21B943">
      <w:pPr>
        <w:pStyle w:val="Standard"/>
        <w:numPr>
          <w:ilvl w:val="0"/>
          <w:numId w:val="6"/>
        </w:numPr>
        <w:rPr/>
      </w:pPr>
      <w:r w:rsidR="48A2DDB9">
        <w:drawing>
          <wp:inline wp14:editId="6BC14AB7" wp14:anchorId="0CFBF15E">
            <wp:extent cx="1666184" cy="1038225"/>
            <wp:effectExtent l="0" t="0" r="0" b="0"/>
            <wp:docPr id="691354264" name="" title=""/>
            <wp:cNvGraphicFramePr>
              <a:graphicFrameLocks noChangeAspect="1"/>
            </wp:cNvGraphicFramePr>
            <a:graphic>
              <a:graphicData uri="http://schemas.openxmlformats.org/drawingml/2006/picture">
                <pic:pic>
                  <pic:nvPicPr>
                    <pic:cNvPr id="0" name=""/>
                    <pic:cNvPicPr/>
                  </pic:nvPicPr>
                  <pic:blipFill>
                    <a:blip r:embed="R34493fdc48c04d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66184" cy="1038225"/>
                    </a:xfrm>
                    <a:prstGeom prst="rect">
                      <a:avLst/>
                    </a:prstGeom>
                  </pic:spPr>
                </pic:pic>
              </a:graphicData>
            </a:graphic>
          </wp:inline>
        </w:drawing>
      </w:r>
      <w:r w:rsidR="3C678BEE">
        <w:drawing>
          <wp:inline wp14:editId="79DFABF7" wp14:anchorId="4B25109F">
            <wp:extent cx="1555506" cy="1047750"/>
            <wp:effectExtent l="0" t="0" r="0" b="0"/>
            <wp:docPr id="2094349135" name="" title=""/>
            <wp:cNvGraphicFramePr>
              <a:graphicFrameLocks noChangeAspect="1"/>
            </wp:cNvGraphicFramePr>
            <a:graphic>
              <a:graphicData uri="http://schemas.openxmlformats.org/drawingml/2006/picture">
                <pic:pic>
                  <pic:nvPicPr>
                    <pic:cNvPr id="0" name=""/>
                    <pic:cNvPicPr/>
                  </pic:nvPicPr>
                  <pic:blipFill>
                    <a:blip r:embed="R8a154e1beb754b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55506" cy="1047750"/>
                    </a:xfrm>
                    <a:prstGeom prst="rect">
                      <a:avLst/>
                    </a:prstGeom>
                  </pic:spPr>
                </pic:pic>
              </a:graphicData>
            </a:graphic>
          </wp:inline>
        </w:drawing>
      </w:r>
      <w:r w:rsidR="3C678BEE">
        <w:drawing>
          <wp:inline wp14:editId="0A33A776" wp14:anchorId="67649FC0">
            <wp:extent cx="1543050" cy="1000691"/>
            <wp:effectExtent l="0" t="0" r="0" b="0"/>
            <wp:docPr id="1760079130" name="" title=""/>
            <wp:cNvGraphicFramePr>
              <a:graphicFrameLocks noChangeAspect="1"/>
            </wp:cNvGraphicFramePr>
            <a:graphic>
              <a:graphicData uri="http://schemas.openxmlformats.org/drawingml/2006/picture">
                <pic:pic>
                  <pic:nvPicPr>
                    <pic:cNvPr id="0" name=""/>
                    <pic:cNvPicPr/>
                  </pic:nvPicPr>
                  <pic:blipFill>
                    <a:blip r:embed="R3d3bc16d3dff4b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43050" cy="1000691"/>
                    </a:xfrm>
                    <a:prstGeom prst="rect">
                      <a:avLst/>
                    </a:prstGeom>
                  </pic:spPr>
                </pic:pic>
              </a:graphicData>
            </a:graphic>
          </wp:inline>
        </w:drawing>
      </w:r>
    </w:p>
    <w:p w:rsidR="6D912E80" w:rsidP="6D912E80" w:rsidRDefault="6D912E80" w14:paraId="0548FC96" w14:textId="105C6CD8">
      <w:pPr>
        <w:pStyle w:val="Standard"/>
        <w:ind w:left="0"/>
      </w:pPr>
    </w:p>
    <w:p w:rsidR="00E67231" w:rsidRDefault="00000000" w14:paraId="3E574D52" w14:textId="20616602">
      <w:pPr>
        <w:pStyle w:val="Standard"/>
        <w:rPr>
          <w:b w:val="1"/>
          <w:bCs w:val="1"/>
        </w:rPr>
      </w:pPr>
      <w:r w:rsidRPr="6D912E80" w:rsidR="00000000">
        <w:rPr>
          <w:b w:val="1"/>
          <w:bCs w:val="1"/>
        </w:rPr>
        <w:t>Les - :</w:t>
      </w:r>
    </w:p>
    <w:p w:rsidR="6D912E80" w:rsidP="6D912E80" w:rsidRDefault="6D912E80" w14:paraId="5A84680A" w14:textId="757E1F11">
      <w:pPr>
        <w:pStyle w:val="Standard"/>
        <w:rPr>
          <w:b w:val="1"/>
          <w:bCs w:val="1"/>
        </w:rPr>
      </w:pPr>
    </w:p>
    <w:p w:rsidR="3016A556" w:rsidP="6D912E80" w:rsidRDefault="3016A556" w14:paraId="207A006A" w14:textId="0D824C2F">
      <w:pPr>
        <w:pStyle w:val="Standard"/>
        <w:numPr>
          <w:ilvl w:val="0"/>
          <w:numId w:val="6"/>
        </w:numPr>
        <w:rPr>
          <w:b w:val="0"/>
          <w:bCs w:val="0"/>
          <w:color w:val="ED7D31" w:themeColor="accent2" w:themeTint="FF" w:themeShade="FF"/>
        </w:rPr>
      </w:pPr>
      <w:r w:rsidRPr="439862F5" w:rsidR="105B855A">
        <w:rPr>
          <w:b w:val="0"/>
          <w:bCs w:val="0"/>
          <w:color w:val="ED7C31"/>
        </w:rPr>
        <w:t xml:space="preserve">Erreur de contraste sur le menu </w:t>
      </w:r>
      <w:r w:rsidRPr="439862F5" w:rsidR="1AAC9125">
        <w:rPr>
          <w:b w:val="0"/>
          <w:bCs w:val="0"/>
          <w:color w:val="ED7C31"/>
        </w:rPr>
        <w:t>à</w:t>
      </w:r>
      <w:r w:rsidRPr="439862F5" w:rsidR="105B855A">
        <w:rPr>
          <w:b w:val="0"/>
          <w:bCs w:val="0"/>
          <w:color w:val="ED7C31"/>
        </w:rPr>
        <w:t xml:space="preserve"> gauche avec la police rouge</w:t>
      </w:r>
      <w:r w:rsidRPr="439862F5" w:rsidR="1DAFEE25">
        <w:rPr>
          <w:b w:val="0"/>
          <w:bCs w:val="0"/>
          <w:color w:val="ED7C31"/>
        </w:rPr>
        <w:t xml:space="preserve"> :</w:t>
      </w:r>
    </w:p>
    <w:p w:rsidR="27FB0D3B" w:rsidP="6D912E80" w:rsidRDefault="27FB0D3B" w14:paraId="513951FD" w14:textId="6CA27E6B">
      <w:pPr>
        <w:pStyle w:val="Standard"/>
        <w:numPr>
          <w:ilvl w:val="0"/>
          <w:numId w:val="6"/>
        </w:numPr>
        <w:rPr/>
      </w:pPr>
      <w:r w:rsidR="18DE9534">
        <w:drawing>
          <wp:inline wp14:editId="5E9DF1A1" wp14:anchorId="50A6135E">
            <wp:extent cx="1905000" cy="3277420"/>
            <wp:effectExtent l="0" t="0" r="0" b="0"/>
            <wp:docPr id="390091573" name="" title=""/>
            <wp:cNvGraphicFramePr>
              <a:graphicFrameLocks noChangeAspect="1"/>
            </wp:cNvGraphicFramePr>
            <a:graphic>
              <a:graphicData uri="http://schemas.openxmlformats.org/drawingml/2006/picture">
                <pic:pic>
                  <pic:nvPicPr>
                    <pic:cNvPr id="0" name=""/>
                    <pic:cNvPicPr/>
                  </pic:nvPicPr>
                  <pic:blipFill>
                    <a:blip r:embed="R9c62c9cb43b644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05000" cy="3277420"/>
                    </a:xfrm>
                    <a:prstGeom prst="rect">
                      <a:avLst/>
                    </a:prstGeom>
                  </pic:spPr>
                </pic:pic>
              </a:graphicData>
            </a:graphic>
          </wp:inline>
        </w:drawing>
      </w:r>
    </w:p>
    <w:p w:rsidR="54749384" w:rsidP="6D912E80" w:rsidRDefault="54749384" w14:paraId="62F88224" w14:textId="3E6FE032">
      <w:pPr>
        <w:pStyle w:val="Standard"/>
        <w:numPr>
          <w:ilvl w:val="0"/>
          <w:numId w:val="6"/>
        </w:numPr>
        <w:rPr>
          <w:color w:val="ED7D31" w:themeColor="accent2" w:themeTint="FF" w:themeShade="FF"/>
        </w:rPr>
      </w:pPr>
      <w:r w:rsidRPr="439862F5" w:rsidR="05F67127">
        <w:rPr>
          <w:color w:val="ED7C31"/>
        </w:rPr>
        <w:t>Texte trop petit :</w:t>
      </w:r>
      <w:r w:rsidRPr="439862F5" w:rsidR="322B54B6">
        <w:rPr>
          <w:color w:val="ED7C31"/>
        </w:rPr>
        <w:t xml:space="preserve"> </w:t>
      </w:r>
    </w:p>
    <w:p w:rsidR="3684908F" w:rsidP="6D912E80" w:rsidRDefault="3684908F" w14:paraId="2298FA19" w14:textId="02625B30">
      <w:pPr>
        <w:pStyle w:val="Standard"/>
        <w:numPr>
          <w:ilvl w:val="0"/>
          <w:numId w:val="6"/>
        </w:numPr>
        <w:rPr/>
      </w:pPr>
      <w:r w:rsidR="1468DDB7">
        <w:drawing>
          <wp:inline wp14:editId="0DA45DEC" wp14:anchorId="1E5E2314">
            <wp:extent cx="1438275" cy="390525"/>
            <wp:effectExtent l="0" t="0" r="0" b="0"/>
            <wp:docPr id="582686416" name="" title=""/>
            <wp:cNvGraphicFramePr>
              <a:graphicFrameLocks noChangeAspect="1"/>
            </wp:cNvGraphicFramePr>
            <a:graphic>
              <a:graphicData uri="http://schemas.openxmlformats.org/drawingml/2006/picture">
                <pic:pic>
                  <pic:nvPicPr>
                    <pic:cNvPr id="0" name=""/>
                    <pic:cNvPicPr/>
                  </pic:nvPicPr>
                  <pic:blipFill>
                    <a:blip r:embed="Rb47587498aad4c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38275" cy="390525"/>
                    </a:xfrm>
                    <a:prstGeom prst="rect">
                      <a:avLst/>
                    </a:prstGeom>
                  </pic:spPr>
                </pic:pic>
              </a:graphicData>
            </a:graphic>
          </wp:inline>
        </w:drawing>
      </w:r>
      <w:r w:rsidR="1468DDB7">
        <w:drawing>
          <wp:inline wp14:editId="38700E16" wp14:anchorId="342A1CD9">
            <wp:extent cx="476250" cy="276225"/>
            <wp:effectExtent l="0" t="0" r="0" b="0"/>
            <wp:docPr id="56498836" name="" title=""/>
            <wp:cNvGraphicFramePr>
              <a:graphicFrameLocks noChangeAspect="1"/>
            </wp:cNvGraphicFramePr>
            <a:graphic>
              <a:graphicData uri="http://schemas.openxmlformats.org/drawingml/2006/picture">
                <pic:pic>
                  <pic:nvPicPr>
                    <pic:cNvPr id="0" name=""/>
                    <pic:cNvPicPr/>
                  </pic:nvPicPr>
                  <pic:blipFill>
                    <a:blip r:embed="R587a1c645b514b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250" cy="276225"/>
                    </a:xfrm>
                    <a:prstGeom prst="rect">
                      <a:avLst/>
                    </a:prstGeom>
                  </pic:spPr>
                </pic:pic>
              </a:graphicData>
            </a:graphic>
          </wp:inline>
        </w:drawing>
      </w:r>
    </w:p>
    <w:p w:rsidR="6D912E80" w:rsidP="6D912E80" w:rsidRDefault="6D912E80" w14:paraId="7A92C23A" w14:textId="5B4EFA55">
      <w:pPr>
        <w:pStyle w:val="Standard"/>
        <w:rPr>
          <w:b w:val="1"/>
          <w:bCs w:val="1"/>
        </w:rPr>
      </w:pPr>
    </w:p>
    <w:p w:rsidR="6D912E80" w:rsidP="6D912E80" w:rsidRDefault="6D912E80" w14:paraId="5050C127" w14:textId="3E13D7C3">
      <w:pPr>
        <w:pStyle w:val="Standard"/>
        <w:rPr>
          <w:b w:val="1"/>
          <w:bCs w:val="1"/>
        </w:rPr>
      </w:pPr>
    </w:p>
    <w:p w:rsidR="00E67231" w:rsidRDefault="00E67231" w14:paraId="363E20D3" w14:textId="77777777">
      <w:pPr>
        <w:pStyle w:val="Standard"/>
        <w:rPr>
          <w:b/>
          <w:bCs/>
        </w:rPr>
      </w:pPr>
    </w:p>
    <w:p w:rsidR="00E67231" w:rsidRDefault="00E67231" w14:paraId="087E16EC" w14:textId="77777777">
      <w:pPr>
        <w:pStyle w:val="Standard"/>
        <w:rPr>
          <w:b/>
          <w:bCs/>
        </w:rPr>
      </w:pPr>
    </w:p>
    <w:p w:rsidR="00E67231" w:rsidRDefault="00E67231" w14:paraId="68420E29" w14:textId="77777777">
      <w:pPr>
        <w:pStyle w:val="Standard"/>
        <w:rPr>
          <w:b/>
          <w:bCs/>
        </w:rPr>
      </w:pPr>
    </w:p>
    <w:p w:rsidR="00E67231" w:rsidRDefault="00E67231" w14:paraId="49261E19" w14:textId="77777777">
      <w:pPr>
        <w:pStyle w:val="Standard"/>
        <w:rPr>
          <w:b/>
          <w:bCs/>
        </w:rPr>
      </w:pPr>
    </w:p>
    <w:p w:rsidR="00E67231" w:rsidRDefault="00E67231" w14:paraId="565D91CD" w14:textId="77777777">
      <w:pPr>
        <w:pStyle w:val="Standard"/>
        <w:jc w:val="center"/>
        <w:rPr>
          <w:b/>
          <w:bCs/>
        </w:rPr>
      </w:pPr>
    </w:p>
    <w:p w:rsidR="00E67231" w:rsidRDefault="00E67231" w14:paraId="5EAF54D1" w14:textId="77777777">
      <w:pPr>
        <w:pStyle w:val="Standard"/>
        <w:jc w:val="center"/>
        <w:rPr>
          <w:b/>
          <w:bCs/>
        </w:rPr>
      </w:pPr>
    </w:p>
    <w:p w:rsidR="00E67231" w:rsidRDefault="00E67231" w14:paraId="0755AC9F" w14:textId="77777777">
      <w:pPr>
        <w:pStyle w:val="Standard"/>
        <w:rPr>
          <w:b/>
          <w:bCs/>
        </w:rPr>
      </w:pPr>
    </w:p>
    <w:p w:rsidR="00E67231" w:rsidRDefault="00E67231" w14:paraId="7CCC094E" w14:textId="77777777">
      <w:pPr>
        <w:pStyle w:val="Standard"/>
        <w:rPr>
          <w:b/>
          <w:bCs/>
        </w:rPr>
      </w:pPr>
    </w:p>
    <w:p w:rsidR="00E67231" w:rsidRDefault="00E67231" w14:paraId="3A8DE25B" w14:textId="77777777">
      <w:pPr>
        <w:pStyle w:val="Standard"/>
        <w:jc w:val="center"/>
        <w:rPr>
          <w:b/>
          <w:bCs/>
        </w:rPr>
      </w:pPr>
    </w:p>
    <w:p w:rsidR="00E67231" w:rsidRDefault="00000000" w14:paraId="7031A1FC" w14:textId="77777777">
      <w:pPr>
        <w:pStyle w:val="Titre1"/>
        <w:pageBreakBefore/>
        <w:jc w:val="center"/>
      </w:pPr>
      <w:bookmarkStart w:name="__RefHeading__546_345579087" w:id="6"/>
      <w:r>
        <w:lastRenderedPageBreak/>
        <w:t>2. Charge de travail</w:t>
      </w:r>
      <w:bookmarkEnd w:id="6"/>
    </w:p>
    <w:p w:rsidR="00E67231" w:rsidRDefault="00E67231" w14:paraId="3B203416" w14:textId="77777777">
      <w:pPr>
        <w:pStyle w:val="Standard"/>
        <w:jc w:val="center"/>
        <w:rPr>
          <w:sz w:val="20"/>
          <w:szCs w:val="20"/>
        </w:rPr>
      </w:pPr>
    </w:p>
    <w:p w:rsidR="00E67231" w:rsidRDefault="00E67231" w14:paraId="5D7B0D6D" w14:textId="77777777">
      <w:pPr>
        <w:pStyle w:val="Standard"/>
        <w:rPr>
          <w:b/>
          <w:bCs/>
        </w:rPr>
      </w:pPr>
    </w:p>
    <w:p w:rsidR="00E67231" w:rsidRDefault="00000000" w14:paraId="54BEFBD8" w14:textId="77777777">
      <w:pPr>
        <w:pStyle w:val="Standard"/>
        <w:rPr>
          <w:b/>
          <w:bCs/>
        </w:rPr>
      </w:pPr>
      <w:r>
        <w:rPr>
          <w:b/>
          <w:bCs/>
        </w:rPr>
        <w:t>Description :</w:t>
      </w:r>
    </w:p>
    <w:p w:rsidR="00E67231" w:rsidRDefault="00000000" w14:paraId="3DD060DD" w14:textId="77777777">
      <w:pPr>
        <w:pStyle w:val="Standard"/>
        <w:jc w:val="both"/>
      </w:pPr>
      <w:r>
        <w:t xml:space="preserve">L’ensemble des éléments de l’interface qui </w:t>
      </w:r>
      <w:proofErr w:type="gramStart"/>
      <w:r>
        <w:t>a</w:t>
      </w:r>
      <w:proofErr w:type="gramEnd"/>
      <w:r>
        <w:t xml:space="preserve"> un rôle dans la réduction de la charge perceptive ou mnésique des utilisateurs, de même que dans l’augmentation de l’efficacité du dialogue.</w:t>
      </w:r>
    </w:p>
    <w:p w:rsidR="00E67231" w:rsidRDefault="00E67231" w14:paraId="7E20DE7D" w14:textId="77777777">
      <w:pPr>
        <w:pStyle w:val="Textbody"/>
        <w:rPr>
          <w:b/>
          <w:bCs/>
        </w:rPr>
      </w:pPr>
    </w:p>
    <w:p w:rsidR="00E67231" w:rsidRDefault="00E67231" w14:paraId="4E046A4E" w14:textId="77777777">
      <w:pPr>
        <w:pStyle w:val="Standard"/>
        <w:rPr>
          <w:b/>
          <w:bCs/>
        </w:rPr>
      </w:pPr>
    </w:p>
    <w:p w:rsidR="00E67231" w:rsidRDefault="00E67231" w14:paraId="1A6F06C8" w14:textId="77777777">
      <w:pPr>
        <w:pStyle w:val="Standard"/>
        <w:jc w:val="center"/>
        <w:rPr>
          <w:b/>
          <w:bCs/>
        </w:rPr>
      </w:pPr>
    </w:p>
    <w:p w:rsidR="00E67231" w:rsidRDefault="00000000" w14:paraId="3063F555" w14:textId="77777777">
      <w:pPr>
        <w:pStyle w:val="Titre2"/>
        <w:pageBreakBefore/>
        <w:jc w:val="center"/>
        <w:rPr>
          <w:sz w:val="26"/>
          <w:szCs w:val="26"/>
        </w:rPr>
      </w:pPr>
      <w:bookmarkStart w:name="__RefHeading__548_345579087" w:id="7"/>
      <w:r>
        <w:rPr>
          <w:sz w:val="26"/>
          <w:szCs w:val="26"/>
        </w:rPr>
        <w:lastRenderedPageBreak/>
        <w:t>2.1 Brièveté</w:t>
      </w:r>
      <w:bookmarkEnd w:id="7"/>
    </w:p>
    <w:p w:rsidR="00E67231" w:rsidRDefault="00E67231" w14:paraId="05C78D15" w14:textId="77777777">
      <w:pPr>
        <w:pStyle w:val="Standard"/>
        <w:jc w:val="center"/>
        <w:rPr>
          <w:b/>
          <w:bCs/>
        </w:rPr>
      </w:pPr>
    </w:p>
    <w:p w:rsidR="00E67231" w:rsidRDefault="00000000" w14:paraId="537C11E1" w14:textId="1708FFC9">
      <w:pPr>
        <w:pStyle w:val="Standard"/>
        <w:rPr>
          <w:b w:val="1"/>
          <w:bCs w:val="1"/>
        </w:rPr>
      </w:pPr>
      <w:r w:rsidRPr="439862F5" w:rsidR="7EC7B08B">
        <w:rPr>
          <w:b w:val="1"/>
          <w:bCs w:val="1"/>
        </w:rPr>
        <w:t xml:space="preserve">Note :        </w:t>
      </w:r>
      <w:r w:rsidRPr="439862F5" w:rsidR="7EC7B08B">
        <w:rPr>
          <w:b w:val="1"/>
          <w:bCs w:val="1"/>
          <w:color w:val="4471C4"/>
        </w:rPr>
        <w:t xml:space="preserve"> </w:t>
      </w:r>
      <w:r w:rsidRPr="439862F5" w:rsidR="27646EF2">
        <w:rPr>
          <w:b w:val="1"/>
          <w:bCs w:val="1"/>
          <w:color w:val="000000" w:themeColor="text1" w:themeTint="FF" w:themeShade="FF"/>
        </w:rPr>
        <w:t>2</w:t>
      </w:r>
      <w:r w:rsidRPr="439862F5" w:rsidR="7EC7B08B">
        <w:rPr>
          <w:b w:val="1"/>
          <w:bCs w:val="1"/>
          <w:color w:val="000000" w:themeColor="text1" w:themeTint="FF" w:themeShade="FF"/>
        </w:rPr>
        <w:t>/4</w:t>
      </w:r>
    </w:p>
    <w:p w:rsidR="00E67231" w:rsidRDefault="00E67231" w14:paraId="59C6C7DE" w14:textId="77777777">
      <w:pPr>
        <w:pStyle w:val="Standard"/>
        <w:rPr>
          <w:b/>
          <w:bCs/>
        </w:rPr>
      </w:pPr>
    </w:p>
    <w:p w:rsidR="00E67231" w:rsidRDefault="00000000" w14:paraId="39EE7567" w14:textId="77777777">
      <w:pPr>
        <w:pStyle w:val="Standard"/>
        <w:jc w:val="right"/>
        <w:rPr>
          <w:sz w:val="20"/>
          <w:szCs w:val="20"/>
        </w:rPr>
      </w:pPr>
      <w:r>
        <w:rPr>
          <w:sz w:val="20"/>
          <w:szCs w:val="20"/>
        </w:rPr>
        <w:t>(0 = très mauvais, 1 = mauvais, 2 = moyen, 3 = bon, 4 = très bon)</w:t>
      </w:r>
    </w:p>
    <w:p w:rsidR="00E67231" w:rsidRDefault="00E67231" w14:paraId="0C1ABD86" w14:textId="77777777">
      <w:pPr>
        <w:pStyle w:val="Standard"/>
        <w:rPr>
          <w:b/>
          <w:bCs/>
        </w:rPr>
      </w:pPr>
    </w:p>
    <w:p w:rsidR="00E67231" w:rsidRDefault="00000000" w14:paraId="78E56DA1" w14:textId="77777777">
      <w:pPr>
        <w:pStyle w:val="Standard"/>
        <w:rPr>
          <w:b/>
          <w:bCs/>
        </w:rPr>
      </w:pPr>
      <w:r>
        <w:rPr>
          <w:b/>
          <w:bCs/>
        </w:rPr>
        <w:t>Description :</w:t>
      </w:r>
    </w:p>
    <w:p w:rsidR="00E67231" w:rsidRDefault="00000000" w14:paraId="14ABC349" w14:textId="77777777">
      <w:pPr>
        <w:pStyle w:val="Standard"/>
        <w:jc w:val="both"/>
      </w:pPr>
      <w:r>
        <w:t>Limiter le travail de lecture, d’entrée et les étapes par lesquelles doivent passer les usagers.</w:t>
      </w:r>
    </w:p>
    <w:p w:rsidR="00E67231" w:rsidRDefault="00E67231" w14:paraId="1C6F7C7F" w14:textId="77777777">
      <w:pPr>
        <w:pStyle w:val="Standard"/>
        <w:jc w:val="both"/>
      </w:pPr>
    </w:p>
    <w:p w:rsidR="00E67231" w:rsidRDefault="00000000" w14:paraId="7C07D7B8" w14:textId="77777777">
      <w:pPr>
        <w:pStyle w:val="Standard"/>
        <w:jc w:val="both"/>
      </w:pPr>
      <w:r>
        <w:t>Cela se réalise en faisant attention essentiellement à 2 points :</w:t>
      </w:r>
    </w:p>
    <w:p w:rsidR="00E67231" w:rsidRDefault="00E67231" w14:paraId="53EBA7E7" w14:textId="77777777">
      <w:pPr>
        <w:pStyle w:val="Standard"/>
        <w:jc w:val="both"/>
      </w:pPr>
    </w:p>
    <w:p w:rsidR="00E67231" w:rsidRDefault="00000000" w14:paraId="12951EB7" w14:textId="77777777">
      <w:pPr>
        <w:pStyle w:val="Textbody"/>
        <w:jc w:val="both"/>
        <w:rPr>
          <w:i/>
        </w:rPr>
      </w:pPr>
      <w:r>
        <w:rPr>
          <w:i/>
        </w:rPr>
        <w:tab/>
      </w:r>
      <w:r>
        <w:rPr>
          <w:i/>
        </w:rPr>
        <w:t>2.1.1 Concision</w:t>
      </w:r>
    </w:p>
    <w:p w:rsidR="00E67231" w:rsidRDefault="00000000" w14:paraId="7DC80521" w14:textId="77777777">
      <w:pPr>
        <w:pStyle w:val="Textbody"/>
        <w:jc w:val="both"/>
      </w:pPr>
      <w:r>
        <w:tab/>
      </w:r>
      <w:r>
        <w:t xml:space="preserve">Réduire la charge de travail au niveau perceptif et mnésique pour ce qui est des éléments </w:t>
      </w:r>
      <w:r>
        <w:tab/>
      </w:r>
      <w:r>
        <w:t xml:space="preserve">individuels d’entrée ou de sortie. Par exemple, lorsqu’une unité de mesure est associée à un </w:t>
      </w:r>
      <w:r>
        <w:tab/>
      </w:r>
      <w:r>
        <w:t xml:space="preserve">champ de données, celle-ci doit faire partie du label du champ plutôt qu’être saisie par </w:t>
      </w:r>
      <w:r>
        <w:tab/>
      </w:r>
      <w:r>
        <w:t>l’utilisateur.</w:t>
      </w:r>
    </w:p>
    <w:p w:rsidR="00E67231" w:rsidRDefault="00000000" w14:paraId="7D79BB18" w14:textId="77777777">
      <w:pPr>
        <w:pStyle w:val="Textbody"/>
        <w:jc w:val="both"/>
        <w:rPr>
          <w:i/>
        </w:rPr>
      </w:pPr>
      <w:r>
        <w:rPr>
          <w:i/>
        </w:rPr>
        <w:tab/>
      </w:r>
      <w:r>
        <w:rPr>
          <w:i/>
        </w:rPr>
        <w:t>2.1.2 Actions Minimales</w:t>
      </w:r>
    </w:p>
    <w:p w:rsidR="00E67231" w:rsidRDefault="00000000" w14:paraId="420B8E84" w14:textId="77777777">
      <w:pPr>
        <w:pStyle w:val="Textbody"/>
        <w:jc w:val="both"/>
      </w:pPr>
      <w:r>
        <w:tab/>
      </w:r>
      <w:r>
        <w:t xml:space="preserve">Limiter les étapes par lesquelles doivent passer les utilisateurs. Par exemple, ne pas </w:t>
      </w:r>
      <w:r>
        <w:tab/>
      </w:r>
      <w:r>
        <w:t>demander aux utilisateurs d’entrer des données qui peuvent être déduites par le système.</w:t>
      </w:r>
    </w:p>
    <w:p w:rsidR="00E67231" w:rsidRDefault="00E67231" w14:paraId="50672F1A" w14:textId="77777777">
      <w:pPr>
        <w:pStyle w:val="Standard"/>
        <w:rPr>
          <w:b/>
          <w:bCs/>
        </w:rPr>
      </w:pPr>
    </w:p>
    <w:p w:rsidR="00E67231" w:rsidRDefault="00000000" w14:paraId="2186C76C" w14:textId="5D6FABAA">
      <w:pPr>
        <w:pStyle w:val="Standard"/>
        <w:rPr>
          <w:b w:val="1"/>
          <w:bCs w:val="1"/>
        </w:rPr>
      </w:pPr>
      <w:r w:rsidRPr="6D912E80" w:rsidR="00000000">
        <w:rPr>
          <w:b w:val="1"/>
          <w:bCs w:val="1"/>
        </w:rPr>
        <w:t>Les + :</w:t>
      </w:r>
      <w:r w:rsidRPr="6D912E80" w:rsidR="07467718">
        <w:rPr>
          <w:b w:val="1"/>
          <w:bCs w:val="1"/>
        </w:rPr>
        <w:t xml:space="preserve"> </w:t>
      </w:r>
    </w:p>
    <w:p w:rsidR="6D912E80" w:rsidP="6D912E80" w:rsidRDefault="6D912E80" w14:paraId="41042CBE" w14:textId="4BB7A18E">
      <w:pPr>
        <w:pStyle w:val="Standard"/>
        <w:ind w:left="0"/>
        <w:rPr>
          <w:b w:val="0"/>
          <w:bCs w:val="0"/>
          <w:color w:val="4472C4" w:themeColor="accent1" w:themeTint="FF" w:themeShade="FF"/>
        </w:rPr>
      </w:pPr>
    </w:p>
    <w:p w:rsidR="00E67231" w:rsidRDefault="00E67231" w14:paraId="4A9D3EF1" w14:textId="77777777">
      <w:pPr>
        <w:pStyle w:val="Standard"/>
        <w:rPr>
          <w:b/>
          <w:bCs/>
        </w:rPr>
      </w:pPr>
    </w:p>
    <w:p w:rsidR="00E67231" w:rsidRDefault="00000000" w14:paraId="0D84930C" w14:textId="77777777">
      <w:pPr>
        <w:pStyle w:val="Standard"/>
        <w:rPr>
          <w:b w:val="1"/>
          <w:bCs w:val="1"/>
        </w:rPr>
      </w:pPr>
      <w:r w:rsidRPr="6D912E80" w:rsidR="00000000">
        <w:rPr>
          <w:b w:val="1"/>
          <w:bCs w:val="1"/>
        </w:rPr>
        <w:t>Les - :</w:t>
      </w:r>
    </w:p>
    <w:p w:rsidR="4F844243" w:rsidP="6D912E80" w:rsidRDefault="4F844243" w14:paraId="0DD67F60" w14:textId="10203355">
      <w:pPr>
        <w:pStyle w:val="Standard"/>
        <w:numPr>
          <w:ilvl w:val="0"/>
          <w:numId w:val="6"/>
        </w:numPr>
        <w:rPr>
          <w:b w:val="0"/>
          <w:bCs w:val="0"/>
          <w:color w:val="4472C4" w:themeColor="accent1" w:themeTint="FF" w:themeShade="FF"/>
        </w:rPr>
      </w:pPr>
      <w:r w:rsidRPr="439862F5" w:rsidR="15679B17">
        <w:rPr>
          <w:b w:val="0"/>
          <w:bCs w:val="0"/>
          <w:color w:val="4471C4"/>
        </w:rPr>
        <w:t xml:space="preserve">Etapes inutiles lorsque l’on crée une tache : obligé de </w:t>
      </w:r>
      <w:r w:rsidRPr="439862F5" w:rsidR="20001253">
        <w:rPr>
          <w:b w:val="0"/>
          <w:bCs w:val="0"/>
          <w:color w:val="4471C4"/>
        </w:rPr>
        <w:t>sélectionner</w:t>
      </w:r>
      <w:r w:rsidRPr="439862F5" w:rsidR="15679B17">
        <w:rPr>
          <w:b w:val="0"/>
          <w:bCs w:val="0"/>
          <w:color w:val="4471C4"/>
        </w:rPr>
        <w:t xml:space="preserve"> le context</w:t>
      </w:r>
      <w:r w:rsidRPr="439862F5" w:rsidR="59241CDF">
        <w:rPr>
          <w:b w:val="0"/>
          <w:bCs w:val="0"/>
          <w:color w:val="4471C4"/>
        </w:rPr>
        <w:t>e</w:t>
      </w:r>
      <w:r w:rsidRPr="439862F5" w:rsidR="15679B17">
        <w:rPr>
          <w:b w:val="0"/>
          <w:bCs w:val="0"/>
          <w:color w:val="4471C4"/>
        </w:rPr>
        <w:t xml:space="preserve"> et le projet même s'il n’y en qu’un :</w:t>
      </w:r>
    </w:p>
    <w:p w:rsidR="0535E13B" w:rsidP="6D912E80" w:rsidRDefault="0535E13B" w14:paraId="56852529" w14:textId="243D373D">
      <w:pPr>
        <w:pStyle w:val="Standard"/>
        <w:numPr>
          <w:ilvl w:val="0"/>
          <w:numId w:val="6"/>
        </w:numPr>
        <w:rPr>
          <w:b w:val="0"/>
          <w:bCs w:val="0"/>
          <w:color w:val="4472C4" w:themeColor="accent1" w:themeTint="FF" w:themeShade="FF"/>
        </w:rPr>
      </w:pPr>
      <w:r w:rsidR="7FD00D6D">
        <w:drawing>
          <wp:inline wp14:editId="544C77BF" wp14:anchorId="0941230C">
            <wp:extent cx="4572000" cy="3286125"/>
            <wp:effectExtent l="0" t="0" r="0" b="0"/>
            <wp:docPr id="1543884821" name="" title=""/>
            <wp:cNvGraphicFramePr>
              <a:graphicFrameLocks noChangeAspect="1"/>
            </wp:cNvGraphicFramePr>
            <a:graphic>
              <a:graphicData uri="http://schemas.openxmlformats.org/drawingml/2006/picture">
                <pic:pic>
                  <pic:nvPicPr>
                    <pic:cNvPr id="0" name=""/>
                    <pic:cNvPicPr/>
                  </pic:nvPicPr>
                  <pic:blipFill>
                    <a:blip r:embed="R3735005c30664b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86125"/>
                    </a:xfrm>
                    <a:prstGeom prst="rect">
                      <a:avLst/>
                    </a:prstGeom>
                  </pic:spPr>
                </pic:pic>
              </a:graphicData>
            </a:graphic>
          </wp:inline>
        </w:drawing>
      </w:r>
      <w:r w:rsidRPr="439862F5" w:rsidR="15679B17">
        <w:rPr>
          <w:b w:val="0"/>
          <w:bCs w:val="0"/>
          <w:color w:val="4471C4"/>
        </w:rPr>
        <w:t xml:space="preserve"> </w:t>
      </w:r>
    </w:p>
    <w:p w:rsidR="00E67231" w:rsidRDefault="00E67231" w14:paraId="3209F1A0" w14:textId="77777777">
      <w:pPr>
        <w:pStyle w:val="Standard"/>
        <w:rPr>
          <w:b/>
          <w:bCs/>
        </w:rPr>
      </w:pPr>
    </w:p>
    <w:p w:rsidR="00E67231" w:rsidRDefault="00E67231" w14:paraId="42875ECB" w14:textId="77777777">
      <w:pPr>
        <w:pStyle w:val="Standard"/>
        <w:rPr>
          <w:b/>
          <w:bCs/>
        </w:rPr>
      </w:pPr>
    </w:p>
    <w:p w:rsidR="00E67231" w:rsidRDefault="00E67231" w14:paraId="5E4C5927" w14:textId="77777777">
      <w:pPr>
        <w:pStyle w:val="Standard"/>
        <w:rPr>
          <w:b/>
          <w:bCs/>
        </w:rPr>
      </w:pPr>
    </w:p>
    <w:p w:rsidR="00E67231" w:rsidRDefault="00E67231" w14:paraId="32050AFB" w14:textId="77777777">
      <w:pPr>
        <w:pStyle w:val="Standard"/>
        <w:rPr>
          <w:b/>
          <w:bCs/>
        </w:rPr>
      </w:pPr>
    </w:p>
    <w:p w:rsidR="00E67231" w:rsidRDefault="00E67231" w14:paraId="0683028C" w14:textId="77777777">
      <w:pPr>
        <w:pStyle w:val="Standard"/>
        <w:jc w:val="center"/>
        <w:rPr>
          <w:b/>
          <w:bCs/>
          <w:i/>
        </w:rPr>
      </w:pPr>
    </w:p>
    <w:p w:rsidR="00E67231" w:rsidRDefault="00E67231" w14:paraId="6B0573A6" w14:textId="77777777">
      <w:pPr>
        <w:pStyle w:val="Titre2"/>
        <w:jc w:val="center"/>
        <w:rPr>
          <w:sz w:val="26"/>
          <w:szCs w:val="26"/>
        </w:rPr>
      </w:pPr>
    </w:p>
    <w:p w:rsidR="00E67231" w:rsidRDefault="00000000" w14:paraId="4B328963" w14:textId="77777777">
      <w:pPr>
        <w:pStyle w:val="Titre2"/>
        <w:pageBreakBefore/>
        <w:jc w:val="center"/>
        <w:rPr>
          <w:sz w:val="26"/>
          <w:szCs w:val="26"/>
        </w:rPr>
      </w:pPr>
      <w:bookmarkStart w:name="__RefHeading__550_345579087" w:id="8"/>
      <w:r>
        <w:rPr>
          <w:sz w:val="26"/>
          <w:szCs w:val="26"/>
        </w:rPr>
        <w:lastRenderedPageBreak/>
        <w:t>2.2 Densité Informationnelle</w:t>
      </w:r>
      <w:bookmarkEnd w:id="8"/>
    </w:p>
    <w:p w:rsidR="00E67231" w:rsidRDefault="00E67231" w14:paraId="6CCD6BF6" w14:textId="77777777">
      <w:pPr>
        <w:pStyle w:val="Standard"/>
        <w:jc w:val="center"/>
        <w:rPr>
          <w:b/>
          <w:bCs/>
        </w:rPr>
      </w:pPr>
    </w:p>
    <w:p w:rsidR="00E67231" w:rsidRDefault="00000000" w14:paraId="1FB3A3C5" w14:textId="38195857">
      <w:pPr>
        <w:pStyle w:val="Standard"/>
        <w:rPr>
          <w:b w:val="1"/>
          <w:bCs w:val="1"/>
        </w:rPr>
      </w:pPr>
      <w:r w:rsidRPr="439862F5" w:rsidR="7EC7B08B">
        <w:rPr>
          <w:b w:val="1"/>
          <w:bCs w:val="1"/>
        </w:rPr>
        <w:t xml:space="preserve">Note :       </w:t>
      </w:r>
      <w:r w:rsidRPr="439862F5" w:rsidR="7EC7B08B">
        <w:rPr>
          <w:b w:val="1"/>
          <w:bCs w:val="1"/>
          <w:color w:val="000000" w:themeColor="text1" w:themeTint="FF" w:themeShade="FF"/>
        </w:rPr>
        <w:t xml:space="preserve"> </w:t>
      </w:r>
      <w:r w:rsidRPr="439862F5" w:rsidR="7EC7B08B">
        <w:rPr>
          <w:b w:val="1"/>
          <w:bCs w:val="1"/>
          <w:color w:val="000000" w:themeColor="text1" w:themeTint="FF" w:themeShade="FF"/>
        </w:rPr>
        <w:t xml:space="preserve"> </w:t>
      </w:r>
      <w:r w:rsidRPr="439862F5" w:rsidR="49C065F5">
        <w:rPr>
          <w:b w:val="1"/>
          <w:bCs w:val="1"/>
          <w:color w:val="000000" w:themeColor="text1" w:themeTint="FF" w:themeShade="FF"/>
        </w:rPr>
        <w:t>4</w:t>
      </w:r>
      <w:r w:rsidRPr="439862F5" w:rsidR="7EC7B08B">
        <w:rPr>
          <w:b w:val="1"/>
          <w:bCs w:val="1"/>
          <w:color w:val="000000" w:themeColor="text1" w:themeTint="FF" w:themeShade="FF"/>
        </w:rPr>
        <w:t>/4</w:t>
      </w:r>
    </w:p>
    <w:p w:rsidR="00E67231" w:rsidRDefault="00E67231" w14:paraId="499E8984" w14:textId="77777777">
      <w:pPr>
        <w:pStyle w:val="Standard"/>
        <w:rPr>
          <w:b/>
          <w:bCs/>
        </w:rPr>
      </w:pPr>
    </w:p>
    <w:p w:rsidR="00E67231" w:rsidRDefault="00000000" w14:paraId="620E7BB2" w14:textId="77777777">
      <w:pPr>
        <w:pStyle w:val="Standard"/>
        <w:jc w:val="right"/>
        <w:rPr>
          <w:sz w:val="20"/>
          <w:szCs w:val="20"/>
        </w:rPr>
      </w:pPr>
      <w:r>
        <w:rPr>
          <w:sz w:val="20"/>
          <w:szCs w:val="20"/>
        </w:rPr>
        <w:t>(0 = très mauvais, 1 = mauvais, 2 = moyen, 3 = bon, 4 = très bon)</w:t>
      </w:r>
    </w:p>
    <w:p w:rsidR="00E67231" w:rsidRDefault="00E67231" w14:paraId="60AC4756" w14:textId="77777777">
      <w:pPr>
        <w:pStyle w:val="Standard"/>
        <w:rPr>
          <w:b/>
          <w:bCs/>
        </w:rPr>
      </w:pPr>
    </w:p>
    <w:p w:rsidR="00E67231" w:rsidRDefault="00000000" w14:paraId="4C3988C1" w14:textId="77777777">
      <w:pPr>
        <w:pStyle w:val="Standard"/>
        <w:rPr>
          <w:b/>
          <w:bCs/>
        </w:rPr>
      </w:pPr>
      <w:r>
        <w:rPr>
          <w:b/>
          <w:bCs/>
        </w:rPr>
        <w:t>Description :</w:t>
      </w:r>
    </w:p>
    <w:p w:rsidR="00E67231" w:rsidRDefault="00000000" w14:paraId="56403E23" w14:textId="77777777">
      <w:pPr>
        <w:pStyle w:val="Standard"/>
        <w:jc w:val="both"/>
      </w:pPr>
      <w:r>
        <w:t>Réduire la charge de travail du point de vue perceptif et mnésique, pour des ensembles d’éléments et non pour des items. Par exemple, limiter la densité informationnelle de l’écran, en affichant seulement les informations nécessaires.</w:t>
      </w:r>
    </w:p>
    <w:p w:rsidR="00E67231" w:rsidRDefault="00E67231" w14:paraId="799C9F60" w14:textId="77777777">
      <w:pPr>
        <w:pStyle w:val="Standard"/>
        <w:rPr>
          <w:b/>
          <w:bCs/>
        </w:rPr>
      </w:pPr>
    </w:p>
    <w:p w:rsidR="00000000" w:rsidP="6D912E80" w:rsidRDefault="00000000" w14:paraId="5F822513" w14:textId="423CD651">
      <w:pPr>
        <w:pStyle w:val="Standard"/>
        <w:rPr>
          <w:b w:val="1"/>
          <w:bCs w:val="1"/>
        </w:rPr>
      </w:pPr>
      <w:r w:rsidRPr="6D912E80" w:rsidR="00000000">
        <w:rPr>
          <w:b w:val="1"/>
          <w:bCs w:val="1"/>
        </w:rPr>
        <w:t>Les + :</w:t>
      </w:r>
    </w:p>
    <w:p w:rsidR="2C61E58E" w:rsidP="6D912E80" w:rsidRDefault="2C61E58E" w14:paraId="74349671" w14:textId="40464FA5">
      <w:pPr>
        <w:pStyle w:val="Standard"/>
        <w:numPr>
          <w:ilvl w:val="0"/>
          <w:numId w:val="11"/>
        </w:numPr>
        <w:rPr>
          <w:b w:val="1"/>
          <w:bCs w:val="1"/>
        </w:rPr>
      </w:pPr>
      <w:r w:rsidRPr="6D912E80" w:rsidR="2C61E58E">
        <w:rPr>
          <w:b w:val="0"/>
          <w:bCs w:val="0"/>
          <w:color w:val="4472C4" w:themeColor="accent1" w:themeTint="FF" w:themeShade="FF"/>
        </w:rPr>
        <w:t xml:space="preserve">Globalement seules les informations nécessaires sont affichées. </w:t>
      </w:r>
    </w:p>
    <w:p w:rsidR="513E1FB8" w:rsidP="6D912E80" w:rsidRDefault="513E1FB8" w14:paraId="54A59899" w14:textId="4332789D">
      <w:pPr>
        <w:pStyle w:val="Standard"/>
        <w:numPr>
          <w:ilvl w:val="0"/>
          <w:numId w:val="11"/>
        </w:numPr>
        <w:rPr>
          <w:b w:val="0"/>
          <w:bCs w:val="0"/>
          <w:color w:val="ED7D31" w:themeColor="accent2" w:themeTint="FF" w:themeShade="FF"/>
        </w:rPr>
      </w:pPr>
      <w:r w:rsidRPr="6D912E80" w:rsidR="513E1FB8">
        <w:rPr>
          <w:b w:val="0"/>
          <w:bCs w:val="0"/>
          <w:color w:val="ED7D31" w:themeColor="accent2" w:themeTint="FF" w:themeShade="FF"/>
        </w:rPr>
        <w:t>(Applicable pour parcours 2)</w:t>
      </w:r>
    </w:p>
    <w:p w:rsidR="00E67231" w:rsidRDefault="00E67231" w14:paraId="41D46D3D" w14:textId="77777777">
      <w:pPr>
        <w:pStyle w:val="Standard"/>
        <w:rPr>
          <w:b/>
          <w:bCs/>
        </w:rPr>
      </w:pPr>
    </w:p>
    <w:p w:rsidR="00000000" w:rsidP="6D912E80" w:rsidRDefault="00000000" w14:paraId="3BA9DAB9" w14:textId="4D5A5E51">
      <w:pPr>
        <w:pStyle w:val="Standard"/>
        <w:rPr>
          <w:b w:val="1"/>
          <w:bCs w:val="1"/>
        </w:rPr>
      </w:pPr>
      <w:r w:rsidRPr="6D912E80" w:rsidR="00000000">
        <w:rPr>
          <w:b w:val="1"/>
          <w:bCs w:val="1"/>
        </w:rPr>
        <w:t>Les - :</w:t>
      </w:r>
    </w:p>
    <w:p w:rsidR="00E67231" w:rsidP="6D912E80" w:rsidRDefault="00E67231" w14:paraId="0CEC8D95" w14:textId="2A2E88D7">
      <w:pPr>
        <w:pStyle w:val="Standard"/>
        <w:ind w:left="0"/>
        <w:rPr>
          <w:b w:val="0"/>
          <w:bCs w:val="0"/>
          <w:color w:val="4472C4" w:themeColor="accent1" w:themeTint="FF" w:themeShade="FF"/>
        </w:rPr>
      </w:pPr>
    </w:p>
    <w:p w:rsidR="00E67231" w:rsidRDefault="00E67231" w14:paraId="6A0036A3" w14:textId="77777777">
      <w:pPr>
        <w:pStyle w:val="Standard"/>
        <w:rPr>
          <w:b/>
          <w:bCs/>
        </w:rPr>
      </w:pPr>
    </w:p>
    <w:p w:rsidR="00E67231" w:rsidRDefault="00E67231" w14:paraId="253CFD2F" w14:textId="77777777">
      <w:pPr>
        <w:pStyle w:val="Standard"/>
        <w:rPr>
          <w:b/>
          <w:bCs/>
        </w:rPr>
      </w:pPr>
    </w:p>
    <w:p w:rsidR="00E67231" w:rsidRDefault="00E67231" w14:paraId="2FC9B21E" w14:textId="77777777">
      <w:pPr>
        <w:pStyle w:val="Standard"/>
        <w:rPr>
          <w:b/>
          <w:bCs/>
        </w:rPr>
      </w:pPr>
    </w:p>
    <w:p w:rsidR="00E67231" w:rsidRDefault="00E67231" w14:paraId="67C2EBA8" w14:textId="77777777">
      <w:pPr>
        <w:pStyle w:val="Standard"/>
        <w:rPr>
          <w:b/>
          <w:bCs/>
        </w:rPr>
      </w:pPr>
    </w:p>
    <w:p w:rsidR="00E67231" w:rsidRDefault="00E67231" w14:paraId="3BD7862A" w14:textId="77777777">
      <w:pPr>
        <w:pStyle w:val="Standard"/>
        <w:jc w:val="center"/>
        <w:rPr>
          <w:b/>
          <w:bCs/>
        </w:rPr>
      </w:pPr>
    </w:p>
    <w:p w:rsidR="00E67231" w:rsidRDefault="00000000" w14:paraId="5642D5F1" w14:textId="77777777">
      <w:pPr>
        <w:pStyle w:val="Titre1"/>
        <w:pageBreakBefore/>
        <w:jc w:val="center"/>
      </w:pPr>
      <w:bookmarkStart w:name="__RefHeading__552_345579087" w:id="9"/>
      <w:r>
        <w:lastRenderedPageBreak/>
        <w:t>3. Contrôle explicite</w:t>
      </w:r>
      <w:bookmarkEnd w:id="9"/>
    </w:p>
    <w:p w:rsidR="00E67231" w:rsidRDefault="00E67231" w14:paraId="5D1672D7" w14:textId="77777777">
      <w:pPr>
        <w:pStyle w:val="Standard"/>
        <w:jc w:val="center"/>
        <w:rPr>
          <w:sz w:val="20"/>
          <w:szCs w:val="20"/>
        </w:rPr>
      </w:pPr>
    </w:p>
    <w:p w:rsidR="00E67231" w:rsidRDefault="00E67231" w14:paraId="41407859" w14:textId="77777777">
      <w:pPr>
        <w:pStyle w:val="Standard"/>
        <w:rPr>
          <w:b/>
          <w:bCs/>
        </w:rPr>
      </w:pPr>
    </w:p>
    <w:p w:rsidR="00E67231" w:rsidRDefault="00000000" w14:paraId="6155CACB" w14:textId="77777777">
      <w:pPr>
        <w:pStyle w:val="Standard"/>
        <w:rPr>
          <w:b/>
          <w:bCs/>
        </w:rPr>
      </w:pPr>
      <w:r>
        <w:rPr>
          <w:b/>
          <w:bCs/>
        </w:rPr>
        <w:t>Description :</w:t>
      </w:r>
    </w:p>
    <w:p w:rsidR="00E67231" w:rsidRDefault="00000000" w14:paraId="3351AD22" w14:textId="77777777">
      <w:pPr>
        <w:pStyle w:val="Standard"/>
        <w:jc w:val="both"/>
      </w:pPr>
      <w:r>
        <w:t>Prise en compte par le système des actions explicites des utilisateurs et le contrôle qu’ont les utilisateurs sur le traitement de leurs actions.</w:t>
      </w:r>
    </w:p>
    <w:p w:rsidR="00E67231" w:rsidRDefault="00E67231" w14:paraId="5F6BAD98" w14:textId="77777777">
      <w:pPr>
        <w:pStyle w:val="Textbody"/>
        <w:rPr>
          <w:b/>
          <w:bCs/>
        </w:rPr>
      </w:pPr>
    </w:p>
    <w:p w:rsidR="00E67231" w:rsidRDefault="00E67231" w14:paraId="40EF7B8E" w14:textId="77777777">
      <w:pPr>
        <w:pStyle w:val="Standard"/>
        <w:rPr>
          <w:b/>
          <w:bCs/>
        </w:rPr>
      </w:pPr>
    </w:p>
    <w:p w:rsidR="00E67231" w:rsidRDefault="00E67231" w14:paraId="3E63E089" w14:textId="77777777">
      <w:pPr>
        <w:pStyle w:val="Standard"/>
        <w:rPr>
          <w:b/>
          <w:bCs/>
        </w:rPr>
      </w:pPr>
    </w:p>
    <w:p w:rsidR="00E67231" w:rsidRDefault="00E67231" w14:paraId="18A9BB78" w14:textId="77777777">
      <w:pPr>
        <w:pStyle w:val="Standard"/>
        <w:jc w:val="center"/>
        <w:rPr>
          <w:b/>
          <w:bCs/>
        </w:rPr>
      </w:pPr>
    </w:p>
    <w:p w:rsidR="00E67231" w:rsidRDefault="00000000" w14:paraId="428999F3" w14:textId="77777777">
      <w:pPr>
        <w:pStyle w:val="Titre2"/>
        <w:pageBreakBefore/>
        <w:jc w:val="center"/>
        <w:rPr>
          <w:sz w:val="26"/>
          <w:szCs w:val="26"/>
        </w:rPr>
      </w:pPr>
      <w:bookmarkStart w:name="__RefHeading__554_345579087" w:id="10"/>
      <w:r>
        <w:rPr>
          <w:sz w:val="26"/>
          <w:szCs w:val="26"/>
        </w:rPr>
        <w:lastRenderedPageBreak/>
        <w:t>3.1 Actions Explicites</w:t>
      </w:r>
      <w:bookmarkEnd w:id="10"/>
    </w:p>
    <w:p w:rsidR="00E67231" w:rsidRDefault="00E67231" w14:paraId="33E3D153" w14:textId="77777777">
      <w:pPr>
        <w:pStyle w:val="Standard"/>
        <w:jc w:val="center"/>
        <w:rPr>
          <w:b/>
          <w:bCs/>
        </w:rPr>
      </w:pPr>
    </w:p>
    <w:p w:rsidR="00E67231" w:rsidRDefault="00000000" w14:paraId="45E23305" w14:textId="1BB26900">
      <w:pPr>
        <w:pStyle w:val="Standard"/>
        <w:rPr>
          <w:b w:val="1"/>
          <w:bCs w:val="1"/>
        </w:rPr>
      </w:pPr>
      <w:r w:rsidRPr="439862F5" w:rsidR="7EC7B08B">
        <w:rPr>
          <w:b w:val="1"/>
          <w:bCs w:val="1"/>
        </w:rPr>
        <w:t xml:space="preserve">Note :         </w:t>
      </w:r>
      <w:r w:rsidRPr="439862F5" w:rsidR="71F7C977">
        <w:rPr>
          <w:b w:val="1"/>
          <w:bCs w:val="1"/>
          <w:color w:val="000000" w:themeColor="text1" w:themeTint="FF" w:themeShade="FF"/>
        </w:rPr>
        <w:t>3</w:t>
      </w:r>
      <w:r w:rsidRPr="439862F5" w:rsidR="7EC7B08B">
        <w:rPr>
          <w:b w:val="1"/>
          <w:bCs w:val="1"/>
          <w:color w:val="000000" w:themeColor="text1" w:themeTint="FF" w:themeShade="FF"/>
        </w:rPr>
        <w:t>/4</w:t>
      </w:r>
    </w:p>
    <w:p w:rsidR="00E67231" w:rsidRDefault="00E67231" w14:paraId="11CC26CD" w14:textId="77777777">
      <w:pPr>
        <w:pStyle w:val="Standard"/>
        <w:rPr>
          <w:b/>
          <w:bCs/>
        </w:rPr>
      </w:pPr>
    </w:p>
    <w:p w:rsidR="00E67231" w:rsidRDefault="00000000" w14:paraId="5FF95419" w14:textId="77777777">
      <w:pPr>
        <w:pStyle w:val="Standard"/>
        <w:jc w:val="right"/>
        <w:rPr>
          <w:sz w:val="20"/>
          <w:szCs w:val="20"/>
        </w:rPr>
      </w:pPr>
      <w:r>
        <w:rPr>
          <w:sz w:val="20"/>
          <w:szCs w:val="20"/>
        </w:rPr>
        <w:t>(0 = très mauvais, 1 = mauvais, 2 = moyen, 3 = bon, 4 = très bon)</w:t>
      </w:r>
    </w:p>
    <w:p w:rsidR="00E67231" w:rsidRDefault="00E67231" w14:paraId="7B1C23D0" w14:textId="77777777">
      <w:pPr>
        <w:pStyle w:val="Standard"/>
        <w:rPr>
          <w:b/>
          <w:bCs/>
        </w:rPr>
      </w:pPr>
    </w:p>
    <w:p w:rsidR="00E67231" w:rsidRDefault="00000000" w14:paraId="0196CF83" w14:textId="77777777">
      <w:pPr>
        <w:pStyle w:val="Standard"/>
        <w:rPr>
          <w:b/>
          <w:bCs/>
        </w:rPr>
      </w:pPr>
      <w:r>
        <w:rPr>
          <w:b/>
          <w:bCs/>
        </w:rPr>
        <w:t>Description :</w:t>
      </w:r>
    </w:p>
    <w:p w:rsidR="00E67231" w:rsidRDefault="00000000" w14:paraId="11A38C44" w14:textId="77777777">
      <w:pPr>
        <w:pStyle w:val="Standard"/>
        <w:jc w:val="both"/>
      </w:pPr>
      <w:r>
        <w:t xml:space="preserve">Expliciter la relation entre le fonctionnement de l’application et les actions des utilisateurs. Par exemple, l’entrée de commandes doit se terminer par une indication de fin (« Enter </w:t>
      </w:r>
      <w:proofErr w:type="gramStart"/>
      <w:r>
        <w:t>» ,</w:t>
      </w:r>
      <w:proofErr w:type="gramEnd"/>
      <w:r>
        <w:t xml:space="preserve"> « OK ») à laquelle des possibilités d’édition doivent être préalables.</w:t>
      </w:r>
    </w:p>
    <w:p w:rsidR="00E67231" w:rsidRDefault="00E67231" w14:paraId="4A48BE9B" w14:textId="77777777">
      <w:pPr>
        <w:pStyle w:val="Standard"/>
        <w:rPr>
          <w:b/>
          <w:bCs/>
        </w:rPr>
      </w:pPr>
    </w:p>
    <w:p w:rsidR="00E67231" w:rsidRDefault="00000000" w14:paraId="63C52499" w14:textId="77777777">
      <w:pPr>
        <w:pStyle w:val="Standard"/>
        <w:rPr>
          <w:b w:val="1"/>
          <w:bCs w:val="1"/>
        </w:rPr>
      </w:pPr>
      <w:r w:rsidRPr="6D912E80" w:rsidR="00000000">
        <w:rPr>
          <w:b w:val="1"/>
          <w:bCs w:val="1"/>
        </w:rPr>
        <w:t>Les + :</w:t>
      </w:r>
    </w:p>
    <w:p w:rsidR="5B4A93B8" w:rsidP="6D912E80" w:rsidRDefault="5B4A93B8" w14:paraId="44227385" w14:textId="1ECE9977">
      <w:pPr>
        <w:pStyle w:val="Standard"/>
        <w:numPr>
          <w:ilvl w:val="0"/>
          <w:numId w:val="13"/>
        </w:numPr>
        <w:rPr>
          <w:b w:val="0"/>
          <w:bCs w:val="0"/>
          <w:color w:val="ED7D31" w:themeColor="accent2" w:themeTint="FF" w:themeShade="FF"/>
        </w:rPr>
      </w:pPr>
      <w:r w:rsidRPr="6D912E80" w:rsidR="5B4A93B8">
        <w:rPr>
          <w:b w:val="0"/>
          <w:bCs w:val="0"/>
          <w:color w:val="ED7D31" w:themeColor="accent2" w:themeTint="FF" w:themeShade="FF"/>
        </w:rPr>
        <w:t xml:space="preserve">La plupart des boutons ont un label explicite : </w:t>
      </w:r>
    </w:p>
    <w:p w:rsidR="21FB8ABA" w:rsidP="6D912E80" w:rsidRDefault="21FB8ABA" w14:paraId="4282B25D" w14:textId="532284D4">
      <w:pPr>
        <w:pStyle w:val="Standard"/>
        <w:numPr>
          <w:ilvl w:val="0"/>
          <w:numId w:val="13"/>
        </w:numPr>
        <w:rPr>
          <w:b w:val="0"/>
          <w:bCs w:val="0"/>
          <w:color w:val="4472C4" w:themeColor="accent1" w:themeTint="FF" w:themeShade="FF"/>
        </w:rPr>
      </w:pPr>
      <w:r w:rsidRPr="6D912E80" w:rsidR="21FB8ABA">
        <w:rPr>
          <w:b w:val="0"/>
          <w:bCs w:val="0"/>
          <w:color w:val="4472C4" w:themeColor="accent1" w:themeTint="FF" w:themeShade="FF"/>
        </w:rPr>
        <w:t>(Applicable pour parcours 1)</w:t>
      </w:r>
    </w:p>
    <w:p w:rsidR="5B4A93B8" w:rsidP="6D912E80" w:rsidRDefault="5B4A93B8" w14:paraId="6D2230B2" w14:textId="168EDC15">
      <w:pPr>
        <w:pStyle w:val="Standard"/>
        <w:numPr>
          <w:ilvl w:val="0"/>
          <w:numId w:val="13"/>
        </w:numPr>
        <w:rPr/>
      </w:pPr>
      <w:r w:rsidR="5B4A93B8">
        <w:drawing>
          <wp:inline wp14:editId="6647EB23" wp14:anchorId="5DA9E783">
            <wp:extent cx="971550" cy="390525"/>
            <wp:effectExtent l="0" t="0" r="0" b="0"/>
            <wp:docPr id="2145141280" name="" title=""/>
            <wp:cNvGraphicFramePr>
              <a:graphicFrameLocks noChangeAspect="1"/>
            </wp:cNvGraphicFramePr>
            <a:graphic>
              <a:graphicData uri="http://schemas.openxmlformats.org/drawingml/2006/picture">
                <pic:pic>
                  <pic:nvPicPr>
                    <pic:cNvPr id="0" name=""/>
                    <pic:cNvPicPr/>
                  </pic:nvPicPr>
                  <pic:blipFill>
                    <a:blip r:embed="R92bad5e2a7624229">
                      <a:extLst>
                        <a:ext xmlns:a="http://schemas.openxmlformats.org/drawingml/2006/main" uri="{28A0092B-C50C-407E-A947-70E740481C1C}">
                          <a14:useLocalDpi val="0"/>
                        </a:ext>
                      </a:extLst>
                    </a:blip>
                    <a:stretch>
                      <a:fillRect/>
                    </a:stretch>
                  </pic:blipFill>
                  <pic:spPr>
                    <a:xfrm>
                      <a:off x="0" y="0"/>
                      <a:ext cx="971550" cy="390525"/>
                    </a:xfrm>
                    <a:prstGeom prst="rect">
                      <a:avLst/>
                    </a:prstGeom>
                  </pic:spPr>
                </pic:pic>
              </a:graphicData>
            </a:graphic>
          </wp:inline>
        </w:drawing>
      </w:r>
      <w:r w:rsidR="5B4A93B8">
        <w:drawing>
          <wp:inline wp14:editId="6B82C215" wp14:anchorId="6A13AE62">
            <wp:extent cx="3219450" cy="352425"/>
            <wp:effectExtent l="0" t="0" r="0" b="0"/>
            <wp:docPr id="515529882" name="" title=""/>
            <wp:cNvGraphicFramePr>
              <a:graphicFrameLocks noChangeAspect="1"/>
            </wp:cNvGraphicFramePr>
            <a:graphic>
              <a:graphicData uri="http://schemas.openxmlformats.org/drawingml/2006/picture">
                <pic:pic>
                  <pic:nvPicPr>
                    <pic:cNvPr id="0" name=""/>
                    <pic:cNvPicPr/>
                  </pic:nvPicPr>
                  <pic:blipFill>
                    <a:blip r:embed="R575f76fbde9243e3">
                      <a:extLst>
                        <a:ext xmlns:a="http://schemas.openxmlformats.org/drawingml/2006/main" uri="{28A0092B-C50C-407E-A947-70E740481C1C}">
                          <a14:useLocalDpi val="0"/>
                        </a:ext>
                      </a:extLst>
                    </a:blip>
                    <a:stretch>
                      <a:fillRect/>
                    </a:stretch>
                  </pic:blipFill>
                  <pic:spPr>
                    <a:xfrm>
                      <a:off x="0" y="0"/>
                      <a:ext cx="3219450" cy="352425"/>
                    </a:xfrm>
                    <a:prstGeom prst="rect">
                      <a:avLst/>
                    </a:prstGeom>
                  </pic:spPr>
                </pic:pic>
              </a:graphicData>
            </a:graphic>
          </wp:inline>
        </w:drawing>
      </w:r>
    </w:p>
    <w:p w:rsidR="00E67231" w:rsidRDefault="00E67231" w14:paraId="1D19F37A" w14:textId="77777777">
      <w:pPr>
        <w:pStyle w:val="Standard"/>
        <w:rPr>
          <w:b/>
          <w:bCs/>
        </w:rPr>
      </w:pPr>
    </w:p>
    <w:p w:rsidR="00E67231" w:rsidRDefault="00000000" w14:paraId="079E4665" w14:textId="77777777">
      <w:pPr>
        <w:pStyle w:val="Standard"/>
        <w:rPr>
          <w:b w:val="1"/>
          <w:bCs w:val="1"/>
        </w:rPr>
      </w:pPr>
      <w:r w:rsidRPr="6D912E80" w:rsidR="00000000">
        <w:rPr>
          <w:b w:val="1"/>
          <w:bCs w:val="1"/>
        </w:rPr>
        <w:t>Les - :</w:t>
      </w:r>
    </w:p>
    <w:p w:rsidR="00E67231" w:rsidRDefault="00E67231" w14:paraId="5DFF5792" w14:textId="77777777">
      <w:pPr>
        <w:pStyle w:val="Standard"/>
        <w:rPr>
          <w:b/>
          <w:bCs/>
        </w:rPr>
      </w:pPr>
    </w:p>
    <w:p w:rsidR="00E67231" w:rsidRDefault="00E67231" w14:paraId="27CF75CD" w14:textId="77777777">
      <w:pPr>
        <w:pStyle w:val="Standard"/>
        <w:rPr>
          <w:b/>
          <w:bCs/>
        </w:rPr>
      </w:pPr>
    </w:p>
    <w:p w:rsidR="00E67231" w:rsidRDefault="00E67231" w14:paraId="5CE6F351" w14:textId="77777777">
      <w:pPr>
        <w:pStyle w:val="Standard"/>
        <w:rPr>
          <w:b/>
          <w:bCs/>
        </w:rPr>
      </w:pPr>
    </w:p>
    <w:p w:rsidR="00E67231" w:rsidRDefault="00E67231" w14:paraId="23114CF5" w14:textId="77777777">
      <w:pPr>
        <w:pStyle w:val="Standard"/>
        <w:rPr>
          <w:b/>
          <w:bCs/>
        </w:rPr>
      </w:pPr>
    </w:p>
    <w:p w:rsidR="00E67231" w:rsidRDefault="00E67231" w14:paraId="69C2275F" w14:textId="77777777">
      <w:pPr>
        <w:pStyle w:val="Standard"/>
        <w:rPr>
          <w:b/>
          <w:bCs/>
        </w:rPr>
      </w:pPr>
    </w:p>
    <w:p w:rsidR="00E67231" w:rsidRDefault="00E67231" w14:paraId="586D5595" w14:textId="77777777">
      <w:pPr>
        <w:pStyle w:val="Standard"/>
        <w:rPr>
          <w:b/>
          <w:bCs/>
        </w:rPr>
      </w:pPr>
    </w:p>
    <w:p w:rsidR="00E67231" w:rsidRDefault="00E67231" w14:paraId="75790872" w14:textId="77777777">
      <w:pPr>
        <w:pStyle w:val="Standard"/>
        <w:jc w:val="center"/>
        <w:rPr>
          <w:b/>
          <w:bCs/>
        </w:rPr>
      </w:pPr>
    </w:p>
    <w:p w:rsidR="00E67231" w:rsidRDefault="00000000" w14:paraId="3F45FD04" w14:textId="77777777">
      <w:pPr>
        <w:pStyle w:val="Titre2"/>
        <w:pageBreakBefore/>
        <w:jc w:val="center"/>
        <w:rPr>
          <w:sz w:val="26"/>
          <w:szCs w:val="26"/>
        </w:rPr>
      </w:pPr>
      <w:bookmarkStart w:name="__RefHeading__556_345579087" w:id="11"/>
      <w:r>
        <w:rPr>
          <w:sz w:val="26"/>
          <w:szCs w:val="26"/>
        </w:rPr>
        <w:lastRenderedPageBreak/>
        <w:t>3.2 Contrôle Utilisateur</w:t>
      </w:r>
      <w:bookmarkEnd w:id="11"/>
    </w:p>
    <w:p w:rsidR="00E67231" w:rsidRDefault="00E67231" w14:paraId="7B08692D" w14:textId="77777777">
      <w:pPr>
        <w:pStyle w:val="Standard"/>
        <w:jc w:val="center"/>
        <w:rPr>
          <w:b/>
          <w:bCs/>
        </w:rPr>
      </w:pPr>
    </w:p>
    <w:p w:rsidR="00E67231" w:rsidRDefault="00000000" w14:paraId="0CB7E4AD" w14:textId="69F9B973">
      <w:pPr>
        <w:pStyle w:val="Standard"/>
        <w:rPr>
          <w:b w:val="1"/>
          <w:bCs w:val="1"/>
        </w:rPr>
      </w:pPr>
      <w:r w:rsidRPr="439862F5" w:rsidR="7EC7B08B">
        <w:rPr>
          <w:b w:val="1"/>
          <w:bCs w:val="1"/>
        </w:rPr>
        <w:t xml:space="preserve">Note :     </w:t>
      </w:r>
      <w:r w:rsidRPr="439862F5" w:rsidR="23D4C648">
        <w:rPr>
          <w:b w:val="1"/>
          <w:bCs w:val="1"/>
        </w:rPr>
        <w:t xml:space="preserve">   </w:t>
      </w:r>
      <w:r w:rsidRPr="439862F5" w:rsidR="2C670687">
        <w:rPr>
          <w:b w:val="1"/>
          <w:bCs w:val="1"/>
          <w:color w:val="000000" w:themeColor="text1" w:themeTint="FF" w:themeShade="FF"/>
        </w:rPr>
        <w:t>1</w:t>
      </w:r>
      <w:r w:rsidRPr="439862F5" w:rsidR="23D4C648">
        <w:rPr>
          <w:b w:val="1"/>
          <w:bCs w:val="1"/>
          <w:color w:val="000000" w:themeColor="text1" w:themeTint="FF" w:themeShade="FF"/>
        </w:rPr>
        <w:t xml:space="preserve"> </w:t>
      </w:r>
      <w:r w:rsidRPr="439862F5" w:rsidR="7EC7B08B">
        <w:rPr>
          <w:b w:val="1"/>
          <w:bCs w:val="1"/>
          <w:color w:val="000000" w:themeColor="text1" w:themeTint="FF" w:themeShade="FF"/>
        </w:rPr>
        <w:t>/4</w:t>
      </w:r>
    </w:p>
    <w:p w:rsidR="00E67231" w:rsidRDefault="00E67231" w14:paraId="05CC881C" w14:textId="77777777">
      <w:pPr>
        <w:pStyle w:val="Standard"/>
        <w:rPr>
          <w:b/>
          <w:bCs/>
        </w:rPr>
      </w:pPr>
    </w:p>
    <w:p w:rsidR="00E67231" w:rsidRDefault="00E67231" w14:paraId="128E43AF" w14:textId="77777777">
      <w:pPr>
        <w:pStyle w:val="Standard"/>
        <w:rPr>
          <w:b/>
          <w:bCs/>
        </w:rPr>
      </w:pPr>
    </w:p>
    <w:p w:rsidR="00E67231" w:rsidRDefault="00000000" w14:paraId="76C75C2D" w14:textId="77777777">
      <w:pPr>
        <w:pStyle w:val="Standard"/>
        <w:jc w:val="right"/>
        <w:rPr>
          <w:sz w:val="20"/>
          <w:szCs w:val="20"/>
        </w:rPr>
      </w:pPr>
      <w:r>
        <w:rPr>
          <w:sz w:val="20"/>
          <w:szCs w:val="20"/>
        </w:rPr>
        <w:t>(0 = très mauvais, 1 = mauvais, 2 = moyen, 3 = bon, 4 = très bon)</w:t>
      </w:r>
    </w:p>
    <w:p w:rsidR="00E67231" w:rsidRDefault="00E67231" w14:paraId="59280EC0" w14:textId="77777777">
      <w:pPr>
        <w:pStyle w:val="Standard"/>
        <w:rPr>
          <w:b/>
          <w:bCs/>
        </w:rPr>
      </w:pPr>
    </w:p>
    <w:p w:rsidR="00E67231" w:rsidRDefault="00000000" w14:paraId="70CAC4DF" w14:textId="77777777">
      <w:pPr>
        <w:pStyle w:val="Standard"/>
        <w:rPr>
          <w:b/>
          <w:bCs/>
        </w:rPr>
      </w:pPr>
      <w:r>
        <w:rPr>
          <w:b/>
          <w:bCs/>
        </w:rPr>
        <w:t>Description :</w:t>
      </w:r>
    </w:p>
    <w:p w:rsidR="00E67231" w:rsidRDefault="00000000" w14:paraId="2DEF9925" w14:textId="77777777">
      <w:pPr>
        <w:pStyle w:val="Standard"/>
        <w:jc w:val="both"/>
      </w:pPr>
      <w:r>
        <w:t>L’utilisateur doit pouvoir contrôler le déroulement des traitements informatiques en cours. Par exemple, autoriser l’utilisateur à interrompre tout traitement en cours.</w:t>
      </w:r>
    </w:p>
    <w:p w:rsidR="00E67231" w:rsidRDefault="00E67231" w14:paraId="5BD2FD47" w14:textId="77777777">
      <w:pPr>
        <w:pStyle w:val="Standard"/>
        <w:rPr>
          <w:b/>
          <w:bCs/>
        </w:rPr>
      </w:pPr>
    </w:p>
    <w:p w:rsidR="00E67231" w:rsidRDefault="00000000" w14:paraId="484B68A8" w14:textId="77777777">
      <w:pPr>
        <w:pStyle w:val="Standard"/>
        <w:rPr>
          <w:b/>
          <w:bCs/>
        </w:rPr>
      </w:pPr>
      <w:r>
        <w:rPr>
          <w:b/>
          <w:bCs/>
        </w:rPr>
        <w:t>Les + :</w:t>
      </w:r>
    </w:p>
    <w:p w:rsidR="00E67231" w:rsidRDefault="00E67231" w14:paraId="0FFAC309" w14:textId="77777777">
      <w:pPr>
        <w:pStyle w:val="Standard"/>
        <w:rPr>
          <w:b/>
          <w:bCs/>
        </w:rPr>
      </w:pPr>
    </w:p>
    <w:p w:rsidR="00E67231" w:rsidRDefault="00000000" w14:paraId="2218E71F" w14:textId="65A00E5A">
      <w:pPr>
        <w:pStyle w:val="Standard"/>
        <w:rPr>
          <w:b w:val="1"/>
          <w:bCs w:val="1"/>
        </w:rPr>
      </w:pPr>
      <w:r w:rsidRPr="6D912E80" w:rsidR="00000000">
        <w:rPr>
          <w:b w:val="1"/>
          <w:bCs w:val="1"/>
        </w:rPr>
        <w:t>Les - :</w:t>
      </w:r>
      <w:r w:rsidRPr="6D912E80" w:rsidR="577AB0FB">
        <w:rPr>
          <w:b w:val="1"/>
          <w:bCs w:val="1"/>
        </w:rPr>
        <w:t xml:space="preserve"> </w:t>
      </w:r>
    </w:p>
    <w:p w:rsidR="577AB0FB" w:rsidP="6D912E80" w:rsidRDefault="577AB0FB" w14:paraId="2D404CCF" w14:textId="4C18B413">
      <w:pPr>
        <w:pStyle w:val="Standard"/>
        <w:numPr>
          <w:ilvl w:val="0"/>
          <w:numId w:val="16"/>
        </w:numPr>
        <w:rPr>
          <w:b w:val="1"/>
          <w:bCs w:val="1"/>
        </w:rPr>
      </w:pPr>
      <w:r w:rsidRPr="6D912E80" w:rsidR="577AB0FB">
        <w:rPr>
          <w:b w:val="0"/>
          <w:bCs w:val="0"/>
          <w:color w:val="4472C4" w:themeColor="accent1" w:themeTint="FF" w:themeShade="FF"/>
        </w:rPr>
        <w:t xml:space="preserve">Aucun bouton </w:t>
      </w:r>
      <w:r w:rsidRPr="6D912E80" w:rsidR="577AB0FB">
        <w:rPr>
          <w:b w:val="0"/>
          <w:bCs w:val="0"/>
          <w:color w:val="4472C4" w:themeColor="accent1" w:themeTint="FF" w:themeShade="FF"/>
        </w:rPr>
        <w:t>retour</w:t>
      </w:r>
      <w:r w:rsidRPr="6D912E80" w:rsidR="577AB0FB">
        <w:rPr>
          <w:b w:val="0"/>
          <w:bCs w:val="0"/>
          <w:color w:val="4472C4" w:themeColor="accent1" w:themeTint="FF" w:themeShade="FF"/>
        </w:rPr>
        <w:t xml:space="preserve"> lors d’une création </w:t>
      </w:r>
    </w:p>
    <w:p w:rsidR="577AB0FB" w:rsidP="6D912E80" w:rsidRDefault="577AB0FB" w14:paraId="6FFC2FA3" w14:textId="143C20A7">
      <w:pPr>
        <w:pStyle w:val="Standard"/>
        <w:numPr>
          <w:ilvl w:val="0"/>
          <w:numId w:val="16"/>
        </w:numPr>
        <w:rPr/>
      </w:pPr>
      <w:r w:rsidR="577AB0FB">
        <w:drawing>
          <wp:inline wp14:editId="047E6347" wp14:anchorId="7A805346">
            <wp:extent cx="4572000" cy="3152775"/>
            <wp:effectExtent l="0" t="0" r="0" b="0"/>
            <wp:docPr id="128486862" name="" title=""/>
            <wp:cNvGraphicFramePr>
              <a:graphicFrameLocks noChangeAspect="1"/>
            </wp:cNvGraphicFramePr>
            <a:graphic>
              <a:graphicData uri="http://schemas.openxmlformats.org/drawingml/2006/picture">
                <pic:pic>
                  <pic:nvPicPr>
                    <pic:cNvPr id="0" name=""/>
                    <pic:cNvPicPr/>
                  </pic:nvPicPr>
                  <pic:blipFill>
                    <a:blip r:embed="Rd9f0dc59a6ea4f46">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2E575E78" w:rsidP="6D912E80" w:rsidRDefault="2E575E78" w14:paraId="671B657C" w14:textId="29592872">
      <w:pPr>
        <w:pStyle w:val="Standard"/>
        <w:numPr>
          <w:ilvl w:val="0"/>
          <w:numId w:val="16"/>
        </w:numPr>
        <w:rPr>
          <w:b w:val="0"/>
          <w:bCs w:val="0"/>
          <w:color w:val="ED7D31" w:themeColor="accent2" w:themeTint="FF" w:themeShade="FF"/>
        </w:rPr>
      </w:pPr>
      <w:r w:rsidRPr="6D912E80" w:rsidR="2E575E78">
        <w:rPr>
          <w:b w:val="0"/>
          <w:bCs w:val="0"/>
          <w:color w:val="ED7D31" w:themeColor="accent2" w:themeTint="FF" w:themeShade="FF"/>
        </w:rPr>
        <w:t>Aucun</w:t>
      </w:r>
      <w:r w:rsidRPr="6D912E80" w:rsidR="2E575E78">
        <w:rPr>
          <w:b w:val="0"/>
          <w:bCs w:val="0"/>
          <w:color w:val="ED7D31" w:themeColor="accent2" w:themeTint="FF" w:themeShade="FF"/>
        </w:rPr>
        <w:t xml:space="preserve"> bouton retour lors d’une modification</w:t>
      </w:r>
    </w:p>
    <w:p w:rsidR="6D912E80" w:rsidP="6D912E80" w:rsidRDefault="6D912E80" w14:paraId="6714DF57" w14:textId="143C20A7">
      <w:pPr>
        <w:pStyle w:val="Standard"/>
        <w:ind w:left="0"/>
      </w:pPr>
    </w:p>
    <w:p w:rsidR="00E67231" w:rsidRDefault="00E67231" w14:paraId="3067423D" w14:textId="77777777">
      <w:pPr>
        <w:pStyle w:val="Standard"/>
        <w:rPr>
          <w:b/>
          <w:bCs/>
        </w:rPr>
      </w:pPr>
    </w:p>
    <w:p w:rsidR="00E67231" w:rsidRDefault="00E67231" w14:paraId="0464FDEC" w14:textId="77777777">
      <w:pPr>
        <w:pStyle w:val="Standard"/>
        <w:rPr>
          <w:b/>
          <w:bCs/>
        </w:rPr>
      </w:pPr>
    </w:p>
    <w:p w:rsidR="00E67231" w:rsidRDefault="00E67231" w14:paraId="316DFF75" w14:textId="77777777">
      <w:pPr>
        <w:pStyle w:val="Standard"/>
        <w:rPr>
          <w:b/>
          <w:bCs/>
        </w:rPr>
      </w:pPr>
    </w:p>
    <w:p w:rsidR="00E67231" w:rsidRDefault="00E67231" w14:paraId="63EDF23C" w14:textId="77777777">
      <w:pPr>
        <w:pStyle w:val="Standard"/>
        <w:rPr>
          <w:b/>
          <w:bCs/>
        </w:rPr>
      </w:pPr>
    </w:p>
    <w:p w:rsidR="00E67231" w:rsidRDefault="00E67231" w14:paraId="3A72D39F" w14:textId="77777777">
      <w:pPr>
        <w:pStyle w:val="Standard"/>
        <w:rPr>
          <w:b/>
          <w:bCs/>
        </w:rPr>
      </w:pPr>
    </w:p>
    <w:p w:rsidR="00E67231" w:rsidRDefault="00E67231" w14:paraId="622D3CD9" w14:textId="77777777">
      <w:pPr>
        <w:pStyle w:val="Standard"/>
        <w:rPr>
          <w:b/>
          <w:bCs/>
        </w:rPr>
      </w:pPr>
    </w:p>
    <w:p w:rsidR="00E67231" w:rsidRDefault="00E67231" w14:paraId="7C84329C" w14:textId="77777777">
      <w:pPr>
        <w:pStyle w:val="Standard"/>
        <w:jc w:val="center"/>
        <w:rPr>
          <w:b/>
          <w:bCs/>
        </w:rPr>
      </w:pPr>
    </w:p>
    <w:p w:rsidR="00E67231" w:rsidRDefault="00000000" w14:paraId="76968C72" w14:textId="77777777">
      <w:pPr>
        <w:pStyle w:val="Titre1"/>
        <w:pageBreakBefore/>
        <w:jc w:val="center"/>
        <w:rPr>
          <w:sz w:val="26"/>
          <w:szCs w:val="26"/>
        </w:rPr>
      </w:pPr>
      <w:bookmarkStart w:name="__RefHeading__558_345579087" w:id="12"/>
      <w:r>
        <w:rPr>
          <w:sz w:val="26"/>
          <w:szCs w:val="26"/>
        </w:rPr>
        <w:lastRenderedPageBreak/>
        <w:t>4. Adaptabilité</w:t>
      </w:r>
      <w:bookmarkEnd w:id="12"/>
    </w:p>
    <w:p w:rsidR="00E67231" w:rsidRDefault="00E67231" w14:paraId="0896E256" w14:textId="77777777">
      <w:pPr>
        <w:pStyle w:val="Standard"/>
        <w:jc w:val="center"/>
        <w:rPr>
          <w:sz w:val="20"/>
          <w:szCs w:val="20"/>
        </w:rPr>
      </w:pPr>
    </w:p>
    <w:p w:rsidR="00E67231" w:rsidRDefault="00E67231" w14:paraId="1F75A688" w14:textId="77777777">
      <w:pPr>
        <w:pStyle w:val="Standard"/>
        <w:rPr>
          <w:b/>
          <w:bCs/>
        </w:rPr>
      </w:pPr>
    </w:p>
    <w:p w:rsidR="00E67231" w:rsidRDefault="00000000" w14:paraId="7F82661A" w14:textId="77777777">
      <w:pPr>
        <w:pStyle w:val="Standard"/>
        <w:rPr>
          <w:b/>
          <w:bCs/>
        </w:rPr>
      </w:pPr>
      <w:r>
        <w:rPr>
          <w:b/>
          <w:bCs/>
        </w:rPr>
        <w:t>Description :</w:t>
      </w:r>
    </w:p>
    <w:p w:rsidR="00E67231" w:rsidRDefault="00000000" w14:paraId="4893E436" w14:textId="77777777">
      <w:pPr>
        <w:pStyle w:val="Standard"/>
      </w:pPr>
      <w:r>
        <w:t>Capacité à réagir selon le contexte et selon les besoins et les préférences des utilisateurs.</w:t>
      </w:r>
    </w:p>
    <w:p w:rsidR="00E67231" w:rsidRDefault="00E67231" w14:paraId="6CA6D3B1" w14:textId="77777777">
      <w:pPr>
        <w:pStyle w:val="Textbody"/>
        <w:rPr>
          <w:b/>
          <w:bCs/>
        </w:rPr>
      </w:pPr>
    </w:p>
    <w:p w:rsidR="00E67231" w:rsidRDefault="00E67231" w14:paraId="5714129A" w14:textId="77777777">
      <w:pPr>
        <w:pStyle w:val="Standard"/>
        <w:rPr>
          <w:b/>
          <w:bCs/>
        </w:rPr>
      </w:pPr>
    </w:p>
    <w:p w:rsidR="00E67231" w:rsidRDefault="00E67231" w14:paraId="381A8DF7" w14:textId="77777777">
      <w:pPr>
        <w:pStyle w:val="Standard"/>
        <w:rPr>
          <w:b/>
          <w:bCs/>
        </w:rPr>
      </w:pPr>
    </w:p>
    <w:p w:rsidR="00E67231" w:rsidRDefault="00E67231" w14:paraId="6DC50569" w14:textId="77777777">
      <w:pPr>
        <w:pStyle w:val="Standard"/>
        <w:rPr>
          <w:b/>
          <w:bCs/>
        </w:rPr>
      </w:pPr>
    </w:p>
    <w:p w:rsidR="00E67231" w:rsidRDefault="00E67231" w14:paraId="3A6D6E54" w14:textId="77777777">
      <w:pPr>
        <w:pStyle w:val="Standard"/>
        <w:jc w:val="center"/>
        <w:rPr>
          <w:b/>
          <w:bCs/>
        </w:rPr>
      </w:pPr>
    </w:p>
    <w:p w:rsidR="00E67231" w:rsidRDefault="00000000" w14:paraId="132E569F" w14:textId="77777777">
      <w:pPr>
        <w:pStyle w:val="Titre2"/>
        <w:pageBreakBefore/>
        <w:jc w:val="center"/>
        <w:rPr>
          <w:sz w:val="26"/>
          <w:szCs w:val="26"/>
        </w:rPr>
      </w:pPr>
      <w:bookmarkStart w:name="__RefHeading__560_345579087" w:id="13"/>
      <w:r>
        <w:rPr>
          <w:sz w:val="26"/>
          <w:szCs w:val="26"/>
        </w:rPr>
        <w:lastRenderedPageBreak/>
        <w:t>4.1 Flexibilité</w:t>
      </w:r>
      <w:bookmarkEnd w:id="13"/>
    </w:p>
    <w:p w:rsidR="00E67231" w:rsidRDefault="00E67231" w14:paraId="73BDDDE3" w14:textId="77777777">
      <w:pPr>
        <w:pStyle w:val="Standard"/>
        <w:jc w:val="center"/>
        <w:rPr>
          <w:b/>
          <w:bCs/>
        </w:rPr>
      </w:pPr>
    </w:p>
    <w:p w:rsidR="00E67231" w:rsidRDefault="00000000" w14:paraId="55F63C48" w14:textId="2558A7EE">
      <w:pPr>
        <w:pStyle w:val="Standard"/>
        <w:rPr>
          <w:b w:val="1"/>
          <w:bCs w:val="1"/>
        </w:rPr>
      </w:pPr>
      <w:r w:rsidRPr="439862F5" w:rsidR="7EC7B08B">
        <w:rPr>
          <w:b w:val="1"/>
          <w:bCs w:val="1"/>
        </w:rPr>
        <w:t xml:space="preserve">Note :         </w:t>
      </w:r>
      <w:r w:rsidRPr="439862F5" w:rsidR="27C4B6DE">
        <w:rPr>
          <w:b w:val="1"/>
          <w:bCs w:val="1"/>
          <w:color w:val="000000" w:themeColor="text1" w:themeTint="FF" w:themeShade="FF"/>
        </w:rPr>
        <w:t xml:space="preserve">2 </w:t>
      </w:r>
      <w:r w:rsidRPr="439862F5" w:rsidR="7EC7B08B">
        <w:rPr>
          <w:b w:val="1"/>
          <w:bCs w:val="1"/>
          <w:color w:val="000000" w:themeColor="text1" w:themeTint="FF" w:themeShade="FF"/>
        </w:rPr>
        <w:t>/4</w:t>
      </w:r>
    </w:p>
    <w:p w:rsidR="00E67231" w:rsidRDefault="00E67231" w14:paraId="627388DF" w14:textId="77777777">
      <w:pPr>
        <w:pStyle w:val="Standard"/>
        <w:rPr>
          <w:b/>
          <w:bCs/>
        </w:rPr>
      </w:pPr>
    </w:p>
    <w:p w:rsidR="00E67231" w:rsidRDefault="00000000" w14:paraId="0556B060" w14:textId="77777777">
      <w:pPr>
        <w:pStyle w:val="Standard"/>
        <w:jc w:val="right"/>
        <w:rPr>
          <w:sz w:val="20"/>
          <w:szCs w:val="20"/>
        </w:rPr>
      </w:pPr>
      <w:r>
        <w:rPr>
          <w:sz w:val="20"/>
          <w:szCs w:val="20"/>
        </w:rPr>
        <w:t>(0 = très mauvais, 1 = mauvais, 2 = moyen, 3 = bon, 4 = très bon)</w:t>
      </w:r>
    </w:p>
    <w:p w:rsidR="00E67231" w:rsidRDefault="00E67231" w14:paraId="69B912C9" w14:textId="77777777">
      <w:pPr>
        <w:pStyle w:val="Standard"/>
        <w:rPr>
          <w:b/>
          <w:bCs/>
        </w:rPr>
      </w:pPr>
    </w:p>
    <w:p w:rsidR="00E67231" w:rsidRDefault="00000000" w14:paraId="7C12A6E5" w14:textId="77777777">
      <w:pPr>
        <w:pStyle w:val="Standard"/>
        <w:rPr>
          <w:b/>
          <w:bCs/>
        </w:rPr>
      </w:pPr>
      <w:r>
        <w:rPr>
          <w:b/>
          <w:bCs/>
        </w:rPr>
        <w:t>Description :</w:t>
      </w:r>
    </w:p>
    <w:p w:rsidR="00E67231" w:rsidRDefault="00000000" w14:paraId="7299A563" w14:textId="77777777">
      <w:pPr>
        <w:pStyle w:val="Standard"/>
        <w:jc w:val="both"/>
      </w:pPr>
      <w:r>
        <w:t>Mettre à la disposition des utilisateurs des moyens pour personnaliser l’interface afin de rendre compte de leurs stratégies ou habitudes de travail et des exigences de la tâche. Par exemple, les utilisateurs doivent pouvoir désactiver des affichages inutiles.</w:t>
      </w:r>
    </w:p>
    <w:p w:rsidR="00E67231" w:rsidRDefault="00E67231" w14:paraId="0B6AAD18" w14:textId="77777777">
      <w:pPr>
        <w:pStyle w:val="Standard"/>
        <w:rPr>
          <w:b/>
          <w:bCs/>
        </w:rPr>
      </w:pPr>
    </w:p>
    <w:p w:rsidR="00E67231" w:rsidRDefault="00000000" w14:paraId="167F3B60" w14:textId="77777777">
      <w:pPr>
        <w:pStyle w:val="Standard"/>
        <w:rPr>
          <w:b w:val="1"/>
          <w:bCs w:val="1"/>
        </w:rPr>
      </w:pPr>
      <w:r w:rsidRPr="6D912E80" w:rsidR="00000000">
        <w:rPr>
          <w:b w:val="1"/>
          <w:bCs w:val="1"/>
        </w:rPr>
        <w:t>Les + :</w:t>
      </w:r>
    </w:p>
    <w:p w:rsidR="12D056AA" w:rsidP="6D912E80" w:rsidRDefault="12D056AA" w14:paraId="626BE826" w14:textId="363B659D">
      <w:pPr>
        <w:pStyle w:val="Standard"/>
        <w:numPr>
          <w:ilvl w:val="0"/>
          <w:numId w:val="6"/>
        </w:numPr>
        <w:rPr>
          <w:b w:val="0"/>
          <w:bCs w:val="0"/>
          <w:color w:val="4472C4" w:themeColor="accent1" w:themeTint="FF" w:themeShade="FF"/>
        </w:rPr>
      </w:pPr>
      <w:r w:rsidRPr="439862F5" w:rsidR="59E63C79">
        <w:rPr>
          <w:b w:val="0"/>
          <w:bCs w:val="0"/>
          <w:color w:val="6FAC47"/>
        </w:rPr>
        <w:t>Possibilité de changer de thème afin d’améliorer la lisibilité et le contraste :</w:t>
      </w:r>
      <w:r w:rsidRPr="439862F5" w:rsidR="59E63C79">
        <w:rPr>
          <w:b w:val="0"/>
          <w:bCs w:val="0"/>
          <w:color w:val="4471C4"/>
        </w:rPr>
        <w:t xml:space="preserve"> </w:t>
      </w:r>
    </w:p>
    <w:p w:rsidR="12D056AA" w:rsidP="6D912E80" w:rsidRDefault="12D056AA" w14:paraId="5D02D7E1" w14:textId="2F21B943">
      <w:pPr>
        <w:pStyle w:val="Standard"/>
        <w:numPr>
          <w:ilvl w:val="0"/>
          <w:numId w:val="6"/>
        </w:numPr>
        <w:rPr/>
      </w:pPr>
      <w:r w:rsidR="59E63C79">
        <w:drawing>
          <wp:inline wp14:editId="67053683" wp14:anchorId="3BC5760F">
            <wp:extent cx="1666184" cy="1038225"/>
            <wp:effectExtent l="0" t="0" r="0" b="0"/>
            <wp:docPr id="640497468" name="" title=""/>
            <wp:cNvGraphicFramePr>
              <a:graphicFrameLocks noChangeAspect="1"/>
            </wp:cNvGraphicFramePr>
            <a:graphic>
              <a:graphicData uri="http://schemas.openxmlformats.org/drawingml/2006/picture">
                <pic:pic>
                  <pic:nvPicPr>
                    <pic:cNvPr id="0" name=""/>
                    <pic:cNvPicPr/>
                  </pic:nvPicPr>
                  <pic:blipFill>
                    <a:blip r:embed="Rbec3c499ed1e41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66184" cy="1038225"/>
                    </a:xfrm>
                    <a:prstGeom prst="rect">
                      <a:avLst/>
                    </a:prstGeom>
                  </pic:spPr>
                </pic:pic>
              </a:graphicData>
            </a:graphic>
          </wp:inline>
        </w:drawing>
      </w:r>
      <w:r w:rsidR="59E63C79">
        <w:drawing>
          <wp:inline wp14:editId="602EE076" wp14:anchorId="3FB3D106">
            <wp:extent cx="1555506" cy="1047750"/>
            <wp:effectExtent l="0" t="0" r="0" b="0"/>
            <wp:docPr id="63734627" name="" title=""/>
            <wp:cNvGraphicFramePr>
              <a:graphicFrameLocks noChangeAspect="1"/>
            </wp:cNvGraphicFramePr>
            <a:graphic>
              <a:graphicData uri="http://schemas.openxmlformats.org/drawingml/2006/picture">
                <pic:pic>
                  <pic:nvPicPr>
                    <pic:cNvPr id="0" name=""/>
                    <pic:cNvPicPr/>
                  </pic:nvPicPr>
                  <pic:blipFill>
                    <a:blip r:embed="Rb0819936ce354a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55506" cy="1047750"/>
                    </a:xfrm>
                    <a:prstGeom prst="rect">
                      <a:avLst/>
                    </a:prstGeom>
                  </pic:spPr>
                </pic:pic>
              </a:graphicData>
            </a:graphic>
          </wp:inline>
        </w:drawing>
      </w:r>
      <w:r w:rsidR="59E63C79">
        <w:drawing>
          <wp:inline wp14:editId="1089ACD9" wp14:anchorId="3042F8C0">
            <wp:extent cx="1543050" cy="1000691"/>
            <wp:effectExtent l="0" t="0" r="0" b="0"/>
            <wp:docPr id="219068448" name="" title=""/>
            <wp:cNvGraphicFramePr>
              <a:graphicFrameLocks noChangeAspect="1"/>
            </wp:cNvGraphicFramePr>
            <a:graphic>
              <a:graphicData uri="http://schemas.openxmlformats.org/drawingml/2006/picture">
                <pic:pic>
                  <pic:nvPicPr>
                    <pic:cNvPr id="0" name=""/>
                    <pic:cNvPicPr/>
                  </pic:nvPicPr>
                  <pic:blipFill>
                    <a:blip r:embed="R1f832bb538d34c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43050" cy="1000691"/>
                    </a:xfrm>
                    <a:prstGeom prst="rect">
                      <a:avLst/>
                    </a:prstGeom>
                  </pic:spPr>
                </pic:pic>
              </a:graphicData>
            </a:graphic>
          </wp:inline>
        </w:drawing>
      </w:r>
    </w:p>
    <w:p w:rsidR="6D912E80" w:rsidP="6D912E80" w:rsidRDefault="6D912E80" w14:paraId="7487867B" w14:textId="048220E4">
      <w:pPr>
        <w:pStyle w:val="Standard"/>
        <w:rPr>
          <w:b w:val="1"/>
          <w:bCs w:val="1"/>
        </w:rPr>
      </w:pPr>
    </w:p>
    <w:p w:rsidR="00E67231" w:rsidRDefault="00E67231" w14:paraId="2A159A8F" w14:textId="77777777">
      <w:pPr>
        <w:pStyle w:val="Standard"/>
        <w:rPr>
          <w:b/>
          <w:bCs/>
        </w:rPr>
      </w:pPr>
    </w:p>
    <w:p w:rsidR="00E67231" w:rsidRDefault="00000000" w14:paraId="19D71AC5" w14:textId="77777777">
      <w:pPr>
        <w:pStyle w:val="Standard"/>
        <w:rPr>
          <w:b w:val="1"/>
          <w:bCs w:val="1"/>
        </w:rPr>
      </w:pPr>
      <w:r w:rsidRPr="6D912E80" w:rsidR="00000000">
        <w:rPr>
          <w:b w:val="1"/>
          <w:bCs w:val="1"/>
        </w:rPr>
        <w:t>Les - :</w:t>
      </w:r>
    </w:p>
    <w:p w:rsidR="4E5DF202" w:rsidP="6D912E80" w:rsidRDefault="4E5DF202" w14:paraId="174B3DED" w14:textId="27417722">
      <w:pPr>
        <w:pStyle w:val="Standard"/>
        <w:numPr>
          <w:ilvl w:val="0"/>
          <w:numId w:val="14"/>
        </w:numPr>
        <w:rPr>
          <w:b w:val="0"/>
          <w:bCs w:val="0"/>
          <w:color w:val="4472C4" w:themeColor="accent1" w:themeTint="FF" w:themeShade="FF"/>
        </w:rPr>
      </w:pPr>
      <w:r w:rsidRPr="6D912E80" w:rsidR="4E5DF202">
        <w:rPr>
          <w:b w:val="0"/>
          <w:bCs w:val="0"/>
          <w:color w:val="4472C4" w:themeColor="accent1" w:themeTint="FF" w:themeShade="FF"/>
        </w:rPr>
        <w:t>Pas d’autre possibilité de personnalisation</w:t>
      </w:r>
    </w:p>
    <w:p w:rsidR="00E67231" w:rsidRDefault="00E67231" w14:paraId="6C2AC198" w14:textId="77777777">
      <w:pPr>
        <w:pStyle w:val="Standard"/>
        <w:rPr>
          <w:b/>
          <w:bCs/>
        </w:rPr>
      </w:pPr>
    </w:p>
    <w:p w:rsidR="00E67231" w:rsidRDefault="00E67231" w14:paraId="3F51CFBE" w14:textId="77777777">
      <w:pPr>
        <w:pStyle w:val="Standard"/>
        <w:rPr>
          <w:b/>
          <w:bCs/>
        </w:rPr>
      </w:pPr>
    </w:p>
    <w:p w:rsidR="00E67231" w:rsidRDefault="00E67231" w14:paraId="409B78AD" w14:textId="77777777">
      <w:pPr>
        <w:pStyle w:val="Standard"/>
        <w:rPr>
          <w:b/>
          <w:bCs/>
        </w:rPr>
      </w:pPr>
    </w:p>
    <w:p w:rsidR="00E67231" w:rsidRDefault="00E67231" w14:paraId="277157B8" w14:textId="77777777">
      <w:pPr>
        <w:pStyle w:val="Standard"/>
        <w:rPr>
          <w:b/>
          <w:bCs/>
        </w:rPr>
      </w:pPr>
    </w:p>
    <w:p w:rsidR="00E67231" w:rsidRDefault="00000000" w14:paraId="423F03A3" w14:textId="77777777">
      <w:pPr>
        <w:pStyle w:val="Titre2"/>
        <w:pageBreakBefore/>
        <w:jc w:val="center"/>
        <w:rPr>
          <w:sz w:val="26"/>
          <w:szCs w:val="26"/>
        </w:rPr>
      </w:pPr>
      <w:bookmarkStart w:name="__RefHeading__562_345579087" w:id="14"/>
      <w:r>
        <w:rPr>
          <w:sz w:val="26"/>
          <w:szCs w:val="26"/>
        </w:rPr>
        <w:lastRenderedPageBreak/>
        <w:t>4.2 Prise en Compte de l’Expérience de l’Utilisateur</w:t>
      </w:r>
      <w:bookmarkEnd w:id="14"/>
    </w:p>
    <w:p w:rsidR="00E67231" w:rsidRDefault="00E67231" w14:paraId="067B5D3C" w14:textId="77777777">
      <w:pPr>
        <w:pStyle w:val="Standard"/>
        <w:jc w:val="center"/>
        <w:rPr>
          <w:b/>
          <w:bCs/>
        </w:rPr>
      </w:pPr>
    </w:p>
    <w:p w:rsidR="00E67231" w:rsidRDefault="00000000" w14:paraId="45B4722E" w14:textId="060C41EC">
      <w:pPr>
        <w:pStyle w:val="Standard"/>
        <w:rPr>
          <w:b w:val="1"/>
          <w:bCs w:val="1"/>
        </w:rPr>
      </w:pPr>
      <w:r w:rsidRPr="439862F5" w:rsidR="7EC7B08B">
        <w:rPr>
          <w:b w:val="1"/>
          <w:bCs w:val="1"/>
        </w:rPr>
        <w:t xml:space="preserve">Note :      </w:t>
      </w:r>
      <w:r w:rsidRPr="439862F5" w:rsidR="7EC7B08B">
        <w:rPr>
          <w:b w:val="1"/>
          <w:bCs w:val="1"/>
          <w:color w:val="000000" w:themeColor="text1" w:themeTint="FF" w:themeShade="FF"/>
        </w:rPr>
        <w:t xml:space="preserve">  </w:t>
      </w:r>
      <w:r w:rsidRPr="439862F5" w:rsidR="6C3AC303">
        <w:rPr>
          <w:b w:val="1"/>
          <w:bCs w:val="1"/>
          <w:color w:val="000000" w:themeColor="text1" w:themeTint="FF" w:themeShade="FF"/>
        </w:rPr>
        <w:t>0</w:t>
      </w:r>
      <w:r w:rsidRPr="439862F5" w:rsidR="7EC7B08B">
        <w:rPr>
          <w:b w:val="1"/>
          <w:bCs w:val="1"/>
          <w:color w:val="000000" w:themeColor="text1" w:themeTint="FF" w:themeShade="FF"/>
        </w:rPr>
        <w:t xml:space="preserve"> /4</w:t>
      </w:r>
    </w:p>
    <w:p w:rsidR="00E67231" w:rsidRDefault="00E67231" w14:paraId="368D2F12" w14:textId="77777777">
      <w:pPr>
        <w:pStyle w:val="Standard"/>
        <w:rPr>
          <w:b/>
          <w:bCs/>
        </w:rPr>
      </w:pPr>
    </w:p>
    <w:p w:rsidR="00E67231" w:rsidRDefault="00000000" w14:paraId="61538FA4" w14:textId="77777777">
      <w:pPr>
        <w:pStyle w:val="Standard"/>
        <w:jc w:val="right"/>
        <w:rPr>
          <w:sz w:val="20"/>
          <w:szCs w:val="20"/>
        </w:rPr>
      </w:pPr>
      <w:r>
        <w:rPr>
          <w:sz w:val="20"/>
          <w:szCs w:val="20"/>
        </w:rPr>
        <w:t>(0 = très mauvais, 1 = mauvais, 2 = moyen, 3 = bon, 4 = très bon)</w:t>
      </w:r>
    </w:p>
    <w:p w:rsidR="00E67231" w:rsidRDefault="00E67231" w14:paraId="5DBA7911" w14:textId="77777777">
      <w:pPr>
        <w:pStyle w:val="Standard"/>
        <w:rPr>
          <w:b/>
          <w:bCs/>
        </w:rPr>
      </w:pPr>
    </w:p>
    <w:p w:rsidR="00E67231" w:rsidRDefault="00000000" w14:paraId="55C36FFE" w14:textId="77777777">
      <w:pPr>
        <w:pStyle w:val="Standard"/>
        <w:rPr>
          <w:b/>
          <w:bCs/>
        </w:rPr>
      </w:pPr>
      <w:r>
        <w:rPr>
          <w:b/>
          <w:bCs/>
        </w:rPr>
        <w:t>Description :</w:t>
      </w:r>
    </w:p>
    <w:p w:rsidR="00E67231" w:rsidRDefault="00000000" w14:paraId="45AC55EA" w14:textId="77777777">
      <w:pPr>
        <w:pStyle w:val="Standard"/>
        <w:jc w:val="both"/>
      </w:pPr>
      <w:r>
        <w:t>Le système doit respecter le niveau d’expérience de l’utilisateur. Par exemple, prévoir des choix d’entrées pas-à-pas ou multiples selon l’expérience des utilisateurs.</w:t>
      </w:r>
    </w:p>
    <w:p w:rsidR="00E67231" w:rsidRDefault="00E67231" w14:paraId="7F68C866" w14:textId="77777777">
      <w:pPr>
        <w:pStyle w:val="Standard"/>
        <w:rPr>
          <w:b/>
          <w:bCs/>
        </w:rPr>
      </w:pPr>
    </w:p>
    <w:p w:rsidR="00E67231" w:rsidRDefault="00000000" w14:paraId="71DCDB73" w14:textId="77777777">
      <w:pPr>
        <w:pStyle w:val="Standard"/>
        <w:rPr>
          <w:b/>
          <w:bCs/>
        </w:rPr>
      </w:pPr>
      <w:r>
        <w:rPr>
          <w:b/>
          <w:bCs/>
        </w:rPr>
        <w:t>Les + :</w:t>
      </w:r>
    </w:p>
    <w:p w:rsidR="00E67231" w:rsidRDefault="00E67231" w14:paraId="40DBC848" w14:textId="77777777">
      <w:pPr>
        <w:pStyle w:val="Standard"/>
        <w:rPr>
          <w:b/>
          <w:bCs/>
        </w:rPr>
      </w:pPr>
    </w:p>
    <w:p w:rsidR="00E67231" w:rsidRDefault="00000000" w14:paraId="4A9F5596" w14:textId="46F21D19">
      <w:pPr>
        <w:pStyle w:val="Standard"/>
        <w:rPr>
          <w:b w:val="1"/>
          <w:bCs w:val="1"/>
        </w:rPr>
      </w:pPr>
      <w:r w:rsidRPr="6D912E80" w:rsidR="00000000">
        <w:rPr>
          <w:b w:val="1"/>
          <w:bCs w:val="1"/>
        </w:rPr>
        <w:t>Les - :</w:t>
      </w:r>
      <w:r w:rsidRPr="6D912E80" w:rsidR="4B3B058D">
        <w:rPr>
          <w:b w:val="1"/>
          <w:bCs w:val="1"/>
        </w:rPr>
        <w:t xml:space="preserve"> </w:t>
      </w:r>
    </w:p>
    <w:p w:rsidR="4B3B058D" w:rsidP="6D912E80" w:rsidRDefault="4B3B058D" w14:paraId="3A6E5AA2" w14:textId="61B14F64">
      <w:pPr>
        <w:pStyle w:val="Standard"/>
        <w:numPr>
          <w:ilvl w:val="0"/>
          <w:numId w:val="17"/>
        </w:numPr>
        <w:rPr>
          <w:b w:val="1"/>
          <w:bCs w:val="1"/>
        </w:rPr>
      </w:pPr>
      <w:r w:rsidRPr="439862F5" w:rsidR="730C051B">
        <w:rPr>
          <w:b w:val="0"/>
          <w:bCs w:val="0"/>
          <w:color w:val="4471C4"/>
        </w:rPr>
        <w:t>Pas d’indication tel que “Taper ici”</w:t>
      </w:r>
      <w:r w:rsidRPr="439862F5" w:rsidR="56D4BBA2">
        <w:rPr>
          <w:b w:val="0"/>
          <w:bCs w:val="0"/>
          <w:color w:val="4471C4"/>
        </w:rPr>
        <w:t xml:space="preserve"> ou “cliquer sur </w:t>
      </w:r>
      <w:r w:rsidRPr="439862F5" w:rsidR="1C268808">
        <w:rPr>
          <w:b w:val="0"/>
          <w:bCs w:val="0"/>
          <w:color w:val="4471C4"/>
        </w:rPr>
        <w:t>votre</w:t>
      </w:r>
      <w:r w:rsidRPr="439862F5" w:rsidR="56D4BBA2">
        <w:rPr>
          <w:b w:val="0"/>
          <w:bCs w:val="0"/>
          <w:color w:val="4471C4"/>
        </w:rPr>
        <w:t xml:space="preserve"> context”, etc...</w:t>
      </w:r>
    </w:p>
    <w:p w:rsidR="6AE75F0E" w:rsidP="6D912E80" w:rsidRDefault="6AE75F0E" w14:paraId="3DCCFD55" w14:textId="6DA5CACC">
      <w:pPr>
        <w:pStyle w:val="Standard"/>
        <w:numPr>
          <w:ilvl w:val="0"/>
          <w:numId w:val="17"/>
        </w:numPr>
        <w:rPr/>
      </w:pPr>
      <w:r w:rsidR="6AE75F0E">
        <w:drawing>
          <wp:inline wp14:editId="342347B9" wp14:anchorId="4FE10AB5">
            <wp:extent cx="4572000" cy="3028950"/>
            <wp:effectExtent l="0" t="0" r="0" b="0"/>
            <wp:docPr id="650727887" name="" title=""/>
            <wp:cNvGraphicFramePr>
              <a:graphicFrameLocks noChangeAspect="1"/>
            </wp:cNvGraphicFramePr>
            <a:graphic>
              <a:graphicData uri="http://schemas.openxmlformats.org/drawingml/2006/picture">
                <pic:pic>
                  <pic:nvPicPr>
                    <pic:cNvPr id="0" name=""/>
                    <pic:cNvPicPr/>
                  </pic:nvPicPr>
                  <pic:blipFill>
                    <a:blip r:embed="R692253869c0245c1">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51C251DA" w:rsidP="439862F5" w:rsidRDefault="51C251DA" w14:paraId="5A8F017C" w14:textId="00E58E09">
      <w:pPr>
        <w:pStyle w:val="Standard"/>
        <w:numPr>
          <w:ilvl w:val="0"/>
          <w:numId w:val="17"/>
        </w:numPr>
        <w:rPr>
          <w:b w:val="1"/>
          <w:bCs w:val="1"/>
          <w:color w:val="ED7C31" w:themeColor="accent2" w:themeTint="FF" w:themeShade="FF"/>
        </w:rPr>
      </w:pPr>
      <w:r w:rsidRPr="439862F5" w:rsidR="395E4B03">
        <w:rPr>
          <w:b w:val="0"/>
          <w:bCs w:val="0"/>
          <w:color w:val="ED7C31"/>
        </w:rPr>
        <w:t xml:space="preserve">Pas d’indication tel que “Taper ici” ou “cliquer sur </w:t>
      </w:r>
      <w:r w:rsidRPr="439862F5" w:rsidR="0FE86EC9">
        <w:rPr>
          <w:b w:val="0"/>
          <w:bCs w:val="0"/>
          <w:color w:val="ED7C31"/>
        </w:rPr>
        <w:t>votre</w:t>
      </w:r>
      <w:r w:rsidRPr="439862F5" w:rsidR="395E4B03">
        <w:rPr>
          <w:b w:val="0"/>
          <w:bCs w:val="0"/>
          <w:color w:val="ED7C31"/>
        </w:rPr>
        <w:t xml:space="preserve"> context” lors de la modification</w:t>
      </w:r>
    </w:p>
    <w:p w:rsidR="6D912E80" w:rsidP="6D912E80" w:rsidRDefault="6D912E80" w14:paraId="283D901E" w14:textId="69B590ED">
      <w:pPr>
        <w:pStyle w:val="Standard"/>
        <w:ind w:left="0"/>
        <w:rPr>
          <w:b w:val="0"/>
          <w:bCs w:val="0"/>
          <w:color w:val="4472C4" w:themeColor="accent1" w:themeTint="FF" w:themeShade="FF"/>
        </w:rPr>
      </w:pPr>
    </w:p>
    <w:p w:rsidR="00E67231" w:rsidRDefault="00E67231" w14:paraId="5DA336C1" w14:textId="77777777">
      <w:pPr>
        <w:pStyle w:val="Standard"/>
        <w:rPr>
          <w:b/>
          <w:bCs/>
        </w:rPr>
      </w:pPr>
    </w:p>
    <w:p w:rsidR="00E67231" w:rsidRDefault="00E67231" w14:paraId="59786D18" w14:textId="77777777">
      <w:pPr>
        <w:pStyle w:val="Standard"/>
        <w:rPr>
          <w:b/>
          <w:bCs/>
        </w:rPr>
      </w:pPr>
    </w:p>
    <w:p w:rsidR="00E67231" w:rsidRDefault="00E67231" w14:paraId="7BFE0988" w14:textId="77777777">
      <w:pPr>
        <w:pStyle w:val="Standard"/>
        <w:jc w:val="center"/>
        <w:rPr>
          <w:b/>
          <w:bCs/>
        </w:rPr>
      </w:pPr>
    </w:p>
    <w:p w:rsidR="00E67231" w:rsidRDefault="00000000" w14:paraId="5BC0A21D" w14:textId="77777777">
      <w:pPr>
        <w:pStyle w:val="Titre1"/>
        <w:pageBreakBefore/>
        <w:jc w:val="center"/>
      </w:pPr>
      <w:bookmarkStart w:name="__RefHeading__564_345579087" w:id="15"/>
      <w:r>
        <w:lastRenderedPageBreak/>
        <w:t>5. Gestion des Erreurs</w:t>
      </w:r>
      <w:bookmarkEnd w:id="15"/>
    </w:p>
    <w:p w:rsidR="00E67231" w:rsidRDefault="00E67231" w14:paraId="0818082F" w14:textId="77777777">
      <w:pPr>
        <w:pStyle w:val="Standard"/>
        <w:jc w:val="center"/>
        <w:rPr>
          <w:b/>
          <w:bCs/>
        </w:rPr>
      </w:pPr>
    </w:p>
    <w:p w:rsidR="00E67231" w:rsidRDefault="00000000" w14:paraId="1CFE97CB" w14:textId="77777777">
      <w:pPr>
        <w:pStyle w:val="Standard"/>
        <w:rPr>
          <w:b/>
          <w:bCs/>
        </w:rPr>
      </w:pPr>
      <w:r>
        <w:rPr>
          <w:b/>
          <w:bCs/>
        </w:rPr>
        <w:t>Description :</w:t>
      </w:r>
    </w:p>
    <w:p w:rsidR="00E67231" w:rsidRDefault="00000000" w14:paraId="6E11FA5F" w14:textId="77777777">
      <w:pPr>
        <w:pStyle w:val="Standard"/>
        <w:jc w:val="both"/>
      </w:pPr>
      <w:r>
        <w:t>Moyens permettant d’une part d’éviter ou de réduire les erreurs, d’autre part de les corriger lorsqu’elles surviennent.</w:t>
      </w:r>
    </w:p>
    <w:p w:rsidR="00E67231" w:rsidRDefault="00E67231" w14:paraId="42BEEE1F" w14:textId="77777777">
      <w:pPr>
        <w:pStyle w:val="Textbody"/>
        <w:rPr>
          <w:b/>
          <w:bCs/>
        </w:rPr>
      </w:pPr>
    </w:p>
    <w:p w:rsidR="00E67231" w:rsidRDefault="00E67231" w14:paraId="31C1EC69" w14:textId="77777777">
      <w:pPr>
        <w:pStyle w:val="Standard"/>
        <w:jc w:val="center"/>
        <w:rPr>
          <w:b/>
          <w:bCs/>
        </w:rPr>
      </w:pPr>
    </w:p>
    <w:p w:rsidR="00E67231" w:rsidRDefault="00000000" w14:paraId="7797471E" w14:textId="77777777">
      <w:pPr>
        <w:pStyle w:val="Titre2"/>
        <w:pageBreakBefore/>
        <w:jc w:val="center"/>
        <w:rPr>
          <w:sz w:val="26"/>
          <w:szCs w:val="26"/>
        </w:rPr>
      </w:pPr>
      <w:bookmarkStart w:name="__RefHeading__566_345579087" w:id="16"/>
      <w:r>
        <w:rPr>
          <w:sz w:val="26"/>
          <w:szCs w:val="26"/>
        </w:rPr>
        <w:lastRenderedPageBreak/>
        <w:t>5.1 Protection Contre les Erreurs</w:t>
      </w:r>
      <w:bookmarkEnd w:id="16"/>
    </w:p>
    <w:p w:rsidR="00E67231" w:rsidRDefault="00E67231" w14:paraId="019034FA" w14:textId="77777777">
      <w:pPr>
        <w:pStyle w:val="Standard"/>
        <w:jc w:val="center"/>
        <w:rPr>
          <w:b/>
          <w:bCs/>
        </w:rPr>
      </w:pPr>
    </w:p>
    <w:p w:rsidR="00E67231" w:rsidRDefault="00000000" w14:paraId="144CFDAA" w14:textId="257BF589">
      <w:pPr>
        <w:pStyle w:val="Standard"/>
        <w:rPr>
          <w:b w:val="1"/>
          <w:bCs w:val="1"/>
        </w:rPr>
      </w:pPr>
      <w:r w:rsidRPr="439862F5" w:rsidR="7EC7B08B">
        <w:rPr>
          <w:b w:val="1"/>
          <w:bCs w:val="1"/>
        </w:rPr>
        <w:t xml:space="preserve">Note :        </w:t>
      </w:r>
      <w:r w:rsidRPr="439862F5" w:rsidR="7EC7B08B">
        <w:rPr>
          <w:b w:val="1"/>
          <w:bCs w:val="1"/>
          <w:color w:val="000000" w:themeColor="text1" w:themeTint="FF" w:themeShade="FF"/>
        </w:rPr>
        <w:t xml:space="preserve"> </w:t>
      </w:r>
      <w:r w:rsidRPr="439862F5" w:rsidR="018E359B">
        <w:rPr>
          <w:b w:val="1"/>
          <w:bCs w:val="1"/>
          <w:color w:val="000000" w:themeColor="text1" w:themeTint="FF" w:themeShade="FF"/>
        </w:rPr>
        <w:t>1</w:t>
      </w:r>
      <w:r w:rsidRPr="439862F5" w:rsidR="7EC7B08B">
        <w:rPr>
          <w:b w:val="1"/>
          <w:bCs w:val="1"/>
          <w:color w:val="000000" w:themeColor="text1" w:themeTint="FF" w:themeShade="FF"/>
        </w:rPr>
        <w:t>/4</w:t>
      </w:r>
    </w:p>
    <w:p w:rsidR="00E67231" w:rsidRDefault="00E67231" w14:paraId="68AC27FE" w14:textId="77777777">
      <w:pPr>
        <w:pStyle w:val="Standard"/>
        <w:rPr>
          <w:b/>
          <w:bCs/>
        </w:rPr>
      </w:pPr>
    </w:p>
    <w:p w:rsidR="00E67231" w:rsidRDefault="00000000" w14:paraId="2F871A52" w14:textId="77777777">
      <w:pPr>
        <w:pStyle w:val="Standard"/>
        <w:jc w:val="right"/>
        <w:rPr>
          <w:sz w:val="20"/>
          <w:szCs w:val="20"/>
        </w:rPr>
      </w:pPr>
      <w:r>
        <w:rPr>
          <w:sz w:val="20"/>
          <w:szCs w:val="20"/>
        </w:rPr>
        <w:t>(0 = très mauvais, 1 = mauvais, 2 = moyen, 3 = bon, 4 = très bon)</w:t>
      </w:r>
    </w:p>
    <w:p w:rsidR="00E67231" w:rsidRDefault="00E67231" w14:paraId="6D099241" w14:textId="77777777">
      <w:pPr>
        <w:pStyle w:val="Standard"/>
        <w:rPr>
          <w:b/>
          <w:bCs/>
        </w:rPr>
      </w:pPr>
    </w:p>
    <w:p w:rsidR="00E67231" w:rsidRDefault="00000000" w14:paraId="233CB8FB" w14:textId="77777777">
      <w:pPr>
        <w:pStyle w:val="Standard"/>
        <w:rPr>
          <w:b/>
          <w:bCs/>
        </w:rPr>
      </w:pPr>
      <w:r>
        <w:rPr>
          <w:b/>
          <w:bCs/>
        </w:rPr>
        <w:t>Description :</w:t>
      </w:r>
    </w:p>
    <w:p w:rsidR="00E67231" w:rsidRDefault="00000000" w14:paraId="6B914847" w14:textId="77777777">
      <w:pPr>
        <w:pStyle w:val="Standard"/>
        <w:jc w:val="both"/>
      </w:pPr>
      <w:r>
        <w:t>Mettre en place des moyens pour détecter et prévenir les erreurs. Par exemple, toutes les actions possibles sur une interface doivent être envisagées et plus particulièrement les appuis accidentels des touches du clavier afin que les entrées non-attendues soient détectées.</w:t>
      </w:r>
    </w:p>
    <w:p w:rsidR="00E67231" w:rsidRDefault="00E67231" w14:paraId="3F8EB67E" w14:textId="77777777">
      <w:pPr>
        <w:pStyle w:val="Textbody"/>
        <w:rPr>
          <w:b/>
          <w:bCs/>
        </w:rPr>
      </w:pPr>
    </w:p>
    <w:p w:rsidR="00E67231" w:rsidRDefault="00000000" w14:paraId="60FBCC6C" w14:textId="77777777">
      <w:pPr>
        <w:pStyle w:val="Standard"/>
        <w:rPr>
          <w:b w:val="1"/>
          <w:bCs w:val="1"/>
        </w:rPr>
      </w:pPr>
      <w:r w:rsidRPr="6D912E80" w:rsidR="00000000">
        <w:rPr>
          <w:b w:val="1"/>
          <w:bCs w:val="1"/>
        </w:rPr>
        <w:t>Les + :</w:t>
      </w:r>
    </w:p>
    <w:p w:rsidR="00E67231" w:rsidRDefault="00E67231" w14:paraId="36DE4478" w14:textId="77777777">
      <w:pPr>
        <w:pStyle w:val="Standard"/>
        <w:rPr>
          <w:b/>
          <w:bCs/>
        </w:rPr>
      </w:pPr>
    </w:p>
    <w:p w:rsidR="00E67231" w:rsidRDefault="00000000" w14:paraId="07F58564" w14:textId="77777777">
      <w:pPr>
        <w:pStyle w:val="Standard"/>
        <w:rPr>
          <w:b w:val="1"/>
          <w:bCs w:val="1"/>
        </w:rPr>
      </w:pPr>
      <w:r w:rsidRPr="6D912E80" w:rsidR="00000000">
        <w:rPr>
          <w:b w:val="1"/>
          <w:bCs w:val="1"/>
        </w:rPr>
        <w:t>Les - :</w:t>
      </w:r>
    </w:p>
    <w:p w:rsidR="3B8658B2" w:rsidP="6D912E80" w:rsidRDefault="3B8658B2" w14:paraId="44BAE3B0" w14:textId="5B870559">
      <w:pPr>
        <w:pStyle w:val="Standard"/>
        <w:numPr>
          <w:ilvl w:val="0"/>
          <w:numId w:val="18"/>
        </w:numPr>
        <w:rPr>
          <w:b w:val="0"/>
          <w:bCs w:val="0"/>
          <w:color w:val="4472C4" w:themeColor="accent1" w:themeTint="FF" w:themeShade="FF"/>
        </w:rPr>
      </w:pPr>
      <w:r w:rsidRPr="6D912E80" w:rsidR="3B8658B2">
        <w:rPr>
          <w:b w:val="0"/>
          <w:bCs w:val="0"/>
          <w:color w:val="ED7D31" w:themeColor="accent2" w:themeTint="FF" w:themeShade="FF"/>
        </w:rPr>
        <w:t>Aucune protection proposée</w:t>
      </w:r>
      <w:r w:rsidRPr="6D912E80" w:rsidR="6B3D9D21">
        <w:rPr>
          <w:b w:val="0"/>
          <w:bCs w:val="0"/>
          <w:color w:val="ED7D31" w:themeColor="accent2" w:themeTint="FF" w:themeShade="FF"/>
        </w:rPr>
        <w:t xml:space="preserve"> pour </w:t>
      </w:r>
      <w:r w:rsidRPr="6D912E80" w:rsidR="14224510">
        <w:rPr>
          <w:b w:val="0"/>
          <w:bCs w:val="0"/>
          <w:color w:val="ED7D31" w:themeColor="accent2" w:themeTint="FF" w:themeShade="FF"/>
        </w:rPr>
        <w:t>la suppression accidentelle</w:t>
      </w:r>
      <w:r w:rsidRPr="6D912E80" w:rsidR="6B3D9D21">
        <w:rPr>
          <w:b w:val="0"/>
          <w:bCs w:val="0"/>
          <w:color w:val="ED7D31" w:themeColor="accent2" w:themeTint="FF" w:themeShade="FF"/>
        </w:rPr>
        <w:t xml:space="preserve"> d’une tâche</w:t>
      </w:r>
    </w:p>
    <w:p w:rsidR="1F48A47E" w:rsidP="6D912E80" w:rsidRDefault="1F48A47E" w14:paraId="0506273C" w14:textId="3CF729F4">
      <w:pPr>
        <w:pStyle w:val="Standard"/>
        <w:numPr>
          <w:ilvl w:val="0"/>
          <w:numId w:val="18"/>
        </w:numPr>
        <w:rPr>
          <w:b w:val="1"/>
          <w:bCs w:val="1"/>
        </w:rPr>
      </w:pPr>
      <w:r w:rsidRPr="6D912E80" w:rsidR="1F48A47E">
        <w:rPr>
          <w:b w:val="0"/>
          <w:bCs w:val="0"/>
          <w:color w:val="4472C4" w:themeColor="accent1" w:themeTint="FF" w:themeShade="FF"/>
        </w:rPr>
        <w:t xml:space="preserve">Aucune protection proposée </w:t>
      </w:r>
      <w:r w:rsidRPr="6D912E80" w:rsidR="1F48A47E">
        <w:rPr>
          <w:b w:val="0"/>
          <w:bCs w:val="0"/>
          <w:color w:val="4472C4" w:themeColor="accent1" w:themeTint="FF" w:themeShade="FF"/>
        </w:rPr>
        <w:t>pour la</w:t>
      </w:r>
      <w:r w:rsidRPr="6D912E80" w:rsidR="1F48A47E">
        <w:rPr>
          <w:b w:val="0"/>
          <w:bCs w:val="0"/>
          <w:color w:val="4472C4" w:themeColor="accent1" w:themeTint="FF" w:themeShade="FF"/>
        </w:rPr>
        <w:t xml:space="preserve"> modification accidentelle d’un projet ou contexte lors de la </w:t>
      </w:r>
      <w:r w:rsidRPr="6D912E80" w:rsidR="1F48A47E">
        <w:rPr>
          <w:b w:val="0"/>
          <w:bCs w:val="0"/>
          <w:color w:val="4472C4" w:themeColor="accent1" w:themeTint="FF" w:themeShade="FF"/>
        </w:rPr>
        <w:t>création d’une</w:t>
      </w:r>
      <w:r w:rsidRPr="6D912E80" w:rsidR="1F48A47E">
        <w:rPr>
          <w:b w:val="0"/>
          <w:bCs w:val="0"/>
          <w:color w:val="4472C4" w:themeColor="accent1" w:themeTint="FF" w:themeShade="FF"/>
        </w:rPr>
        <w:t xml:space="preserve"> tâche.</w:t>
      </w:r>
    </w:p>
    <w:p w:rsidR="6D912E80" w:rsidP="6D912E80" w:rsidRDefault="6D912E80" w14:paraId="7817E52A" w14:textId="768146D2">
      <w:pPr>
        <w:pStyle w:val="Standard"/>
        <w:numPr>
          <w:ilvl w:val="0"/>
          <w:numId w:val="18"/>
        </w:numPr>
        <w:rPr>
          <w:b w:val="0"/>
          <w:bCs w:val="0"/>
          <w:color w:val="4472C4" w:themeColor="accent1" w:themeTint="FF" w:themeShade="FF"/>
        </w:rPr>
      </w:pPr>
    </w:p>
    <w:p w:rsidR="00E67231" w:rsidRDefault="00E67231" w14:paraId="710AFFFA" w14:textId="77777777">
      <w:pPr>
        <w:pStyle w:val="Standard"/>
        <w:rPr>
          <w:b/>
          <w:bCs/>
        </w:rPr>
      </w:pPr>
    </w:p>
    <w:p w:rsidR="00E67231" w:rsidRDefault="00E67231" w14:paraId="4E0B11EE" w14:textId="77777777">
      <w:pPr>
        <w:pStyle w:val="Standard"/>
        <w:rPr>
          <w:b/>
          <w:bCs/>
        </w:rPr>
      </w:pPr>
    </w:p>
    <w:p w:rsidR="00E67231" w:rsidRDefault="00E67231" w14:paraId="19BBB7E5" w14:textId="77777777">
      <w:pPr>
        <w:pStyle w:val="Standard"/>
        <w:rPr>
          <w:b/>
          <w:bCs/>
        </w:rPr>
      </w:pPr>
    </w:p>
    <w:p w:rsidR="00E67231" w:rsidRDefault="00E67231" w14:paraId="518A9D43" w14:textId="77777777">
      <w:pPr>
        <w:pStyle w:val="Standard"/>
        <w:rPr>
          <w:b/>
          <w:bCs/>
        </w:rPr>
      </w:pPr>
    </w:p>
    <w:p w:rsidR="00E67231" w:rsidRDefault="00E67231" w14:paraId="4DC001B5" w14:textId="77777777">
      <w:pPr>
        <w:pStyle w:val="Standard"/>
        <w:jc w:val="center"/>
        <w:rPr>
          <w:b/>
          <w:bCs/>
          <w:i/>
        </w:rPr>
      </w:pPr>
    </w:p>
    <w:p w:rsidR="00E67231" w:rsidRDefault="00000000" w14:paraId="5A0E6BF2" w14:textId="77777777">
      <w:pPr>
        <w:pStyle w:val="Titre2"/>
        <w:pageBreakBefore/>
        <w:jc w:val="center"/>
        <w:rPr>
          <w:sz w:val="26"/>
          <w:szCs w:val="26"/>
        </w:rPr>
      </w:pPr>
      <w:bookmarkStart w:name="__RefHeading__568_345579087" w:id="17"/>
      <w:r>
        <w:rPr>
          <w:sz w:val="26"/>
          <w:szCs w:val="26"/>
        </w:rPr>
        <w:lastRenderedPageBreak/>
        <w:t>5.2 Qualité des Messages d’Erreurs</w:t>
      </w:r>
      <w:bookmarkEnd w:id="17"/>
    </w:p>
    <w:p w:rsidR="00E67231" w:rsidRDefault="00E67231" w14:paraId="76501208" w14:textId="77777777">
      <w:pPr>
        <w:pStyle w:val="Standard"/>
        <w:jc w:val="center"/>
        <w:rPr>
          <w:b/>
          <w:bCs/>
        </w:rPr>
      </w:pPr>
    </w:p>
    <w:p w:rsidR="00E67231" w:rsidRDefault="00000000" w14:paraId="78D0A50E" w14:textId="662AD00B">
      <w:pPr>
        <w:pStyle w:val="Standard"/>
        <w:rPr>
          <w:b w:val="1"/>
          <w:bCs w:val="1"/>
        </w:rPr>
      </w:pPr>
      <w:r w:rsidRPr="1D502373" w:rsidR="00000000">
        <w:rPr>
          <w:b w:val="1"/>
          <w:bCs w:val="1"/>
        </w:rPr>
        <w:t xml:space="preserve">Note :         </w:t>
      </w:r>
      <w:r w:rsidRPr="1D502373" w:rsidR="573B66F7">
        <w:rPr>
          <w:b w:val="1"/>
          <w:bCs w:val="1"/>
        </w:rPr>
        <w:t>2</w:t>
      </w:r>
      <w:r w:rsidRPr="1D502373" w:rsidR="00000000">
        <w:rPr>
          <w:b w:val="1"/>
          <w:bCs w:val="1"/>
        </w:rPr>
        <w:t>/4</w:t>
      </w:r>
    </w:p>
    <w:p w:rsidR="00E67231" w:rsidRDefault="00E67231" w14:paraId="7758F681" w14:textId="77777777">
      <w:pPr>
        <w:pStyle w:val="Standard"/>
        <w:rPr>
          <w:b/>
          <w:bCs/>
        </w:rPr>
      </w:pPr>
    </w:p>
    <w:p w:rsidR="00E67231" w:rsidRDefault="00000000" w14:paraId="2AF5ACC6" w14:textId="77777777">
      <w:pPr>
        <w:pStyle w:val="Standard"/>
        <w:jc w:val="right"/>
        <w:rPr>
          <w:sz w:val="20"/>
          <w:szCs w:val="20"/>
        </w:rPr>
      </w:pPr>
      <w:r>
        <w:rPr>
          <w:sz w:val="20"/>
          <w:szCs w:val="20"/>
        </w:rPr>
        <w:t>(0 = très mauvais, 1 = mauvais, 2 = moyen, 3 = bon, 4 = très bon)</w:t>
      </w:r>
    </w:p>
    <w:p w:rsidR="00E67231" w:rsidRDefault="00E67231" w14:paraId="2DF1EFCA" w14:textId="77777777">
      <w:pPr>
        <w:pStyle w:val="Standard"/>
        <w:rPr>
          <w:b/>
          <w:bCs/>
        </w:rPr>
      </w:pPr>
    </w:p>
    <w:p w:rsidR="00E67231" w:rsidRDefault="00000000" w14:paraId="3588D347" w14:textId="77777777">
      <w:pPr>
        <w:pStyle w:val="Standard"/>
        <w:rPr>
          <w:b/>
          <w:bCs/>
        </w:rPr>
      </w:pPr>
      <w:r>
        <w:rPr>
          <w:b/>
          <w:bCs/>
        </w:rPr>
        <w:t>Description :</w:t>
      </w:r>
    </w:p>
    <w:p w:rsidR="00E67231" w:rsidRDefault="00000000" w14:paraId="5D1E1BCA" w14:textId="77777777">
      <w:pPr>
        <w:pStyle w:val="Standard"/>
        <w:jc w:val="both"/>
      </w:pPr>
      <w:r>
        <w:t xml:space="preserve">S’assurer que l’information donnée aux utilisateurs sur la nature des erreurs commises (syntaxe, format, etc.) et sur les actions à entreprendre pour les corriger, soit pertinente, facile à lire et exacte. Par exemple, utiliser un vocabulaire neutre, non-personnalisé, non réprobateur dans les messages </w:t>
      </w:r>
      <w:proofErr w:type="gramStart"/>
      <w:r>
        <w:t>d’erreurs;</w:t>
      </w:r>
      <w:proofErr w:type="gramEnd"/>
      <w:r>
        <w:t xml:space="preserve"> éviter l’humour.</w:t>
      </w:r>
    </w:p>
    <w:p w:rsidR="00E67231" w:rsidRDefault="00E67231" w14:paraId="671CFBC8" w14:textId="77777777">
      <w:pPr>
        <w:pStyle w:val="Standard"/>
        <w:rPr>
          <w:b/>
          <w:bCs/>
        </w:rPr>
      </w:pPr>
    </w:p>
    <w:p w:rsidR="00E67231" w:rsidRDefault="00000000" w14:paraId="5DF41AF8" w14:textId="77777777">
      <w:pPr>
        <w:pStyle w:val="Standard"/>
        <w:rPr>
          <w:b w:val="1"/>
          <w:bCs w:val="1"/>
        </w:rPr>
      </w:pPr>
      <w:r w:rsidRPr="6D912E80" w:rsidR="00000000">
        <w:rPr>
          <w:b w:val="1"/>
          <w:bCs w:val="1"/>
        </w:rPr>
        <w:t>Les + :</w:t>
      </w:r>
    </w:p>
    <w:p w:rsidR="675DC336" w:rsidP="439862F5" w:rsidRDefault="675DC336" w14:paraId="4EAF1AEC" w14:textId="4FF06AD0">
      <w:pPr>
        <w:pStyle w:val="Standard"/>
        <w:numPr>
          <w:ilvl w:val="0"/>
          <w:numId w:val="21"/>
        </w:numPr>
        <w:rPr>
          <w:b w:val="0"/>
          <w:bCs w:val="0"/>
          <w:color w:val="4471C4" w:themeColor="accent1" w:themeTint="FF" w:themeShade="FF"/>
        </w:rPr>
      </w:pPr>
      <w:r w:rsidRPr="439862F5" w:rsidR="6CB92A37">
        <w:rPr>
          <w:b w:val="0"/>
          <w:bCs w:val="0"/>
          <w:color w:val="4471C4"/>
        </w:rPr>
        <w:t xml:space="preserve">Message d’erreur facile à lire </w:t>
      </w:r>
    </w:p>
    <w:p w:rsidR="185CEC21" w:rsidP="439862F5" w:rsidRDefault="185CEC21" w14:paraId="4BD554A3" w14:textId="5AEE8233">
      <w:pPr>
        <w:pStyle w:val="Standard"/>
        <w:numPr>
          <w:ilvl w:val="0"/>
          <w:numId w:val="21"/>
        </w:numPr>
        <w:rPr>
          <w:b w:val="0"/>
          <w:bCs w:val="0"/>
          <w:color w:val="ED7C31"/>
        </w:rPr>
      </w:pPr>
      <w:r w:rsidRPr="439862F5" w:rsidR="185CEC21">
        <w:rPr>
          <w:b w:val="0"/>
          <w:bCs w:val="0"/>
          <w:color w:val="ED7C31"/>
        </w:rPr>
        <w:t>(Applicable pour parcours 2)</w:t>
      </w:r>
    </w:p>
    <w:p w:rsidR="1E2997F4" w:rsidP="6D912E80" w:rsidRDefault="1E2997F4" w14:paraId="6510C6EB" w14:textId="76A6E08C">
      <w:pPr>
        <w:pStyle w:val="Standard"/>
        <w:numPr>
          <w:ilvl w:val="0"/>
          <w:numId w:val="21"/>
        </w:numPr>
        <w:rPr/>
      </w:pPr>
      <w:r w:rsidR="59BE6B8A">
        <w:drawing>
          <wp:inline wp14:editId="6DC77445" wp14:anchorId="6D474D98">
            <wp:extent cx="4572000" cy="466725"/>
            <wp:effectExtent l="0" t="0" r="0" b="0"/>
            <wp:docPr id="735171819" name="" title=""/>
            <wp:cNvGraphicFramePr>
              <a:graphicFrameLocks noChangeAspect="1"/>
            </wp:cNvGraphicFramePr>
            <a:graphic>
              <a:graphicData uri="http://schemas.openxmlformats.org/drawingml/2006/picture">
                <pic:pic>
                  <pic:nvPicPr>
                    <pic:cNvPr id="0" name=""/>
                    <pic:cNvPicPr/>
                  </pic:nvPicPr>
                  <pic:blipFill>
                    <a:blip r:embed="Ra99a65d1d35640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66725"/>
                    </a:xfrm>
                    <a:prstGeom prst="rect">
                      <a:avLst/>
                    </a:prstGeom>
                  </pic:spPr>
                </pic:pic>
              </a:graphicData>
            </a:graphic>
          </wp:inline>
        </w:drawing>
      </w:r>
    </w:p>
    <w:p w:rsidR="00E67231" w:rsidRDefault="00E67231" w14:paraId="78BB8AD6" w14:textId="77777777">
      <w:pPr>
        <w:pStyle w:val="Standard"/>
        <w:rPr>
          <w:b/>
          <w:bCs/>
        </w:rPr>
      </w:pPr>
    </w:p>
    <w:p w:rsidR="00E67231" w:rsidRDefault="00000000" w14:paraId="4DCA1F6A" w14:textId="77777777">
      <w:pPr>
        <w:pStyle w:val="Standard"/>
        <w:rPr>
          <w:b/>
          <w:bCs/>
        </w:rPr>
      </w:pPr>
      <w:r>
        <w:rPr>
          <w:b/>
          <w:bCs/>
        </w:rPr>
        <w:t>Les - :</w:t>
      </w:r>
    </w:p>
    <w:p w:rsidR="00E67231" w:rsidP="6D912E80" w:rsidRDefault="00E67231" w14:paraId="5E240018" w14:textId="5D7B542E">
      <w:pPr>
        <w:pStyle w:val="Standard"/>
        <w:numPr>
          <w:ilvl w:val="0"/>
          <w:numId w:val="22"/>
        </w:numPr>
        <w:rPr>
          <w:b w:val="0"/>
          <w:bCs w:val="0"/>
          <w:color w:val="4472C4" w:themeColor="accent1" w:themeTint="FF" w:themeShade="FF"/>
        </w:rPr>
      </w:pPr>
      <w:r w:rsidRPr="6D912E80" w:rsidR="54554824">
        <w:rPr>
          <w:b w:val="0"/>
          <w:bCs w:val="0"/>
          <w:color w:val="4472C4" w:themeColor="accent1" w:themeTint="FF" w:themeShade="FF"/>
        </w:rPr>
        <w:t xml:space="preserve">Le message </w:t>
      </w:r>
      <w:r w:rsidRPr="6D912E80" w:rsidR="54554824">
        <w:rPr>
          <w:b w:val="0"/>
          <w:bCs w:val="0"/>
          <w:color w:val="4472C4" w:themeColor="accent1" w:themeTint="FF" w:themeShade="FF"/>
        </w:rPr>
        <w:t>pourrait</w:t>
      </w:r>
      <w:r w:rsidRPr="6D912E80" w:rsidR="54554824">
        <w:rPr>
          <w:b w:val="0"/>
          <w:bCs w:val="0"/>
          <w:color w:val="4472C4" w:themeColor="accent1" w:themeTint="FF" w:themeShade="FF"/>
        </w:rPr>
        <w:t xml:space="preserve"> être plus explicite sur comment régler le problème</w:t>
      </w:r>
    </w:p>
    <w:p w:rsidR="00E67231" w:rsidRDefault="00E67231" w14:paraId="262489B6" w14:textId="77777777">
      <w:pPr>
        <w:pStyle w:val="Standard"/>
        <w:rPr>
          <w:b/>
          <w:bCs/>
        </w:rPr>
      </w:pPr>
    </w:p>
    <w:p w:rsidR="00E67231" w:rsidRDefault="00E67231" w14:paraId="62C3E1A8" w14:textId="77777777">
      <w:pPr>
        <w:pStyle w:val="Standard"/>
        <w:rPr>
          <w:b/>
          <w:bCs/>
        </w:rPr>
      </w:pPr>
    </w:p>
    <w:p w:rsidR="00E67231" w:rsidRDefault="00E67231" w14:paraId="0FB4E25F" w14:textId="77777777">
      <w:pPr>
        <w:pStyle w:val="Standard"/>
        <w:rPr>
          <w:b/>
          <w:bCs/>
        </w:rPr>
      </w:pPr>
    </w:p>
    <w:p w:rsidR="00E67231" w:rsidRDefault="00E67231" w14:paraId="295CFF0D" w14:textId="77777777">
      <w:pPr>
        <w:pStyle w:val="Standard"/>
        <w:rPr>
          <w:b/>
          <w:bCs/>
        </w:rPr>
      </w:pPr>
    </w:p>
    <w:p w:rsidR="00E67231" w:rsidRDefault="00E67231" w14:paraId="6FB15376" w14:textId="77777777">
      <w:pPr>
        <w:pStyle w:val="Standard"/>
        <w:rPr>
          <w:b/>
          <w:bCs/>
        </w:rPr>
      </w:pPr>
    </w:p>
    <w:p w:rsidR="00E67231" w:rsidRDefault="00E67231" w14:paraId="00DBC97C" w14:textId="77777777">
      <w:pPr>
        <w:pStyle w:val="Standard"/>
        <w:jc w:val="center"/>
        <w:rPr>
          <w:b/>
          <w:bCs/>
          <w:i/>
        </w:rPr>
      </w:pPr>
    </w:p>
    <w:p w:rsidR="00E67231" w:rsidRDefault="00000000" w14:paraId="0ACD5804" w14:textId="77777777">
      <w:pPr>
        <w:pStyle w:val="Titre2"/>
        <w:pageBreakBefore/>
        <w:jc w:val="center"/>
        <w:rPr>
          <w:sz w:val="26"/>
          <w:szCs w:val="26"/>
        </w:rPr>
      </w:pPr>
      <w:bookmarkStart w:name="__RefHeading__570_345579087" w:id="18"/>
      <w:r>
        <w:rPr>
          <w:sz w:val="26"/>
          <w:szCs w:val="26"/>
        </w:rPr>
        <w:lastRenderedPageBreak/>
        <w:t>5.3 Correction des Erreurs</w:t>
      </w:r>
      <w:bookmarkEnd w:id="18"/>
    </w:p>
    <w:p w:rsidR="00E67231" w:rsidRDefault="00E67231" w14:paraId="02B64D40" w14:textId="77777777">
      <w:pPr>
        <w:pStyle w:val="Standard"/>
        <w:jc w:val="center"/>
        <w:rPr>
          <w:b/>
          <w:bCs/>
        </w:rPr>
      </w:pPr>
    </w:p>
    <w:p w:rsidR="00E67231" w:rsidRDefault="00000000" w14:paraId="26BE4D48" w14:textId="25A527EE">
      <w:pPr>
        <w:pStyle w:val="Standard"/>
        <w:rPr>
          <w:b w:val="1"/>
          <w:bCs w:val="1"/>
        </w:rPr>
      </w:pPr>
      <w:r w:rsidRPr="7DD4A6DE" w:rsidR="00000000">
        <w:rPr>
          <w:b w:val="1"/>
          <w:bCs w:val="1"/>
        </w:rPr>
        <w:t xml:space="preserve">Note :         </w:t>
      </w:r>
      <w:r w:rsidRPr="7DD4A6DE" w:rsidR="4781AFC5">
        <w:rPr>
          <w:b w:val="1"/>
          <w:bCs w:val="1"/>
        </w:rPr>
        <w:t>2</w:t>
      </w:r>
      <w:r w:rsidRPr="7DD4A6DE" w:rsidR="00000000">
        <w:rPr>
          <w:b w:val="1"/>
          <w:bCs w:val="1"/>
        </w:rPr>
        <w:t>/4</w:t>
      </w:r>
    </w:p>
    <w:p w:rsidR="00E67231" w:rsidRDefault="00E67231" w14:paraId="6DA787C1" w14:textId="77777777">
      <w:pPr>
        <w:pStyle w:val="Standard"/>
        <w:rPr>
          <w:b/>
          <w:bCs/>
        </w:rPr>
      </w:pPr>
    </w:p>
    <w:p w:rsidR="00E67231" w:rsidRDefault="00000000" w14:paraId="4F0FDFFA" w14:textId="77777777">
      <w:pPr>
        <w:pStyle w:val="Standard"/>
        <w:jc w:val="right"/>
        <w:rPr>
          <w:sz w:val="20"/>
          <w:szCs w:val="20"/>
        </w:rPr>
      </w:pPr>
      <w:r>
        <w:rPr>
          <w:sz w:val="20"/>
          <w:szCs w:val="20"/>
        </w:rPr>
        <w:t>(0 = très mauvais, 1 = mauvais, 2 = moyen, 3 = bon, 4 = très bon)</w:t>
      </w:r>
    </w:p>
    <w:p w:rsidR="00E67231" w:rsidRDefault="00E67231" w14:paraId="2F10486C" w14:textId="77777777">
      <w:pPr>
        <w:pStyle w:val="Standard"/>
        <w:rPr>
          <w:b/>
          <w:bCs/>
        </w:rPr>
      </w:pPr>
    </w:p>
    <w:p w:rsidR="00E67231" w:rsidRDefault="00000000" w14:paraId="1EB71F78" w14:textId="77777777">
      <w:pPr>
        <w:pStyle w:val="Standard"/>
        <w:rPr>
          <w:b/>
          <w:bCs/>
        </w:rPr>
      </w:pPr>
      <w:r>
        <w:rPr>
          <w:b/>
          <w:bCs/>
        </w:rPr>
        <w:t>Description :</w:t>
      </w:r>
    </w:p>
    <w:p w:rsidR="00E67231" w:rsidRDefault="00000000" w14:paraId="723EF5F7" w14:textId="77777777">
      <w:pPr>
        <w:pStyle w:val="Standard"/>
        <w:jc w:val="both"/>
      </w:pPr>
      <w:r>
        <w:t>Mettre à la disposition des utilisateurs des moyens pour corriger leurs erreurs. Par exemple, fournir la possibilité de modifier les commandes lors de leur saisie.</w:t>
      </w:r>
    </w:p>
    <w:p w:rsidR="00E67231" w:rsidRDefault="00E67231" w14:paraId="746EE77C" w14:textId="77777777">
      <w:pPr>
        <w:pStyle w:val="Standard"/>
        <w:rPr>
          <w:b/>
          <w:bCs/>
        </w:rPr>
      </w:pPr>
    </w:p>
    <w:p w:rsidR="00E67231" w:rsidRDefault="00000000" w14:paraId="5DB36978" w14:textId="77777777">
      <w:pPr>
        <w:pStyle w:val="Standard"/>
        <w:rPr>
          <w:b w:val="1"/>
          <w:bCs w:val="1"/>
        </w:rPr>
      </w:pPr>
      <w:r w:rsidRPr="7DD4A6DE" w:rsidR="00000000">
        <w:rPr>
          <w:b w:val="1"/>
          <w:bCs w:val="1"/>
        </w:rPr>
        <w:t>Les + :</w:t>
      </w:r>
    </w:p>
    <w:p w:rsidR="35308C0F" w:rsidP="7DD4A6DE" w:rsidRDefault="35308C0F" w14:paraId="7988E787" w14:textId="6AE76B08">
      <w:pPr>
        <w:pStyle w:val="Standard"/>
        <w:numPr>
          <w:ilvl w:val="0"/>
          <w:numId w:val="23"/>
        </w:numPr>
        <w:rPr>
          <w:b w:val="1"/>
          <w:bCs w:val="1"/>
        </w:rPr>
      </w:pPr>
      <w:r w:rsidRPr="439862F5" w:rsidR="4F10CC3C">
        <w:rPr>
          <w:b w:val="0"/>
          <w:bCs w:val="0"/>
          <w:color w:val="ED7C31"/>
        </w:rPr>
        <w:t xml:space="preserve">Possibilité de modifié une tache, un contexte, un projet </w:t>
      </w:r>
    </w:p>
    <w:p w:rsidR="30C396C7" w:rsidP="439862F5" w:rsidRDefault="30C396C7" w14:paraId="799AE725" w14:textId="25A03CE6">
      <w:pPr>
        <w:pStyle w:val="Standard"/>
        <w:numPr>
          <w:ilvl w:val="0"/>
          <w:numId w:val="23"/>
        </w:numPr>
        <w:rPr/>
      </w:pPr>
      <w:r w:rsidR="30C396C7">
        <w:drawing>
          <wp:inline wp14:editId="260F1CA9" wp14:anchorId="1268C18D">
            <wp:extent cx="2552700" cy="319976"/>
            <wp:effectExtent l="0" t="0" r="0" b="0"/>
            <wp:docPr id="188526783" name="" title=""/>
            <wp:cNvGraphicFramePr>
              <a:graphicFrameLocks noChangeAspect="1"/>
            </wp:cNvGraphicFramePr>
            <a:graphic>
              <a:graphicData uri="http://schemas.openxmlformats.org/drawingml/2006/picture">
                <pic:pic>
                  <pic:nvPicPr>
                    <pic:cNvPr id="0" name=""/>
                    <pic:cNvPicPr/>
                  </pic:nvPicPr>
                  <pic:blipFill>
                    <a:blip r:embed="R304d642a8c6b4f5d">
                      <a:extLst>
                        <a:ext xmlns:a="http://schemas.openxmlformats.org/drawingml/2006/main" uri="{28A0092B-C50C-407E-A947-70E740481C1C}">
                          <a14:useLocalDpi val="0"/>
                        </a:ext>
                      </a:extLst>
                    </a:blip>
                    <a:stretch>
                      <a:fillRect/>
                    </a:stretch>
                  </pic:blipFill>
                  <pic:spPr>
                    <a:xfrm>
                      <a:off x="0" y="0"/>
                      <a:ext cx="2552700" cy="319976"/>
                    </a:xfrm>
                    <a:prstGeom prst="rect">
                      <a:avLst/>
                    </a:prstGeom>
                  </pic:spPr>
                </pic:pic>
              </a:graphicData>
            </a:graphic>
          </wp:inline>
        </w:drawing>
      </w:r>
    </w:p>
    <w:p w:rsidR="00E67231" w:rsidRDefault="00E67231" w14:paraId="46E21050" w14:textId="77777777">
      <w:pPr>
        <w:pStyle w:val="Standard"/>
        <w:rPr>
          <w:b/>
          <w:bCs/>
        </w:rPr>
      </w:pPr>
    </w:p>
    <w:p w:rsidR="00E67231" w:rsidRDefault="00000000" w14:paraId="6998A03B" w14:textId="77777777">
      <w:pPr>
        <w:pStyle w:val="Standard"/>
        <w:rPr>
          <w:b w:val="1"/>
          <w:bCs w:val="1"/>
        </w:rPr>
      </w:pPr>
      <w:r w:rsidRPr="439862F5" w:rsidR="7EC7B08B">
        <w:rPr>
          <w:b w:val="1"/>
          <w:bCs w:val="1"/>
        </w:rPr>
        <w:t>Les - :</w:t>
      </w:r>
    </w:p>
    <w:p w:rsidR="439862F5" w:rsidP="439862F5" w:rsidRDefault="439862F5" w14:paraId="16E74437" w14:textId="242FBC4F">
      <w:pPr>
        <w:pStyle w:val="Standard"/>
        <w:rPr>
          <w:b w:val="1"/>
          <w:bCs w:val="1"/>
        </w:rPr>
      </w:pPr>
    </w:p>
    <w:p w:rsidR="7C7A2A80" w:rsidP="439862F5" w:rsidRDefault="7C7A2A80" w14:paraId="5FDFC874" w14:textId="7C72999F">
      <w:pPr>
        <w:pStyle w:val="Standard"/>
        <w:numPr>
          <w:ilvl w:val="0"/>
          <w:numId w:val="24"/>
        </w:numPr>
        <w:rPr>
          <w:b w:val="0"/>
          <w:bCs w:val="0"/>
          <w:color w:val="ED7D31" w:themeColor="accent2" w:themeTint="FF" w:themeShade="FF"/>
        </w:rPr>
      </w:pPr>
      <w:r w:rsidRPr="439862F5" w:rsidR="7C7A2A80">
        <w:rPr>
          <w:b w:val="0"/>
          <w:bCs w:val="0"/>
          <w:color w:val="ED7D31" w:themeColor="accent2" w:themeTint="FF" w:themeShade="FF"/>
        </w:rPr>
        <w:t>Manque de didacticiel afin de guidé l’utilisateur</w:t>
      </w:r>
    </w:p>
    <w:p w:rsidR="00E67231" w:rsidRDefault="00E67231" w14:paraId="1F47E91A" w14:textId="77777777">
      <w:pPr>
        <w:pStyle w:val="Standard"/>
        <w:rPr>
          <w:b/>
          <w:bCs/>
        </w:rPr>
      </w:pPr>
    </w:p>
    <w:p w:rsidR="00E67231" w:rsidRDefault="00E67231" w14:paraId="24C652FA" w14:textId="77777777">
      <w:pPr>
        <w:pStyle w:val="Standard"/>
        <w:rPr>
          <w:b/>
          <w:bCs/>
        </w:rPr>
      </w:pPr>
    </w:p>
    <w:p w:rsidR="00E67231" w:rsidRDefault="00E67231" w14:paraId="676A1410" w14:textId="77777777">
      <w:pPr>
        <w:pStyle w:val="Standard"/>
        <w:rPr>
          <w:b/>
          <w:bCs/>
        </w:rPr>
      </w:pPr>
    </w:p>
    <w:p w:rsidR="00E67231" w:rsidRDefault="00E67231" w14:paraId="6B90A272" w14:textId="77777777">
      <w:pPr>
        <w:pStyle w:val="Standard"/>
        <w:rPr>
          <w:b/>
          <w:bCs/>
        </w:rPr>
      </w:pPr>
    </w:p>
    <w:p w:rsidR="00E67231" w:rsidRDefault="00E67231" w14:paraId="26B4DA30" w14:textId="77777777">
      <w:pPr>
        <w:pStyle w:val="Standard"/>
        <w:jc w:val="center"/>
        <w:rPr>
          <w:b/>
          <w:bCs/>
          <w:i/>
        </w:rPr>
      </w:pPr>
    </w:p>
    <w:p w:rsidR="00E67231" w:rsidRDefault="00000000" w14:paraId="03233723" w14:textId="77777777">
      <w:pPr>
        <w:pStyle w:val="Titre1"/>
        <w:pageBreakBefore/>
        <w:jc w:val="center"/>
      </w:pPr>
      <w:bookmarkStart w:name="__RefHeading__572_345579087" w:id="19"/>
      <w:r>
        <w:lastRenderedPageBreak/>
        <w:t>6. Homogénéité/Cohérence</w:t>
      </w:r>
      <w:bookmarkEnd w:id="19"/>
    </w:p>
    <w:p w:rsidR="00E67231" w:rsidRDefault="00E67231" w14:paraId="7906E911" w14:textId="77777777">
      <w:pPr>
        <w:pStyle w:val="Standard"/>
        <w:jc w:val="center"/>
        <w:rPr>
          <w:b/>
          <w:bCs/>
        </w:rPr>
      </w:pPr>
    </w:p>
    <w:p w:rsidR="00E67231" w:rsidRDefault="00000000" w14:paraId="19282997" w14:textId="17C6D303">
      <w:pPr>
        <w:pStyle w:val="Standard"/>
        <w:rPr>
          <w:b w:val="1"/>
          <w:bCs w:val="1"/>
        </w:rPr>
      </w:pPr>
      <w:r w:rsidRPr="439862F5" w:rsidR="7EC7B08B">
        <w:rPr>
          <w:b w:val="1"/>
          <w:bCs w:val="1"/>
        </w:rPr>
        <w:t xml:space="preserve">Note :         </w:t>
      </w:r>
      <w:r w:rsidRPr="439862F5" w:rsidR="371A055B">
        <w:rPr>
          <w:b w:val="1"/>
          <w:bCs w:val="1"/>
        </w:rPr>
        <w:t>4</w:t>
      </w:r>
      <w:r w:rsidRPr="439862F5" w:rsidR="7EC7B08B">
        <w:rPr>
          <w:b w:val="1"/>
          <w:bCs w:val="1"/>
        </w:rPr>
        <w:t>/4</w:t>
      </w:r>
    </w:p>
    <w:p w:rsidR="00E67231" w:rsidRDefault="00E67231" w14:paraId="34D04C5D" w14:textId="77777777">
      <w:pPr>
        <w:pStyle w:val="Standard"/>
        <w:rPr>
          <w:b/>
          <w:bCs/>
        </w:rPr>
      </w:pPr>
    </w:p>
    <w:p w:rsidR="00E67231" w:rsidRDefault="00000000" w14:paraId="360E62B4" w14:textId="77777777">
      <w:pPr>
        <w:pStyle w:val="Standard"/>
        <w:jc w:val="right"/>
        <w:rPr>
          <w:sz w:val="20"/>
          <w:szCs w:val="20"/>
        </w:rPr>
      </w:pPr>
      <w:r>
        <w:rPr>
          <w:sz w:val="20"/>
          <w:szCs w:val="20"/>
        </w:rPr>
        <w:t>(0 = très mauvais, 1 = mauvais, 2 = moyen, 3 = bon, 4 = très bon)</w:t>
      </w:r>
    </w:p>
    <w:p w:rsidR="00E67231" w:rsidRDefault="00E67231" w14:paraId="60ED61D7" w14:textId="77777777">
      <w:pPr>
        <w:pStyle w:val="Standard"/>
        <w:rPr>
          <w:b/>
          <w:bCs/>
        </w:rPr>
      </w:pPr>
    </w:p>
    <w:p w:rsidR="00E67231" w:rsidRDefault="00000000" w14:paraId="0DCF55C4" w14:textId="77777777">
      <w:pPr>
        <w:pStyle w:val="Standard"/>
        <w:rPr>
          <w:b/>
          <w:bCs/>
        </w:rPr>
      </w:pPr>
      <w:r>
        <w:rPr>
          <w:b/>
          <w:bCs/>
        </w:rPr>
        <w:t>Description :</w:t>
      </w:r>
    </w:p>
    <w:p w:rsidR="00E67231" w:rsidRDefault="00000000" w14:paraId="6619FFD1" w14:textId="77777777">
      <w:pPr>
        <w:pStyle w:val="Standard"/>
        <w:jc w:val="both"/>
      </w:pPr>
      <w:r>
        <w:t>Les choix de conception d’interface doivent être conservés pour des contextes identiques, et doivent être différents pour des contextes différents. Par exemple, toujours afficher au même endroit l’incitation pour la saisie des données ou des commandes.</w:t>
      </w:r>
    </w:p>
    <w:p w:rsidR="00E67231" w:rsidRDefault="00E67231" w14:paraId="0E77D6EF" w14:textId="77777777">
      <w:pPr>
        <w:pStyle w:val="Standard"/>
        <w:rPr>
          <w:b/>
          <w:bCs/>
        </w:rPr>
      </w:pPr>
    </w:p>
    <w:p w:rsidR="00E67231" w:rsidRDefault="00000000" w14:paraId="267D58C8" w14:textId="77777777">
      <w:pPr>
        <w:pStyle w:val="Standard"/>
        <w:rPr>
          <w:b w:val="1"/>
          <w:bCs w:val="1"/>
        </w:rPr>
      </w:pPr>
      <w:r w:rsidRPr="439862F5" w:rsidR="7EC7B08B">
        <w:rPr>
          <w:b w:val="1"/>
          <w:bCs w:val="1"/>
        </w:rPr>
        <w:t>Les + :</w:t>
      </w:r>
    </w:p>
    <w:p w:rsidR="017A88B2" w:rsidP="439862F5" w:rsidRDefault="017A88B2" w14:paraId="20DB628D" w14:textId="1B618BED">
      <w:pPr>
        <w:pStyle w:val="Standard"/>
        <w:numPr>
          <w:ilvl w:val="0"/>
          <w:numId w:val="25"/>
        </w:numPr>
        <w:rPr>
          <w:b w:val="0"/>
          <w:bCs w:val="0"/>
          <w:color w:val="4472C4" w:themeColor="accent1" w:themeTint="FF" w:themeShade="FF"/>
        </w:rPr>
      </w:pPr>
      <w:r w:rsidRPr="439862F5" w:rsidR="017A88B2">
        <w:rPr>
          <w:b w:val="0"/>
          <w:bCs w:val="0"/>
          <w:color w:val="4472C4" w:themeColor="accent1" w:themeTint="FF" w:themeShade="FF"/>
        </w:rPr>
        <w:t xml:space="preserve">Le menu et la barre de navigation sont toujours </w:t>
      </w:r>
      <w:r w:rsidRPr="439862F5" w:rsidR="017A88B2">
        <w:rPr>
          <w:b w:val="0"/>
          <w:bCs w:val="0"/>
          <w:color w:val="4472C4" w:themeColor="accent1" w:themeTint="FF" w:themeShade="FF"/>
        </w:rPr>
        <w:t>aux mêmes endroits</w:t>
      </w:r>
    </w:p>
    <w:p w:rsidR="52C8E1D0" w:rsidP="439862F5" w:rsidRDefault="52C8E1D0" w14:paraId="7D13C116" w14:textId="5320F28D">
      <w:pPr>
        <w:pStyle w:val="Standard"/>
        <w:numPr>
          <w:ilvl w:val="0"/>
          <w:numId w:val="25"/>
        </w:numPr>
        <w:rPr>
          <w:b w:val="0"/>
          <w:bCs w:val="0"/>
          <w:color w:val="ED7C31"/>
        </w:rPr>
      </w:pPr>
      <w:r w:rsidRPr="439862F5" w:rsidR="52C8E1D0">
        <w:rPr>
          <w:b w:val="0"/>
          <w:bCs w:val="0"/>
          <w:color w:val="ED7C31"/>
        </w:rPr>
        <w:t>(Applicable pour parcours 2)</w:t>
      </w:r>
    </w:p>
    <w:p w:rsidR="418A8F2D" w:rsidP="439862F5" w:rsidRDefault="418A8F2D" w14:paraId="7C5A90A5" w14:textId="015F8149">
      <w:pPr>
        <w:pStyle w:val="Standard"/>
        <w:numPr>
          <w:ilvl w:val="0"/>
          <w:numId w:val="25"/>
        </w:numPr>
        <w:rPr>
          <w:b w:val="0"/>
          <w:bCs w:val="0"/>
          <w:color w:val="70AD47" w:themeColor="accent6" w:themeTint="FF" w:themeShade="FF"/>
        </w:rPr>
      </w:pPr>
      <w:r w:rsidRPr="439862F5" w:rsidR="418A8F2D">
        <w:rPr>
          <w:b w:val="0"/>
          <w:bCs w:val="0"/>
          <w:color w:val="70AD47" w:themeColor="accent6" w:themeTint="FF" w:themeShade="FF"/>
        </w:rPr>
        <w:t>(Applicable pour parcours 3)</w:t>
      </w:r>
    </w:p>
    <w:p w:rsidR="00E67231" w:rsidRDefault="00E67231" w14:paraId="31C3AED9" w14:textId="77777777">
      <w:pPr>
        <w:pStyle w:val="Standard"/>
        <w:rPr>
          <w:b/>
          <w:bCs/>
        </w:rPr>
      </w:pPr>
    </w:p>
    <w:p w:rsidR="00E67231" w:rsidRDefault="00000000" w14:paraId="3B178B88" w14:textId="77777777">
      <w:pPr>
        <w:pStyle w:val="Standard"/>
        <w:rPr>
          <w:b/>
          <w:bCs/>
        </w:rPr>
      </w:pPr>
      <w:r>
        <w:rPr>
          <w:b/>
          <w:bCs/>
        </w:rPr>
        <w:t>Les - :</w:t>
      </w:r>
    </w:p>
    <w:p w:rsidR="00E67231" w:rsidP="439862F5" w:rsidRDefault="00E67231" w14:paraId="1150ABF0" w14:textId="77777777">
      <w:pPr>
        <w:pStyle w:val="Standard"/>
        <w:ind w:left="0"/>
        <w:rPr>
          <w:b w:val="1"/>
          <w:bCs w:val="1"/>
        </w:rPr>
      </w:pPr>
    </w:p>
    <w:p w:rsidR="00E67231" w:rsidRDefault="00E67231" w14:paraId="5EE0CD42" w14:textId="77777777">
      <w:pPr>
        <w:pStyle w:val="Standard"/>
        <w:rPr>
          <w:b/>
          <w:bCs/>
        </w:rPr>
      </w:pPr>
    </w:p>
    <w:p w:rsidR="00E67231" w:rsidRDefault="00E67231" w14:paraId="712F4A38" w14:textId="77777777">
      <w:pPr>
        <w:pStyle w:val="Standard"/>
        <w:rPr>
          <w:b/>
          <w:bCs/>
        </w:rPr>
      </w:pPr>
    </w:p>
    <w:p w:rsidR="00E67231" w:rsidRDefault="00E67231" w14:paraId="3E3F401A" w14:textId="77777777">
      <w:pPr>
        <w:pStyle w:val="Standard"/>
        <w:jc w:val="center"/>
        <w:rPr>
          <w:b/>
          <w:bCs/>
          <w:i/>
        </w:rPr>
      </w:pPr>
    </w:p>
    <w:p w:rsidR="00E67231" w:rsidRDefault="00000000" w14:paraId="1B8B05BB" w14:textId="77777777">
      <w:pPr>
        <w:pStyle w:val="Titre1"/>
        <w:pageBreakBefore/>
        <w:jc w:val="center"/>
      </w:pPr>
      <w:bookmarkStart w:name="__RefHeading__574_345579087" w:id="20"/>
      <w:r>
        <w:lastRenderedPageBreak/>
        <w:t>7. Signifiance des Codes et Dénominations</w:t>
      </w:r>
      <w:bookmarkEnd w:id="20"/>
    </w:p>
    <w:p w:rsidR="00E67231" w:rsidRDefault="00E67231" w14:paraId="3F679A12" w14:textId="77777777">
      <w:pPr>
        <w:pStyle w:val="Standard"/>
        <w:jc w:val="center"/>
        <w:rPr>
          <w:b/>
          <w:bCs/>
        </w:rPr>
      </w:pPr>
    </w:p>
    <w:p w:rsidR="00E67231" w:rsidRDefault="00000000" w14:paraId="048E74CB" w14:textId="51236563">
      <w:pPr>
        <w:pStyle w:val="Standard"/>
        <w:rPr>
          <w:b w:val="1"/>
          <w:bCs w:val="1"/>
        </w:rPr>
      </w:pPr>
      <w:r w:rsidRPr="1D502373" w:rsidR="7EC7B08B">
        <w:rPr>
          <w:b w:val="1"/>
          <w:bCs w:val="1"/>
        </w:rPr>
        <w:t>Not</w:t>
      </w:r>
      <w:r w:rsidRPr="1D502373" w:rsidR="72CBA74A">
        <w:rPr>
          <w:b w:val="1"/>
          <w:bCs w:val="1"/>
        </w:rPr>
        <w:t>e</w:t>
      </w:r>
      <w:r w:rsidRPr="1D502373" w:rsidR="7EC7B08B">
        <w:rPr>
          <w:b w:val="1"/>
          <w:bCs w:val="1"/>
        </w:rPr>
        <w:t xml:space="preserve"> :         </w:t>
      </w:r>
      <w:r w:rsidRPr="1D502373" w:rsidR="783F5B36">
        <w:rPr>
          <w:b w:val="1"/>
          <w:bCs w:val="1"/>
        </w:rPr>
        <w:t>2</w:t>
      </w:r>
      <w:r w:rsidRPr="1D502373" w:rsidR="7EC7B08B">
        <w:rPr>
          <w:b w:val="1"/>
          <w:bCs w:val="1"/>
        </w:rPr>
        <w:t>/4</w:t>
      </w:r>
    </w:p>
    <w:p w:rsidR="00E67231" w:rsidRDefault="00E67231" w14:paraId="68233176" w14:textId="77777777">
      <w:pPr>
        <w:pStyle w:val="Standard"/>
        <w:rPr>
          <w:b/>
          <w:bCs/>
        </w:rPr>
      </w:pPr>
    </w:p>
    <w:p w:rsidR="00E67231" w:rsidRDefault="00000000" w14:paraId="292D7208" w14:textId="77777777">
      <w:pPr>
        <w:pStyle w:val="Standard"/>
        <w:jc w:val="right"/>
        <w:rPr>
          <w:sz w:val="20"/>
          <w:szCs w:val="20"/>
        </w:rPr>
      </w:pPr>
      <w:r>
        <w:rPr>
          <w:sz w:val="20"/>
          <w:szCs w:val="20"/>
        </w:rPr>
        <w:t>(0 = très mauvais, 1 = mauvais, 2 = moyen, 3 = bon, 4 = très bon)</w:t>
      </w:r>
    </w:p>
    <w:p w:rsidR="00E67231" w:rsidRDefault="00E67231" w14:paraId="4F7C618A" w14:textId="77777777">
      <w:pPr>
        <w:pStyle w:val="Standard"/>
        <w:rPr>
          <w:b/>
          <w:bCs/>
        </w:rPr>
      </w:pPr>
    </w:p>
    <w:p w:rsidR="00E67231" w:rsidRDefault="00000000" w14:paraId="71B6D3A8" w14:textId="77777777">
      <w:pPr>
        <w:pStyle w:val="Standard"/>
        <w:rPr>
          <w:b/>
          <w:bCs/>
        </w:rPr>
      </w:pPr>
      <w:r>
        <w:rPr>
          <w:b/>
          <w:bCs/>
        </w:rPr>
        <w:t>Description :</w:t>
      </w:r>
    </w:p>
    <w:p w:rsidR="00E67231" w:rsidRDefault="00000000" w14:paraId="0DE2BCC9" w14:textId="77777777">
      <w:pPr>
        <w:pStyle w:val="Standard"/>
        <w:jc w:val="both"/>
      </w:pPr>
      <w:r>
        <w:t>Il doit y avoir adéquation entre l’objet ou l’information affichée ou entrée, et son référent. Par exemple, rendre les règles d’abréviation explicites.</w:t>
      </w:r>
    </w:p>
    <w:p w:rsidR="00E67231" w:rsidRDefault="00E67231" w14:paraId="4E711C19" w14:textId="77777777">
      <w:pPr>
        <w:pStyle w:val="Standard"/>
        <w:rPr>
          <w:b/>
          <w:bCs/>
        </w:rPr>
      </w:pPr>
    </w:p>
    <w:p w:rsidR="00E67231" w:rsidRDefault="00000000" w14:paraId="644FC3F2" w14:textId="77777777">
      <w:pPr>
        <w:pStyle w:val="Standard"/>
        <w:rPr>
          <w:b w:val="1"/>
          <w:bCs w:val="1"/>
        </w:rPr>
      </w:pPr>
      <w:r w:rsidRPr="439862F5" w:rsidR="7EC7B08B">
        <w:rPr>
          <w:b w:val="1"/>
          <w:bCs w:val="1"/>
        </w:rPr>
        <w:t>Les + :</w:t>
      </w:r>
    </w:p>
    <w:p w:rsidR="439862F5" w:rsidP="439862F5" w:rsidRDefault="439862F5" w14:paraId="7104D143" w14:textId="572518CE">
      <w:pPr>
        <w:pStyle w:val="Standard"/>
        <w:rPr>
          <w:b w:val="1"/>
          <w:bCs w:val="1"/>
        </w:rPr>
      </w:pPr>
    </w:p>
    <w:p w:rsidR="00E67231" w:rsidRDefault="00E67231" w14:paraId="631D0516" w14:textId="77777777">
      <w:pPr>
        <w:pStyle w:val="Standard"/>
        <w:rPr>
          <w:b/>
          <w:bCs/>
        </w:rPr>
      </w:pPr>
    </w:p>
    <w:p w:rsidR="00E67231" w:rsidRDefault="00000000" w14:paraId="6B590597" w14:textId="77777777">
      <w:pPr>
        <w:pStyle w:val="Standard"/>
        <w:rPr>
          <w:b w:val="1"/>
          <w:bCs w:val="1"/>
        </w:rPr>
      </w:pPr>
      <w:r w:rsidRPr="439862F5" w:rsidR="7EC7B08B">
        <w:rPr>
          <w:b w:val="1"/>
          <w:bCs w:val="1"/>
        </w:rPr>
        <w:t>Les - :</w:t>
      </w:r>
    </w:p>
    <w:p w:rsidR="439862F5" w:rsidP="439862F5" w:rsidRDefault="439862F5" w14:paraId="286E05AD" w14:textId="12263CBD">
      <w:pPr>
        <w:pStyle w:val="Standard"/>
        <w:rPr>
          <w:b w:val="0"/>
          <w:bCs w:val="0"/>
          <w:color w:val="4472C4" w:themeColor="accent1" w:themeTint="FF" w:themeShade="FF"/>
        </w:rPr>
      </w:pPr>
    </w:p>
    <w:p w:rsidR="3196A306" w:rsidP="439862F5" w:rsidRDefault="3196A306" w14:paraId="628D0B85" w14:textId="61447694">
      <w:pPr>
        <w:pStyle w:val="Standard"/>
        <w:numPr>
          <w:ilvl w:val="0"/>
          <w:numId w:val="28"/>
        </w:numPr>
        <w:rPr>
          <w:b w:val="0"/>
          <w:bCs w:val="0"/>
          <w:color w:val="4472C4" w:themeColor="accent1" w:themeTint="FF" w:themeShade="FF"/>
        </w:rPr>
      </w:pPr>
      <w:r w:rsidRPr="439862F5" w:rsidR="3196A306">
        <w:rPr>
          <w:b w:val="0"/>
          <w:bCs w:val="0"/>
          <w:color w:val="4472C4" w:themeColor="accent1" w:themeTint="FF" w:themeShade="FF"/>
        </w:rPr>
        <w:t xml:space="preserve">Il </w:t>
      </w:r>
      <w:r w:rsidRPr="439862F5" w:rsidR="66A288D0">
        <w:rPr>
          <w:b w:val="0"/>
          <w:bCs w:val="0"/>
          <w:color w:val="4472C4" w:themeColor="accent1" w:themeTint="FF" w:themeShade="FF"/>
        </w:rPr>
        <w:t>faudrait</w:t>
      </w:r>
      <w:r w:rsidRPr="439862F5" w:rsidR="3196A306">
        <w:rPr>
          <w:b w:val="0"/>
          <w:bCs w:val="0"/>
          <w:color w:val="4472C4" w:themeColor="accent1" w:themeTint="FF" w:themeShade="FF"/>
        </w:rPr>
        <w:t xml:space="preserve"> que le format des dates soit plus explicite </w:t>
      </w:r>
    </w:p>
    <w:p w:rsidR="1370EA2B" w:rsidP="439862F5" w:rsidRDefault="1370EA2B" w14:paraId="55D00EBC" w14:textId="14589D53">
      <w:pPr>
        <w:pStyle w:val="Standard"/>
        <w:numPr>
          <w:ilvl w:val="0"/>
          <w:numId w:val="28"/>
        </w:numPr>
        <w:rPr/>
      </w:pPr>
      <w:r w:rsidR="1370EA2B">
        <w:drawing>
          <wp:inline wp14:editId="2CEF01EC" wp14:anchorId="0A0C1B33">
            <wp:extent cx="3192087" cy="1828800"/>
            <wp:effectExtent l="0" t="0" r="0" b="0"/>
            <wp:docPr id="31315530" name="" title=""/>
            <wp:cNvGraphicFramePr>
              <a:graphicFrameLocks noChangeAspect="1"/>
            </wp:cNvGraphicFramePr>
            <a:graphic>
              <a:graphicData uri="http://schemas.openxmlformats.org/drawingml/2006/picture">
                <pic:pic>
                  <pic:nvPicPr>
                    <pic:cNvPr id="0" name=""/>
                    <pic:cNvPicPr/>
                  </pic:nvPicPr>
                  <pic:blipFill>
                    <a:blip r:embed="R38711bab0b844fba">
                      <a:extLst>
                        <a:ext xmlns:a="http://schemas.openxmlformats.org/drawingml/2006/main" uri="{28A0092B-C50C-407E-A947-70E740481C1C}">
                          <a14:useLocalDpi val="0"/>
                        </a:ext>
                      </a:extLst>
                    </a:blip>
                    <a:stretch>
                      <a:fillRect/>
                    </a:stretch>
                  </pic:blipFill>
                  <pic:spPr>
                    <a:xfrm>
                      <a:off x="0" y="0"/>
                      <a:ext cx="3192087" cy="1828800"/>
                    </a:xfrm>
                    <a:prstGeom prst="rect">
                      <a:avLst/>
                    </a:prstGeom>
                  </pic:spPr>
                </pic:pic>
              </a:graphicData>
            </a:graphic>
          </wp:inline>
        </w:drawing>
      </w:r>
    </w:p>
    <w:p w:rsidR="5E938F54" w:rsidP="439862F5" w:rsidRDefault="5E938F54" w14:paraId="33A77AF3" w14:textId="20E4EEE6">
      <w:pPr>
        <w:pStyle w:val="Standard"/>
        <w:numPr>
          <w:ilvl w:val="0"/>
          <w:numId w:val="28"/>
        </w:numPr>
        <w:rPr>
          <w:b w:val="0"/>
          <w:bCs w:val="0"/>
          <w:color w:val="ED7C31"/>
        </w:rPr>
      </w:pPr>
      <w:r w:rsidRPr="439862F5" w:rsidR="5E938F54">
        <w:rPr>
          <w:b w:val="0"/>
          <w:bCs w:val="0"/>
          <w:color w:val="ED7C31"/>
        </w:rPr>
        <w:t>(Applicable pour parcours 2)</w:t>
      </w:r>
    </w:p>
    <w:p w:rsidR="439862F5" w:rsidP="439862F5" w:rsidRDefault="439862F5" w14:paraId="4D6EF8EE" w14:textId="58498686">
      <w:pPr>
        <w:pStyle w:val="Standard"/>
        <w:ind w:left="0"/>
      </w:pPr>
    </w:p>
    <w:p w:rsidR="00E67231" w:rsidRDefault="00E67231" w14:paraId="51386193" w14:textId="77777777">
      <w:pPr>
        <w:pStyle w:val="Standard"/>
        <w:rPr>
          <w:b/>
          <w:bCs/>
        </w:rPr>
      </w:pPr>
    </w:p>
    <w:p w:rsidR="00E67231" w:rsidRDefault="00E67231" w14:paraId="7B0417A5" w14:textId="77777777">
      <w:pPr>
        <w:pStyle w:val="Standard"/>
        <w:rPr>
          <w:b/>
          <w:bCs/>
        </w:rPr>
      </w:pPr>
    </w:p>
    <w:p w:rsidR="00E67231" w:rsidRDefault="00E67231" w14:paraId="670C0D93" w14:textId="77777777">
      <w:pPr>
        <w:pStyle w:val="Standard"/>
        <w:rPr>
          <w:b/>
          <w:bCs/>
        </w:rPr>
      </w:pPr>
    </w:p>
    <w:p w:rsidR="00E67231" w:rsidRDefault="00E67231" w14:paraId="5471AB53" w14:textId="77777777">
      <w:pPr>
        <w:pStyle w:val="Standard"/>
        <w:jc w:val="center"/>
        <w:rPr>
          <w:b/>
          <w:bCs/>
          <w:i/>
        </w:rPr>
      </w:pPr>
    </w:p>
    <w:p w:rsidR="00E67231" w:rsidRDefault="00000000" w14:paraId="27C670B6" w14:textId="77777777">
      <w:pPr>
        <w:pStyle w:val="Titre1"/>
        <w:pageBreakBefore/>
        <w:jc w:val="center"/>
      </w:pPr>
      <w:bookmarkStart w:name="__RefHeading__576_345579087" w:id="21"/>
      <w:r>
        <w:lastRenderedPageBreak/>
        <w:t>8. Compatibilité</w:t>
      </w:r>
      <w:bookmarkEnd w:id="21"/>
    </w:p>
    <w:p w:rsidR="00E67231" w:rsidRDefault="00E67231" w14:paraId="02DEBCA1" w14:textId="77777777">
      <w:pPr>
        <w:pStyle w:val="Standard"/>
        <w:jc w:val="center"/>
        <w:rPr>
          <w:b/>
          <w:bCs/>
        </w:rPr>
      </w:pPr>
    </w:p>
    <w:p w:rsidR="00E67231" w:rsidRDefault="00000000" w14:paraId="35F71D0B" w14:textId="65DD9279">
      <w:pPr>
        <w:pStyle w:val="Standard"/>
        <w:rPr>
          <w:b w:val="1"/>
          <w:bCs w:val="1"/>
        </w:rPr>
      </w:pPr>
      <w:r w:rsidRPr="439862F5" w:rsidR="7EC7B08B">
        <w:rPr>
          <w:b w:val="1"/>
          <w:bCs w:val="1"/>
        </w:rPr>
        <w:t xml:space="preserve">Note :         </w:t>
      </w:r>
      <w:r w:rsidRPr="439862F5" w:rsidR="6F79B16C">
        <w:rPr>
          <w:b w:val="1"/>
          <w:bCs w:val="1"/>
        </w:rPr>
        <w:t>4</w:t>
      </w:r>
      <w:r w:rsidRPr="439862F5" w:rsidR="7EC7B08B">
        <w:rPr>
          <w:b w:val="1"/>
          <w:bCs w:val="1"/>
        </w:rPr>
        <w:t>/4</w:t>
      </w:r>
    </w:p>
    <w:p w:rsidR="00E67231" w:rsidRDefault="00E67231" w14:paraId="6421FD72" w14:textId="77777777">
      <w:pPr>
        <w:pStyle w:val="Standard"/>
        <w:rPr>
          <w:b/>
          <w:bCs/>
        </w:rPr>
      </w:pPr>
    </w:p>
    <w:p w:rsidR="00E67231" w:rsidRDefault="00000000" w14:paraId="0704F614" w14:textId="77777777">
      <w:pPr>
        <w:pStyle w:val="Standard"/>
        <w:jc w:val="right"/>
        <w:rPr>
          <w:sz w:val="20"/>
          <w:szCs w:val="20"/>
        </w:rPr>
      </w:pPr>
      <w:r>
        <w:rPr>
          <w:sz w:val="20"/>
          <w:szCs w:val="20"/>
        </w:rPr>
        <w:t>(0 = très mauvais, 1 = mauvais, 2 = moyen, 3 = bon, 4 = très bon)</w:t>
      </w:r>
    </w:p>
    <w:p w:rsidR="00E67231" w:rsidRDefault="00E67231" w14:paraId="646113D0" w14:textId="77777777">
      <w:pPr>
        <w:pStyle w:val="Standard"/>
        <w:rPr>
          <w:b/>
          <w:bCs/>
        </w:rPr>
      </w:pPr>
    </w:p>
    <w:p w:rsidR="00E67231" w:rsidRDefault="00000000" w14:paraId="7B41F564" w14:textId="77777777">
      <w:pPr>
        <w:pStyle w:val="Standard"/>
        <w:rPr>
          <w:b/>
          <w:bCs/>
        </w:rPr>
      </w:pPr>
      <w:r>
        <w:rPr>
          <w:b/>
          <w:bCs/>
        </w:rPr>
        <w:t>Description :</w:t>
      </w:r>
    </w:p>
    <w:p w:rsidR="00E67231" w:rsidRDefault="00000000" w14:paraId="2C6FED92" w14:textId="77777777">
      <w:pPr>
        <w:pStyle w:val="Standard"/>
        <w:jc w:val="both"/>
      </w:pPr>
      <w:r>
        <w:t>Il faut qu’il y ait accord entre les caractéristiques des utilisateurs et des tâches, d’une part, et l’organisation des sorties, des entrées et du dialogue d’une application donnée, d’autre part. Par exemple, les termes employés doivent être familiers aux utilisateurs, et relatifs à la tâche à réaliser.</w:t>
      </w:r>
    </w:p>
    <w:p w:rsidR="00E67231" w:rsidRDefault="00E67231" w14:paraId="5CF9D7C6" w14:textId="77777777">
      <w:pPr>
        <w:pStyle w:val="Standard"/>
        <w:rPr>
          <w:b/>
          <w:bCs/>
        </w:rPr>
      </w:pPr>
    </w:p>
    <w:p w:rsidR="00E67231" w:rsidRDefault="00000000" w14:paraId="77D7A9AF" w14:textId="77777777">
      <w:pPr>
        <w:pStyle w:val="Standard"/>
        <w:rPr>
          <w:b w:val="1"/>
          <w:bCs w:val="1"/>
        </w:rPr>
      </w:pPr>
      <w:r w:rsidRPr="439862F5" w:rsidR="7EC7B08B">
        <w:rPr>
          <w:b w:val="1"/>
          <w:bCs w:val="1"/>
        </w:rPr>
        <w:t>Les + :</w:t>
      </w:r>
    </w:p>
    <w:p w:rsidR="6557DEF6" w:rsidP="439862F5" w:rsidRDefault="6557DEF6" w14:paraId="449A2FA5" w14:textId="6A73DF4A">
      <w:pPr>
        <w:pStyle w:val="Standard"/>
        <w:numPr>
          <w:ilvl w:val="0"/>
          <w:numId w:val="27"/>
        </w:numPr>
        <w:rPr>
          <w:b w:val="0"/>
          <w:bCs w:val="0"/>
          <w:color w:val="4471C4"/>
        </w:rPr>
      </w:pPr>
      <w:r w:rsidRPr="439862F5" w:rsidR="6557DEF6">
        <w:rPr>
          <w:b w:val="0"/>
          <w:bCs w:val="0"/>
          <w:color w:val="4471C4"/>
        </w:rPr>
        <w:t>Les termes employés sont familiers aux utilisateurs et explicite</w:t>
      </w:r>
    </w:p>
    <w:p w:rsidR="063EC3C1" w:rsidP="439862F5" w:rsidRDefault="063EC3C1" w14:paraId="1176D178" w14:textId="3C289D79">
      <w:pPr>
        <w:pStyle w:val="Standard"/>
        <w:numPr>
          <w:ilvl w:val="0"/>
          <w:numId w:val="27"/>
        </w:numPr>
        <w:rPr/>
      </w:pPr>
      <w:r w:rsidR="063EC3C1">
        <w:drawing>
          <wp:inline wp14:editId="35AED537" wp14:anchorId="4B30F62F">
            <wp:extent cx="3371850" cy="245864"/>
            <wp:effectExtent l="0" t="0" r="0" b="0"/>
            <wp:docPr id="1153769383" name="" title=""/>
            <wp:cNvGraphicFramePr>
              <a:graphicFrameLocks noChangeAspect="1"/>
            </wp:cNvGraphicFramePr>
            <a:graphic>
              <a:graphicData uri="http://schemas.openxmlformats.org/drawingml/2006/picture">
                <pic:pic>
                  <pic:nvPicPr>
                    <pic:cNvPr id="0" name=""/>
                    <pic:cNvPicPr/>
                  </pic:nvPicPr>
                  <pic:blipFill>
                    <a:blip r:embed="R8652273b1c3b4fce">
                      <a:extLst>
                        <a:ext xmlns:a="http://schemas.openxmlformats.org/drawingml/2006/main" uri="{28A0092B-C50C-407E-A947-70E740481C1C}">
                          <a14:useLocalDpi val="0"/>
                        </a:ext>
                      </a:extLst>
                    </a:blip>
                    <a:stretch>
                      <a:fillRect/>
                    </a:stretch>
                  </pic:blipFill>
                  <pic:spPr>
                    <a:xfrm>
                      <a:off x="0" y="0"/>
                      <a:ext cx="3371850" cy="245864"/>
                    </a:xfrm>
                    <a:prstGeom prst="rect">
                      <a:avLst/>
                    </a:prstGeom>
                  </pic:spPr>
                </pic:pic>
              </a:graphicData>
            </a:graphic>
          </wp:inline>
        </w:drawing>
      </w:r>
    </w:p>
    <w:p w:rsidR="3D0EE96D" w:rsidP="439862F5" w:rsidRDefault="3D0EE96D" w14:paraId="0A37D42D" w14:textId="032338F6">
      <w:pPr>
        <w:pStyle w:val="Standard"/>
        <w:numPr>
          <w:ilvl w:val="0"/>
          <w:numId w:val="27"/>
        </w:numPr>
        <w:rPr>
          <w:b w:val="0"/>
          <w:bCs w:val="0"/>
          <w:color w:val="ED7D31" w:themeColor="accent2" w:themeTint="FF" w:themeShade="FF"/>
        </w:rPr>
      </w:pPr>
      <w:r w:rsidRPr="439862F5" w:rsidR="3D0EE96D">
        <w:rPr>
          <w:b w:val="0"/>
          <w:bCs w:val="0"/>
          <w:color w:val="ED7D31" w:themeColor="accent2" w:themeTint="FF" w:themeShade="FF"/>
        </w:rPr>
        <w:t>(Applicable pour parcours 2)</w:t>
      </w:r>
    </w:p>
    <w:p w:rsidR="3D0EE96D" w:rsidP="439862F5" w:rsidRDefault="3D0EE96D" w14:paraId="38C5588C" w14:textId="30A6CC6C">
      <w:pPr>
        <w:pStyle w:val="Standard"/>
        <w:numPr>
          <w:ilvl w:val="0"/>
          <w:numId w:val="27"/>
        </w:numPr>
        <w:rPr>
          <w:b w:val="0"/>
          <w:bCs w:val="0"/>
          <w:color w:val="70AD47" w:themeColor="accent6" w:themeTint="FF" w:themeShade="FF"/>
        </w:rPr>
      </w:pPr>
      <w:r w:rsidRPr="439862F5" w:rsidR="3D0EE96D">
        <w:rPr>
          <w:b w:val="0"/>
          <w:bCs w:val="0"/>
          <w:color w:val="70AD47" w:themeColor="accent6" w:themeTint="FF" w:themeShade="FF"/>
        </w:rPr>
        <w:t>(Applicable pour parcours 3)</w:t>
      </w:r>
    </w:p>
    <w:p w:rsidR="439862F5" w:rsidP="439862F5" w:rsidRDefault="439862F5" w14:paraId="4B48AE60" w14:textId="1407C058">
      <w:pPr>
        <w:pStyle w:val="Standard"/>
        <w:numPr>
          <w:ilvl w:val="0"/>
          <w:numId w:val="27"/>
        </w:numPr>
        <w:rPr>
          <w:color w:val="4471C4"/>
        </w:rPr>
      </w:pPr>
    </w:p>
    <w:p w:rsidR="00E67231" w:rsidRDefault="00E67231" w14:paraId="279587DA" w14:textId="77777777">
      <w:pPr>
        <w:pStyle w:val="Standard"/>
        <w:rPr>
          <w:b/>
          <w:bCs/>
        </w:rPr>
      </w:pPr>
    </w:p>
    <w:p w:rsidR="00E67231" w:rsidRDefault="00000000" w14:paraId="2E89719D" w14:textId="77777777">
      <w:pPr>
        <w:pStyle w:val="Standard"/>
        <w:rPr>
          <w:b/>
          <w:bCs/>
        </w:rPr>
      </w:pPr>
      <w:r>
        <w:rPr>
          <w:b/>
          <w:bCs/>
        </w:rPr>
        <w:t>Les - :</w:t>
      </w:r>
    </w:p>
    <w:p w:rsidR="00E67231" w:rsidRDefault="00E67231" w14:paraId="69D86F72" w14:textId="77777777">
      <w:pPr>
        <w:pStyle w:val="Standard"/>
        <w:rPr>
          <w:b/>
          <w:bCs/>
        </w:rPr>
      </w:pPr>
    </w:p>
    <w:p w:rsidR="00E67231" w:rsidRDefault="00E67231" w14:paraId="2F385955" w14:textId="77777777">
      <w:pPr>
        <w:pStyle w:val="Standard"/>
        <w:rPr>
          <w:b/>
          <w:bCs/>
        </w:rPr>
      </w:pPr>
    </w:p>
    <w:p w:rsidR="00E67231" w:rsidRDefault="00E67231" w14:paraId="1FC7E174" w14:textId="77777777">
      <w:pPr>
        <w:pageBreakBefore/>
      </w:pPr>
    </w:p>
    <w:tbl>
      <w:tblPr>
        <w:tblW w:w="9638" w:type="dxa"/>
        <w:tblLayout w:type="fixed"/>
        <w:tblCellMar>
          <w:left w:w="10" w:type="dxa"/>
          <w:right w:w="10" w:type="dxa"/>
        </w:tblCellMar>
        <w:tblLook w:val="04A0" w:firstRow="1" w:lastRow="0" w:firstColumn="1" w:lastColumn="0" w:noHBand="0" w:noVBand="1"/>
      </w:tblPr>
      <w:tblGrid>
        <w:gridCol w:w="9638"/>
      </w:tblGrid>
      <w:tr w:rsidR="00E67231" w:rsidTr="1D502373" w14:paraId="4A0DAA6A" w14:textId="77777777">
        <w:tblPrEx>
          <w:tblCellMar>
            <w:top w:w="0" w:type="dxa"/>
            <w:bottom w:w="0" w:type="dxa"/>
          </w:tblCellMar>
        </w:tblPrEx>
        <w:tc>
          <w:tcPr>
            <w:tcW w:w="9638" w:type="dxa"/>
            <w:shd w:val="clear" w:color="auto" w:fill="auto"/>
            <w:tcMar>
              <w:top w:w="55" w:type="dxa"/>
              <w:left w:w="55" w:type="dxa"/>
              <w:bottom w:w="55" w:type="dxa"/>
              <w:right w:w="55" w:type="dxa"/>
            </w:tcMar>
          </w:tcPr>
          <w:p w:rsidR="00E67231" w:rsidRDefault="00000000" w14:paraId="5220F53C" w14:textId="77777777">
            <w:pPr>
              <w:pStyle w:val="Titre1"/>
              <w:jc w:val="center"/>
            </w:pPr>
            <w:bookmarkStart w:name="__RefHeading__2278_979625674" w:id="22"/>
            <w:r>
              <w:t>Synthèse</w:t>
            </w:r>
            <w:bookmarkEnd w:id="22"/>
          </w:p>
          <w:p w:rsidR="00E67231" w:rsidRDefault="00000000" w14:paraId="556CCD52" w14:textId="77777777">
            <w:pPr>
              <w:pStyle w:val="Textbody"/>
              <w:jc w:val="center"/>
              <w:rPr>
                <w:sz w:val="28"/>
                <w:szCs w:val="28"/>
              </w:rPr>
            </w:pPr>
            <w:r>
              <w:rPr>
                <w:sz w:val="28"/>
                <w:szCs w:val="28"/>
              </w:rPr>
              <w:t>Ici est présenté un bilan général du site ainsi que les remarques les plus importantes en faisant référence précisément aux sections du document concernées</w:t>
            </w:r>
          </w:p>
        </w:tc>
      </w:tr>
      <w:tr w:rsidR="00E67231" w:rsidTr="1D502373" w14:paraId="2A8D9CA4" w14:textId="77777777">
        <w:tblPrEx>
          <w:tblCellMar>
            <w:top w:w="0" w:type="dxa"/>
            <w:bottom w:w="0" w:type="dxa"/>
          </w:tblCellMar>
        </w:tblPrEx>
        <w:tc>
          <w:tcPr>
            <w:tcW w:w="9638" w:type="dxa"/>
            <w:shd w:val="clear" w:color="auto" w:fill="auto"/>
            <w:tcMar>
              <w:top w:w="55" w:type="dxa"/>
              <w:left w:w="55" w:type="dxa"/>
              <w:bottom w:w="55" w:type="dxa"/>
              <w:right w:w="55" w:type="dxa"/>
            </w:tcMar>
          </w:tcPr>
          <w:p w:rsidR="00E67231" w:rsidRDefault="00000000" w14:paraId="094F865E" w14:textId="77777777">
            <w:pPr>
              <w:pStyle w:val="Standard"/>
              <w:rPr>
                <w:b/>
                <w:bCs/>
              </w:rPr>
            </w:pPr>
            <w:r>
              <w:rPr>
                <w:b/>
                <w:bCs/>
              </w:rPr>
              <w:t>Synthèse écrite :</w:t>
            </w:r>
          </w:p>
          <w:p w:rsidR="00E67231" w:rsidRDefault="00E67231" w14:paraId="4AE2802A" w14:textId="77777777">
            <w:pPr>
              <w:pStyle w:val="Standard"/>
              <w:rPr>
                <w:b/>
                <w:bCs/>
              </w:rPr>
            </w:pPr>
          </w:p>
          <w:p w:rsidR="00E67231" w:rsidRDefault="00E67231" w14:paraId="6E5BB80D" w14:textId="77777777">
            <w:pPr>
              <w:pStyle w:val="Standard"/>
              <w:rPr>
                <w:b/>
                <w:bCs/>
              </w:rPr>
            </w:pPr>
          </w:p>
          <w:p w:rsidR="00E67231" w:rsidRDefault="00E67231" w14:paraId="4FB0C109" w14:textId="77777777">
            <w:pPr>
              <w:pStyle w:val="Standard"/>
              <w:rPr>
                <w:b/>
                <w:bCs/>
              </w:rPr>
            </w:pPr>
          </w:p>
          <w:p w:rsidR="00E67231" w:rsidP="439862F5" w:rsidRDefault="00E67231" w14:paraId="4AEA48EA" w14:textId="2C723310">
            <w:pPr>
              <w:pStyle w:val="Standard"/>
              <w:rPr>
                <w:b w:val="0"/>
                <w:bCs w:val="0"/>
              </w:rPr>
            </w:pPr>
            <w:r w:rsidR="67C8B943">
              <w:rPr>
                <w:b w:val="0"/>
                <w:bCs w:val="0"/>
              </w:rPr>
              <w:t xml:space="preserve">Globalement le logiciel est très concis dans ses fonctionnalités, il n’y a pas </w:t>
            </w:r>
            <w:r w:rsidR="5199BB53">
              <w:rPr>
                <w:b w:val="0"/>
                <w:bCs w:val="0"/>
              </w:rPr>
              <w:t>d’informations ou de donnés superficiel</w:t>
            </w:r>
            <w:r w:rsidR="52E724BE">
              <w:rPr>
                <w:b w:val="0"/>
                <w:bCs w:val="0"/>
              </w:rPr>
              <w:t>les</w:t>
            </w:r>
            <w:r w:rsidR="5199BB53">
              <w:rPr>
                <w:b w:val="0"/>
                <w:bCs w:val="0"/>
              </w:rPr>
              <w:t>. Cependant il manque de nombreuses indications</w:t>
            </w:r>
            <w:r w:rsidR="7394B225">
              <w:rPr>
                <w:b w:val="0"/>
                <w:bCs w:val="0"/>
              </w:rPr>
              <w:t xml:space="preserve"> afin que l’utilisateur comprenne chaque bouton</w:t>
            </w:r>
            <w:r w:rsidR="3BAAC91F">
              <w:rPr>
                <w:b w:val="0"/>
                <w:bCs w:val="0"/>
              </w:rPr>
              <w:t xml:space="preserve"> et ou naviguer pour accéder à tel ou tel fonctionnalités. Il </w:t>
            </w:r>
            <w:r w:rsidR="61ED855F">
              <w:rPr>
                <w:b w:val="0"/>
                <w:bCs w:val="0"/>
              </w:rPr>
              <w:t xml:space="preserve">manque de plus une bonne lisibilité, le texte est parfois trop petit et les contrastes mal agencés. Outre le fait que l’on puisse </w:t>
            </w:r>
            <w:r w:rsidR="2CDB6537">
              <w:rPr>
                <w:b w:val="0"/>
                <w:bCs w:val="0"/>
              </w:rPr>
              <w:t>changer</w:t>
            </w:r>
            <w:r w:rsidR="61ED855F">
              <w:rPr>
                <w:b w:val="0"/>
                <w:bCs w:val="0"/>
              </w:rPr>
              <w:t xml:space="preserve"> </w:t>
            </w:r>
            <w:r w:rsidR="53F6119E">
              <w:rPr>
                <w:b w:val="0"/>
                <w:bCs w:val="0"/>
              </w:rPr>
              <w:t xml:space="preserve">de </w:t>
            </w:r>
            <w:r w:rsidR="515702A9">
              <w:rPr>
                <w:b w:val="0"/>
                <w:bCs w:val="0"/>
              </w:rPr>
              <w:t>thème</w:t>
            </w:r>
            <w:r w:rsidR="53F6119E">
              <w:rPr>
                <w:b w:val="0"/>
                <w:bCs w:val="0"/>
              </w:rPr>
              <w:t xml:space="preserve"> le logiciel n’est pas du tout personnalisable</w:t>
            </w:r>
            <w:r w:rsidR="158BC147">
              <w:rPr>
                <w:b w:val="0"/>
                <w:bCs w:val="0"/>
              </w:rPr>
              <w:t>. Le groupement des items est bon, une fois que l’on comprend ou sont toutes les items l’utilisation est simple</w:t>
            </w:r>
            <w:r w:rsidR="38232BF7">
              <w:rPr>
                <w:b w:val="0"/>
                <w:bCs w:val="0"/>
              </w:rPr>
              <w:t xml:space="preserve">. La gestion des erreurs est globalement mauvaise car malgré le fait </w:t>
            </w:r>
            <w:r w:rsidR="17759E90">
              <w:rPr>
                <w:b w:val="0"/>
                <w:bCs w:val="0"/>
              </w:rPr>
              <w:t>qu'un</w:t>
            </w:r>
            <w:r w:rsidR="38232BF7">
              <w:rPr>
                <w:b w:val="0"/>
                <w:bCs w:val="0"/>
              </w:rPr>
              <w:t xml:space="preserve"> message avertisse d’une erreur et explique pourquoi il y en a une, il n’y a </w:t>
            </w:r>
            <w:r w:rsidR="03110BCF">
              <w:rPr>
                <w:b w:val="0"/>
                <w:bCs w:val="0"/>
              </w:rPr>
              <w:t>aucune indication</w:t>
            </w:r>
            <w:r w:rsidR="38232BF7">
              <w:rPr>
                <w:b w:val="0"/>
                <w:bCs w:val="0"/>
              </w:rPr>
              <w:t xml:space="preserve"> sur comment régler cette erreur</w:t>
            </w:r>
            <w:r w:rsidR="75889977">
              <w:rPr>
                <w:b w:val="0"/>
                <w:bCs w:val="0"/>
              </w:rPr>
              <w:t>.</w:t>
            </w:r>
          </w:p>
          <w:p w:rsidR="00E67231" w:rsidRDefault="00E67231" w14:paraId="18FC2043" w14:textId="77777777">
            <w:pPr>
              <w:pStyle w:val="Standard"/>
              <w:rPr>
                <w:b/>
                <w:bCs/>
              </w:rPr>
            </w:pPr>
          </w:p>
          <w:p w:rsidR="00E67231" w:rsidRDefault="00E67231" w14:paraId="1B6E695B" w14:textId="77777777">
            <w:pPr>
              <w:pStyle w:val="Standard"/>
              <w:rPr>
                <w:b/>
                <w:bCs/>
              </w:rPr>
            </w:pPr>
          </w:p>
          <w:p w:rsidR="00E67231" w:rsidRDefault="00E67231" w14:paraId="75CC98AE" w14:textId="77777777">
            <w:pPr>
              <w:pStyle w:val="Standard"/>
              <w:rPr>
                <w:b/>
                <w:bCs/>
              </w:rPr>
            </w:pPr>
          </w:p>
          <w:p w:rsidR="00E67231" w:rsidRDefault="00E67231" w14:paraId="450A3622" w14:textId="77777777">
            <w:pPr>
              <w:pStyle w:val="Standard"/>
              <w:rPr>
                <w:b/>
                <w:bCs/>
              </w:rPr>
            </w:pPr>
          </w:p>
          <w:p w:rsidR="00E67231" w:rsidRDefault="00E67231" w14:paraId="33CB97FC" w14:textId="77777777">
            <w:pPr>
              <w:pStyle w:val="Standard"/>
              <w:rPr>
                <w:b/>
                <w:bCs/>
              </w:rPr>
            </w:pPr>
          </w:p>
          <w:p w:rsidR="00E67231" w:rsidRDefault="00E67231" w14:paraId="24926C06" w14:textId="77777777">
            <w:pPr>
              <w:pStyle w:val="Standard"/>
              <w:rPr>
                <w:b/>
                <w:bCs/>
              </w:rPr>
            </w:pPr>
          </w:p>
          <w:p w:rsidR="00E67231" w:rsidRDefault="00E67231" w14:paraId="2046F4FA" w14:textId="77777777">
            <w:pPr>
              <w:pStyle w:val="Standard"/>
              <w:rPr>
                <w:b/>
                <w:bCs/>
              </w:rPr>
            </w:pPr>
          </w:p>
          <w:p w:rsidR="00E67231" w:rsidRDefault="00E67231" w14:paraId="5D30E9A5" w14:textId="77777777">
            <w:pPr>
              <w:pStyle w:val="Standard"/>
              <w:rPr>
                <w:b/>
                <w:bCs/>
              </w:rPr>
            </w:pPr>
          </w:p>
          <w:p w:rsidR="00E67231" w:rsidRDefault="00E67231" w14:paraId="38803C14" w14:textId="77777777">
            <w:pPr>
              <w:pStyle w:val="Standard"/>
              <w:rPr>
                <w:b/>
                <w:bCs/>
              </w:rPr>
            </w:pPr>
          </w:p>
        </w:tc>
      </w:tr>
      <w:tr w:rsidR="00E67231" w:rsidTr="1D502373" w14:paraId="080F8714" w14:textId="77777777">
        <w:tblPrEx>
          <w:tblCellMar>
            <w:top w:w="0" w:type="dxa"/>
            <w:bottom w:w="0" w:type="dxa"/>
          </w:tblCellMar>
        </w:tblPrEx>
        <w:trPr>
          <w:trHeight w:val="8258"/>
        </w:trPr>
        <w:tc>
          <w:tcPr>
            <w:tcW w:w="9638" w:type="dxa"/>
            <w:shd w:val="clear" w:color="auto" w:fill="auto"/>
            <w:tcMar>
              <w:top w:w="55" w:type="dxa"/>
              <w:left w:w="55" w:type="dxa"/>
              <w:bottom w:w="55" w:type="dxa"/>
              <w:right w:w="55" w:type="dxa"/>
            </w:tcMar>
          </w:tcPr>
          <w:p w:rsidR="00E67231" w:rsidRDefault="00E67231" w14:paraId="6807A345" w14:textId="77777777">
            <w:pPr>
              <w:pStyle w:val="Standard"/>
              <w:rPr>
                <w:b/>
                <w:bCs/>
              </w:rPr>
            </w:pPr>
          </w:p>
        </w:tc>
      </w:tr>
    </w:tbl>
    <w:p w:rsidR="00E67231" w:rsidRDefault="00E67231" w14:paraId="56BDCB27" w14:textId="77777777">
      <w:pPr>
        <w:pStyle w:val="Standard"/>
        <w:pageBreakBefore/>
      </w:pPr>
    </w:p>
    <w:sectPr w:rsidR="00E67231">
      <w:footerReference w:type="default" r:id="rId31"/>
      <w:pgSz w:w="11906" w:h="16838"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331" w:rsidRDefault="00B54331" w14:paraId="2F42237A" w14:textId="77777777">
      <w:r>
        <w:separator/>
      </w:r>
    </w:p>
  </w:endnote>
  <w:endnote w:type="continuationSeparator" w:id="0">
    <w:p w:rsidR="00B54331" w:rsidRDefault="00B54331" w14:paraId="1C0E1B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swiss"/>
    <w:pitch w:val="default"/>
  </w:font>
  <w:font w:name="Liberation Sans">
    <w:altName w:val="Arial"/>
    <w:charset w:val="00"/>
    <w:family w:val="auto"/>
    <w:pitch w:val="variable"/>
  </w:font>
  <w:font w:name="Lohit Hindi">
    <w:charset w:val="00"/>
    <w:family w:val="roman"/>
    <w:pitch w:val="variable"/>
  </w:font>
  <w:font w:name="DejaVu Sans">
    <w:charset w:val="00"/>
    <w:family w:val="auto"/>
    <w:pitch w:val="variable"/>
  </w:font>
  <w:font w:name="Noto Sans">
    <w:charset w:val="00"/>
    <w:family w:val="swiss"/>
    <w:pitch w:val="variable"/>
    <w:sig w:usb0="E00082FF" w:usb1="400078FF" w:usb2="0000002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59B" w:rsidRDefault="00000000" w14:paraId="07C6C38D" w14:textId="77777777">
    <w:pPr>
      <w:pStyle w:val="Pieddepage"/>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331" w:rsidRDefault="00B54331" w14:paraId="64D07FE9" w14:textId="77777777">
      <w:r>
        <w:rPr>
          <w:color w:val="000000"/>
        </w:rPr>
        <w:separator/>
      </w:r>
    </w:p>
  </w:footnote>
  <w:footnote w:type="continuationSeparator" w:id="0">
    <w:p w:rsidR="00B54331" w:rsidRDefault="00B54331" w14:paraId="6A0DE5F3" w14:textId="77777777">
      <w:r>
        <w:continuationSeparator/>
      </w:r>
    </w:p>
  </w:footnote>
</w:footnotes>
</file>

<file path=word/intelligence2.xml><?xml version="1.0" encoding="utf-8"?>
<int2:intelligence xmlns:int2="http://schemas.microsoft.com/office/intelligence/2020/intelligence">
  <int2:observations>
    <int2:textHash int2:hashCode="mPVBQ6tOhrKMOv" int2:id="AhXINgsa">
      <int2:state int2:type="LegacyProofing" int2:value="Rejected"/>
    </int2:textHash>
    <int2:textHash int2:hashCode="7Ccns7cfB2Nfcm" int2:id="rK2EFq50">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1a848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a2b5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f25e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2452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eff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b7e9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4b9a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5229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d699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9a6d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b5c0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ed53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341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d74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a12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cf1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c7d5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b4a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dc23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f32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67af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884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79b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1ba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486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05331A"/>
    <w:multiLevelType w:val="multilevel"/>
    <w:tmpl w:val="511034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FBC5E93"/>
    <w:multiLevelType w:val="multilevel"/>
    <w:tmpl w:val="DE04C7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8A231F4"/>
    <w:multiLevelType w:val="multilevel"/>
    <w:tmpl w:val="363642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2122602591">
    <w:abstractNumId w:val="0"/>
  </w:num>
  <w:num w:numId="2" w16cid:durableId="1947689322">
    <w:abstractNumId w:val="2"/>
  </w:num>
  <w:num w:numId="3" w16cid:durableId="139180793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67231"/>
    <w:rsid w:val="00000000"/>
    <w:rsid w:val="0032B860"/>
    <w:rsid w:val="00876644"/>
    <w:rsid w:val="00B54331"/>
    <w:rsid w:val="00E13EDF"/>
    <w:rsid w:val="00E67231"/>
    <w:rsid w:val="00F5228A"/>
    <w:rsid w:val="017A88B2"/>
    <w:rsid w:val="018E359B"/>
    <w:rsid w:val="01CB3C99"/>
    <w:rsid w:val="020026AC"/>
    <w:rsid w:val="02244231"/>
    <w:rsid w:val="0265D0AF"/>
    <w:rsid w:val="03110BCF"/>
    <w:rsid w:val="0350A9FD"/>
    <w:rsid w:val="0359AF93"/>
    <w:rsid w:val="047F6836"/>
    <w:rsid w:val="04C55249"/>
    <w:rsid w:val="050EA851"/>
    <w:rsid w:val="052E26BB"/>
    <w:rsid w:val="0535E13B"/>
    <w:rsid w:val="05F67127"/>
    <w:rsid w:val="05FAE079"/>
    <w:rsid w:val="0610B74C"/>
    <w:rsid w:val="0619FC28"/>
    <w:rsid w:val="063EC3C1"/>
    <w:rsid w:val="066229D0"/>
    <w:rsid w:val="06B40930"/>
    <w:rsid w:val="06FAF0AD"/>
    <w:rsid w:val="0726A411"/>
    <w:rsid w:val="07467718"/>
    <w:rsid w:val="0796B0DA"/>
    <w:rsid w:val="0840C5CB"/>
    <w:rsid w:val="0846C333"/>
    <w:rsid w:val="093713C7"/>
    <w:rsid w:val="09633D63"/>
    <w:rsid w:val="0989B886"/>
    <w:rsid w:val="09A2E215"/>
    <w:rsid w:val="09FD9137"/>
    <w:rsid w:val="0A1C5CC5"/>
    <w:rsid w:val="0B1C0BE3"/>
    <w:rsid w:val="0B2021B1"/>
    <w:rsid w:val="0B61F459"/>
    <w:rsid w:val="0B875134"/>
    <w:rsid w:val="0C8A7A1B"/>
    <w:rsid w:val="0CD104A1"/>
    <w:rsid w:val="0D0091D9"/>
    <w:rsid w:val="0D64C9C9"/>
    <w:rsid w:val="0D6AF42C"/>
    <w:rsid w:val="0DF2D599"/>
    <w:rsid w:val="0E5AB7CB"/>
    <w:rsid w:val="0E5C54AA"/>
    <w:rsid w:val="0ED1A46A"/>
    <w:rsid w:val="0ED850A1"/>
    <w:rsid w:val="0F2B2B5A"/>
    <w:rsid w:val="0F3BCEB9"/>
    <w:rsid w:val="0F9C7D39"/>
    <w:rsid w:val="0FE86EC9"/>
    <w:rsid w:val="0FEDD83D"/>
    <w:rsid w:val="0FFD5844"/>
    <w:rsid w:val="105B855A"/>
    <w:rsid w:val="10BE2183"/>
    <w:rsid w:val="118B4D67"/>
    <w:rsid w:val="1262CC1C"/>
    <w:rsid w:val="12D056AA"/>
    <w:rsid w:val="12E8A806"/>
    <w:rsid w:val="13266C26"/>
    <w:rsid w:val="13309BFE"/>
    <w:rsid w:val="13508A00"/>
    <w:rsid w:val="136FD35D"/>
    <w:rsid w:val="1370EA2B"/>
    <w:rsid w:val="14224510"/>
    <w:rsid w:val="146810C5"/>
    <w:rsid w:val="1468DDB7"/>
    <w:rsid w:val="15679B17"/>
    <w:rsid w:val="158BC147"/>
    <w:rsid w:val="15BF97DA"/>
    <w:rsid w:val="162EBF14"/>
    <w:rsid w:val="16752179"/>
    <w:rsid w:val="16F8752A"/>
    <w:rsid w:val="170FA19A"/>
    <w:rsid w:val="17759E90"/>
    <w:rsid w:val="17BAB57C"/>
    <w:rsid w:val="183AA391"/>
    <w:rsid w:val="1847D520"/>
    <w:rsid w:val="185CEC21"/>
    <w:rsid w:val="18DE9534"/>
    <w:rsid w:val="18E35934"/>
    <w:rsid w:val="191B11F7"/>
    <w:rsid w:val="19B56E77"/>
    <w:rsid w:val="1AA970BF"/>
    <w:rsid w:val="1AAC9125"/>
    <w:rsid w:val="1AFBA771"/>
    <w:rsid w:val="1B3CA7B9"/>
    <w:rsid w:val="1B451F04"/>
    <w:rsid w:val="1B729410"/>
    <w:rsid w:val="1B75612F"/>
    <w:rsid w:val="1BA4EFBB"/>
    <w:rsid w:val="1BA8E73B"/>
    <w:rsid w:val="1BBF0FFC"/>
    <w:rsid w:val="1C268808"/>
    <w:rsid w:val="1C454120"/>
    <w:rsid w:val="1C660746"/>
    <w:rsid w:val="1C7B5831"/>
    <w:rsid w:val="1CB967CE"/>
    <w:rsid w:val="1CBAC0F4"/>
    <w:rsid w:val="1CED0F39"/>
    <w:rsid w:val="1D16023A"/>
    <w:rsid w:val="1D2FE500"/>
    <w:rsid w:val="1D31F004"/>
    <w:rsid w:val="1D32CF76"/>
    <w:rsid w:val="1D502373"/>
    <w:rsid w:val="1DAFEE25"/>
    <w:rsid w:val="1E2997F4"/>
    <w:rsid w:val="1E334833"/>
    <w:rsid w:val="1E6255B6"/>
    <w:rsid w:val="1E684832"/>
    <w:rsid w:val="1EAA34D2"/>
    <w:rsid w:val="1F1708DC"/>
    <w:rsid w:val="1F48A47E"/>
    <w:rsid w:val="1FC5C761"/>
    <w:rsid w:val="1FCF1894"/>
    <w:rsid w:val="20001253"/>
    <w:rsid w:val="2047350E"/>
    <w:rsid w:val="205C74DA"/>
    <w:rsid w:val="20D7D0B4"/>
    <w:rsid w:val="212623DC"/>
    <w:rsid w:val="216197C2"/>
    <w:rsid w:val="21A2AFF1"/>
    <w:rsid w:val="21FB8ABA"/>
    <w:rsid w:val="22BA9AE7"/>
    <w:rsid w:val="239A5149"/>
    <w:rsid w:val="23D4C648"/>
    <w:rsid w:val="243C2765"/>
    <w:rsid w:val="2474CC84"/>
    <w:rsid w:val="2519BF0C"/>
    <w:rsid w:val="2521141F"/>
    <w:rsid w:val="25539EE4"/>
    <w:rsid w:val="25850DF1"/>
    <w:rsid w:val="25E88F6D"/>
    <w:rsid w:val="25FDEC4D"/>
    <w:rsid w:val="263E5A18"/>
    <w:rsid w:val="265E14DA"/>
    <w:rsid w:val="27646EF2"/>
    <w:rsid w:val="2764F1EE"/>
    <w:rsid w:val="276948F3"/>
    <w:rsid w:val="2798327F"/>
    <w:rsid w:val="27C4B6DE"/>
    <w:rsid w:val="27FB0D3B"/>
    <w:rsid w:val="2809D481"/>
    <w:rsid w:val="2818A03B"/>
    <w:rsid w:val="28805215"/>
    <w:rsid w:val="28B650A7"/>
    <w:rsid w:val="2900C24F"/>
    <w:rsid w:val="290BB2A4"/>
    <w:rsid w:val="294225B0"/>
    <w:rsid w:val="298A437F"/>
    <w:rsid w:val="29B4709C"/>
    <w:rsid w:val="2ACFD341"/>
    <w:rsid w:val="2B5040FD"/>
    <w:rsid w:val="2B5A5DD7"/>
    <w:rsid w:val="2BA6BC93"/>
    <w:rsid w:val="2BD8CA33"/>
    <w:rsid w:val="2BEF04D7"/>
    <w:rsid w:val="2C34766F"/>
    <w:rsid w:val="2C5844E3"/>
    <w:rsid w:val="2C61E58E"/>
    <w:rsid w:val="2C670687"/>
    <w:rsid w:val="2C70FED4"/>
    <w:rsid w:val="2CDB6537"/>
    <w:rsid w:val="2D56A29D"/>
    <w:rsid w:val="2E077403"/>
    <w:rsid w:val="2E575E78"/>
    <w:rsid w:val="2E87E1BF"/>
    <w:rsid w:val="2ED09754"/>
    <w:rsid w:val="2EF3AC2B"/>
    <w:rsid w:val="2F0F997C"/>
    <w:rsid w:val="2F33FBAB"/>
    <w:rsid w:val="2F4D9C97"/>
    <w:rsid w:val="2FA0AC4E"/>
    <w:rsid w:val="2FA864CB"/>
    <w:rsid w:val="2FB33216"/>
    <w:rsid w:val="2FE5333E"/>
    <w:rsid w:val="2FE53C5E"/>
    <w:rsid w:val="3001340D"/>
    <w:rsid w:val="3002DFCC"/>
    <w:rsid w:val="3016A556"/>
    <w:rsid w:val="306C67B5"/>
    <w:rsid w:val="309B65A4"/>
    <w:rsid w:val="30C396C7"/>
    <w:rsid w:val="30CFAE1E"/>
    <w:rsid w:val="3196A306"/>
    <w:rsid w:val="31E14486"/>
    <w:rsid w:val="322B54B6"/>
    <w:rsid w:val="32D293F4"/>
    <w:rsid w:val="32D9CD16"/>
    <w:rsid w:val="32E2D2AC"/>
    <w:rsid w:val="331E42F0"/>
    <w:rsid w:val="33C7061D"/>
    <w:rsid w:val="3435ED78"/>
    <w:rsid w:val="34639857"/>
    <w:rsid w:val="3493EFBB"/>
    <w:rsid w:val="35308C0F"/>
    <w:rsid w:val="365ADF2F"/>
    <w:rsid w:val="3684908F"/>
    <w:rsid w:val="371A055B"/>
    <w:rsid w:val="3728203A"/>
    <w:rsid w:val="37402C11"/>
    <w:rsid w:val="376D8E3A"/>
    <w:rsid w:val="378210BC"/>
    <w:rsid w:val="3791D977"/>
    <w:rsid w:val="37B376B0"/>
    <w:rsid w:val="37FBC3BC"/>
    <w:rsid w:val="38232BF7"/>
    <w:rsid w:val="38332809"/>
    <w:rsid w:val="38DAC003"/>
    <w:rsid w:val="38F9D11A"/>
    <w:rsid w:val="393C085E"/>
    <w:rsid w:val="3941D578"/>
    <w:rsid w:val="395E4B03"/>
    <w:rsid w:val="3A035CCD"/>
    <w:rsid w:val="3A8BA687"/>
    <w:rsid w:val="3AA52EFC"/>
    <w:rsid w:val="3AE543A2"/>
    <w:rsid w:val="3AEB1772"/>
    <w:rsid w:val="3AFAF62C"/>
    <w:rsid w:val="3B40FE50"/>
    <w:rsid w:val="3B8658B2"/>
    <w:rsid w:val="3B94011E"/>
    <w:rsid w:val="3BAAC91F"/>
    <w:rsid w:val="3BCED8AE"/>
    <w:rsid w:val="3BE93D94"/>
    <w:rsid w:val="3C02899B"/>
    <w:rsid w:val="3C40FF5D"/>
    <w:rsid w:val="3C678BEE"/>
    <w:rsid w:val="3D0EE96D"/>
    <w:rsid w:val="3D9508C9"/>
    <w:rsid w:val="3DDD7267"/>
    <w:rsid w:val="3E4D57D6"/>
    <w:rsid w:val="3EDF081A"/>
    <w:rsid w:val="3F1279DA"/>
    <w:rsid w:val="3F9A95E7"/>
    <w:rsid w:val="40720C77"/>
    <w:rsid w:val="40CDE5FA"/>
    <w:rsid w:val="418A8F2D"/>
    <w:rsid w:val="41EA0569"/>
    <w:rsid w:val="42427151"/>
    <w:rsid w:val="42503D58"/>
    <w:rsid w:val="426879EC"/>
    <w:rsid w:val="42F05587"/>
    <w:rsid w:val="433C2F68"/>
    <w:rsid w:val="4381F785"/>
    <w:rsid w:val="439862F5"/>
    <w:rsid w:val="43BF79BF"/>
    <w:rsid w:val="43D13A82"/>
    <w:rsid w:val="440C37D3"/>
    <w:rsid w:val="440D9B80"/>
    <w:rsid w:val="443E0490"/>
    <w:rsid w:val="44613AA9"/>
    <w:rsid w:val="447D5710"/>
    <w:rsid w:val="448C25E8"/>
    <w:rsid w:val="4494C6D7"/>
    <w:rsid w:val="44A44A6D"/>
    <w:rsid w:val="44C3D597"/>
    <w:rsid w:val="45AC748B"/>
    <w:rsid w:val="45B33E5F"/>
    <w:rsid w:val="45B37D47"/>
    <w:rsid w:val="45D129C0"/>
    <w:rsid w:val="46027338"/>
    <w:rsid w:val="46283110"/>
    <w:rsid w:val="46309738"/>
    <w:rsid w:val="465BEF61"/>
    <w:rsid w:val="46859727"/>
    <w:rsid w:val="468A09EB"/>
    <w:rsid w:val="47245A2B"/>
    <w:rsid w:val="4743D895"/>
    <w:rsid w:val="47453C42"/>
    <w:rsid w:val="4781AFC5"/>
    <w:rsid w:val="479AD190"/>
    <w:rsid w:val="47C1620C"/>
    <w:rsid w:val="480658FB"/>
    <w:rsid w:val="48392E24"/>
    <w:rsid w:val="486C482C"/>
    <w:rsid w:val="48A2DDB9"/>
    <w:rsid w:val="48C7E446"/>
    <w:rsid w:val="48E2650D"/>
    <w:rsid w:val="490FD83E"/>
    <w:rsid w:val="491649FE"/>
    <w:rsid w:val="491F8265"/>
    <w:rsid w:val="495F970B"/>
    <w:rsid w:val="49A3BCF3"/>
    <w:rsid w:val="49C065F5"/>
    <w:rsid w:val="49E1852D"/>
    <w:rsid w:val="4A400571"/>
    <w:rsid w:val="4A7B7957"/>
    <w:rsid w:val="4B3B058D"/>
    <w:rsid w:val="4BCBB797"/>
    <w:rsid w:val="4C7E0F70"/>
    <w:rsid w:val="4CCEF471"/>
    <w:rsid w:val="4CD8725B"/>
    <w:rsid w:val="4CEE0683"/>
    <w:rsid w:val="4D77A633"/>
    <w:rsid w:val="4D7A7352"/>
    <w:rsid w:val="4E0F6390"/>
    <w:rsid w:val="4E151CC5"/>
    <w:rsid w:val="4E5DF202"/>
    <w:rsid w:val="4E92BD6E"/>
    <w:rsid w:val="4ECA80AF"/>
    <w:rsid w:val="4F10CC3C"/>
    <w:rsid w:val="4F1643B3"/>
    <w:rsid w:val="4F27290A"/>
    <w:rsid w:val="4F4D434B"/>
    <w:rsid w:val="4F844243"/>
    <w:rsid w:val="4F94AAB7"/>
    <w:rsid w:val="4FAB33F1"/>
    <w:rsid w:val="50F79807"/>
    <w:rsid w:val="51028443"/>
    <w:rsid w:val="513E1FB8"/>
    <w:rsid w:val="515702A9"/>
    <w:rsid w:val="517B98E7"/>
    <w:rsid w:val="51815F31"/>
    <w:rsid w:val="5199BB53"/>
    <w:rsid w:val="519E4C3C"/>
    <w:rsid w:val="51BEA45A"/>
    <w:rsid w:val="51C251DA"/>
    <w:rsid w:val="51E34417"/>
    <w:rsid w:val="52C8E1D0"/>
    <w:rsid w:val="52E2D4B3"/>
    <w:rsid w:val="52E724BE"/>
    <w:rsid w:val="533A1C9D"/>
    <w:rsid w:val="534F6496"/>
    <w:rsid w:val="53D3E858"/>
    <w:rsid w:val="53F6119E"/>
    <w:rsid w:val="541534A6"/>
    <w:rsid w:val="5425F20A"/>
    <w:rsid w:val="54554824"/>
    <w:rsid w:val="54681BDA"/>
    <w:rsid w:val="54749384"/>
    <w:rsid w:val="55AD1865"/>
    <w:rsid w:val="55BE2BFE"/>
    <w:rsid w:val="560AD284"/>
    <w:rsid w:val="56B5E7AA"/>
    <w:rsid w:val="56D4BBA2"/>
    <w:rsid w:val="573B66F7"/>
    <w:rsid w:val="575E2E6B"/>
    <w:rsid w:val="577AB0FB"/>
    <w:rsid w:val="57C8AF9D"/>
    <w:rsid w:val="5884605A"/>
    <w:rsid w:val="589B53DD"/>
    <w:rsid w:val="59241CDF"/>
    <w:rsid w:val="59647FFE"/>
    <w:rsid w:val="59BE6B8A"/>
    <w:rsid w:val="59E63C79"/>
    <w:rsid w:val="59EA3BDC"/>
    <w:rsid w:val="5AE486F6"/>
    <w:rsid w:val="5B3B34EC"/>
    <w:rsid w:val="5B4A93B8"/>
    <w:rsid w:val="5B6C37B7"/>
    <w:rsid w:val="5C2D6D82"/>
    <w:rsid w:val="5C481A09"/>
    <w:rsid w:val="5C708E9C"/>
    <w:rsid w:val="5C81A60F"/>
    <w:rsid w:val="5CC63F9C"/>
    <w:rsid w:val="5CDB2997"/>
    <w:rsid w:val="5CE962B1"/>
    <w:rsid w:val="5D885416"/>
    <w:rsid w:val="5E938F54"/>
    <w:rsid w:val="5EA53C26"/>
    <w:rsid w:val="5F02C113"/>
    <w:rsid w:val="607649E2"/>
    <w:rsid w:val="60BE1C56"/>
    <w:rsid w:val="60CFB229"/>
    <w:rsid w:val="60FA10A2"/>
    <w:rsid w:val="612F0AD2"/>
    <w:rsid w:val="61C250DE"/>
    <w:rsid w:val="61ED855F"/>
    <w:rsid w:val="62FE58EB"/>
    <w:rsid w:val="635E213F"/>
    <w:rsid w:val="63BF1091"/>
    <w:rsid w:val="6497FE30"/>
    <w:rsid w:val="64D7A617"/>
    <w:rsid w:val="64E18DFA"/>
    <w:rsid w:val="64F9F1A0"/>
    <w:rsid w:val="6549BB05"/>
    <w:rsid w:val="6557DEF6"/>
    <w:rsid w:val="661A9810"/>
    <w:rsid w:val="66610AAE"/>
    <w:rsid w:val="66A288D0"/>
    <w:rsid w:val="66AF07BA"/>
    <w:rsid w:val="66D5BE77"/>
    <w:rsid w:val="675DC336"/>
    <w:rsid w:val="678036A8"/>
    <w:rsid w:val="67C8B943"/>
    <w:rsid w:val="67D85C71"/>
    <w:rsid w:val="684BF72E"/>
    <w:rsid w:val="6869CBD6"/>
    <w:rsid w:val="689D91A3"/>
    <w:rsid w:val="68D92645"/>
    <w:rsid w:val="69E7C78F"/>
    <w:rsid w:val="6A116B75"/>
    <w:rsid w:val="6A887457"/>
    <w:rsid w:val="6AACB237"/>
    <w:rsid w:val="6AE75F0E"/>
    <w:rsid w:val="6B3D9D21"/>
    <w:rsid w:val="6B5ED213"/>
    <w:rsid w:val="6B7887CB"/>
    <w:rsid w:val="6C3AC303"/>
    <w:rsid w:val="6CB2448A"/>
    <w:rsid w:val="6CB822B9"/>
    <w:rsid w:val="6CB92A37"/>
    <w:rsid w:val="6CC054DE"/>
    <w:rsid w:val="6CF23517"/>
    <w:rsid w:val="6D8104F8"/>
    <w:rsid w:val="6D912E80"/>
    <w:rsid w:val="6DF26BDB"/>
    <w:rsid w:val="6EBB8A87"/>
    <w:rsid w:val="6ECB98BA"/>
    <w:rsid w:val="6ED90D5A"/>
    <w:rsid w:val="6F2111B8"/>
    <w:rsid w:val="6F6D8DA4"/>
    <w:rsid w:val="6F79B16C"/>
    <w:rsid w:val="70CD20D1"/>
    <w:rsid w:val="71F2D974"/>
    <w:rsid w:val="71F7C977"/>
    <w:rsid w:val="725AD00A"/>
    <w:rsid w:val="726C797A"/>
    <w:rsid w:val="72A65954"/>
    <w:rsid w:val="72B1B36B"/>
    <w:rsid w:val="72CBA74A"/>
    <w:rsid w:val="73085DB1"/>
    <w:rsid w:val="730C051B"/>
    <w:rsid w:val="737D963C"/>
    <w:rsid w:val="7394B225"/>
    <w:rsid w:val="73ABDE95"/>
    <w:rsid w:val="751802F0"/>
    <w:rsid w:val="75631FEC"/>
    <w:rsid w:val="75889977"/>
    <w:rsid w:val="75907793"/>
    <w:rsid w:val="759EE9C3"/>
    <w:rsid w:val="76D80D3A"/>
    <w:rsid w:val="77214EEB"/>
    <w:rsid w:val="7771A485"/>
    <w:rsid w:val="77D85688"/>
    <w:rsid w:val="783F5B36"/>
    <w:rsid w:val="786EE5C9"/>
    <w:rsid w:val="78A8A57E"/>
    <w:rsid w:val="78C7A421"/>
    <w:rsid w:val="79F6B245"/>
    <w:rsid w:val="7A23AD87"/>
    <w:rsid w:val="7AC59D6F"/>
    <w:rsid w:val="7AD74980"/>
    <w:rsid w:val="7B88A821"/>
    <w:rsid w:val="7BAE5090"/>
    <w:rsid w:val="7BB94B37"/>
    <w:rsid w:val="7BBFC899"/>
    <w:rsid w:val="7C7A2A80"/>
    <w:rsid w:val="7C7C6B14"/>
    <w:rsid w:val="7C7E4EAE"/>
    <w:rsid w:val="7C922AF8"/>
    <w:rsid w:val="7CA0D619"/>
    <w:rsid w:val="7CAED61E"/>
    <w:rsid w:val="7DD4A6DE"/>
    <w:rsid w:val="7DEE2014"/>
    <w:rsid w:val="7E0CE920"/>
    <w:rsid w:val="7E21449C"/>
    <w:rsid w:val="7E7E34F8"/>
    <w:rsid w:val="7EB4E5F4"/>
    <w:rsid w:val="7EC7B08B"/>
    <w:rsid w:val="7F4EE23C"/>
    <w:rsid w:val="7FD00D6D"/>
    <w:rsid w:val="7FD92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7412"/>
  <w15:docId w15:val="{E22B8ADE-B192-4669-92BF-94D540F239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Droid Sans Fallback"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semiHidden/>
    <w:unhideWhenUsed/>
    <w:qFormat/>
    <w:pPr>
      <w:spacing w:before="140"/>
      <w:outlineLvl w:val="2"/>
    </w:pPr>
    <w:rPr>
      <w:b/>
      <w:bCs/>
      <w:color w:val="80808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tandard" w:customStyle="1">
    <w:name w:val="Standard"/>
    <w:pPr>
      <w:suppressAutoHyphens/>
    </w:pPr>
  </w:style>
  <w:style w:type="paragraph" w:styleId="Heading" w:customStyle="1">
    <w:name w:val="Heading"/>
    <w:basedOn w:val="Standard"/>
    <w:next w:val="Textbody"/>
    <w:pPr>
      <w:keepNext/>
      <w:spacing w:before="240" w:after="120"/>
    </w:pPr>
    <w:rPr>
      <w:rFonts w:ascii="Liberation Sans" w:hAnsi="Liberation Sans"/>
      <w:sz w:val="28"/>
      <w:szCs w:val="28"/>
    </w:rPr>
  </w:style>
  <w:style w:type="paragraph" w:styleId="Textbody" w:customStyle="1">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HeaderandFooter" w:customStyle="1">
    <w:name w:val="Header and Footer"/>
    <w:basedOn w:val="Standard"/>
    <w:pPr>
      <w:suppressLineNumbers/>
      <w:tabs>
        <w:tab w:val="center" w:pos="4986"/>
        <w:tab w:val="right" w:pos="9972"/>
      </w:tabs>
    </w:pPr>
  </w:style>
  <w:style w:type="paragraph" w:styleId="Pieddepage">
    <w:name w:val="footer"/>
    <w:basedOn w:val="Standard"/>
    <w:pPr>
      <w:suppressLineNumbers/>
      <w:tabs>
        <w:tab w:val="center" w:pos="4819"/>
        <w:tab w:val="right" w:pos="9638"/>
      </w:tabs>
    </w:pPr>
  </w:style>
  <w:style w:type="paragraph" w:styleId="TableContents" w:customStyle="1">
    <w:name w:val="Table Contents"/>
    <w:basedOn w:val="Standard"/>
    <w:pPr>
      <w:suppressLineNumbers/>
    </w:pPr>
  </w:style>
  <w:style w:type="paragraph" w:styleId="TableHeading" w:customStyle="1">
    <w:name w:val="Table Heading"/>
    <w:basedOn w:val="TableContents"/>
    <w:pPr>
      <w:jc w:val="center"/>
    </w:pPr>
    <w:rPr>
      <w:b/>
      <w:bCs/>
    </w:rPr>
  </w:style>
  <w:style w:type="paragraph" w:styleId="Quotations" w:customStyle="1">
    <w:name w:val="Quotations"/>
    <w:basedOn w:val="Standard"/>
    <w:pPr>
      <w:spacing w:after="283"/>
      <w:ind w:left="567" w:right="567"/>
    </w:pPr>
  </w:style>
  <w:style w:type="paragraph" w:styleId="Titre">
    <w:name w:val="Title"/>
    <w:basedOn w:val="DefaultDrawingStyle"/>
    <w:uiPriority w:val="10"/>
    <w:qFormat/>
    <w:rPr>
      <w:rFonts w:eastAsia="Lohit Hindi" w:cs="Lohit Hindi"/>
    </w:rPr>
  </w:style>
  <w:style w:type="paragraph" w:styleId="Sous-titre">
    <w:name w:val="Subtitle"/>
    <w:basedOn w:val="Heading"/>
    <w:next w:val="Textbody"/>
    <w:uiPriority w:val="11"/>
    <w:qFormat/>
    <w:pPr>
      <w:spacing w:before="60"/>
      <w:jc w:val="center"/>
    </w:pPr>
    <w:rPr>
      <w:sz w:val="36"/>
      <w:szCs w:val="36"/>
    </w:rPr>
  </w:style>
  <w:style w:type="paragraph" w:styleId="Titreindex">
    <w:name w:val="index heading"/>
    <w:basedOn w:val="Heading"/>
    <w:pPr>
      <w:suppressLineNumbers/>
    </w:pPr>
    <w:rPr>
      <w:b/>
      <w:bCs/>
      <w:sz w:val="32"/>
      <w:szCs w:val="32"/>
    </w:rPr>
  </w:style>
  <w:style w:type="paragraph" w:styleId="ContentsHeading" w:customStyle="1">
    <w:name w:val="Contents Heading"/>
    <w:basedOn w:val="Heading"/>
    <w:pPr>
      <w:suppressLineNumbers/>
    </w:pPr>
    <w:rPr>
      <w:b/>
      <w:bCs/>
      <w:sz w:val="32"/>
      <w:szCs w:val="32"/>
    </w:rPr>
  </w:style>
  <w:style w:type="paragraph" w:styleId="Contents1" w:customStyle="1">
    <w:name w:val="Contents 1"/>
    <w:basedOn w:val="Index"/>
    <w:pPr>
      <w:tabs>
        <w:tab w:val="right" w:leader="dot" w:pos="9638"/>
      </w:tabs>
    </w:pPr>
  </w:style>
  <w:style w:type="paragraph" w:styleId="Contents2" w:customStyle="1">
    <w:name w:val="Contents 2"/>
    <w:basedOn w:val="Index"/>
    <w:pPr>
      <w:tabs>
        <w:tab w:val="right" w:leader="dot" w:pos="9638"/>
      </w:tabs>
      <w:ind w:left="283"/>
    </w:pPr>
  </w:style>
  <w:style w:type="paragraph" w:styleId="DefaultDrawingStyle" w:customStyle="1">
    <w:name w:val="Default Drawing Style"/>
    <w:pPr>
      <w:suppressAutoHyphens/>
      <w:spacing w:line="200" w:lineRule="atLeast"/>
    </w:pPr>
    <w:rPr>
      <w:rFonts w:ascii="Lohit Hindi" w:hAnsi="Lohit Hindi" w:eastAsia="DejaVu Sans" w:cs="Liberation Sans"/>
      <w:sz w:val="36"/>
    </w:rPr>
  </w:style>
  <w:style w:type="paragraph" w:styleId="Objectwithoutfill" w:customStyle="1">
    <w:name w:val="Object without fill"/>
    <w:basedOn w:val="DefaultDrawingStyle"/>
    <w:rPr>
      <w:rFonts w:eastAsia="Lohit Hindi" w:cs="Lohit Hindi"/>
    </w:rPr>
  </w:style>
  <w:style w:type="paragraph" w:styleId="Objectwithnofillandnoline" w:customStyle="1">
    <w:name w:val="Object with no fill and no line"/>
    <w:basedOn w:val="DefaultDrawingStyle"/>
    <w:rPr>
      <w:rFonts w:eastAsia="Lohit Hindi" w:cs="Lohit Hindi"/>
    </w:rPr>
  </w:style>
  <w:style w:type="paragraph" w:styleId="A4" w:customStyle="1">
    <w:name w:val="A4"/>
    <w:basedOn w:val="Text"/>
    <w:rPr>
      <w:rFonts w:ascii="Noto Sans" w:hAnsi="Noto Sans" w:eastAsia="Noto Sans" w:cs="Noto Sans"/>
      <w:sz w:val="36"/>
    </w:rPr>
  </w:style>
  <w:style w:type="paragraph" w:styleId="Text" w:customStyle="1">
    <w:name w:val="Text"/>
    <w:basedOn w:val="Lgende"/>
  </w:style>
  <w:style w:type="paragraph" w:styleId="TitleA4" w:customStyle="1">
    <w:name w:val="Title A4"/>
    <w:basedOn w:val="A4"/>
    <w:rPr>
      <w:sz w:val="88"/>
    </w:rPr>
  </w:style>
  <w:style w:type="paragraph" w:styleId="HeadingA4" w:customStyle="1">
    <w:name w:val="Heading A4"/>
    <w:basedOn w:val="A4"/>
    <w:rPr>
      <w:sz w:val="48"/>
    </w:rPr>
  </w:style>
  <w:style w:type="paragraph" w:styleId="TextA4" w:customStyle="1">
    <w:name w:val="Text A4"/>
    <w:basedOn w:val="A4"/>
  </w:style>
  <w:style w:type="paragraph" w:styleId="A0" w:customStyle="1">
    <w:name w:val="A0"/>
    <w:basedOn w:val="Text"/>
    <w:rPr>
      <w:rFonts w:ascii="Noto Sans" w:hAnsi="Noto Sans" w:eastAsia="Noto Sans" w:cs="Noto Sans"/>
      <w:sz w:val="95"/>
    </w:rPr>
  </w:style>
  <w:style w:type="paragraph" w:styleId="TitleA0" w:customStyle="1">
    <w:name w:val="Title A0"/>
    <w:basedOn w:val="A4"/>
    <w:rPr>
      <w:sz w:val="192"/>
    </w:rPr>
  </w:style>
  <w:style w:type="paragraph" w:styleId="HeadingA0" w:customStyle="1">
    <w:name w:val="Heading A0"/>
    <w:basedOn w:val="A4"/>
    <w:rPr>
      <w:sz w:val="144"/>
    </w:rPr>
  </w:style>
  <w:style w:type="paragraph" w:styleId="TextA0" w:customStyle="1">
    <w:name w:val="Text A0"/>
    <w:basedOn w:val="A4"/>
  </w:style>
  <w:style w:type="paragraph" w:styleId="Graphic" w:customStyle="1">
    <w:name w:val="Graphic"/>
    <w:pPr>
      <w:suppressAutoHyphens/>
    </w:pPr>
    <w:rPr>
      <w:rFonts w:ascii="Liberation Sans" w:hAnsi="Liberation Sans" w:eastAsia="DejaVu Sans" w:cs="Liberation Sans"/>
      <w:sz w:val="36"/>
    </w:rPr>
  </w:style>
  <w:style w:type="paragraph" w:styleId="Shapes" w:customStyle="1">
    <w:name w:val="Shapes"/>
    <w:basedOn w:val="Graphic"/>
    <w:rPr>
      <w:rFonts w:eastAsia="Liberation Sans"/>
      <w:b/>
      <w:sz w:val="28"/>
    </w:rPr>
  </w:style>
  <w:style w:type="paragraph" w:styleId="Filled" w:customStyle="1">
    <w:name w:val="Filled"/>
    <w:basedOn w:val="Shapes"/>
  </w:style>
  <w:style w:type="paragraph" w:styleId="FilledBlue" w:customStyle="1">
    <w:name w:val="Filled Blue"/>
    <w:basedOn w:val="Filled"/>
    <w:rPr>
      <w:color w:val="FFFFFF"/>
    </w:rPr>
  </w:style>
  <w:style w:type="paragraph" w:styleId="FilledGreen" w:customStyle="1">
    <w:name w:val="Filled Green"/>
    <w:basedOn w:val="Filled"/>
    <w:rPr>
      <w:color w:val="FFFFFF"/>
    </w:rPr>
  </w:style>
  <w:style w:type="paragraph" w:styleId="FilledRed" w:customStyle="1">
    <w:name w:val="Filled Red"/>
    <w:basedOn w:val="Filled"/>
    <w:rPr>
      <w:color w:val="FFFFFF"/>
    </w:rPr>
  </w:style>
  <w:style w:type="paragraph" w:styleId="FilledYellow" w:customStyle="1">
    <w:name w:val="Filled Yellow"/>
    <w:basedOn w:val="Filled"/>
    <w:rPr>
      <w:color w:val="FFFFFF"/>
    </w:rPr>
  </w:style>
  <w:style w:type="paragraph" w:styleId="Outlined" w:customStyle="1">
    <w:name w:val="Outlined"/>
    <w:basedOn w:val="Shapes"/>
  </w:style>
  <w:style w:type="paragraph" w:styleId="OutlinedBlue" w:customStyle="1">
    <w:name w:val="Outlined Blue"/>
    <w:basedOn w:val="Outlined"/>
    <w:rPr>
      <w:color w:val="355269"/>
    </w:rPr>
  </w:style>
  <w:style w:type="paragraph" w:styleId="OutlinedGreen" w:customStyle="1">
    <w:name w:val="Outlined Green"/>
    <w:basedOn w:val="Outlined"/>
    <w:rPr>
      <w:color w:val="127622"/>
    </w:rPr>
  </w:style>
  <w:style w:type="paragraph" w:styleId="OutlinedRed" w:customStyle="1">
    <w:name w:val="Outlined Red"/>
    <w:basedOn w:val="Outlined"/>
    <w:rPr>
      <w:color w:val="C9211E"/>
    </w:rPr>
  </w:style>
  <w:style w:type="paragraph" w:styleId="OutlinedYellow" w:customStyle="1">
    <w:name w:val="Outlined Yellow"/>
    <w:basedOn w:val="Outlined"/>
    <w:rPr>
      <w:color w:val="B47804"/>
    </w:rPr>
  </w:style>
  <w:style w:type="paragraph" w:styleId="Lines" w:customStyle="1">
    <w:name w:val="Lines"/>
    <w:basedOn w:val="Graphic"/>
    <w:rPr>
      <w:rFonts w:eastAsia="Liberation Sans"/>
    </w:rPr>
  </w:style>
  <w:style w:type="paragraph" w:styleId="ArrowLine" w:customStyle="1">
    <w:name w:val="Arrow Line"/>
    <w:basedOn w:val="Lines"/>
  </w:style>
  <w:style w:type="paragraph" w:styleId="DashedLine" w:customStyle="1">
    <w:name w:val="Dashed Line"/>
    <w:basedOn w:val="Lines"/>
  </w:style>
  <w:style w:type="paragraph" w:styleId="DefaultLTGliederung1" w:customStyle="1">
    <w:name w:val="Default~LT~Gliederung 1"/>
    <w:pPr>
      <w:suppressAutoHyphens/>
      <w:spacing w:after="283"/>
    </w:pPr>
    <w:rPr>
      <w:rFonts w:ascii="Lohit Hindi" w:hAnsi="Lohit Hindi" w:eastAsia="DejaVu Sans" w:cs="Liberation Sans"/>
      <w:sz w:val="64"/>
    </w:rPr>
  </w:style>
  <w:style w:type="paragraph" w:styleId="DefaultLTGliederung2" w:customStyle="1">
    <w:name w:val="Default~LT~Gliederung 2"/>
    <w:basedOn w:val="DefaultLTGliederung1"/>
    <w:pPr>
      <w:spacing w:after="226"/>
    </w:pPr>
    <w:rPr>
      <w:rFonts w:eastAsia="Lohit Hindi" w:cs="Lohit Hindi"/>
      <w:sz w:val="56"/>
    </w:rPr>
  </w:style>
  <w:style w:type="paragraph" w:styleId="DefaultLTGliederung3" w:customStyle="1">
    <w:name w:val="Default~LT~Gliederung 3"/>
    <w:basedOn w:val="DefaultLTGliederung2"/>
    <w:pPr>
      <w:spacing w:after="170"/>
    </w:pPr>
    <w:rPr>
      <w:sz w:val="52"/>
    </w:rPr>
  </w:style>
  <w:style w:type="paragraph" w:styleId="DefaultLTGliederung4" w:customStyle="1">
    <w:name w:val="Default~LT~Gliederung 4"/>
    <w:basedOn w:val="DefaultLTGliederung3"/>
    <w:pPr>
      <w:spacing w:after="113"/>
    </w:pPr>
    <w:rPr>
      <w:sz w:val="48"/>
    </w:rPr>
  </w:style>
  <w:style w:type="paragraph" w:styleId="DefaultLTGliederung5" w:customStyle="1">
    <w:name w:val="Default~LT~Gliederung 5"/>
    <w:basedOn w:val="DefaultLTGliederung4"/>
    <w:pPr>
      <w:spacing w:after="56"/>
    </w:pPr>
    <w:rPr>
      <w:sz w:val="44"/>
    </w:rPr>
  </w:style>
  <w:style w:type="paragraph" w:styleId="DefaultLTGliederung6" w:customStyle="1">
    <w:name w:val="Default~LT~Gliederung 6"/>
    <w:basedOn w:val="DefaultLTGliederung5"/>
  </w:style>
  <w:style w:type="paragraph" w:styleId="DefaultLTGliederung7" w:customStyle="1">
    <w:name w:val="Default~LT~Gliederung 7"/>
    <w:basedOn w:val="DefaultLTGliederung6"/>
  </w:style>
  <w:style w:type="paragraph" w:styleId="DefaultLTGliederung8" w:customStyle="1">
    <w:name w:val="Default~LT~Gliederung 8"/>
    <w:basedOn w:val="DefaultLTGliederung7"/>
  </w:style>
  <w:style w:type="paragraph" w:styleId="DefaultLTGliederung9" w:customStyle="1">
    <w:name w:val="Default~LT~Gliederung 9"/>
    <w:basedOn w:val="DefaultLTGliederung8"/>
  </w:style>
  <w:style w:type="paragraph" w:styleId="DefaultLTTitel" w:customStyle="1">
    <w:name w:val="Default~LT~Titel"/>
    <w:pPr>
      <w:suppressAutoHyphens/>
      <w:jc w:val="center"/>
    </w:pPr>
    <w:rPr>
      <w:rFonts w:ascii="Lohit Hindi" w:hAnsi="Lohit Hindi" w:eastAsia="DejaVu Sans" w:cs="Liberation Sans"/>
      <w:sz w:val="88"/>
    </w:rPr>
  </w:style>
  <w:style w:type="paragraph" w:styleId="DefaultLTUntertitel" w:customStyle="1">
    <w:name w:val="Default~LT~Untertitel"/>
    <w:pPr>
      <w:suppressAutoHyphens/>
      <w:jc w:val="center"/>
    </w:pPr>
    <w:rPr>
      <w:rFonts w:ascii="Lohit Hindi" w:hAnsi="Lohit Hindi" w:eastAsia="DejaVu Sans" w:cs="Liberation Sans"/>
      <w:sz w:val="64"/>
    </w:rPr>
  </w:style>
  <w:style w:type="paragraph" w:styleId="DefaultLTNotizen" w:customStyle="1">
    <w:name w:val="Default~LT~Notizen"/>
    <w:pPr>
      <w:suppressAutoHyphens/>
      <w:ind w:left="340"/>
    </w:pPr>
    <w:rPr>
      <w:rFonts w:ascii="Lohit Hindi" w:hAnsi="Lohit Hindi" w:eastAsia="DejaVu Sans" w:cs="Liberation Sans"/>
      <w:sz w:val="40"/>
    </w:rPr>
  </w:style>
  <w:style w:type="paragraph" w:styleId="DefaultLTHintergrundobjekte" w:customStyle="1">
    <w:name w:val="Default~LT~Hintergrundobjekte"/>
    <w:pPr>
      <w:suppressAutoHyphens/>
    </w:pPr>
    <w:rPr>
      <w:rFonts w:eastAsia="DejaVu Sans" w:cs="Liberation Sans"/>
    </w:rPr>
  </w:style>
  <w:style w:type="paragraph" w:styleId="DefaultLTHintergrund" w:customStyle="1">
    <w:name w:val="Default~LT~Hintergrund"/>
    <w:pPr>
      <w:suppressAutoHyphens/>
    </w:pPr>
    <w:rPr>
      <w:rFonts w:eastAsia="DejaVu Sans" w:cs="Liberation Sans"/>
    </w:rPr>
  </w:style>
  <w:style w:type="paragraph" w:styleId="default" w:customStyle="1">
    <w:name w:val="default"/>
    <w:pPr>
      <w:suppressAutoHyphens/>
      <w:spacing w:line="200" w:lineRule="atLeast"/>
    </w:pPr>
    <w:rPr>
      <w:rFonts w:ascii="Lucida Sans" w:hAnsi="Lucida Sans" w:eastAsia="DejaVu Sans" w:cs="Liberation Sans"/>
      <w:sz w:val="36"/>
    </w:rPr>
  </w:style>
  <w:style w:type="paragraph" w:styleId="gray1" w:customStyle="1">
    <w:name w:val="gray1"/>
    <w:basedOn w:val="default"/>
    <w:rPr>
      <w:rFonts w:eastAsia="Lucida Sans" w:cs="Lucida Sans"/>
    </w:rPr>
  </w:style>
  <w:style w:type="paragraph" w:styleId="gray2" w:customStyle="1">
    <w:name w:val="gray2"/>
    <w:basedOn w:val="default"/>
    <w:rPr>
      <w:rFonts w:eastAsia="Lucida Sans" w:cs="Lucida Sans"/>
    </w:rPr>
  </w:style>
  <w:style w:type="paragraph" w:styleId="gray3" w:customStyle="1">
    <w:name w:val="gray3"/>
    <w:basedOn w:val="default"/>
    <w:rPr>
      <w:rFonts w:eastAsia="Lucida Sans" w:cs="Lucida Sans"/>
    </w:rPr>
  </w:style>
  <w:style w:type="paragraph" w:styleId="bw1" w:customStyle="1">
    <w:name w:val="bw1"/>
    <w:basedOn w:val="default"/>
    <w:rPr>
      <w:rFonts w:eastAsia="Lucida Sans" w:cs="Lucida Sans"/>
    </w:rPr>
  </w:style>
  <w:style w:type="paragraph" w:styleId="bw2" w:customStyle="1">
    <w:name w:val="bw2"/>
    <w:basedOn w:val="default"/>
    <w:rPr>
      <w:rFonts w:eastAsia="Lucida Sans" w:cs="Lucida Sans"/>
    </w:rPr>
  </w:style>
  <w:style w:type="paragraph" w:styleId="bw3" w:customStyle="1">
    <w:name w:val="bw3"/>
    <w:basedOn w:val="default"/>
    <w:rPr>
      <w:rFonts w:eastAsia="Lucida Sans" w:cs="Lucida Sans"/>
    </w:rPr>
  </w:style>
  <w:style w:type="paragraph" w:styleId="orange1" w:customStyle="1">
    <w:name w:val="orange1"/>
    <w:basedOn w:val="default"/>
    <w:rPr>
      <w:rFonts w:eastAsia="Lucida Sans" w:cs="Lucida Sans"/>
    </w:rPr>
  </w:style>
  <w:style w:type="paragraph" w:styleId="orange2" w:customStyle="1">
    <w:name w:val="orange2"/>
    <w:basedOn w:val="default"/>
    <w:rPr>
      <w:rFonts w:eastAsia="Lucida Sans" w:cs="Lucida Sans"/>
    </w:rPr>
  </w:style>
  <w:style w:type="paragraph" w:styleId="orange3" w:customStyle="1">
    <w:name w:val="orange3"/>
    <w:basedOn w:val="default"/>
    <w:rPr>
      <w:rFonts w:eastAsia="Lucida Sans" w:cs="Lucida Sans"/>
    </w:rPr>
  </w:style>
  <w:style w:type="paragraph" w:styleId="turquoise1" w:customStyle="1">
    <w:name w:val="turquoise1"/>
    <w:basedOn w:val="default"/>
    <w:rPr>
      <w:rFonts w:eastAsia="Lucida Sans" w:cs="Lucida Sans"/>
    </w:rPr>
  </w:style>
  <w:style w:type="paragraph" w:styleId="turquoise2" w:customStyle="1">
    <w:name w:val="turquoise2"/>
    <w:basedOn w:val="default"/>
    <w:rPr>
      <w:rFonts w:eastAsia="Lucida Sans" w:cs="Lucida Sans"/>
    </w:rPr>
  </w:style>
  <w:style w:type="paragraph" w:styleId="turquoise3" w:customStyle="1">
    <w:name w:val="turquoise3"/>
    <w:basedOn w:val="default"/>
    <w:rPr>
      <w:rFonts w:eastAsia="Lucida Sans" w:cs="Lucida Sans"/>
    </w:rPr>
  </w:style>
  <w:style w:type="paragraph" w:styleId="blue1" w:customStyle="1">
    <w:name w:val="blue1"/>
    <w:basedOn w:val="default"/>
    <w:rPr>
      <w:rFonts w:eastAsia="Lucida Sans" w:cs="Lucida Sans"/>
    </w:rPr>
  </w:style>
  <w:style w:type="paragraph" w:styleId="blue2" w:customStyle="1">
    <w:name w:val="blue2"/>
    <w:basedOn w:val="default"/>
    <w:rPr>
      <w:rFonts w:eastAsia="Lucida Sans" w:cs="Lucida Sans"/>
    </w:rPr>
  </w:style>
  <w:style w:type="paragraph" w:styleId="blue3" w:customStyle="1">
    <w:name w:val="blue3"/>
    <w:basedOn w:val="default"/>
    <w:rPr>
      <w:rFonts w:eastAsia="Lucida Sans" w:cs="Lucida Sans"/>
    </w:rPr>
  </w:style>
  <w:style w:type="paragraph" w:styleId="sun1" w:customStyle="1">
    <w:name w:val="sun1"/>
    <w:basedOn w:val="default"/>
    <w:rPr>
      <w:rFonts w:eastAsia="Lucida Sans" w:cs="Lucida Sans"/>
    </w:rPr>
  </w:style>
  <w:style w:type="paragraph" w:styleId="sun2" w:customStyle="1">
    <w:name w:val="sun2"/>
    <w:basedOn w:val="default"/>
    <w:rPr>
      <w:rFonts w:eastAsia="Lucida Sans" w:cs="Lucida Sans"/>
    </w:rPr>
  </w:style>
  <w:style w:type="paragraph" w:styleId="sun3" w:customStyle="1">
    <w:name w:val="sun3"/>
    <w:basedOn w:val="default"/>
    <w:rPr>
      <w:rFonts w:eastAsia="Lucida Sans" w:cs="Lucida Sans"/>
    </w:rPr>
  </w:style>
  <w:style w:type="paragraph" w:styleId="earth1" w:customStyle="1">
    <w:name w:val="earth1"/>
    <w:basedOn w:val="default"/>
    <w:rPr>
      <w:rFonts w:eastAsia="Lucida Sans" w:cs="Lucida Sans"/>
    </w:rPr>
  </w:style>
  <w:style w:type="paragraph" w:styleId="earth2" w:customStyle="1">
    <w:name w:val="earth2"/>
    <w:basedOn w:val="default"/>
    <w:rPr>
      <w:rFonts w:eastAsia="Lucida Sans" w:cs="Lucida Sans"/>
    </w:rPr>
  </w:style>
  <w:style w:type="paragraph" w:styleId="earth3" w:customStyle="1">
    <w:name w:val="earth3"/>
    <w:basedOn w:val="default"/>
    <w:rPr>
      <w:rFonts w:eastAsia="Lucida Sans" w:cs="Lucida Sans"/>
    </w:rPr>
  </w:style>
  <w:style w:type="paragraph" w:styleId="green1" w:customStyle="1">
    <w:name w:val="green1"/>
    <w:basedOn w:val="default"/>
    <w:rPr>
      <w:rFonts w:eastAsia="Lucida Sans" w:cs="Lucida Sans"/>
    </w:rPr>
  </w:style>
  <w:style w:type="paragraph" w:styleId="green2" w:customStyle="1">
    <w:name w:val="green2"/>
    <w:basedOn w:val="default"/>
    <w:rPr>
      <w:rFonts w:eastAsia="Lucida Sans" w:cs="Lucida Sans"/>
    </w:rPr>
  </w:style>
  <w:style w:type="paragraph" w:styleId="green3" w:customStyle="1">
    <w:name w:val="green3"/>
    <w:basedOn w:val="default"/>
    <w:rPr>
      <w:rFonts w:eastAsia="Lucida Sans" w:cs="Lucida Sans"/>
    </w:rPr>
  </w:style>
  <w:style w:type="paragraph" w:styleId="seetang1" w:customStyle="1">
    <w:name w:val="seetang1"/>
    <w:basedOn w:val="default"/>
    <w:rPr>
      <w:rFonts w:eastAsia="Lucida Sans" w:cs="Lucida Sans"/>
    </w:rPr>
  </w:style>
  <w:style w:type="paragraph" w:styleId="seetang2" w:customStyle="1">
    <w:name w:val="seetang2"/>
    <w:basedOn w:val="default"/>
    <w:rPr>
      <w:rFonts w:eastAsia="Lucida Sans" w:cs="Lucida Sans"/>
    </w:rPr>
  </w:style>
  <w:style w:type="paragraph" w:styleId="seetang3" w:customStyle="1">
    <w:name w:val="seetang3"/>
    <w:basedOn w:val="default"/>
    <w:rPr>
      <w:rFonts w:eastAsia="Lucida Sans" w:cs="Lucida Sans"/>
    </w:rPr>
  </w:style>
  <w:style w:type="paragraph" w:styleId="lightblue1" w:customStyle="1">
    <w:name w:val="lightblue1"/>
    <w:basedOn w:val="default"/>
    <w:rPr>
      <w:rFonts w:eastAsia="Lucida Sans" w:cs="Lucida Sans"/>
    </w:rPr>
  </w:style>
  <w:style w:type="paragraph" w:styleId="lightblue2" w:customStyle="1">
    <w:name w:val="lightblue2"/>
    <w:basedOn w:val="default"/>
    <w:rPr>
      <w:rFonts w:eastAsia="Lucida Sans" w:cs="Lucida Sans"/>
    </w:rPr>
  </w:style>
  <w:style w:type="paragraph" w:styleId="lightblue3" w:customStyle="1">
    <w:name w:val="lightblue3"/>
    <w:basedOn w:val="default"/>
    <w:rPr>
      <w:rFonts w:eastAsia="Lucida Sans" w:cs="Lucida Sans"/>
    </w:rPr>
  </w:style>
  <w:style w:type="paragraph" w:styleId="yellow1" w:customStyle="1">
    <w:name w:val="yellow1"/>
    <w:basedOn w:val="default"/>
    <w:rPr>
      <w:rFonts w:eastAsia="Lucida Sans" w:cs="Lucida Sans"/>
    </w:rPr>
  </w:style>
  <w:style w:type="paragraph" w:styleId="yellow2" w:customStyle="1">
    <w:name w:val="yellow2"/>
    <w:basedOn w:val="default"/>
    <w:rPr>
      <w:rFonts w:eastAsia="Lucida Sans" w:cs="Lucida Sans"/>
    </w:rPr>
  </w:style>
  <w:style w:type="paragraph" w:styleId="yellow3" w:customStyle="1">
    <w:name w:val="yellow3"/>
    <w:basedOn w:val="default"/>
    <w:rPr>
      <w:rFonts w:eastAsia="Lucida Sans" w:cs="Lucida Sans"/>
    </w:rPr>
  </w:style>
  <w:style w:type="paragraph" w:styleId="Backgroundobjects" w:customStyle="1">
    <w:name w:val="Background objects"/>
    <w:pPr>
      <w:suppressAutoHyphens/>
    </w:pPr>
    <w:rPr>
      <w:rFonts w:eastAsia="DejaVu Sans" w:cs="Liberation Sans"/>
    </w:rPr>
  </w:style>
  <w:style w:type="paragraph" w:styleId="Background" w:customStyle="1">
    <w:name w:val="Background"/>
    <w:pPr>
      <w:suppressAutoHyphens/>
    </w:pPr>
    <w:rPr>
      <w:rFonts w:eastAsia="DejaVu Sans" w:cs="Liberation Sans"/>
    </w:rPr>
  </w:style>
  <w:style w:type="paragraph" w:styleId="Notes" w:customStyle="1">
    <w:name w:val="Notes"/>
    <w:pPr>
      <w:suppressAutoHyphens/>
      <w:ind w:left="340"/>
    </w:pPr>
    <w:rPr>
      <w:rFonts w:ascii="Lohit Hindi" w:hAnsi="Lohit Hindi" w:eastAsia="DejaVu Sans" w:cs="Liberation Sans"/>
      <w:sz w:val="40"/>
    </w:rPr>
  </w:style>
  <w:style w:type="paragraph" w:styleId="Outline1" w:customStyle="1">
    <w:name w:val="Outline 1"/>
    <w:pPr>
      <w:suppressAutoHyphens/>
      <w:spacing w:after="283"/>
    </w:pPr>
    <w:rPr>
      <w:rFonts w:ascii="Lohit Hindi" w:hAnsi="Lohit Hindi" w:eastAsia="DejaVu Sans" w:cs="Liberation Sans"/>
      <w:sz w:val="64"/>
    </w:rPr>
  </w:style>
  <w:style w:type="paragraph" w:styleId="Outline2" w:customStyle="1">
    <w:name w:val="Outline 2"/>
    <w:basedOn w:val="Outline1"/>
    <w:pPr>
      <w:spacing w:after="226"/>
    </w:pPr>
    <w:rPr>
      <w:rFonts w:eastAsia="Lohit Hindi" w:cs="Lohit Hindi"/>
      <w:sz w:val="56"/>
    </w:rPr>
  </w:style>
  <w:style w:type="paragraph" w:styleId="Outline3" w:customStyle="1">
    <w:name w:val="Outline 3"/>
    <w:basedOn w:val="Outline2"/>
    <w:pPr>
      <w:spacing w:after="170"/>
    </w:pPr>
    <w:rPr>
      <w:sz w:val="52"/>
    </w:rPr>
  </w:style>
  <w:style w:type="paragraph" w:styleId="Outline4" w:customStyle="1">
    <w:name w:val="Outline 4"/>
    <w:basedOn w:val="Outline3"/>
    <w:pPr>
      <w:spacing w:after="113"/>
    </w:pPr>
    <w:rPr>
      <w:sz w:val="48"/>
    </w:rPr>
  </w:style>
  <w:style w:type="paragraph" w:styleId="Outline5" w:customStyle="1">
    <w:name w:val="Outline 5"/>
    <w:basedOn w:val="Outline4"/>
    <w:pPr>
      <w:spacing w:after="56"/>
    </w:pPr>
    <w:rPr>
      <w:sz w:val="44"/>
    </w:rPr>
  </w:style>
  <w:style w:type="paragraph" w:styleId="Outline6" w:customStyle="1">
    <w:name w:val="Outline 6"/>
    <w:basedOn w:val="Outline5"/>
  </w:style>
  <w:style w:type="paragraph" w:styleId="Outline7" w:customStyle="1">
    <w:name w:val="Outline 7"/>
    <w:basedOn w:val="Outline6"/>
  </w:style>
  <w:style w:type="paragraph" w:styleId="Outline8" w:customStyle="1">
    <w:name w:val="Outline 8"/>
    <w:basedOn w:val="Outline7"/>
  </w:style>
  <w:style w:type="paragraph" w:styleId="Outline9" w:customStyle="1">
    <w:name w:val="Outline 9"/>
    <w:basedOn w:val="Outline8"/>
  </w:style>
  <w:style w:type="paragraph" w:styleId="objectwitharrow" w:customStyle="1">
    <w:name w:val="objectwitharrow"/>
    <w:basedOn w:val="DefaultDrawingStyle"/>
    <w:rPr>
      <w:rFonts w:eastAsia="Lohit Hindi" w:cs="Lohit Hindi"/>
    </w:rPr>
  </w:style>
  <w:style w:type="paragraph" w:styleId="objectwithshadow" w:customStyle="1">
    <w:name w:val="objectwithshadow"/>
    <w:basedOn w:val="DefaultDrawingStyle"/>
    <w:rPr>
      <w:rFonts w:eastAsia="Lohit Hindi" w:cs="Lohit Hindi"/>
    </w:rPr>
  </w:style>
  <w:style w:type="paragraph" w:styleId="text0" w:customStyle="1">
    <w:name w:val="text"/>
    <w:basedOn w:val="DefaultDrawingStyle"/>
    <w:rPr>
      <w:rFonts w:eastAsia="Lohit Hindi" w:cs="Lohit Hindi"/>
    </w:rPr>
  </w:style>
  <w:style w:type="paragraph" w:styleId="textbody0" w:customStyle="1">
    <w:name w:val="textbody"/>
    <w:basedOn w:val="DefaultDrawingStyle"/>
    <w:rPr>
      <w:rFonts w:eastAsia="Lohit Hindi" w:cs="Lohit Hindi"/>
    </w:rPr>
  </w:style>
  <w:style w:type="paragraph" w:styleId="textbodyjustfied" w:customStyle="1">
    <w:name w:val="textbodyjustfied"/>
    <w:basedOn w:val="DefaultDrawingStyle"/>
    <w:rPr>
      <w:rFonts w:eastAsia="Lohit Hindi" w:cs="Lohit Hindi"/>
    </w:rPr>
  </w:style>
  <w:style w:type="paragraph" w:styleId="textbodyindent" w:customStyle="1">
    <w:name w:val="textbodyindent"/>
    <w:basedOn w:val="DefaultDrawingStyle"/>
    <w:pPr>
      <w:ind w:firstLine="340"/>
    </w:pPr>
    <w:rPr>
      <w:rFonts w:eastAsia="Lohit Hindi" w:cs="Lohit Hindi"/>
    </w:rPr>
  </w:style>
  <w:style w:type="paragraph" w:styleId="title1" w:customStyle="1">
    <w:name w:val="title1"/>
    <w:basedOn w:val="DefaultDrawingStyle"/>
    <w:pPr>
      <w:jc w:val="center"/>
    </w:pPr>
    <w:rPr>
      <w:rFonts w:eastAsia="Lohit Hindi" w:cs="Lohit Hindi"/>
    </w:rPr>
  </w:style>
  <w:style w:type="paragraph" w:styleId="title2" w:customStyle="1">
    <w:name w:val="title2"/>
    <w:basedOn w:val="DefaultDrawingStyle"/>
    <w:pPr>
      <w:spacing w:before="57" w:after="57"/>
      <w:ind w:right="113"/>
      <w:jc w:val="center"/>
    </w:pPr>
    <w:rPr>
      <w:rFonts w:eastAsia="Lohit Hindi" w:cs="Lohit Hindi"/>
    </w:rPr>
  </w:style>
  <w:style w:type="paragraph" w:styleId="headline" w:customStyle="1">
    <w:name w:val="headline"/>
    <w:basedOn w:val="DefaultDrawingStyle"/>
    <w:pPr>
      <w:spacing w:before="238" w:after="119"/>
    </w:pPr>
    <w:rPr>
      <w:rFonts w:eastAsia="Lohit Hindi" w:cs="Lohit Hindi"/>
    </w:rPr>
  </w:style>
  <w:style w:type="paragraph" w:styleId="headline1" w:customStyle="1">
    <w:name w:val="headline1"/>
    <w:basedOn w:val="DefaultDrawingStyle"/>
    <w:pPr>
      <w:spacing w:before="238" w:after="119"/>
    </w:pPr>
    <w:rPr>
      <w:rFonts w:eastAsia="Lohit Hindi" w:cs="Lohit Hindi"/>
    </w:rPr>
  </w:style>
  <w:style w:type="paragraph" w:styleId="headline2" w:customStyle="1">
    <w:name w:val="headline2"/>
    <w:basedOn w:val="DefaultDrawingStyle"/>
    <w:pPr>
      <w:spacing w:before="238" w:after="119"/>
    </w:pPr>
    <w:rPr>
      <w:rFonts w:eastAsia="Lohit Hindi" w:cs="Lohit Hindi"/>
    </w:rPr>
  </w:style>
  <w:style w:type="paragraph" w:styleId="measure" w:customStyle="1">
    <w:name w:val="measure"/>
    <w:basedOn w:val="DefaultDrawingStyle"/>
    <w:rPr>
      <w:rFonts w:eastAsia="Lohit Hindi" w:cs="Lohit Hindi"/>
    </w:rPr>
  </w:style>
  <w:style w:type="character" w:styleId="Internetlink" w:customStyle="1">
    <w:name w:val="Internet link"/>
    <w:rPr>
      <w:color w:val="000080"/>
      <w:u w:val="single"/>
    </w:rPr>
  </w:style>
  <w:style w:type="character" w:styleId="IndexLink" w:customStyle="1">
    <w:name w:val="Index Lin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__RefHeading__546_345579087" TargetMode="External" Id="rId13" /><Relationship Type="http://schemas.openxmlformats.org/officeDocument/2006/relationships/hyperlink" Target="#__RefHeading__556_345579087" TargetMode="External" Id="rId18" /><Relationship Type="http://schemas.openxmlformats.org/officeDocument/2006/relationships/hyperlink" Target="#__RefHeading__572_345579087" TargetMode="External" Id="rId26" /><Relationship Type="http://schemas.openxmlformats.org/officeDocument/2006/relationships/settings" Target="settings.xml" Id="rId3" /><Relationship Type="http://schemas.openxmlformats.org/officeDocument/2006/relationships/hyperlink" Target="#__RefHeading__562_345579087" TargetMode="External" Id="rId21" /><Relationship Type="http://schemas.openxmlformats.org/officeDocument/2006/relationships/customXml" Target="../customXml/item1.xml" Id="rId34" /><Relationship Type="http://schemas.openxmlformats.org/officeDocument/2006/relationships/hyperlink" Target="#__RefHeading___Toc5283_2617232118" TargetMode="External" Id="rId7" /><Relationship Type="http://schemas.openxmlformats.org/officeDocument/2006/relationships/hyperlink" Target="#__RefHeading__542_345579087" TargetMode="External" Id="rId12" /><Relationship Type="http://schemas.openxmlformats.org/officeDocument/2006/relationships/hyperlink" Target="#__RefHeading__554_345579087" TargetMode="External" Id="rId17" /><Relationship Type="http://schemas.openxmlformats.org/officeDocument/2006/relationships/hyperlink" Target="#__RefHeading__570_345579087" TargetMode="Externa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hyperlink" Target="#__RefHeading__552_345579087" TargetMode="External" Id="rId16" /><Relationship Type="http://schemas.openxmlformats.org/officeDocument/2006/relationships/hyperlink" Target="#__RefHeading__560_345579087" TargetMode="External" Id="rId20" /><Relationship Type="http://schemas.openxmlformats.org/officeDocument/2006/relationships/hyperlink" Target="#__RefHeading__2278_979625674"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__RefHeading__540_345579087" TargetMode="External" Id="rId11" /><Relationship Type="http://schemas.openxmlformats.org/officeDocument/2006/relationships/hyperlink" Target="#__RefHeading__568_345579087" TargetMode="External" Id="rId24" /><Relationship Type="http://schemas.openxmlformats.org/officeDocument/2006/relationships/fontTable" Target="fontTable.xml" Id="rId32" /><Relationship Type="http://schemas.openxmlformats.org/officeDocument/2006/relationships/footnotes" Target="footnotes.xml" Id="rId5" /><Relationship Type="http://schemas.openxmlformats.org/officeDocument/2006/relationships/hyperlink" Target="#__RefHeading__550_345579087" TargetMode="External" Id="rId15" /><Relationship Type="http://schemas.openxmlformats.org/officeDocument/2006/relationships/hyperlink" Target="#__RefHeading__566_345579087" TargetMode="External" Id="rId23" /><Relationship Type="http://schemas.openxmlformats.org/officeDocument/2006/relationships/hyperlink" Target="#__RefHeading__576_345579087" TargetMode="External" Id="rId28" /><Relationship Type="http://schemas.openxmlformats.org/officeDocument/2006/relationships/customXml" Target="../customXml/item3.xml" Id="rId36" /><Relationship Type="http://schemas.openxmlformats.org/officeDocument/2006/relationships/hyperlink" Target="#__RefHeading__538_345579087" TargetMode="External" Id="rId10" /><Relationship Type="http://schemas.openxmlformats.org/officeDocument/2006/relationships/hyperlink" Target="#__RefHeading__558_345579087" TargetMode="External" Id="rId19" /><Relationship Type="http://schemas.openxmlformats.org/officeDocument/2006/relationships/footer" Target="footer1.xml" Id="rId31" /><Relationship Type="http://schemas.openxmlformats.org/officeDocument/2006/relationships/webSettings" Target="webSettings.xml" Id="rId4" /><Relationship Type="http://schemas.openxmlformats.org/officeDocument/2006/relationships/hyperlink" Target="#__RefHeading__2276_979625674" TargetMode="External" Id="rId9" /><Relationship Type="http://schemas.openxmlformats.org/officeDocument/2006/relationships/hyperlink" Target="#__RefHeading__548_345579087" TargetMode="External" Id="rId14" /><Relationship Type="http://schemas.openxmlformats.org/officeDocument/2006/relationships/hyperlink" Target="#__RefHeading__564_345579087" TargetMode="External" Id="rId22" /><Relationship Type="http://schemas.openxmlformats.org/officeDocument/2006/relationships/hyperlink" Target="#__RefHeading__574_345579087" TargetMode="External" Id="rId27" /><Relationship Type="http://schemas.openxmlformats.org/officeDocument/2006/relationships/hyperlink" Target="#__RefHeading__538_345579087" TargetMode="External" Id="rId30" /><Relationship Type="http://schemas.openxmlformats.org/officeDocument/2006/relationships/customXml" Target="../customXml/item2.xml" Id="rId35" /><Relationship Type="http://schemas.openxmlformats.org/officeDocument/2006/relationships/hyperlink" Target="#__RefHeading__536_345579087" TargetMode="External" Id="rId8" /><Relationship Type="http://schemas.microsoft.com/office/2020/10/relationships/intelligence" Target="intelligence2.xml" Id="Reecbb70e8a5e4931" /><Relationship Type="http://schemas.openxmlformats.org/officeDocument/2006/relationships/image" Target="/media/imageb.png" Id="Ra69eeb58de5c4067" /><Relationship Type="http://schemas.openxmlformats.org/officeDocument/2006/relationships/image" Target="/media/imagec.png" Id="R83930fc8dc824f3e" /><Relationship Type="http://schemas.openxmlformats.org/officeDocument/2006/relationships/image" Target="/media/imaged.png" Id="Ra97490d2771a4997" /><Relationship Type="http://schemas.openxmlformats.org/officeDocument/2006/relationships/image" Target="/media/imagee.png" Id="Rc2b208e38444465c" /><Relationship Type="http://schemas.openxmlformats.org/officeDocument/2006/relationships/image" Target="/media/imagef.png" Id="Re5513b1276044449" /><Relationship Type="http://schemas.openxmlformats.org/officeDocument/2006/relationships/image" Target="/media/image10.png" Id="R9973eec00dae497c" /><Relationship Type="http://schemas.openxmlformats.org/officeDocument/2006/relationships/image" Target="/media/image11.png" Id="R89c517dc4b014828" /><Relationship Type="http://schemas.openxmlformats.org/officeDocument/2006/relationships/image" Target="/media/image12.png" Id="Rde029d3ef61b42e4" /><Relationship Type="http://schemas.openxmlformats.org/officeDocument/2006/relationships/image" Target="/media/image13.png" Id="R1568c3d5e4cf450a" /><Relationship Type="http://schemas.openxmlformats.org/officeDocument/2006/relationships/image" Target="/media/image14.png" Id="Ra80580e2b42b4e03" /><Relationship Type="http://schemas.openxmlformats.org/officeDocument/2006/relationships/image" Target="/media/image15.png" Id="Re0966226f51c40d4" /><Relationship Type="http://schemas.openxmlformats.org/officeDocument/2006/relationships/image" Target="/media/image17.png" Id="Rf207df82c8e9418b" /><Relationship Type="http://schemas.openxmlformats.org/officeDocument/2006/relationships/image" Target="/media/image18.png" Id="Rcaf83f16952044b8" /><Relationship Type="http://schemas.openxmlformats.org/officeDocument/2006/relationships/image" Target="/media/image1a.png" Id="R851d1657328143df" /><Relationship Type="http://schemas.openxmlformats.org/officeDocument/2006/relationships/image" Target="/media/image22.png" Id="R92bad5e2a7624229" /><Relationship Type="http://schemas.openxmlformats.org/officeDocument/2006/relationships/image" Target="/media/image23.png" Id="R575f76fbde9243e3" /><Relationship Type="http://schemas.openxmlformats.org/officeDocument/2006/relationships/image" Target="/media/image24.png" Id="Rd9f0dc59a6ea4f46" /><Relationship Type="http://schemas.openxmlformats.org/officeDocument/2006/relationships/image" Target="/media/image28.png" Id="R692253869c0245c1" /><Relationship Type="http://schemas.openxmlformats.org/officeDocument/2006/relationships/image" Target="/media/image2a.png" Id="R41f7d9f33df64c4a" /><Relationship Type="http://schemas.openxmlformats.org/officeDocument/2006/relationships/image" Target="/media/image2b.png" Id="R86ffd5c3e19c41a5" /><Relationship Type="http://schemas.openxmlformats.org/officeDocument/2006/relationships/image" Target="/media/image2c.png" Id="R71b2a4288c8c46a2" /><Relationship Type="http://schemas.openxmlformats.org/officeDocument/2006/relationships/image" Target="/media/image2d.png" Id="R34493fdc48c04dad" /><Relationship Type="http://schemas.openxmlformats.org/officeDocument/2006/relationships/image" Target="/media/image2e.png" Id="R8a154e1beb754bb2" /><Relationship Type="http://schemas.openxmlformats.org/officeDocument/2006/relationships/image" Target="/media/image2f.png" Id="R3d3bc16d3dff4b6d" /><Relationship Type="http://schemas.openxmlformats.org/officeDocument/2006/relationships/image" Target="/media/image30.png" Id="R9c62c9cb43b6446e" /><Relationship Type="http://schemas.openxmlformats.org/officeDocument/2006/relationships/image" Target="/media/image31.png" Id="Rb47587498aad4cdb" /><Relationship Type="http://schemas.openxmlformats.org/officeDocument/2006/relationships/image" Target="/media/image32.png" Id="R587a1c645b514b9d" /><Relationship Type="http://schemas.openxmlformats.org/officeDocument/2006/relationships/image" Target="/media/image33.png" Id="R3735005c30664b53" /><Relationship Type="http://schemas.openxmlformats.org/officeDocument/2006/relationships/image" Target="/media/image34.png" Id="Rbec3c499ed1e4189" /><Relationship Type="http://schemas.openxmlformats.org/officeDocument/2006/relationships/image" Target="/media/image35.png" Id="Rb0819936ce354a1c" /><Relationship Type="http://schemas.openxmlformats.org/officeDocument/2006/relationships/image" Target="/media/image36.png" Id="R1f832bb538d34c14" /><Relationship Type="http://schemas.openxmlformats.org/officeDocument/2006/relationships/image" Target="/media/image37.png" Id="Ra99a65d1d356409f" /><Relationship Type="http://schemas.openxmlformats.org/officeDocument/2006/relationships/image" Target="/media/image38.png" Id="R304d642a8c6b4f5d" /><Relationship Type="http://schemas.openxmlformats.org/officeDocument/2006/relationships/image" Target="/media/image39.png" Id="R38711bab0b844fba" /><Relationship Type="http://schemas.openxmlformats.org/officeDocument/2006/relationships/image" Target="/media/image3a.png" Id="R8652273b1c3b4fce" /></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D3DAD2BA4644BAD99C7FC06A3E20E" ma:contentTypeVersion="2" ma:contentTypeDescription="Crée un document." ma:contentTypeScope="" ma:versionID="5568faabc81dc3d027fe5b23008e95e7">
  <xsd:schema xmlns:xsd="http://www.w3.org/2001/XMLSchema" xmlns:xs="http://www.w3.org/2001/XMLSchema" xmlns:p="http://schemas.microsoft.com/office/2006/metadata/properties" xmlns:ns2="0d607bd8-7217-44a9-a9b9-5439065d9bee" targetNamespace="http://schemas.microsoft.com/office/2006/metadata/properties" ma:root="true" ma:fieldsID="17ea21a07b57689ac296f3cd2ad32042" ns2:_="">
    <xsd:import namespace="0d607bd8-7217-44a9-a9b9-5439065d9be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607bd8-7217-44a9-a9b9-5439065d9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9874EE-7003-4898-A5A1-F050F750B3AA}"/>
</file>

<file path=customXml/itemProps2.xml><?xml version="1.0" encoding="utf-8"?>
<ds:datastoreItem xmlns:ds="http://schemas.openxmlformats.org/officeDocument/2006/customXml" ds:itemID="{5B2740B8-B9A4-4B99-A8E5-236282BA52FA}"/>
</file>

<file path=customXml/itemProps3.xml><?xml version="1.0" encoding="utf-8"?>
<ds:datastoreItem xmlns:ds="http://schemas.openxmlformats.org/officeDocument/2006/customXml" ds:itemID="{FF9B0305-3DB7-4AE7-811A-E23165E61D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dc:creator>
  <cp:lastModifiedBy>Axel Lhenry</cp:lastModifiedBy>
  <cp:revision>7</cp:revision>
  <dcterms:created xsi:type="dcterms:W3CDTF">2023-03-06T18:49:00Z</dcterms:created>
  <dcterms:modified xsi:type="dcterms:W3CDTF">2023-03-07T12:46:24Z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0x0101001ECD3DAD2BA4644BAD99C7FC06A3E20E</vt:lpwstr>
  </property>
</Properties>
</file>