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A26B3">
      <w:pPr>
        <w:jc w:val="both"/>
        <w:rPr>
          <w:rFonts w:ascii="Arial Narrow" w:hAnsi="Arial Narrow"/>
          <w:lang w:val="en-US"/>
        </w:rPr>
      </w:pPr>
    </w:p>
    <w:p w14:paraId="381B716D">
      <w:pPr>
        <w:jc w:val="both"/>
        <w:rPr>
          <w:rFonts w:ascii="Arial Narrow" w:hAnsi="Arial Narrow"/>
          <w:lang w:val="en-US"/>
        </w:rPr>
      </w:pPr>
    </w:p>
    <w:p w14:paraId="0FDB389E">
      <w:pPr>
        <w:jc w:val="both"/>
        <w:rPr>
          <w:rFonts w:ascii="Arial Narrow" w:hAnsi="Arial Narrow"/>
          <w:lang w:val="en-US"/>
        </w:rPr>
      </w:pPr>
    </w:p>
    <w:p w14:paraId="6817CCF4">
      <w:pPr>
        <w:jc w:val="both"/>
        <w:rPr>
          <w:rFonts w:ascii="Arial Narrow" w:hAnsi="Arial Narrow"/>
          <w:lang w:val="en-US"/>
        </w:rPr>
      </w:pPr>
    </w:p>
    <w:p w14:paraId="741E9862">
      <w:pPr>
        <w:jc w:val="both"/>
        <w:rPr>
          <w:rFonts w:ascii="Arial Narrow" w:hAnsi="Arial Narrow"/>
          <w:lang w:val="en-US"/>
        </w:rPr>
      </w:pPr>
    </w:p>
    <w:p w14:paraId="54C8EF72">
      <w:pPr>
        <w:ind w:left="720"/>
        <w:jc w:val="center"/>
        <w:rPr>
          <w:rFonts w:ascii="Arial Narrow" w:hAnsi="Arial Narrow"/>
          <w:b/>
          <w:bCs/>
          <w:sz w:val="56"/>
          <w:szCs w:val="56"/>
        </w:rPr>
      </w:pPr>
      <w:r>
        <w:rPr>
          <w:rFonts w:ascii="Arial Narrow" w:hAnsi="Arial Narrow"/>
          <w:b/>
          <w:bCs/>
          <w:sz w:val="56"/>
          <w:szCs w:val="56"/>
          <w:lang w:val="en-US"/>
        </w:rPr>
        <w:t>Card Connect: Integrated RFID-Based Cash Savings System with Web-Based Real-Time Balance Monitoring</w:t>
      </w:r>
    </w:p>
    <w:p w14:paraId="3B96CE64">
      <w:pPr>
        <w:jc w:val="both"/>
        <w:rPr>
          <w:rFonts w:ascii="Arial Narrow" w:hAnsi="Arial Narrow"/>
          <w:lang w:val="en-US"/>
        </w:rPr>
      </w:pPr>
    </w:p>
    <w:p w14:paraId="2378B456">
      <w:pPr>
        <w:jc w:val="both"/>
        <w:rPr>
          <w:rFonts w:ascii="Arial Narrow" w:hAnsi="Arial Narrow"/>
          <w:lang w:val="en-US"/>
        </w:rPr>
      </w:pPr>
    </w:p>
    <w:p w14:paraId="68AB1132">
      <w:pPr>
        <w:jc w:val="both"/>
        <w:rPr>
          <w:rFonts w:ascii="Arial Narrow" w:hAnsi="Arial Narrow"/>
          <w:lang w:val="en-US"/>
        </w:rPr>
      </w:pPr>
    </w:p>
    <w:p w14:paraId="05BF8FB9">
      <w:pPr>
        <w:jc w:val="both"/>
        <w:rPr>
          <w:rFonts w:ascii="Arial Narrow" w:hAnsi="Arial Narrow"/>
          <w:lang w:val="en-US"/>
        </w:rPr>
      </w:pPr>
    </w:p>
    <w:p w14:paraId="20F9568B">
      <w:pPr>
        <w:jc w:val="both"/>
        <w:rPr>
          <w:rFonts w:ascii="Arial Narrow" w:hAnsi="Arial Narrow"/>
          <w:lang w:val="en-US"/>
        </w:rPr>
      </w:pPr>
    </w:p>
    <w:p w14:paraId="1879DE07">
      <w:pPr>
        <w:jc w:val="both"/>
        <w:rPr>
          <w:rFonts w:ascii="Arial Narrow" w:hAnsi="Arial Narrow"/>
          <w:lang w:val="en-US"/>
        </w:rPr>
      </w:pPr>
    </w:p>
    <w:p w14:paraId="1647699E">
      <w:pPr>
        <w:jc w:val="both"/>
        <w:rPr>
          <w:rFonts w:ascii="Arial Narrow" w:hAnsi="Arial Narrow"/>
          <w:lang w:val="en-US"/>
        </w:rPr>
      </w:pPr>
    </w:p>
    <w:p w14:paraId="4CAB9948">
      <w:pPr>
        <w:jc w:val="both"/>
        <w:rPr>
          <w:rFonts w:ascii="Arial Narrow" w:hAnsi="Arial Narrow"/>
          <w:lang w:val="en-US"/>
        </w:rPr>
      </w:pPr>
    </w:p>
    <w:p w14:paraId="6E24328D">
      <w:pPr>
        <w:jc w:val="both"/>
        <w:rPr>
          <w:rFonts w:ascii="Arial Narrow" w:hAnsi="Arial Narrow"/>
          <w:lang w:val="en-US"/>
        </w:rPr>
      </w:pPr>
    </w:p>
    <w:p w14:paraId="7DB42B6D">
      <w:pPr>
        <w:jc w:val="both"/>
        <w:rPr>
          <w:rFonts w:ascii="Arial Narrow" w:hAnsi="Arial Narrow"/>
          <w:lang w:val="en-US"/>
        </w:rPr>
      </w:pPr>
    </w:p>
    <w:p w14:paraId="03F2FD7F">
      <w:pPr>
        <w:jc w:val="both"/>
        <w:rPr>
          <w:rFonts w:ascii="Arial Narrow" w:hAnsi="Arial Narrow"/>
          <w:lang w:val="en-US"/>
        </w:rPr>
      </w:pPr>
    </w:p>
    <w:p w14:paraId="1BF39F38">
      <w:pPr>
        <w:jc w:val="both"/>
        <w:rPr>
          <w:rFonts w:ascii="Arial Narrow" w:hAnsi="Arial Narrow"/>
          <w:lang w:val="en-US"/>
        </w:rPr>
      </w:pPr>
    </w:p>
    <w:p w14:paraId="6C2FF604">
      <w:pPr>
        <w:jc w:val="both"/>
        <w:rPr>
          <w:rFonts w:ascii="Arial Narrow" w:hAnsi="Arial Narrow"/>
          <w:lang w:val="en-US"/>
        </w:rPr>
      </w:pPr>
    </w:p>
    <w:p w14:paraId="06FDED05">
      <w:pPr>
        <w:jc w:val="both"/>
        <w:rPr>
          <w:rFonts w:ascii="Arial Narrow" w:hAnsi="Arial Narrow"/>
          <w:lang w:val="en-US"/>
        </w:rPr>
      </w:pPr>
    </w:p>
    <w:p w14:paraId="567A8C24">
      <w:pPr>
        <w:jc w:val="both"/>
        <w:rPr>
          <w:rFonts w:ascii="Arial Narrow" w:hAnsi="Arial Narrow"/>
          <w:lang w:val="en-US"/>
        </w:rPr>
      </w:pPr>
    </w:p>
    <w:p w14:paraId="365F2B2D">
      <w:pPr>
        <w:jc w:val="both"/>
        <w:rPr>
          <w:rFonts w:ascii="Arial Narrow" w:hAnsi="Arial Narrow"/>
          <w:lang w:val="en-US"/>
        </w:rPr>
      </w:pPr>
    </w:p>
    <w:p w14:paraId="7C083EFA">
      <w:pPr>
        <w:jc w:val="both"/>
        <w:rPr>
          <w:rFonts w:ascii="Arial Narrow" w:hAnsi="Arial Narrow"/>
          <w:lang w:val="en-US"/>
        </w:rPr>
      </w:pPr>
    </w:p>
    <w:p w14:paraId="6364F0A8">
      <w:pPr>
        <w:jc w:val="both"/>
        <w:rPr>
          <w:rFonts w:ascii="Arial Narrow" w:hAnsi="Arial Narrow"/>
          <w:lang w:val="en-US"/>
        </w:rPr>
      </w:pPr>
    </w:p>
    <w:p w14:paraId="32715657">
      <w:pPr>
        <w:jc w:val="both"/>
        <w:rPr>
          <w:rFonts w:ascii="Arial Narrow" w:hAnsi="Arial Narrow"/>
          <w:lang w:val="en-US"/>
        </w:rPr>
      </w:pPr>
    </w:p>
    <w:p w14:paraId="410A245E">
      <w:pPr>
        <w:jc w:val="center"/>
        <w:rPr>
          <w:rFonts w:ascii="Arial Narrow" w:hAnsi="Arial Narrow"/>
          <w:sz w:val="24"/>
          <w:szCs w:val="24"/>
          <w:lang w:val="en-US"/>
        </w:rPr>
      </w:pPr>
    </w:p>
    <w:p w14:paraId="3D21FF0B">
      <w:pPr>
        <w:pStyle w:val="43"/>
        <w:jc w:val="center"/>
        <w:rPr>
          <w:rFonts w:ascii="Arial Narrow" w:hAnsi="Arial Narrow"/>
          <w:sz w:val="24"/>
          <w:szCs w:val="24"/>
          <w:lang w:val="en-US"/>
        </w:rPr>
      </w:pPr>
      <w:r>
        <w:rPr>
          <w:rFonts w:ascii="Arial Narrow" w:hAnsi="Arial Narrow"/>
          <w:sz w:val="24"/>
          <w:szCs w:val="24"/>
          <w:lang w:val="en-US"/>
        </w:rPr>
        <w:t>Submitted by:</w:t>
      </w:r>
    </w:p>
    <w:p w14:paraId="5C421B1E">
      <w:pPr>
        <w:pStyle w:val="43"/>
        <w:jc w:val="center"/>
        <w:rPr>
          <w:rFonts w:ascii="Arial Narrow" w:hAnsi="Arial Narrow"/>
          <w:sz w:val="24"/>
          <w:szCs w:val="24"/>
          <w:lang w:val="en-US"/>
        </w:rPr>
      </w:pPr>
    </w:p>
    <w:p w14:paraId="6F172ABB">
      <w:pPr>
        <w:pStyle w:val="43"/>
        <w:jc w:val="center"/>
        <w:rPr>
          <w:rFonts w:ascii="Arial Narrow" w:hAnsi="Arial Narrow"/>
          <w:sz w:val="24"/>
          <w:szCs w:val="24"/>
          <w:lang w:val="en-US"/>
        </w:rPr>
      </w:pPr>
      <w:r>
        <w:rPr>
          <w:rFonts w:ascii="Arial Narrow" w:hAnsi="Arial Narrow"/>
          <w:sz w:val="24"/>
          <w:szCs w:val="24"/>
          <w:lang w:val="en-US"/>
        </w:rPr>
        <w:t>Cunanan, Jaira</w:t>
      </w:r>
    </w:p>
    <w:p w14:paraId="66CF4A28">
      <w:pPr>
        <w:pStyle w:val="43"/>
        <w:jc w:val="center"/>
        <w:rPr>
          <w:rFonts w:ascii="Arial Narrow" w:hAnsi="Arial Narrow"/>
          <w:sz w:val="24"/>
          <w:szCs w:val="24"/>
          <w:lang w:val="en-US"/>
        </w:rPr>
      </w:pPr>
      <w:r>
        <w:rPr>
          <w:rFonts w:ascii="Arial Narrow" w:hAnsi="Arial Narrow"/>
          <w:sz w:val="24"/>
          <w:szCs w:val="24"/>
          <w:lang w:val="en-US"/>
        </w:rPr>
        <w:t>Doroteo, Rose Ann</w:t>
      </w:r>
    </w:p>
    <w:p w14:paraId="395CD50C">
      <w:pPr>
        <w:pStyle w:val="43"/>
        <w:jc w:val="center"/>
        <w:rPr>
          <w:rFonts w:ascii="Arial Narrow" w:hAnsi="Arial Narrow"/>
          <w:sz w:val="24"/>
          <w:szCs w:val="24"/>
          <w:lang w:val="en-US"/>
        </w:rPr>
      </w:pPr>
      <w:r>
        <w:rPr>
          <w:rFonts w:ascii="Arial Narrow" w:hAnsi="Arial Narrow"/>
          <w:sz w:val="24"/>
          <w:szCs w:val="24"/>
          <w:lang w:val="en-US"/>
        </w:rPr>
        <w:t>Pedernal, Lhey Ann</w:t>
      </w:r>
    </w:p>
    <w:p w14:paraId="3965F225">
      <w:pPr>
        <w:pStyle w:val="43"/>
        <w:jc w:val="center"/>
        <w:rPr>
          <w:rFonts w:ascii="Arial Narrow" w:hAnsi="Arial Narrow"/>
          <w:sz w:val="24"/>
          <w:szCs w:val="24"/>
          <w:lang w:val="en-US"/>
        </w:rPr>
      </w:pPr>
      <w:r>
        <w:rPr>
          <w:rFonts w:ascii="Arial Narrow" w:hAnsi="Arial Narrow"/>
          <w:sz w:val="24"/>
          <w:szCs w:val="24"/>
          <w:lang w:val="en-US"/>
        </w:rPr>
        <w:t>Villanueva, Aizelle</w:t>
      </w:r>
    </w:p>
    <w:p w14:paraId="1707458B">
      <w:pPr>
        <w:jc w:val="center"/>
        <w:rPr>
          <w:rFonts w:ascii="Arial Narrow" w:hAnsi="Arial Narrow"/>
          <w:lang w:val="en-US"/>
        </w:rPr>
      </w:pPr>
    </w:p>
    <w:p w14:paraId="0D039FA5">
      <w:pPr>
        <w:jc w:val="center"/>
        <w:rPr>
          <w:rFonts w:ascii="Arial Narrow" w:hAnsi="Arial Narrow"/>
          <w:sz w:val="24"/>
          <w:szCs w:val="24"/>
          <w:lang w:val="en-US"/>
        </w:rPr>
      </w:pPr>
      <w:r>
        <w:rPr>
          <w:rFonts w:hint="default" w:ascii="Arial Narrow" w:hAnsi="Arial Narrow"/>
          <w:sz w:val="24"/>
          <w:szCs w:val="24"/>
          <w:lang w:val="en-US"/>
        </w:rPr>
        <w:t>May 8</w:t>
      </w:r>
      <w:r>
        <w:rPr>
          <w:rFonts w:ascii="Arial Narrow" w:hAnsi="Arial Narrow"/>
          <w:sz w:val="24"/>
          <w:szCs w:val="24"/>
          <w:lang w:val="en-US"/>
        </w:rPr>
        <w:t>, 2026</w:t>
      </w:r>
    </w:p>
    <w:p w14:paraId="5F102E9E">
      <w:pPr>
        <w:jc w:val="both"/>
        <w:rPr>
          <w:rFonts w:ascii="Arial Narrow" w:hAnsi="Arial Narrow"/>
          <w:lang w:val="en-US"/>
        </w:rPr>
      </w:pPr>
      <w:r>
        <w:rPr>
          <w:rFonts w:ascii="Arial Narrow" w:hAnsi="Arial Narrow"/>
          <w:b/>
          <w:bCs/>
        </w:rPr>
        <w:t>Table of Contents</w:t>
      </w:r>
    </w:p>
    <w:sdt>
      <w:sdtPr>
        <w:rPr>
          <w:rFonts w:ascii="Arial Narrow" w:hAnsi="Arial Narrow" w:eastAsiaTheme="minorHAnsi" w:cstheme="minorBidi"/>
          <w:b/>
          <w:bCs/>
          <w:color w:val="auto"/>
          <w:sz w:val="22"/>
          <w:szCs w:val="22"/>
          <w:lang w:val="en-PH"/>
        </w:rPr>
        <w:id w:val="1856845529"/>
        <w:docPartObj>
          <w:docPartGallery w:val="Table of Contents"/>
          <w:docPartUnique/>
        </w:docPartObj>
      </w:sdtPr>
      <w:sdtEndPr>
        <w:rPr>
          <w:rFonts w:ascii="Arial Narrow" w:hAnsi="Arial Narrow" w:eastAsiaTheme="minorHAnsi" w:cstheme="minorBidi"/>
          <w:b/>
          <w:bCs/>
          <w:color w:val="auto"/>
          <w:sz w:val="22"/>
          <w:szCs w:val="22"/>
          <w:lang w:val="en-PH"/>
        </w:rPr>
      </w:sdtEndPr>
      <w:sdtContent>
        <w:p w14:paraId="0AD94DA6">
          <w:pPr>
            <w:pStyle w:val="42"/>
            <w:jc w:val="both"/>
            <w:rPr>
              <w:rFonts w:ascii="Arial Narrow" w:hAnsi="Arial Narrow"/>
              <w:b/>
              <w:bCs/>
              <w:color w:val="auto"/>
              <w:sz w:val="22"/>
              <w:szCs w:val="22"/>
            </w:rPr>
          </w:pPr>
        </w:p>
        <w:p w14:paraId="4D84A282">
          <w:pPr>
            <w:pStyle w:val="20"/>
            <w:tabs>
              <w:tab w:val="right" w:leader="dot" w:pos="9350"/>
            </w:tabs>
            <w:jc w:val="both"/>
            <w:rPr>
              <w:rFonts w:ascii="Arial Narrow" w:hAnsi="Arial Narrow" w:eastAsiaTheme="minorEastAsia"/>
              <w:kern w:val="2"/>
              <w:lang w:eastAsia="en-PH"/>
              <w14:ligatures w14:val="standardContextual"/>
            </w:rPr>
          </w:pPr>
          <w:r>
            <w:rPr>
              <w:rFonts w:ascii="Arial Narrow" w:hAnsi="Arial Narrow"/>
            </w:rPr>
            <w:fldChar w:fldCharType="begin"/>
          </w:r>
          <w:r>
            <w:rPr>
              <w:rFonts w:ascii="Arial Narrow" w:hAnsi="Arial Narrow"/>
            </w:rPr>
            <w:instrText xml:space="preserve"> TOC \o "1-3" \h \z \u </w:instrText>
          </w:r>
          <w:r>
            <w:rPr>
              <w:rFonts w:ascii="Arial Narrow" w:hAnsi="Arial Narrow"/>
            </w:rPr>
            <w:fldChar w:fldCharType="separate"/>
          </w:r>
          <w:r>
            <w:fldChar w:fldCharType="begin"/>
          </w:r>
          <w:r>
            <w:instrText xml:space="preserve"> HYPERLINK \l "_Toc218857155" </w:instrText>
          </w:r>
          <w:r>
            <w:fldChar w:fldCharType="separate"/>
          </w:r>
          <w:r>
            <w:rPr>
              <w:rStyle w:val="15"/>
              <w:rFonts w:ascii="Arial Narrow" w:hAnsi="Arial Narrow"/>
              <w:b/>
              <w:bCs/>
            </w:rPr>
            <w:t>Project Overview</w:t>
          </w:r>
          <w:r>
            <w:rPr>
              <w:rFonts w:ascii="Arial Narrow" w:hAnsi="Arial Narrow"/>
            </w:rPr>
            <w:tab/>
          </w:r>
          <w:r>
            <w:rPr>
              <w:rFonts w:ascii="Arial Narrow" w:hAnsi="Arial Narrow"/>
            </w:rPr>
            <w:fldChar w:fldCharType="begin"/>
          </w:r>
          <w:r>
            <w:rPr>
              <w:rFonts w:ascii="Arial Narrow" w:hAnsi="Arial Narrow"/>
            </w:rPr>
            <w:instrText xml:space="preserve"> PAGEREF _Toc218857155 \h </w:instrText>
          </w:r>
          <w:r>
            <w:rPr>
              <w:rFonts w:ascii="Arial Narrow" w:hAnsi="Arial Narrow"/>
            </w:rPr>
            <w:fldChar w:fldCharType="separate"/>
          </w:r>
          <w:r>
            <w:rPr>
              <w:rFonts w:ascii="Arial Narrow" w:hAnsi="Arial Narrow"/>
            </w:rPr>
            <w:t>3</w:t>
          </w:r>
          <w:r>
            <w:rPr>
              <w:rFonts w:ascii="Arial Narrow" w:hAnsi="Arial Narrow"/>
            </w:rPr>
            <w:fldChar w:fldCharType="end"/>
          </w:r>
          <w:r>
            <w:rPr>
              <w:rFonts w:ascii="Arial Narrow" w:hAnsi="Arial Narrow"/>
            </w:rPr>
            <w:fldChar w:fldCharType="end"/>
          </w:r>
        </w:p>
        <w:p w14:paraId="745B40D2">
          <w:pPr>
            <w:pStyle w:val="20"/>
            <w:tabs>
              <w:tab w:val="right" w:leader="dot" w:pos="9350"/>
            </w:tabs>
            <w:jc w:val="both"/>
            <w:rPr>
              <w:rFonts w:ascii="Arial Narrow" w:hAnsi="Arial Narrow" w:eastAsiaTheme="minorEastAsia"/>
              <w:kern w:val="2"/>
              <w:lang w:eastAsia="en-PH"/>
              <w14:ligatures w14:val="standardContextual"/>
            </w:rPr>
          </w:pPr>
          <w:r>
            <w:fldChar w:fldCharType="begin"/>
          </w:r>
          <w:r>
            <w:instrText xml:space="preserve"> HYPERLINK \l "_Toc218857156" </w:instrText>
          </w:r>
          <w:r>
            <w:fldChar w:fldCharType="separate"/>
          </w:r>
          <w:r>
            <w:rPr>
              <w:rStyle w:val="15"/>
              <w:rFonts w:ascii="Arial Narrow" w:hAnsi="Arial Narrow"/>
              <w:b/>
              <w:bCs/>
            </w:rPr>
            <w:t>Project Description</w:t>
          </w:r>
          <w:r>
            <w:rPr>
              <w:rFonts w:ascii="Arial Narrow" w:hAnsi="Arial Narrow"/>
            </w:rPr>
            <w:tab/>
          </w:r>
          <w:r>
            <w:rPr>
              <w:rFonts w:ascii="Arial Narrow" w:hAnsi="Arial Narrow"/>
            </w:rPr>
            <w:fldChar w:fldCharType="begin"/>
          </w:r>
          <w:r>
            <w:rPr>
              <w:rFonts w:ascii="Arial Narrow" w:hAnsi="Arial Narrow"/>
            </w:rPr>
            <w:instrText xml:space="preserve"> PAGEREF _Toc218857156 \h </w:instrText>
          </w:r>
          <w:r>
            <w:rPr>
              <w:rFonts w:ascii="Arial Narrow" w:hAnsi="Arial Narrow"/>
            </w:rPr>
            <w:fldChar w:fldCharType="separate"/>
          </w:r>
          <w:r>
            <w:rPr>
              <w:rFonts w:ascii="Arial Narrow" w:hAnsi="Arial Narrow"/>
            </w:rPr>
            <w:t>3</w:t>
          </w:r>
          <w:r>
            <w:rPr>
              <w:rFonts w:ascii="Arial Narrow" w:hAnsi="Arial Narrow"/>
            </w:rPr>
            <w:fldChar w:fldCharType="end"/>
          </w:r>
          <w:r>
            <w:rPr>
              <w:rFonts w:ascii="Arial Narrow" w:hAnsi="Arial Narrow"/>
            </w:rPr>
            <w:fldChar w:fldCharType="end"/>
          </w:r>
        </w:p>
        <w:p w14:paraId="6BD2B232">
          <w:pPr>
            <w:pStyle w:val="20"/>
            <w:tabs>
              <w:tab w:val="right" w:leader="dot" w:pos="9350"/>
            </w:tabs>
            <w:jc w:val="both"/>
            <w:rPr>
              <w:rFonts w:ascii="Arial Narrow" w:hAnsi="Arial Narrow" w:eastAsiaTheme="minorEastAsia"/>
              <w:kern w:val="2"/>
              <w:lang w:eastAsia="en-PH"/>
              <w14:ligatures w14:val="standardContextual"/>
            </w:rPr>
          </w:pPr>
          <w:r>
            <w:fldChar w:fldCharType="begin"/>
          </w:r>
          <w:r>
            <w:instrText xml:space="preserve"> HYPERLINK \l "_Toc218857157" </w:instrText>
          </w:r>
          <w:r>
            <w:fldChar w:fldCharType="separate"/>
          </w:r>
          <w:r>
            <w:rPr>
              <w:rStyle w:val="15"/>
              <w:rFonts w:ascii="Arial Narrow" w:hAnsi="Arial Narrow"/>
              <w:b/>
              <w:bCs/>
            </w:rPr>
            <w:t>Problem Statement</w:t>
          </w:r>
          <w:r>
            <w:rPr>
              <w:rFonts w:ascii="Arial Narrow" w:hAnsi="Arial Narrow"/>
            </w:rPr>
            <w:tab/>
          </w:r>
          <w:r>
            <w:rPr>
              <w:rFonts w:ascii="Arial Narrow" w:hAnsi="Arial Narrow"/>
            </w:rPr>
            <w:fldChar w:fldCharType="begin"/>
          </w:r>
          <w:r>
            <w:rPr>
              <w:rFonts w:ascii="Arial Narrow" w:hAnsi="Arial Narrow"/>
            </w:rPr>
            <w:instrText xml:space="preserve"> PAGEREF _Toc218857157 \h </w:instrText>
          </w:r>
          <w:r>
            <w:rPr>
              <w:rFonts w:ascii="Arial Narrow" w:hAnsi="Arial Narrow"/>
            </w:rPr>
            <w:fldChar w:fldCharType="separate"/>
          </w:r>
          <w:r>
            <w:rPr>
              <w:rFonts w:ascii="Arial Narrow" w:hAnsi="Arial Narrow"/>
            </w:rPr>
            <w:t>3</w:t>
          </w:r>
          <w:r>
            <w:rPr>
              <w:rFonts w:ascii="Arial Narrow" w:hAnsi="Arial Narrow"/>
            </w:rPr>
            <w:fldChar w:fldCharType="end"/>
          </w:r>
          <w:r>
            <w:rPr>
              <w:rFonts w:ascii="Arial Narrow" w:hAnsi="Arial Narrow"/>
            </w:rPr>
            <w:fldChar w:fldCharType="end"/>
          </w:r>
        </w:p>
        <w:p w14:paraId="0D0B1663">
          <w:pPr>
            <w:pStyle w:val="20"/>
            <w:tabs>
              <w:tab w:val="right" w:leader="dot" w:pos="9350"/>
            </w:tabs>
            <w:jc w:val="both"/>
            <w:rPr>
              <w:rFonts w:ascii="Arial Narrow" w:hAnsi="Arial Narrow" w:eastAsiaTheme="minorEastAsia"/>
              <w:kern w:val="2"/>
              <w:lang w:eastAsia="en-PH"/>
              <w14:ligatures w14:val="standardContextual"/>
            </w:rPr>
          </w:pPr>
          <w:r>
            <w:fldChar w:fldCharType="begin"/>
          </w:r>
          <w:r>
            <w:instrText xml:space="preserve"> HYPERLINK \l "_Toc218857158" </w:instrText>
          </w:r>
          <w:r>
            <w:fldChar w:fldCharType="separate"/>
          </w:r>
          <w:r>
            <w:rPr>
              <w:rStyle w:val="15"/>
              <w:rFonts w:ascii="Arial Narrow" w:hAnsi="Arial Narrow"/>
              <w:b/>
              <w:bCs/>
            </w:rPr>
            <w:t>Objectives</w:t>
          </w:r>
          <w:r>
            <w:rPr>
              <w:rFonts w:ascii="Arial Narrow" w:hAnsi="Arial Narrow"/>
            </w:rPr>
            <w:tab/>
          </w:r>
          <w:r>
            <w:rPr>
              <w:rFonts w:ascii="Arial Narrow" w:hAnsi="Arial Narrow"/>
            </w:rPr>
            <w:t>4</w:t>
          </w:r>
          <w:r>
            <w:rPr>
              <w:rFonts w:ascii="Arial Narrow" w:hAnsi="Arial Narrow"/>
            </w:rPr>
            <w:fldChar w:fldCharType="end"/>
          </w:r>
        </w:p>
        <w:p w14:paraId="7D668EEE">
          <w:pPr>
            <w:pStyle w:val="20"/>
            <w:tabs>
              <w:tab w:val="right" w:leader="dot" w:pos="9350"/>
            </w:tabs>
            <w:jc w:val="both"/>
            <w:rPr>
              <w:rFonts w:ascii="Arial Narrow" w:hAnsi="Arial Narrow" w:eastAsiaTheme="minorEastAsia"/>
              <w:kern w:val="2"/>
              <w:lang w:eastAsia="en-PH"/>
              <w14:ligatures w14:val="standardContextual"/>
            </w:rPr>
          </w:pPr>
          <w:r>
            <w:fldChar w:fldCharType="begin"/>
          </w:r>
          <w:r>
            <w:instrText xml:space="preserve"> HYPERLINK \l "_Toc218857159" </w:instrText>
          </w:r>
          <w:r>
            <w:fldChar w:fldCharType="separate"/>
          </w:r>
          <w:r>
            <w:rPr>
              <w:rStyle w:val="15"/>
              <w:rFonts w:ascii="Arial Narrow" w:hAnsi="Arial Narrow"/>
              <w:b/>
              <w:bCs/>
            </w:rPr>
            <w:t>General Objective</w:t>
          </w:r>
          <w:r>
            <w:rPr>
              <w:rFonts w:ascii="Arial Narrow" w:hAnsi="Arial Narrow"/>
            </w:rPr>
            <w:tab/>
          </w:r>
          <w:r>
            <w:rPr>
              <w:rFonts w:ascii="Arial Narrow" w:hAnsi="Arial Narrow"/>
            </w:rPr>
            <w:t>4</w:t>
          </w:r>
          <w:r>
            <w:rPr>
              <w:rFonts w:ascii="Arial Narrow" w:hAnsi="Arial Narrow"/>
            </w:rPr>
            <w:fldChar w:fldCharType="end"/>
          </w:r>
        </w:p>
        <w:p w14:paraId="62863ECA">
          <w:pPr>
            <w:pStyle w:val="20"/>
            <w:tabs>
              <w:tab w:val="right" w:leader="dot" w:pos="9350"/>
            </w:tabs>
            <w:jc w:val="both"/>
            <w:rPr>
              <w:rFonts w:ascii="Arial Narrow" w:hAnsi="Arial Narrow" w:eastAsiaTheme="minorEastAsia"/>
              <w:kern w:val="2"/>
              <w:lang w:eastAsia="en-PH"/>
              <w14:ligatures w14:val="standardContextual"/>
            </w:rPr>
          </w:pPr>
          <w:r>
            <w:fldChar w:fldCharType="begin"/>
          </w:r>
          <w:r>
            <w:instrText xml:space="preserve"> HYPERLINK \l "_Toc218857160" </w:instrText>
          </w:r>
          <w:r>
            <w:fldChar w:fldCharType="separate"/>
          </w:r>
          <w:r>
            <w:rPr>
              <w:rStyle w:val="15"/>
              <w:rFonts w:ascii="Arial Narrow" w:hAnsi="Arial Narrow"/>
              <w:b/>
              <w:lang w:val="en-US"/>
            </w:rPr>
            <w:t>Scope and Limitations</w:t>
          </w:r>
          <w:r>
            <w:rPr>
              <w:rFonts w:ascii="Arial Narrow" w:hAnsi="Arial Narrow"/>
            </w:rPr>
            <w:tab/>
          </w:r>
          <w:r>
            <w:rPr>
              <w:rFonts w:ascii="Arial Narrow" w:hAnsi="Arial Narrow"/>
            </w:rPr>
            <w:fldChar w:fldCharType="begin"/>
          </w:r>
          <w:r>
            <w:rPr>
              <w:rFonts w:ascii="Arial Narrow" w:hAnsi="Arial Narrow"/>
            </w:rPr>
            <w:instrText xml:space="preserve"> PAGEREF _Toc218857160 \h </w:instrText>
          </w:r>
          <w:r>
            <w:rPr>
              <w:rFonts w:ascii="Arial Narrow" w:hAnsi="Arial Narrow"/>
            </w:rPr>
            <w:fldChar w:fldCharType="separate"/>
          </w:r>
          <w:r>
            <w:rPr>
              <w:rFonts w:ascii="Arial Narrow" w:hAnsi="Arial Narrow"/>
            </w:rPr>
            <w:t>4</w:t>
          </w:r>
          <w:r>
            <w:rPr>
              <w:rFonts w:ascii="Arial Narrow" w:hAnsi="Arial Narrow"/>
            </w:rPr>
            <w:fldChar w:fldCharType="end"/>
          </w:r>
          <w:r>
            <w:rPr>
              <w:rFonts w:ascii="Arial Narrow" w:hAnsi="Arial Narrow"/>
            </w:rPr>
            <w:fldChar w:fldCharType="end"/>
          </w:r>
        </w:p>
        <w:p w14:paraId="5323AED0">
          <w:pPr>
            <w:pStyle w:val="20"/>
            <w:tabs>
              <w:tab w:val="right" w:leader="dot" w:pos="9350"/>
            </w:tabs>
            <w:jc w:val="both"/>
            <w:rPr>
              <w:rFonts w:ascii="Arial Narrow" w:hAnsi="Arial Narrow" w:eastAsiaTheme="minorEastAsia"/>
              <w:kern w:val="2"/>
              <w:lang w:eastAsia="en-PH"/>
              <w14:ligatures w14:val="standardContextual"/>
            </w:rPr>
          </w:pPr>
          <w:r>
            <w:fldChar w:fldCharType="begin"/>
          </w:r>
          <w:r>
            <w:instrText xml:space="preserve"> HYPERLINK \l "_Toc218857161" </w:instrText>
          </w:r>
          <w:r>
            <w:fldChar w:fldCharType="separate"/>
          </w:r>
          <w:r>
            <w:rPr>
              <w:rStyle w:val="15"/>
              <w:rFonts w:ascii="Arial Narrow" w:hAnsi="Arial Narrow"/>
              <w:b/>
              <w:bCs/>
            </w:rPr>
            <w:t>Scope of the Study</w:t>
          </w:r>
          <w:r>
            <w:rPr>
              <w:rFonts w:ascii="Arial Narrow" w:hAnsi="Arial Narrow"/>
            </w:rPr>
            <w:tab/>
          </w:r>
          <w:r>
            <w:rPr>
              <w:rFonts w:ascii="Arial Narrow" w:hAnsi="Arial Narrow"/>
            </w:rPr>
            <w:fldChar w:fldCharType="begin"/>
          </w:r>
          <w:r>
            <w:rPr>
              <w:rFonts w:ascii="Arial Narrow" w:hAnsi="Arial Narrow"/>
            </w:rPr>
            <w:instrText xml:space="preserve"> PAGEREF _Toc218857161 \h </w:instrText>
          </w:r>
          <w:r>
            <w:rPr>
              <w:rFonts w:ascii="Arial Narrow" w:hAnsi="Arial Narrow"/>
            </w:rPr>
            <w:fldChar w:fldCharType="separate"/>
          </w:r>
          <w:r>
            <w:rPr>
              <w:rFonts w:ascii="Arial Narrow" w:hAnsi="Arial Narrow"/>
            </w:rPr>
            <w:t>4</w:t>
          </w:r>
          <w:r>
            <w:rPr>
              <w:rFonts w:ascii="Arial Narrow" w:hAnsi="Arial Narrow"/>
            </w:rPr>
            <w:fldChar w:fldCharType="end"/>
          </w:r>
          <w:r>
            <w:rPr>
              <w:rFonts w:ascii="Arial Narrow" w:hAnsi="Arial Narrow"/>
            </w:rPr>
            <w:fldChar w:fldCharType="end"/>
          </w:r>
        </w:p>
        <w:p w14:paraId="1AF63CD4">
          <w:pPr>
            <w:pStyle w:val="20"/>
            <w:tabs>
              <w:tab w:val="right" w:leader="dot" w:pos="9350"/>
            </w:tabs>
            <w:jc w:val="both"/>
            <w:rPr>
              <w:rFonts w:ascii="Arial Narrow" w:hAnsi="Arial Narrow" w:eastAsiaTheme="minorEastAsia"/>
              <w:kern w:val="2"/>
              <w:lang w:eastAsia="en-PH"/>
              <w14:ligatures w14:val="standardContextual"/>
            </w:rPr>
          </w:pPr>
          <w:r>
            <w:fldChar w:fldCharType="begin"/>
          </w:r>
          <w:r>
            <w:instrText xml:space="preserve"> HYPERLINK \l "_Toc218857162" </w:instrText>
          </w:r>
          <w:r>
            <w:fldChar w:fldCharType="separate"/>
          </w:r>
          <w:r>
            <w:rPr>
              <w:rStyle w:val="15"/>
              <w:rFonts w:ascii="Arial Narrow" w:hAnsi="Arial Narrow"/>
              <w:b/>
            </w:rPr>
            <w:t>Limitations of the Study</w:t>
          </w:r>
          <w:r>
            <w:rPr>
              <w:rFonts w:ascii="Arial Narrow" w:hAnsi="Arial Narrow"/>
            </w:rPr>
            <w:tab/>
          </w:r>
          <w:r>
            <w:rPr>
              <w:rFonts w:ascii="Arial Narrow" w:hAnsi="Arial Narrow"/>
            </w:rPr>
            <w:fldChar w:fldCharType="begin"/>
          </w:r>
          <w:r>
            <w:rPr>
              <w:rFonts w:ascii="Arial Narrow" w:hAnsi="Arial Narrow"/>
            </w:rPr>
            <w:instrText xml:space="preserve"> PAGEREF _Toc218857162 \h </w:instrText>
          </w:r>
          <w:r>
            <w:rPr>
              <w:rFonts w:ascii="Arial Narrow" w:hAnsi="Arial Narrow"/>
            </w:rPr>
            <w:fldChar w:fldCharType="separate"/>
          </w:r>
          <w:r>
            <w:rPr>
              <w:rFonts w:ascii="Arial Narrow" w:hAnsi="Arial Narrow"/>
            </w:rPr>
            <w:t>4</w:t>
          </w:r>
          <w:r>
            <w:rPr>
              <w:rFonts w:ascii="Arial Narrow" w:hAnsi="Arial Narrow"/>
            </w:rPr>
            <w:fldChar w:fldCharType="end"/>
          </w:r>
          <w:r>
            <w:rPr>
              <w:rFonts w:ascii="Arial Narrow" w:hAnsi="Arial Narrow"/>
            </w:rPr>
            <w:fldChar w:fldCharType="end"/>
          </w:r>
        </w:p>
        <w:p w14:paraId="73884DA1">
          <w:pPr>
            <w:pStyle w:val="20"/>
            <w:tabs>
              <w:tab w:val="right" w:leader="dot" w:pos="9350"/>
            </w:tabs>
            <w:jc w:val="both"/>
            <w:rPr>
              <w:rFonts w:ascii="Arial Narrow" w:hAnsi="Arial Narrow" w:eastAsiaTheme="minorEastAsia"/>
              <w:kern w:val="2"/>
              <w:lang w:eastAsia="en-PH"/>
              <w14:ligatures w14:val="standardContextual"/>
            </w:rPr>
          </w:pPr>
          <w:r>
            <w:fldChar w:fldCharType="begin"/>
          </w:r>
          <w:r>
            <w:instrText xml:space="preserve"> HYPERLINK \l "_Toc218857163" </w:instrText>
          </w:r>
          <w:r>
            <w:fldChar w:fldCharType="separate"/>
          </w:r>
          <w:r>
            <w:rPr>
              <w:rStyle w:val="15"/>
              <w:rFonts w:ascii="Arial Narrow" w:hAnsi="Arial Narrow"/>
              <w:b/>
            </w:rPr>
            <w:t>System Architecture</w:t>
          </w:r>
          <w:r>
            <w:rPr>
              <w:rFonts w:ascii="Arial Narrow" w:hAnsi="Arial Narrow"/>
            </w:rPr>
            <w:tab/>
          </w:r>
          <w:r>
            <w:rPr>
              <w:rFonts w:ascii="Arial Narrow" w:hAnsi="Arial Narrow"/>
            </w:rPr>
            <w:fldChar w:fldCharType="begin"/>
          </w:r>
          <w:r>
            <w:rPr>
              <w:rFonts w:ascii="Arial Narrow" w:hAnsi="Arial Narrow"/>
            </w:rPr>
            <w:instrText xml:space="preserve"> PAGEREF _Toc218857163 \h </w:instrText>
          </w:r>
          <w:r>
            <w:rPr>
              <w:rFonts w:ascii="Arial Narrow" w:hAnsi="Arial Narrow"/>
            </w:rPr>
            <w:fldChar w:fldCharType="separate"/>
          </w:r>
          <w:r>
            <w:rPr>
              <w:rFonts w:ascii="Arial Narrow" w:hAnsi="Arial Narrow"/>
            </w:rPr>
            <w:t>5</w:t>
          </w:r>
          <w:r>
            <w:rPr>
              <w:rFonts w:ascii="Arial Narrow" w:hAnsi="Arial Narrow"/>
            </w:rPr>
            <w:fldChar w:fldCharType="end"/>
          </w:r>
          <w:r>
            <w:rPr>
              <w:rFonts w:ascii="Arial Narrow" w:hAnsi="Arial Narrow"/>
            </w:rPr>
            <w:fldChar w:fldCharType="end"/>
          </w:r>
        </w:p>
        <w:p w14:paraId="4F1717AB">
          <w:pPr>
            <w:pStyle w:val="20"/>
            <w:tabs>
              <w:tab w:val="right" w:leader="dot" w:pos="9350"/>
            </w:tabs>
            <w:jc w:val="both"/>
            <w:rPr>
              <w:rFonts w:ascii="Arial Narrow" w:hAnsi="Arial Narrow" w:eastAsiaTheme="minorEastAsia"/>
              <w:kern w:val="2"/>
              <w:lang w:eastAsia="en-PH"/>
              <w14:ligatures w14:val="standardContextual"/>
            </w:rPr>
          </w:pPr>
          <w:r>
            <w:fldChar w:fldCharType="begin"/>
          </w:r>
          <w:r>
            <w:instrText xml:space="preserve"> HYPERLINK \l "_Toc218857164" </w:instrText>
          </w:r>
          <w:r>
            <w:fldChar w:fldCharType="separate"/>
          </w:r>
          <w:r>
            <w:rPr>
              <w:rStyle w:val="15"/>
              <w:rFonts w:ascii="Arial Narrow" w:hAnsi="Arial Narrow"/>
              <w:b/>
            </w:rPr>
            <w:t>Architecture Description</w:t>
          </w:r>
          <w:r>
            <w:rPr>
              <w:rFonts w:ascii="Arial Narrow" w:hAnsi="Arial Narrow"/>
            </w:rPr>
            <w:tab/>
          </w:r>
          <w:r>
            <w:rPr>
              <w:rFonts w:ascii="Arial Narrow" w:hAnsi="Arial Narrow"/>
            </w:rPr>
            <w:fldChar w:fldCharType="begin"/>
          </w:r>
          <w:r>
            <w:rPr>
              <w:rFonts w:ascii="Arial Narrow" w:hAnsi="Arial Narrow"/>
            </w:rPr>
            <w:instrText xml:space="preserve"> PAGEREF _Toc218857164 \h </w:instrText>
          </w:r>
          <w:r>
            <w:rPr>
              <w:rFonts w:ascii="Arial Narrow" w:hAnsi="Arial Narrow"/>
            </w:rPr>
            <w:fldChar w:fldCharType="separate"/>
          </w:r>
          <w:r>
            <w:rPr>
              <w:rFonts w:ascii="Arial Narrow" w:hAnsi="Arial Narrow"/>
            </w:rPr>
            <w:t>5</w:t>
          </w:r>
          <w:r>
            <w:rPr>
              <w:rFonts w:ascii="Arial Narrow" w:hAnsi="Arial Narrow"/>
            </w:rPr>
            <w:fldChar w:fldCharType="end"/>
          </w:r>
          <w:r>
            <w:rPr>
              <w:rFonts w:ascii="Arial Narrow" w:hAnsi="Arial Narrow"/>
            </w:rPr>
            <w:fldChar w:fldCharType="end"/>
          </w:r>
        </w:p>
        <w:p w14:paraId="43F3D077">
          <w:pPr>
            <w:pStyle w:val="20"/>
            <w:tabs>
              <w:tab w:val="right" w:leader="dot" w:pos="9350"/>
            </w:tabs>
            <w:jc w:val="both"/>
            <w:rPr>
              <w:rFonts w:hint="default" w:ascii="Arial Narrow" w:hAnsi="Arial Narrow" w:eastAsiaTheme="minorEastAsia"/>
              <w:kern w:val="2"/>
              <w:lang w:val="en-US" w:eastAsia="en-PH"/>
              <w14:ligatures w14:val="standardContextual"/>
            </w:rPr>
          </w:pPr>
          <w:r>
            <w:fldChar w:fldCharType="begin"/>
          </w:r>
          <w:r>
            <w:instrText xml:space="preserve"> HYPERLINK \l "_Toc218857165" </w:instrText>
          </w:r>
          <w:r>
            <w:fldChar w:fldCharType="separate"/>
          </w:r>
          <w:r>
            <w:rPr>
              <w:rStyle w:val="15"/>
              <w:rFonts w:ascii="Arial Narrow" w:hAnsi="Arial Narrow"/>
              <w:b/>
            </w:rPr>
            <w:t>Data Flow</w:t>
          </w:r>
          <w:r>
            <w:rPr>
              <w:rFonts w:ascii="Arial Narrow" w:hAnsi="Arial Narrow"/>
            </w:rPr>
            <w:tab/>
          </w:r>
          <w:r>
            <w:rPr>
              <w:rFonts w:ascii="Arial Narrow" w:hAnsi="Arial Narrow"/>
            </w:rPr>
            <w:fldChar w:fldCharType="begin"/>
          </w:r>
          <w:r>
            <w:rPr>
              <w:rFonts w:ascii="Arial Narrow" w:hAnsi="Arial Narrow"/>
            </w:rPr>
            <w:instrText xml:space="preserve"> PAGEREF _Toc218857165 \h </w:instrText>
          </w:r>
          <w:r>
            <w:rPr>
              <w:rFonts w:ascii="Arial Narrow" w:hAnsi="Arial Narrow"/>
            </w:rPr>
            <w:fldChar w:fldCharType="separate"/>
          </w:r>
          <w:r>
            <w:rPr>
              <w:rFonts w:ascii="Arial Narrow" w:hAnsi="Arial Narrow"/>
            </w:rPr>
            <w:t>6</w:t>
          </w:r>
          <w:r>
            <w:rPr>
              <w:rFonts w:ascii="Arial Narrow" w:hAnsi="Arial Narrow"/>
            </w:rPr>
            <w:fldChar w:fldCharType="end"/>
          </w:r>
          <w:r>
            <w:rPr>
              <w:rFonts w:ascii="Arial Narrow" w:hAnsi="Arial Narrow"/>
            </w:rPr>
            <w:fldChar w:fldCharType="end"/>
          </w:r>
          <w:r>
            <w:t>-</w:t>
          </w:r>
          <w:r>
            <w:rPr>
              <w:rFonts w:hint="default"/>
              <w:lang w:val="en-US"/>
            </w:rPr>
            <w:t>7</w:t>
          </w:r>
        </w:p>
        <w:p w14:paraId="7B913ACC">
          <w:pPr>
            <w:pStyle w:val="20"/>
            <w:tabs>
              <w:tab w:val="right" w:leader="dot" w:pos="9350"/>
            </w:tabs>
            <w:jc w:val="both"/>
            <w:rPr>
              <w:rFonts w:ascii="Arial Narrow" w:hAnsi="Arial Narrow" w:eastAsiaTheme="minorEastAsia"/>
              <w:kern w:val="2"/>
              <w:lang w:eastAsia="en-PH"/>
              <w14:ligatures w14:val="standardContextual"/>
            </w:rPr>
          </w:pPr>
          <w:r>
            <w:fldChar w:fldCharType="begin"/>
          </w:r>
          <w:r>
            <w:instrText xml:space="preserve"> HYPERLINK \l "_Toc218857166" </w:instrText>
          </w:r>
          <w:r>
            <w:fldChar w:fldCharType="separate"/>
          </w:r>
          <w:r>
            <w:rPr>
              <w:rStyle w:val="15"/>
              <w:rFonts w:ascii="Arial Narrow" w:hAnsi="Arial Narrow"/>
              <w:b/>
            </w:rPr>
            <w:t>Hardware Components</w:t>
          </w:r>
          <w:r>
            <w:rPr>
              <w:rFonts w:ascii="Arial Narrow" w:hAnsi="Arial Narrow"/>
            </w:rPr>
            <w:tab/>
          </w:r>
          <w:r>
            <w:rPr>
              <w:rFonts w:hint="default" w:ascii="Arial Narrow" w:hAnsi="Arial Narrow"/>
              <w:lang w:val="en-US"/>
            </w:rPr>
            <w:t>8</w:t>
          </w:r>
          <w:r>
            <w:rPr>
              <w:rFonts w:ascii="Arial Narrow" w:hAnsi="Arial Narrow"/>
            </w:rPr>
            <w:fldChar w:fldCharType="end"/>
          </w:r>
        </w:p>
        <w:p w14:paraId="0D898E96">
          <w:pPr>
            <w:pStyle w:val="20"/>
            <w:tabs>
              <w:tab w:val="right" w:leader="dot" w:pos="9350"/>
            </w:tabs>
            <w:jc w:val="both"/>
            <w:rPr>
              <w:rFonts w:ascii="Arial Narrow" w:hAnsi="Arial Narrow" w:eastAsiaTheme="minorEastAsia"/>
              <w:kern w:val="2"/>
              <w:lang w:eastAsia="en-PH"/>
              <w14:ligatures w14:val="standardContextual"/>
            </w:rPr>
          </w:pPr>
          <w:r>
            <w:fldChar w:fldCharType="begin"/>
          </w:r>
          <w:r>
            <w:instrText xml:space="preserve"> HYPERLINK \l "_Toc218857167" </w:instrText>
          </w:r>
          <w:r>
            <w:fldChar w:fldCharType="separate"/>
          </w:r>
          <w:r>
            <w:rPr>
              <w:rStyle w:val="15"/>
              <w:rFonts w:ascii="Arial Narrow" w:hAnsi="Arial Narrow"/>
              <w:b/>
            </w:rPr>
            <w:t>Software Components</w:t>
          </w:r>
          <w:r>
            <w:rPr>
              <w:rFonts w:ascii="Arial Narrow" w:hAnsi="Arial Narrow"/>
            </w:rPr>
            <w:tab/>
          </w:r>
          <w:r>
            <w:rPr>
              <w:rFonts w:ascii="Arial Narrow" w:hAnsi="Arial Narrow"/>
            </w:rPr>
            <w:t>9</w:t>
          </w:r>
          <w:r>
            <w:rPr>
              <w:rFonts w:ascii="Arial Narrow" w:hAnsi="Arial Narrow"/>
            </w:rPr>
            <w:fldChar w:fldCharType="end"/>
          </w:r>
        </w:p>
        <w:p w14:paraId="712FC850">
          <w:pPr>
            <w:pStyle w:val="20"/>
            <w:tabs>
              <w:tab w:val="right" w:leader="dot" w:pos="9350"/>
            </w:tabs>
            <w:jc w:val="both"/>
            <w:rPr>
              <w:rFonts w:hint="default" w:ascii="Arial Narrow" w:hAnsi="Arial Narrow" w:eastAsiaTheme="minorEastAsia"/>
              <w:kern w:val="2"/>
              <w:lang w:val="en-US" w:eastAsia="en-PH"/>
              <w14:ligatures w14:val="standardContextual"/>
            </w:rPr>
          </w:pPr>
          <w:r>
            <w:fldChar w:fldCharType="begin"/>
          </w:r>
          <w:r>
            <w:instrText xml:space="preserve"> HYPERLINK \l "_Toc218857168" </w:instrText>
          </w:r>
          <w:r>
            <w:fldChar w:fldCharType="separate"/>
          </w:r>
          <w:r>
            <w:rPr>
              <w:rStyle w:val="15"/>
              <w:rFonts w:ascii="Arial Narrow" w:hAnsi="Arial Narrow"/>
              <w:b/>
            </w:rPr>
            <w:t>Functional Requirements</w:t>
          </w:r>
          <w:r>
            <w:rPr>
              <w:rFonts w:ascii="Arial Narrow" w:hAnsi="Arial Narrow"/>
            </w:rPr>
            <w:tab/>
          </w:r>
          <w:r>
            <w:rPr>
              <w:rFonts w:hint="default" w:ascii="Arial Narrow" w:hAnsi="Arial Narrow"/>
              <w:lang w:val="en-US"/>
            </w:rPr>
            <w:t>9</w:t>
          </w:r>
          <w:r>
            <w:rPr>
              <w:rFonts w:ascii="Arial Narrow" w:hAnsi="Arial Narrow"/>
            </w:rPr>
            <w:t>-</w:t>
          </w:r>
          <w:r>
            <w:rPr>
              <w:rFonts w:hint="default" w:ascii="Arial Narrow" w:hAnsi="Arial Narrow"/>
              <w:lang w:val="en-US"/>
            </w:rPr>
            <w:t>1</w:t>
          </w:r>
          <w:r>
            <w:rPr>
              <w:rFonts w:ascii="Arial Narrow" w:hAnsi="Arial Narrow"/>
            </w:rPr>
            <w:fldChar w:fldCharType="end"/>
          </w:r>
          <w:r>
            <w:rPr>
              <w:rFonts w:hint="default" w:ascii="Arial Narrow" w:hAnsi="Arial Narrow"/>
              <w:lang w:val="en-US"/>
            </w:rPr>
            <w:t>0</w:t>
          </w:r>
        </w:p>
        <w:p w14:paraId="51248B44">
          <w:pPr>
            <w:pStyle w:val="20"/>
            <w:tabs>
              <w:tab w:val="right" w:leader="dot" w:pos="9350"/>
            </w:tabs>
            <w:jc w:val="both"/>
            <w:rPr>
              <w:rFonts w:hint="default" w:ascii="Arial Narrow" w:hAnsi="Arial Narrow" w:eastAsiaTheme="minorEastAsia"/>
              <w:kern w:val="2"/>
              <w:lang w:val="en-US" w:eastAsia="en-PH"/>
              <w14:ligatures w14:val="standardContextual"/>
            </w:rPr>
          </w:pPr>
          <w:r>
            <w:fldChar w:fldCharType="begin"/>
          </w:r>
          <w:r>
            <w:instrText xml:space="preserve"> HYPERLINK \l "_Toc218857169" </w:instrText>
          </w:r>
          <w:r>
            <w:fldChar w:fldCharType="separate"/>
          </w:r>
          <w:r>
            <w:rPr>
              <w:rStyle w:val="15"/>
              <w:rFonts w:ascii="Arial Narrow" w:hAnsi="Arial Narrow"/>
              <w:b/>
            </w:rPr>
            <w:t>Non-Functional Requirements</w:t>
          </w:r>
          <w:r>
            <w:rPr>
              <w:rFonts w:ascii="Arial Narrow" w:hAnsi="Arial Narrow"/>
            </w:rPr>
            <w:tab/>
          </w:r>
          <w:r>
            <w:rPr>
              <w:rFonts w:hint="default" w:ascii="Arial Narrow" w:hAnsi="Arial Narrow"/>
              <w:lang w:val="en-US"/>
            </w:rPr>
            <w:t>1</w:t>
          </w:r>
          <w:r>
            <w:rPr>
              <w:rFonts w:ascii="Arial Narrow" w:hAnsi="Arial Narrow"/>
            </w:rPr>
            <w:fldChar w:fldCharType="end"/>
          </w:r>
          <w:r>
            <w:rPr>
              <w:rFonts w:hint="default" w:ascii="Arial Narrow" w:hAnsi="Arial Narrow"/>
              <w:lang w:val="en-US"/>
            </w:rPr>
            <w:t>0</w:t>
          </w:r>
        </w:p>
        <w:p w14:paraId="01FF8041">
          <w:pPr>
            <w:pStyle w:val="20"/>
            <w:tabs>
              <w:tab w:val="right" w:leader="dot" w:pos="9350"/>
            </w:tabs>
            <w:jc w:val="both"/>
            <w:rPr>
              <w:rFonts w:ascii="Arial Narrow" w:hAnsi="Arial Narrow" w:eastAsiaTheme="minorEastAsia"/>
              <w:kern w:val="2"/>
              <w:lang w:eastAsia="en-PH"/>
              <w14:ligatures w14:val="standardContextual"/>
            </w:rPr>
          </w:pPr>
          <w:r>
            <w:fldChar w:fldCharType="begin"/>
          </w:r>
          <w:r>
            <w:instrText xml:space="preserve"> HYPERLINK \l "_Toc218857170" </w:instrText>
          </w:r>
          <w:r>
            <w:fldChar w:fldCharType="separate"/>
          </w:r>
          <w:r>
            <w:rPr>
              <w:rStyle w:val="15"/>
              <w:rFonts w:ascii="Arial Narrow" w:hAnsi="Arial Narrow"/>
              <w:b/>
            </w:rPr>
            <w:t>Database Design (Sample Fields)</w:t>
          </w:r>
          <w:r>
            <w:rPr>
              <w:rFonts w:ascii="Arial Narrow" w:hAnsi="Arial Narrow"/>
            </w:rPr>
            <w:tab/>
          </w:r>
          <w:r>
            <w:rPr>
              <w:rFonts w:ascii="Arial Narrow" w:hAnsi="Arial Narrow"/>
            </w:rPr>
            <w:fldChar w:fldCharType="begin"/>
          </w:r>
          <w:r>
            <w:rPr>
              <w:rFonts w:ascii="Arial Narrow" w:hAnsi="Arial Narrow"/>
            </w:rPr>
            <w:instrText xml:space="preserve"> PAGEREF _Toc218857170 \h </w:instrText>
          </w:r>
          <w:r>
            <w:rPr>
              <w:rFonts w:ascii="Arial Narrow" w:hAnsi="Arial Narrow"/>
            </w:rPr>
            <w:fldChar w:fldCharType="separate"/>
          </w:r>
          <w:r>
            <w:rPr>
              <w:rFonts w:ascii="Arial Narrow" w:hAnsi="Arial Narrow"/>
            </w:rPr>
            <w:t>11</w:t>
          </w:r>
          <w:r>
            <w:rPr>
              <w:rFonts w:ascii="Arial Narrow" w:hAnsi="Arial Narrow"/>
            </w:rPr>
            <w:fldChar w:fldCharType="end"/>
          </w:r>
          <w:r>
            <w:rPr>
              <w:rFonts w:ascii="Arial Narrow" w:hAnsi="Arial Narrow"/>
            </w:rPr>
            <w:fldChar w:fldCharType="end"/>
          </w:r>
        </w:p>
        <w:p w14:paraId="41E7FB34">
          <w:pPr>
            <w:pStyle w:val="20"/>
            <w:tabs>
              <w:tab w:val="right" w:leader="dot" w:pos="9350"/>
            </w:tabs>
            <w:jc w:val="both"/>
            <w:rPr>
              <w:rFonts w:ascii="Arial Narrow" w:hAnsi="Arial Narrow" w:eastAsiaTheme="minorEastAsia"/>
              <w:kern w:val="2"/>
              <w:lang w:eastAsia="en-PH"/>
              <w14:ligatures w14:val="standardContextual"/>
            </w:rPr>
          </w:pPr>
          <w:r>
            <w:fldChar w:fldCharType="begin"/>
          </w:r>
          <w:r>
            <w:instrText xml:space="preserve"> HYPERLINK \l "_Toc218857171" </w:instrText>
          </w:r>
          <w:r>
            <w:fldChar w:fldCharType="separate"/>
          </w:r>
          <w:r>
            <w:rPr>
              <w:rStyle w:val="15"/>
              <w:rFonts w:ascii="Arial Narrow" w:hAnsi="Arial Narrow"/>
              <w:b/>
            </w:rPr>
            <w:t>System Operation Procedure</w:t>
          </w:r>
          <w:r>
            <w:rPr>
              <w:rFonts w:ascii="Arial Narrow" w:hAnsi="Arial Narrow"/>
            </w:rPr>
            <w:tab/>
          </w:r>
          <w:r>
            <w:rPr>
              <w:rFonts w:ascii="Arial Narrow" w:hAnsi="Arial Narrow"/>
            </w:rPr>
            <w:fldChar w:fldCharType="begin"/>
          </w:r>
          <w:r>
            <w:rPr>
              <w:rFonts w:ascii="Arial Narrow" w:hAnsi="Arial Narrow"/>
            </w:rPr>
            <w:instrText xml:space="preserve"> PAGEREF _Toc218857171 \h </w:instrText>
          </w:r>
          <w:r>
            <w:rPr>
              <w:rFonts w:ascii="Arial Narrow" w:hAnsi="Arial Narrow"/>
            </w:rPr>
            <w:fldChar w:fldCharType="separate"/>
          </w:r>
          <w:r>
            <w:rPr>
              <w:rFonts w:ascii="Arial Narrow" w:hAnsi="Arial Narrow"/>
            </w:rPr>
            <w:t>11-12</w:t>
          </w:r>
          <w:r>
            <w:rPr>
              <w:rFonts w:ascii="Arial Narrow" w:hAnsi="Arial Narrow"/>
            </w:rPr>
            <w:fldChar w:fldCharType="end"/>
          </w:r>
          <w:r>
            <w:rPr>
              <w:rFonts w:ascii="Arial Narrow" w:hAnsi="Arial Narrow"/>
            </w:rPr>
            <w:fldChar w:fldCharType="end"/>
          </w:r>
        </w:p>
        <w:p w14:paraId="7B9CDF91">
          <w:pPr>
            <w:pStyle w:val="20"/>
            <w:tabs>
              <w:tab w:val="right" w:leader="dot" w:pos="9350"/>
            </w:tabs>
            <w:jc w:val="both"/>
            <w:rPr>
              <w:rFonts w:hint="default"/>
              <w:lang w:val="en-US"/>
            </w:rPr>
          </w:pPr>
          <w:r>
            <w:fldChar w:fldCharType="begin"/>
          </w:r>
          <w:r>
            <w:instrText xml:space="preserve"> HYPERLINK \l "_Toc218857172" </w:instrText>
          </w:r>
          <w:r>
            <w:fldChar w:fldCharType="separate"/>
          </w:r>
          <w:r>
            <w:rPr>
              <w:rStyle w:val="15"/>
              <w:rFonts w:ascii="Arial Narrow" w:hAnsi="Arial Narrow"/>
              <w:b/>
            </w:rPr>
            <w:t>Gantt Chart</w:t>
          </w:r>
          <w:r>
            <w:rPr>
              <w:rFonts w:ascii="Arial Narrow" w:hAnsi="Arial Narrow"/>
            </w:rPr>
            <w:tab/>
          </w:r>
          <w:r>
            <w:rPr>
              <w:rFonts w:ascii="Arial Narrow" w:hAnsi="Arial Narrow"/>
            </w:rPr>
            <w:fldChar w:fldCharType="begin"/>
          </w:r>
          <w:r>
            <w:rPr>
              <w:rFonts w:ascii="Arial Narrow" w:hAnsi="Arial Narrow"/>
            </w:rPr>
            <w:instrText xml:space="preserve"> PAGEREF _Toc218857172 \h </w:instrText>
          </w:r>
          <w:r>
            <w:rPr>
              <w:rFonts w:ascii="Arial Narrow" w:hAnsi="Arial Narrow"/>
            </w:rPr>
            <w:fldChar w:fldCharType="separate"/>
          </w:r>
          <w:r>
            <w:rPr>
              <w:rFonts w:ascii="Arial Narrow" w:hAnsi="Arial Narrow"/>
            </w:rPr>
            <w:t>12</w:t>
          </w:r>
          <w:r>
            <w:rPr>
              <w:rFonts w:ascii="Arial Narrow" w:hAnsi="Arial Narrow"/>
            </w:rPr>
            <w:fldChar w:fldCharType="end"/>
          </w:r>
          <w:r>
            <w:rPr>
              <w:rFonts w:ascii="Arial Narrow" w:hAnsi="Arial Narrow"/>
            </w:rPr>
            <w:fldChar w:fldCharType="end"/>
          </w:r>
          <w:r>
            <w:rPr>
              <w:rFonts w:hint="default" w:ascii="Arial Narrow" w:hAnsi="Arial Narrow"/>
              <w:lang w:val="en-US"/>
            </w:rPr>
            <w:t>-13</w:t>
          </w:r>
        </w:p>
        <w:p w14:paraId="0B1DD22B">
          <w:pPr>
            <w:pStyle w:val="20"/>
            <w:tabs>
              <w:tab w:val="right" w:leader="dot" w:pos="9350"/>
            </w:tabs>
            <w:jc w:val="both"/>
            <w:rPr>
              <w:rFonts w:hint="default"/>
              <w:lang w:val="en-US"/>
            </w:rPr>
          </w:pPr>
          <w:r>
            <w:fldChar w:fldCharType="begin"/>
          </w:r>
          <w:r>
            <w:instrText xml:space="preserve"> HYPERLINK \l "_Toc218857172" </w:instrText>
          </w:r>
          <w:r>
            <w:fldChar w:fldCharType="separate"/>
          </w:r>
          <w:r>
            <w:rPr>
              <w:rStyle w:val="15"/>
              <w:rFonts w:ascii="Arial Narrow" w:hAnsi="Arial Narrow"/>
              <w:b/>
            </w:rPr>
            <w:t>Expected Output</w:t>
          </w:r>
          <w:r>
            <w:rPr>
              <w:rFonts w:ascii="Arial Narrow" w:hAnsi="Arial Narrow"/>
            </w:rPr>
            <w:tab/>
          </w:r>
          <w:r>
            <w:rPr>
              <w:rFonts w:hint="default" w:ascii="Arial Narrow" w:hAnsi="Arial Narrow"/>
              <w:lang w:val="en-US"/>
            </w:rPr>
            <w:t>1</w:t>
          </w:r>
          <w:r>
            <w:rPr>
              <w:rFonts w:ascii="Arial Narrow" w:hAnsi="Arial Narrow"/>
            </w:rPr>
            <w:fldChar w:fldCharType="end"/>
          </w:r>
          <w:r>
            <w:rPr>
              <w:rFonts w:hint="default" w:ascii="Arial Narrow" w:hAnsi="Arial Narrow"/>
              <w:lang w:val="en-US"/>
            </w:rPr>
            <w:t>3</w:t>
          </w:r>
        </w:p>
        <w:p w14:paraId="026F2ED5">
          <w:pPr>
            <w:jc w:val="both"/>
            <w:rPr>
              <w:rFonts w:ascii="Arial Narrow" w:hAnsi="Arial Narrow"/>
            </w:rPr>
          </w:pPr>
          <w:r>
            <w:rPr>
              <w:rFonts w:ascii="Arial Narrow" w:hAnsi="Arial Narrow"/>
              <w:b/>
              <w:bCs/>
            </w:rPr>
            <w:fldChar w:fldCharType="end"/>
          </w:r>
        </w:p>
      </w:sdtContent>
    </w:sdt>
    <w:p w14:paraId="7E64518E">
      <w:pPr>
        <w:jc w:val="both"/>
        <w:rPr>
          <w:rFonts w:ascii="Arial Narrow" w:hAnsi="Arial Narrow"/>
          <w:b/>
          <w:bCs/>
        </w:rPr>
      </w:pPr>
    </w:p>
    <w:p w14:paraId="6999ACEC">
      <w:pPr>
        <w:jc w:val="both"/>
        <w:rPr>
          <w:rFonts w:ascii="Arial Narrow" w:hAnsi="Arial Narrow"/>
          <w:b/>
          <w:bCs/>
        </w:rPr>
      </w:pPr>
    </w:p>
    <w:p w14:paraId="478BBFB6">
      <w:pPr>
        <w:jc w:val="both"/>
        <w:rPr>
          <w:rFonts w:ascii="Arial Narrow" w:hAnsi="Arial Narrow"/>
          <w:b/>
          <w:bCs/>
        </w:rPr>
      </w:pPr>
    </w:p>
    <w:p w14:paraId="57468B1F">
      <w:pPr>
        <w:jc w:val="both"/>
        <w:rPr>
          <w:rFonts w:ascii="Arial Narrow" w:hAnsi="Arial Narrow"/>
          <w:b/>
          <w:bCs/>
        </w:rPr>
      </w:pPr>
    </w:p>
    <w:p w14:paraId="48541494">
      <w:pPr>
        <w:jc w:val="both"/>
        <w:rPr>
          <w:rFonts w:ascii="Arial Narrow" w:hAnsi="Arial Narrow"/>
          <w:b/>
          <w:bCs/>
        </w:rPr>
      </w:pPr>
    </w:p>
    <w:p w14:paraId="5CA65651">
      <w:pPr>
        <w:jc w:val="both"/>
        <w:rPr>
          <w:rFonts w:ascii="Arial Narrow" w:hAnsi="Arial Narrow"/>
          <w:b/>
          <w:bCs/>
        </w:rPr>
      </w:pPr>
    </w:p>
    <w:p w14:paraId="744A587C">
      <w:pPr>
        <w:jc w:val="both"/>
        <w:rPr>
          <w:rFonts w:ascii="Arial Narrow" w:hAnsi="Arial Narrow"/>
          <w:b/>
          <w:bCs/>
        </w:rPr>
      </w:pPr>
    </w:p>
    <w:p w14:paraId="63317EF0">
      <w:pPr>
        <w:jc w:val="both"/>
        <w:rPr>
          <w:rFonts w:ascii="Arial Narrow" w:hAnsi="Arial Narrow"/>
          <w:b/>
          <w:bCs/>
        </w:rPr>
      </w:pPr>
    </w:p>
    <w:p w14:paraId="7CDF9A9F">
      <w:pPr>
        <w:jc w:val="both"/>
        <w:rPr>
          <w:rFonts w:ascii="Arial Narrow" w:hAnsi="Arial Narrow"/>
          <w:b/>
          <w:bCs/>
        </w:rPr>
      </w:pPr>
    </w:p>
    <w:p w14:paraId="293BB302">
      <w:pPr>
        <w:jc w:val="both"/>
        <w:rPr>
          <w:rFonts w:ascii="Arial Narrow" w:hAnsi="Arial Narrow"/>
          <w:b/>
          <w:bCs/>
        </w:rPr>
      </w:pPr>
    </w:p>
    <w:p w14:paraId="724F2745">
      <w:pPr>
        <w:jc w:val="both"/>
        <w:rPr>
          <w:rFonts w:ascii="Arial Narrow" w:hAnsi="Arial Narrow"/>
          <w:b/>
          <w:bCs/>
        </w:rPr>
      </w:pPr>
    </w:p>
    <w:p w14:paraId="61A27036">
      <w:pPr>
        <w:pStyle w:val="2"/>
        <w:jc w:val="both"/>
        <w:rPr>
          <w:rFonts w:ascii="Arial Narrow" w:hAnsi="Arial Narrow"/>
          <w:b/>
          <w:bCs/>
          <w:color w:val="auto"/>
          <w:sz w:val="22"/>
          <w:szCs w:val="22"/>
        </w:rPr>
      </w:pPr>
      <w:bookmarkStart w:id="0" w:name="_Toc218857155"/>
      <w:r>
        <w:rPr>
          <w:rFonts w:ascii="Arial Narrow" w:hAnsi="Arial Narrow"/>
          <w:b/>
          <w:bCs/>
          <w:color w:val="auto"/>
          <w:sz w:val="22"/>
          <w:szCs w:val="22"/>
        </w:rPr>
        <w:t>Project Overview</w:t>
      </w:r>
      <w:bookmarkEnd w:id="0"/>
    </w:p>
    <w:p w14:paraId="2FB7A20F">
      <w:pPr>
        <w:pStyle w:val="2"/>
        <w:jc w:val="both"/>
        <w:rPr>
          <w:rFonts w:ascii="Arial Narrow" w:hAnsi="Arial Narrow"/>
          <w:sz w:val="22"/>
          <w:szCs w:val="22"/>
        </w:rPr>
      </w:pPr>
      <w:bookmarkStart w:id="1" w:name="_Toc218857156"/>
      <w:r>
        <w:rPr>
          <w:rFonts w:ascii="Arial Narrow" w:hAnsi="Arial Narrow"/>
          <w:b/>
          <w:bCs/>
          <w:color w:val="auto"/>
          <w:sz w:val="22"/>
          <w:szCs w:val="22"/>
        </w:rPr>
        <w:t>Project Description</w:t>
      </w:r>
      <w:bookmarkEnd w:id="1"/>
    </w:p>
    <w:p w14:paraId="2B1B766C">
      <w:pPr>
        <w:pStyle w:val="2"/>
        <w:ind w:firstLine="720"/>
        <w:jc w:val="both"/>
        <w:rPr>
          <w:rFonts w:ascii="Arial Narrow" w:hAnsi="Arial Narrow" w:eastAsiaTheme="minorHAnsi" w:cstheme="minorBidi"/>
          <w:color w:val="auto"/>
          <w:sz w:val="22"/>
          <w:szCs w:val="22"/>
        </w:rPr>
      </w:pPr>
      <w:bookmarkStart w:id="2" w:name="_Toc218857157"/>
      <w:r>
        <w:rPr>
          <w:rFonts w:ascii="Arial Narrow" w:hAnsi="Arial Narrow" w:eastAsiaTheme="minorHAnsi" w:cstheme="minorBidi"/>
          <w:color w:val="auto"/>
          <w:sz w:val="22"/>
          <w:szCs w:val="22"/>
        </w:rPr>
        <w:t>The Card Connect system functions as an access control system which uses RFID technology to authenticate users through its initial step. Users have the ability to register multiple RFID devices which include RFID key fobs</w:t>
      </w:r>
      <w:r>
        <w:rPr>
          <w:rFonts w:hint="default" w:ascii="Arial Narrow" w:hAnsi="Arial Narrow" w:eastAsiaTheme="minorHAnsi" w:cstheme="minorBidi"/>
          <w:color w:val="auto"/>
          <w:sz w:val="22"/>
          <w:szCs w:val="22"/>
          <w:lang w:val="en-US"/>
        </w:rPr>
        <w:t xml:space="preserve"> and card</w:t>
      </w:r>
      <w:r>
        <w:rPr>
          <w:rFonts w:ascii="Arial Narrow" w:hAnsi="Arial Narrow" w:eastAsiaTheme="minorHAnsi" w:cstheme="minorBidi"/>
          <w:color w:val="auto"/>
          <w:sz w:val="22"/>
          <w:szCs w:val="22"/>
        </w:rPr>
        <w:t xml:space="preserve"> to create backup access methods for situations when their primary device becomes lost or inaccessible. The scanning of an RFID device enables the system to obtain its unique identifier (UID) which requires the user to enter their password or PIN for verification purposes. After users complete authentication successfully, the system presents them with three available functions which include Transaction and Check Balance and Open. The Transaction option enables users to handle cash transactions through both deposits and withdrawals which require users to complete a second RFID verification step to enhance security measures. The Check Balance function allows users to monitor their current savings balance which displays real-time information while the Open function uses a locking mechanism to unlock the container or access point. The system provides additional security through its deactivation function which enables administrators to deactivate lost or stolen RFID devices without impacting user account access. The system requires users to complete a secondary RFID scan before they can perform any menu functions which prevents unauthorized individuals from accessing system operations. The system establishes secure cash savings and access control through its combination of RFID technology and PIN verification methods and multiple device authentication processes and controlled access systems.</w:t>
      </w:r>
    </w:p>
    <w:p w14:paraId="10B401DE">
      <w:pPr>
        <w:pStyle w:val="2"/>
        <w:jc w:val="both"/>
        <w:rPr>
          <w:rFonts w:ascii="Arial Narrow" w:hAnsi="Arial Narrow"/>
          <w:b/>
          <w:bCs/>
          <w:color w:val="auto"/>
          <w:sz w:val="22"/>
          <w:szCs w:val="22"/>
        </w:rPr>
      </w:pPr>
      <w:r>
        <w:rPr>
          <w:rFonts w:ascii="Arial Narrow" w:hAnsi="Arial Narrow"/>
          <w:b/>
          <w:bCs/>
          <w:color w:val="auto"/>
          <w:sz w:val="22"/>
          <w:szCs w:val="22"/>
        </w:rPr>
        <w:t>Problem Statement</w:t>
      </w:r>
      <w:bookmarkEnd w:id="2"/>
    </w:p>
    <w:p w14:paraId="1AA67193">
      <w:pPr>
        <w:ind w:firstLine="720"/>
        <w:jc w:val="both"/>
        <w:rPr>
          <w:rFonts w:ascii="Arial Narrow" w:hAnsi="Arial Narrow"/>
        </w:rPr>
      </w:pPr>
      <w:bookmarkStart w:id="3" w:name="_Toc218857158"/>
      <w:r>
        <w:rPr>
          <w:rFonts w:ascii="Arial Narrow" w:hAnsi="Arial Narrow"/>
        </w:rPr>
        <w:t>The traditional cash savings systems together with access-controlled systems face security threats because they lack secure multi-layered authentication systems and real-time monitoring capabilities. The traditional savings containers do not enable users to check their account balances and transaction details at any time.The study aims to address the following problems:</w:t>
      </w:r>
    </w:p>
    <w:p w14:paraId="7E5FDDE7">
      <w:pPr>
        <w:numPr>
          <w:ilvl w:val="0"/>
          <w:numId w:val="1"/>
        </w:numPr>
        <w:tabs>
          <w:tab w:val="left" w:pos="360"/>
          <w:tab w:val="clear" w:pos="720"/>
        </w:tabs>
        <w:ind w:left="360"/>
        <w:rPr>
          <w:rFonts w:ascii="Arial Narrow" w:hAnsi="Arial Narrow"/>
        </w:rPr>
      </w:pPr>
      <w:r>
        <w:rPr>
          <w:rFonts w:ascii="Arial Narrow" w:hAnsi="Arial Narrow"/>
          <w:b/>
          <w:bCs/>
        </w:rPr>
        <w:t>Security Risks</w:t>
      </w:r>
      <w:r>
        <w:rPr>
          <w:rFonts w:ascii="Arial Narrow" w:hAnsi="Arial Narrow"/>
        </w:rPr>
        <w:br w:type="textWrapping"/>
      </w:r>
      <w:r>
        <w:rPr>
          <w:rFonts w:ascii="Arial Narrow" w:hAnsi="Arial Narrow"/>
        </w:rPr>
        <w:t>Systems that rely on single-factor authentication are vulnerable to unauthorized access, increasing the risk of misuse and loss of funds.</w:t>
      </w:r>
    </w:p>
    <w:p w14:paraId="3ED0EE64">
      <w:pPr>
        <w:numPr>
          <w:ilvl w:val="0"/>
          <w:numId w:val="1"/>
        </w:numPr>
        <w:tabs>
          <w:tab w:val="left" w:pos="360"/>
          <w:tab w:val="clear" w:pos="720"/>
        </w:tabs>
        <w:ind w:left="360"/>
        <w:rPr>
          <w:rFonts w:ascii="Arial Narrow" w:hAnsi="Arial Narrow"/>
        </w:rPr>
      </w:pPr>
      <w:r>
        <w:rPr>
          <w:rFonts w:ascii="Arial Narrow" w:hAnsi="Arial Narrow"/>
          <w:b/>
          <w:bCs/>
        </w:rPr>
        <w:t>Lack of Real-Time Monitoring</w:t>
      </w:r>
      <w:r>
        <w:rPr>
          <w:rFonts w:ascii="Arial Narrow" w:hAnsi="Arial Narrow"/>
        </w:rPr>
        <w:br w:type="textWrapping"/>
      </w:r>
      <w:r>
        <w:rPr>
          <w:rFonts w:ascii="Arial Narrow" w:hAnsi="Arial Narrow"/>
        </w:rPr>
        <w:t>Traditional savings systems do not provide real-time visibility of balances and transactions, making it difficult for users to track their savings accurately.</w:t>
      </w:r>
    </w:p>
    <w:p w14:paraId="70563563">
      <w:pPr>
        <w:numPr>
          <w:ilvl w:val="0"/>
          <w:numId w:val="1"/>
        </w:numPr>
        <w:tabs>
          <w:tab w:val="left" w:pos="360"/>
          <w:tab w:val="clear" w:pos="720"/>
        </w:tabs>
        <w:ind w:left="360"/>
        <w:rPr>
          <w:rFonts w:ascii="Arial Narrow" w:hAnsi="Arial Narrow"/>
        </w:rPr>
      </w:pPr>
      <w:r>
        <w:rPr>
          <w:rFonts w:ascii="Arial Narrow" w:hAnsi="Arial Narrow"/>
          <w:b/>
          <w:bCs/>
        </w:rPr>
        <w:t>Transaction Errors</w:t>
      </w:r>
      <w:r>
        <w:rPr>
          <w:rFonts w:ascii="Arial Narrow" w:hAnsi="Arial Narrow"/>
        </w:rPr>
        <w:br w:type="textWrapping"/>
      </w:r>
      <w:r>
        <w:rPr>
          <w:rFonts w:ascii="Arial Narrow" w:hAnsi="Arial Narrow"/>
        </w:rPr>
        <w:t>Manual and semi-automated processes are prone to errors in recording deposits, withdrawals, and balance updates.</w:t>
      </w:r>
    </w:p>
    <w:p w14:paraId="364B069C">
      <w:pPr>
        <w:numPr>
          <w:ilvl w:val="0"/>
          <w:numId w:val="1"/>
        </w:numPr>
        <w:tabs>
          <w:tab w:val="left" w:pos="360"/>
          <w:tab w:val="clear" w:pos="720"/>
        </w:tabs>
        <w:ind w:left="360"/>
        <w:rPr>
          <w:rFonts w:ascii="Arial Narrow" w:hAnsi="Arial Narrow"/>
        </w:rPr>
      </w:pPr>
      <w:r>
        <w:rPr>
          <w:rFonts w:ascii="Arial Narrow" w:hAnsi="Arial Narrow"/>
          <w:b/>
          <w:bCs/>
        </w:rPr>
        <w:t>Unauthorized Access</w:t>
      </w:r>
      <w:r>
        <w:rPr>
          <w:rFonts w:ascii="Arial Narrow" w:hAnsi="Arial Narrow"/>
        </w:rPr>
        <w:br w:type="textWrapping"/>
      </w:r>
      <w:r>
        <w:rPr>
          <w:rFonts w:ascii="Arial Narrow" w:hAnsi="Arial Narrow"/>
        </w:rPr>
        <w:t>Without multi-layered verification such as RFID and PIN confirmation, unauthorized individuals may gain access to sensitive functions like balance checking or opening the savings container.</w:t>
      </w:r>
    </w:p>
    <w:p w14:paraId="77495B05">
      <w:pPr>
        <w:numPr>
          <w:ilvl w:val="0"/>
          <w:numId w:val="1"/>
        </w:numPr>
        <w:tabs>
          <w:tab w:val="left" w:pos="360"/>
          <w:tab w:val="clear" w:pos="720"/>
        </w:tabs>
        <w:ind w:left="360"/>
        <w:rPr>
          <w:rFonts w:ascii="Arial Narrow" w:hAnsi="Arial Narrow"/>
        </w:rPr>
      </w:pPr>
      <w:r>
        <w:rPr>
          <w:rFonts w:ascii="Arial Narrow" w:hAnsi="Arial Narrow"/>
          <w:b/>
          <w:bCs/>
        </w:rPr>
        <w:t>Limited Automation and Integration</w:t>
      </w:r>
      <w:r>
        <w:rPr>
          <w:rFonts w:ascii="Arial Narrow" w:hAnsi="Arial Narrow"/>
        </w:rPr>
        <w:br w:type="textWrapping"/>
      </w:r>
      <w:r>
        <w:rPr>
          <w:rFonts w:ascii="Arial Narrow" w:hAnsi="Arial Narrow"/>
        </w:rPr>
        <w:t>Many existing systems fail to utilize IoT and web-based technologies for secure, automated, and real-time transaction monitoring and data management.</w:t>
      </w:r>
    </w:p>
    <w:p w14:paraId="5435D28A">
      <w:pPr>
        <w:ind w:left="360"/>
        <w:jc w:val="both"/>
        <w:rPr>
          <w:rFonts w:ascii="Arial Narrow" w:hAnsi="Arial Narrow"/>
          <w:b/>
          <w:bCs/>
        </w:rPr>
      </w:pPr>
    </w:p>
    <w:p w14:paraId="15188FD7">
      <w:pPr>
        <w:ind w:left="360"/>
        <w:jc w:val="both"/>
        <w:rPr>
          <w:rFonts w:ascii="Arial Narrow" w:hAnsi="Arial Narrow"/>
          <w:b/>
          <w:bCs/>
        </w:rPr>
      </w:pPr>
    </w:p>
    <w:p w14:paraId="0B0BEAF5">
      <w:pPr>
        <w:ind w:left="360"/>
        <w:jc w:val="both"/>
        <w:rPr>
          <w:rFonts w:ascii="Arial Narrow" w:hAnsi="Arial Narrow"/>
          <w:b/>
          <w:bCs/>
        </w:rPr>
      </w:pPr>
    </w:p>
    <w:p w14:paraId="5E369003">
      <w:pPr>
        <w:ind w:left="360"/>
        <w:jc w:val="both"/>
        <w:rPr>
          <w:rFonts w:ascii="Arial Narrow" w:hAnsi="Arial Narrow"/>
          <w:b/>
          <w:bCs/>
        </w:rPr>
      </w:pPr>
    </w:p>
    <w:p w14:paraId="6E420CD0">
      <w:pPr>
        <w:ind w:left="360"/>
        <w:jc w:val="both"/>
        <w:rPr>
          <w:rFonts w:ascii="Arial Narrow" w:hAnsi="Arial Narrow"/>
          <w:b/>
          <w:bCs/>
        </w:rPr>
      </w:pPr>
    </w:p>
    <w:p w14:paraId="6B8456F4">
      <w:pPr>
        <w:ind w:left="360"/>
        <w:jc w:val="both"/>
        <w:rPr>
          <w:rFonts w:ascii="Arial Narrow" w:hAnsi="Arial Narrow"/>
          <w:b/>
          <w:bCs/>
        </w:rPr>
      </w:pPr>
    </w:p>
    <w:p w14:paraId="26ED7EFA">
      <w:pPr>
        <w:ind w:left="360"/>
        <w:jc w:val="both"/>
        <w:rPr>
          <w:rFonts w:ascii="Arial Narrow" w:hAnsi="Arial Narrow"/>
          <w:b/>
          <w:bCs/>
        </w:rPr>
      </w:pPr>
    </w:p>
    <w:p w14:paraId="1B80EC79">
      <w:pPr>
        <w:jc w:val="both"/>
        <w:rPr>
          <w:rFonts w:ascii="Arial Narrow" w:hAnsi="Arial Narrow"/>
          <w:b/>
          <w:bCs/>
        </w:rPr>
      </w:pPr>
    </w:p>
    <w:p w14:paraId="2FDADE90">
      <w:pPr>
        <w:jc w:val="both"/>
        <w:rPr>
          <w:rFonts w:ascii="Arial Narrow" w:hAnsi="Arial Narrow"/>
          <w:b/>
          <w:bCs/>
        </w:rPr>
      </w:pPr>
      <w:r>
        <w:rPr>
          <w:rFonts w:ascii="Arial Narrow" w:hAnsi="Arial Narrow"/>
          <w:b/>
          <w:bCs/>
        </w:rPr>
        <w:t>Objectives</w:t>
      </w:r>
      <w:bookmarkEnd w:id="3"/>
    </w:p>
    <w:p w14:paraId="7A98F966">
      <w:pPr>
        <w:pStyle w:val="2"/>
        <w:jc w:val="both"/>
        <w:rPr>
          <w:rFonts w:ascii="Arial Narrow" w:hAnsi="Arial Narrow"/>
          <w:b/>
          <w:bCs/>
          <w:color w:val="auto"/>
          <w:sz w:val="22"/>
          <w:szCs w:val="22"/>
        </w:rPr>
      </w:pPr>
      <w:bookmarkStart w:id="4" w:name="_Toc218857159"/>
      <w:r>
        <w:rPr>
          <w:rFonts w:ascii="Arial Narrow" w:hAnsi="Arial Narrow"/>
          <w:b/>
          <w:bCs/>
          <w:color w:val="auto"/>
          <w:sz w:val="22"/>
          <w:szCs w:val="22"/>
        </w:rPr>
        <w:t>General Objective</w:t>
      </w:r>
      <w:bookmarkEnd w:id="4"/>
    </w:p>
    <w:p w14:paraId="17E9302D">
      <w:pPr>
        <w:jc w:val="both"/>
        <w:rPr>
          <w:rFonts w:ascii="Arial Narrow" w:hAnsi="Arial Narrow"/>
        </w:rPr>
      </w:pPr>
      <w:r>
        <w:rPr>
          <w:rFonts w:ascii="Arial Narrow" w:hAnsi="Arial Narrow"/>
        </w:rPr>
        <w:br w:type="textWrapping"/>
      </w:r>
      <w:r>
        <w:rPr>
          <w:rFonts w:ascii="Arial Narrow" w:hAnsi="Arial Narrow"/>
        </w:rPr>
        <w:t>To develop Integrated RFID-Based Cash Savings System with Web-Based Real-Time Balance Monitoring.</w:t>
      </w:r>
    </w:p>
    <w:p w14:paraId="1FCD7F9B">
      <w:pPr>
        <w:jc w:val="both"/>
        <w:rPr>
          <w:rFonts w:ascii="Arial Narrow" w:hAnsi="Arial Narrow"/>
          <w:b/>
          <w:bCs/>
        </w:rPr>
      </w:pPr>
      <w:r>
        <w:rPr>
          <w:rFonts w:ascii="Arial Narrow" w:hAnsi="Arial Narrow"/>
          <w:b/>
          <w:bCs/>
        </w:rPr>
        <w:t>Specific Objectives</w:t>
      </w:r>
    </w:p>
    <w:p w14:paraId="29A51FD9">
      <w:pPr>
        <w:jc w:val="both"/>
        <w:rPr>
          <w:rFonts w:ascii="Arial Narrow" w:hAnsi="Arial Narrow"/>
          <w:b/>
          <w:bCs/>
        </w:rPr>
      </w:pPr>
      <w:r>
        <w:rPr>
          <w:rFonts w:ascii="Arial Narrow" w:hAnsi="Arial Narrow"/>
          <w:b/>
          <w:bCs/>
        </w:rPr>
        <w:t>The study aims to achieve the following specific objectives:</w:t>
      </w:r>
    </w:p>
    <w:p w14:paraId="3EC386B3">
      <w:pPr>
        <w:pStyle w:val="34"/>
        <w:numPr>
          <w:ilvl w:val="0"/>
          <w:numId w:val="2"/>
        </w:numPr>
        <w:jc w:val="both"/>
        <w:rPr>
          <w:rFonts w:ascii="Arial Narrow" w:hAnsi="Arial Narrow"/>
        </w:rPr>
      </w:pPr>
      <w:bookmarkStart w:id="5" w:name="_Toc218857160"/>
      <w:r>
        <w:rPr>
          <w:rFonts w:ascii="Arial Narrow" w:hAnsi="Arial Narrow"/>
        </w:rPr>
        <w:t>To design a system that requires an initial RFID scan before prompting the user to enter a PIN for authentication.</w:t>
      </w:r>
    </w:p>
    <w:p w14:paraId="6E1343B6">
      <w:pPr>
        <w:pStyle w:val="34"/>
        <w:numPr>
          <w:ilvl w:val="0"/>
          <w:numId w:val="2"/>
        </w:numPr>
        <w:jc w:val="both"/>
        <w:rPr>
          <w:rFonts w:ascii="Arial Narrow" w:hAnsi="Arial Narrow"/>
        </w:rPr>
      </w:pPr>
      <w:r>
        <w:rPr>
          <w:rFonts w:ascii="Arial Narrow" w:hAnsi="Arial Narrow"/>
        </w:rPr>
        <w:t>To implement a menu interface with options such as Transaction, Check Balance, and Open after successful login.</w:t>
      </w:r>
    </w:p>
    <w:p w14:paraId="74199047">
      <w:pPr>
        <w:pStyle w:val="34"/>
        <w:numPr>
          <w:ilvl w:val="0"/>
          <w:numId w:val="2"/>
        </w:numPr>
        <w:jc w:val="both"/>
        <w:rPr>
          <w:rFonts w:ascii="Arial Narrow" w:hAnsi="Arial Narrow"/>
        </w:rPr>
      </w:pPr>
      <w:r>
        <w:rPr>
          <w:rFonts w:ascii="Arial Narrow" w:hAnsi="Arial Narrow"/>
        </w:rPr>
        <w:t>To ensure that each menu selection requires RFID confirmation to prevent unauthorized use.</w:t>
      </w:r>
    </w:p>
    <w:p w14:paraId="13C0FB0B">
      <w:pPr>
        <w:pStyle w:val="34"/>
        <w:numPr>
          <w:ilvl w:val="0"/>
          <w:numId w:val="2"/>
        </w:numPr>
        <w:jc w:val="both"/>
        <w:rPr>
          <w:rFonts w:ascii="Arial Narrow" w:hAnsi="Arial Narrow"/>
        </w:rPr>
      </w:pPr>
      <w:r>
        <w:rPr>
          <w:rFonts w:ascii="Arial Narrow" w:hAnsi="Arial Narrow"/>
        </w:rPr>
        <w:t>To enhance overall security by combining dual layer authentication methods in one system.</w:t>
      </w:r>
    </w:p>
    <w:p w14:paraId="292CA6D3">
      <w:pPr>
        <w:pStyle w:val="34"/>
        <w:numPr>
          <w:ilvl w:val="0"/>
          <w:numId w:val="2"/>
        </w:numPr>
        <w:jc w:val="both"/>
        <w:rPr>
          <w:rFonts w:ascii="Arial Narrow" w:hAnsi="Arial Narrow"/>
        </w:rPr>
      </w:pPr>
      <w:r>
        <w:rPr>
          <w:rFonts w:ascii="Arial Narrow" w:hAnsi="Arial Narrow"/>
        </w:rPr>
        <w:t>To support multiple RFID devices of the user and implement a deactivation feature for lost or compromised RFID tokens.</w:t>
      </w:r>
    </w:p>
    <w:p w14:paraId="6D6B8339">
      <w:pPr>
        <w:pStyle w:val="2"/>
        <w:jc w:val="both"/>
        <w:rPr>
          <w:rFonts w:ascii="Arial Narrow" w:hAnsi="Arial Narrow"/>
          <w:b/>
          <w:color w:val="auto"/>
          <w:sz w:val="22"/>
          <w:szCs w:val="22"/>
          <w:lang w:val="en-US"/>
        </w:rPr>
      </w:pPr>
      <w:r>
        <w:rPr>
          <w:rFonts w:ascii="Arial Narrow" w:hAnsi="Arial Narrow"/>
          <w:b/>
          <w:color w:val="auto"/>
          <w:sz w:val="22"/>
          <w:szCs w:val="22"/>
          <w:lang w:val="en-US"/>
        </w:rPr>
        <w:t>Scope and Limitations</w:t>
      </w:r>
      <w:bookmarkEnd w:id="5"/>
    </w:p>
    <w:p w14:paraId="509624AE">
      <w:pPr>
        <w:pStyle w:val="2"/>
        <w:jc w:val="both"/>
        <w:rPr>
          <w:rFonts w:ascii="Arial Narrow" w:hAnsi="Arial Narrow"/>
          <w:b/>
          <w:bCs/>
          <w:color w:val="auto"/>
          <w:sz w:val="22"/>
          <w:szCs w:val="22"/>
        </w:rPr>
      </w:pPr>
      <w:bookmarkStart w:id="6" w:name="_Toc218857161"/>
      <w:r>
        <w:rPr>
          <w:rFonts w:ascii="Arial Narrow" w:hAnsi="Arial Narrow"/>
          <w:b/>
          <w:bCs/>
          <w:color w:val="auto"/>
          <w:sz w:val="22"/>
          <w:szCs w:val="22"/>
        </w:rPr>
        <w:t>Scope of the Study</w:t>
      </w:r>
      <w:bookmarkEnd w:id="6"/>
    </w:p>
    <w:p w14:paraId="2B0A1488">
      <w:pPr>
        <w:ind w:firstLine="720"/>
        <w:jc w:val="both"/>
        <w:rPr>
          <w:rFonts w:ascii="Arial Narrow" w:hAnsi="Arial Narrow"/>
        </w:rPr>
      </w:pPr>
      <w:r>
        <w:rPr>
          <w:rFonts w:ascii="Arial Narrow" w:hAnsi="Arial Narrow"/>
        </w:rPr>
        <w:t xml:space="preserve">This project focuses on developing a secure access control system that combines RFID </w:t>
      </w:r>
      <w:r>
        <w:rPr>
          <w:rFonts w:hint="default" w:ascii="Arial Narrow" w:hAnsi="Arial Narrow"/>
          <w:lang w:val="en-US"/>
        </w:rPr>
        <w:t xml:space="preserve">tag (Key Fob or Card) </w:t>
      </w:r>
      <w:r>
        <w:rPr>
          <w:rFonts w:ascii="Arial Narrow" w:hAnsi="Arial Narrow"/>
        </w:rPr>
        <w:t>scanning with PIN verification. The system is designed to provide controlled access through a simple menu interface, ensuring that only authorized users can perform specific actions after multiple verification steps. While this prototype addresses key security features, it also has certain limitations related to hardware capabilities and functionality scope.</w:t>
      </w:r>
    </w:p>
    <w:p w14:paraId="3CC27FC5">
      <w:pPr>
        <w:jc w:val="both"/>
        <w:rPr>
          <w:rFonts w:ascii="Arial Narrow" w:hAnsi="Arial Narrow"/>
        </w:rPr>
      </w:pPr>
      <w:r>
        <w:rPr>
          <w:rFonts w:ascii="Arial Narrow" w:hAnsi="Arial Narrow"/>
        </w:rPr>
        <w:t>Specifically, the scope of the study includes the following:</w:t>
      </w:r>
    </w:p>
    <w:p w14:paraId="0CAC84A8">
      <w:pPr>
        <w:pStyle w:val="34"/>
        <w:numPr>
          <w:ilvl w:val="0"/>
          <w:numId w:val="3"/>
        </w:numPr>
        <w:jc w:val="both"/>
        <w:rPr>
          <w:rFonts w:ascii="Arial Narrow" w:hAnsi="Arial Narrow"/>
        </w:rPr>
      </w:pPr>
      <w:r>
        <w:rPr>
          <w:rFonts w:ascii="Arial Narrow" w:hAnsi="Arial Narrow"/>
        </w:rPr>
        <w:t>Utilizes RFID key fob</w:t>
      </w:r>
      <w:r>
        <w:rPr>
          <w:rFonts w:hint="default" w:ascii="Arial Narrow" w:hAnsi="Arial Narrow"/>
          <w:lang w:val="en-US"/>
        </w:rPr>
        <w:t xml:space="preserve"> or card</w:t>
      </w:r>
      <w:r>
        <w:rPr>
          <w:rFonts w:ascii="Arial Narrow" w:hAnsi="Arial Narrow"/>
        </w:rPr>
        <w:t xml:space="preserve"> for initial user identification.</w:t>
      </w:r>
    </w:p>
    <w:p w14:paraId="5169DD93">
      <w:pPr>
        <w:pStyle w:val="34"/>
        <w:numPr>
          <w:ilvl w:val="0"/>
          <w:numId w:val="3"/>
        </w:numPr>
        <w:jc w:val="both"/>
        <w:rPr>
          <w:rFonts w:ascii="Arial Narrow" w:hAnsi="Arial Narrow"/>
        </w:rPr>
      </w:pPr>
      <w:r>
        <w:rPr>
          <w:rFonts w:ascii="Arial Narrow" w:hAnsi="Arial Narrow"/>
        </w:rPr>
        <w:t>Requires PIN entry after successful RFID authentication.</w:t>
      </w:r>
    </w:p>
    <w:p w14:paraId="6566213F">
      <w:pPr>
        <w:pStyle w:val="34"/>
        <w:numPr>
          <w:ilvl w:val="0"/>
          <w:numId w:val="3"/>
        </w:numPr>
        <w:jc w:val="both"/>
        <w:rPr>
          <w:rFonts w:ascii="Arial Narrow" w:hAnsi="Arial Narrow"/>
        </w:rPr>
      </w:pPr>
      <w:r>
        <w:rPr>
          <w:rFonts w:ascii="Arial Narrow" w:hAnsi="Arial Narrow"/>
        </w:rPr>
        <w:t>Provides menu options: Transaction, Check Balance, and Open.</w:t>
      </w:r>
    </w:p>
    <w:p w14:paraId="1A166DB8">
      <w:pPr>
        <w:pStyle w:val="34"/>
        <w:numPr>
          <w:ilvl w:val="0"/>
          <w:numId w:val="3"/>
        </w:numPr>
        <w:jc w:val="both"/>
        <w:rPr>
          <w:rFonts w:ascii="Arial Narrow" w:hAnsi="Arial Narrow"/>
        </w:rPr>
      </w:pPr>
      <w:r>
        <w:rPr>
          <w:rFonts w:ascii="Arial Narrow" w:hAnsi="Arial Narrow"/>
        </w:rPr>
        <w:t>Requires secondary RFID confirmation for each selected menu action.</w:t>
      </w:r>
    </w:p>
    <w:p w14:paraId="4F80E67A">
      <w:pPr>
        <w:pStyle w:val="34"/>
        <w:numPr>
          <w:ilvl w:val="0"/>
          <w:numId w:val="3"/>
        </w:numPr>
        <w:jc w:val="both"/>
        <w:rPr>
          <w:rFonts w:ascii="Arial Narrow" w:hAnsi="Arial Narrow"/>
        </w:rPr>
      </w:pPr>
      <w:r>
        <w:rPr>
          <w:rFonts w:ascii="Arial Narrow" w:hAnsi="Arial Narrow"/>
        </w:rPr>
        <w:t>Supports single-user interaction per session.</w:t>
      </w:r>
    </w:p>
    <w:p w14:paraId="59E50580">
      <w:pPr>
        <w:pStyle w:val="34"/>
        <w:numPr>
          <w:ilvl w:val="0"/>
          <w:numId w:val="3"/>
        </w:numPr>
        <w:jc w:val="both"/>
        <w:rPr>
          <w:rFonts w:ascii="Arial Narrow" w:hAnsi="Arial Narrow"/>
        </w:rPr>
      </w:pPr>
      <w:r>
        <w:rPr>
          <w:rFonts w:ascii="Arial Narrow" w:hAnsi="Arial Narrow"/>
        </w:rPr>
        <w:t>Allows activation and deactivation of RFID devices</w:t>
      </w:r>
    </w:p>
    <w:p w14:paraId="1F16C90A">
      <w:pPr>
        <w:ind w:firstLine="360"/>
        <w:jc w:val="both"/>
        <w:rPr>
          <w:rFonts w:ascii="Arial Narrow" w:hAnsi="Arial Narrow"/>
        </w:rPr>
      </w:pPr>
      <w:r>
        <w:rPr>
          <w:rFonts w:ascii="Arial Narrow" w:hAnsi="Arial Narrow"/>
        </w:rPr>
        <w:t>The study is limited to demonstrating the technical feasibility and effectiveness of the proposed Card Connect system as an RFID-based cash savings and access solution. It does not aim to replace all existing financial or transaction systems but rather to provide a functional prototype that can be adapted or expanded in the future.</w:t>
      </w:r>
    </w:p>
    <w:p w14:paraId="482B3BA1">
      <w:pPr>
        <w:pStyle w:val="2"/>
        <w:jc w:val="both"/>
        <w:rPr>
          <w:rFonts w:ascii="Arial Narrow" w:hAnsi="Arial Narrow"/>
          <w:b/>
          <w:color w:val="auto"/>
          <w:sz w:val="22"/>
          <w:szCs w:val="22"/>
        </w:rPr>
      </w:pPr>
      <w:bookmarkStart w:id="7" w:name="_Toc218857162"/>
      <w:r>
        <w:rPr>
          <w:rFonts w:ascii="Arial Narrow" w:hAnsi="Arial Narrow"/>
          <w:b/>
          <w:color w:val="auto"/>
          <w:sz w:val="22"/>
          <w:szCs w:val="22"/>
        </w:rPr>
        <w:t>Limitations of the Study</w:t>
      </w:r>
      <w:bookmarkEnd w:id="7"/>
    </w:p>
    <w:p w14:paraId="3D9B75C4">
      <w:pPr>
        <w:jc w:val="both"/>
        <w:rPr>
          <w:rFonts w:ascii="Arial Narrow" w:hAnsi="Arial Narrow"/>
        </w:rPr>
      </w:pPr>
      <w:r>
        <w:rPr>
          <w:rFonts w:ascii="Arial Narrow" w:hAnsi="Arial Narrow"/>
        </w:rPr>
        <w:t>Despite its intended functionality, the proposed system has several limitations that should be acknowledged.</w:t>
      </w:r>
    </w:p>
    <w:p w14:paraId="1001B7B9">
      <w:pPr>
        <w:jc w:val="both"/>
        <w:rPr>
          <w:rFonts w:ascii="Arial Narrow" w:hAnsi="Arial Narrow"/>
        </w:rPr>
      </w:pPr>
      <w:r>
        <w:rPr>
          <w:rFonts w:ascii="Arial Narrow" w:hAnsi="Arial Narrow"/>
        </w:rPr>
        <w:t>Specifically, the limitation of the study includes the following:</w:t>
      </w:r>
    </w:p>
    <w:p w14:paraId="2CF1EDAE">
      <w:pPr>
        <w:pStyle w:val="34"/>
        <w:numPr>
          <w:ilvl w:val="0"/>
          <w:numId w:val="4"/>
        </w:numPr>
        <w:jc w:val="both"/>
        <w:rPr>
          <w:rFonts w:ascii="Arial Narrow" w:hAnsi="Arial Narrow"/>
        </w:rPr>
      </w:pPr>
      <w:r>
        <w:rPr>
          <w:rFonts w:ascii="Arial Narrow" w:hAnsi="Arial Narrow"/>
        </w:rPr>
        <w:t>Authentication Methods: Only RFID and PIN verification are implemented; biometric or alternative methods are not included.</w:t>
      </w:r>
    </w:p>
    <w:p w14:paraId="5837EBE6">
      <w:pPr>
        <w:pStyle w:val="34"/>
        <w:numPr>
          <w:ilvl w:val="0"/>
          <w:numId w:val="4"/>
        </w:numPr>
        <w:jc w:val="both"/>
        <w:rPr>
          <w:rFonts w:ascii="Arial Narrow" w:hAnsi="Arial Narrow"/>
        </w:rPr>
      </w:pPr>
      <w:r>
        <w:rPr>
          <w:rFonts w:ascii="Arial Narrow" w:hAnsi="Arial Narrow"/>
        </w:rPr>
        <w:t>Single-User Limitation: Cannot handle multiple users performing transactions simultaneously.</w:t>
      </w:r>
    </w:p>
    <w:p w14:paraId="7461BF87">
      <w:pPr>
        <w:pStyle w:val="34"/>
        <w:numPr>
          <w:ilvl w:val="0"/>
          <w:numId w:val="4"/>
        </w:numPr>
        <w:jc w:val="both"/>
        <w:rPr>
          <w:rFonts w:ascii="Arial Narrow" w:hAnsi="Arial Narrow"/>
        </w:rPr>
      </w:pPr>
      <w:r>
        <w:rPr>
          <w:rFonts w:ascii="Arial Narrow" w:hAnsi="Arial Narrow"/>
        </w:rPr>
        <w:t>Internet Dependency: Web-based monitoring requires stable internet connectivity.</w:t>
      </w:r>
    </w:p>
    <w:p w14:paraId="64FD8A3D">
      <w:pPr>
        <w:pStyle w:val="34"/>
        <w:numPr>
          <w:ilvl w:val="0"/>
          <w:numId w:val="4"/>
        </w:numPr>
        <w:jc w:val="both"/>
        <w:rPr>
          <w:rFonts w:ascii="Arial Narrow" w:hAnsi="Arial Narrow"/>
        </w:rPr>
      </w:pPr>
      <w:r>
        <w:rPr>
          <w:rFonts w:ascii="Arial Narrow" w:hAnsi="Arial Narrow"/>
        </w:rPr>
        <w:t>Security Reliance: Security depends on the secrecy of PINs and physical security of R</w:t>
      </w:r>
      <w:r>
        <w:rPr>
          <w:rFonts w:hint="default" w:ascii="Arial Narrow" w:hAnsi="Arial Narrow"/>
          <w:lang w:val="en-US"/>
        </w:rPr>
        <w:t>FID Tags</w:t>
      </w:r>
      <w:r>
        <w:rPr>
          <w:rFonts w:ascii="Arial Narrow" w:hAnsi="Arial Narrow"/>
        </w:rPr>
        <w:t>.</w:t>
      </w:r>
    </w:p>
    <w:p w14:paraId="6DAD2B16">
      <w:pPr>
        <w:pStyle w:val="34"/>
        <w:numPr>
          <w:ilvl w:val="0"/>
          <w:numId w:val="4"/>
        </w:numPr>
        <w:jc w:val="both"/>
        <w:rPr>
          <w:rFonts w:ascii="Arial Narrow" w:hAnsi="Arial Narrow"/>
        </w:rPr>
      </w:pPr>
      <w:r>
        <w:rPr>
          <w:rFonts w:ascii="Arial Narrow" w:hAnsi="Arial Narrow"/>
        </w:rPr>
        <w:t>Currency and Hardware Constraint: The system is strictly limited to Philippine coin denominations (</w:t>
      </w:r>
      <w:r>
        <w:rPr>
          <w:rFonts w:ascii="Arial" w:hAnsi="Arial" w:cs="Arial"/>
        </w:rPr>
        <w:t>₱</w:t>
      </w:r>
      <w:r>
        <w:rPr>
          <w:rFonts w:ascii="Arial Narrow" w:hAnsi="Arial Narrow"/>
        </w:rPr>
        <w:t xml:space="preserve">1, </w:t>
      </w:r>
      <w:r>
        <w:rPr>
          <w:rFonts w:ascii="Arial" w:hAnsi="Arial" w:cs="Arial"/>
        </w:rPr>
        <w:t>₱</w:t>
      </w:r>
      <w:r>
        <w:rPr>
          <w:rFonts w:ascii="Arial Narrow" w:hAnsi="Arial Narrow"/>
        </w:rPr>
        <w:t xml:space="preserve">5, </w:t>
      </w:r>
      <w:r>
        <w:rPr>
          <w:rFonts w:ascii="Arial" w:hAnsi="Arial" w:cs="Arial"/>
        </w:rPr>
        <w:t>₱</w:t>
      </w:r>
      <w:r>
        <w:rPr>
          <w:rFonts w:ascii="Arial Narrow" w:hAnsi="Arial Narrow"/>
        </w:rPr>
        <w:t xml:space="preserve">10, and </w:t>
      </w:r>
      <w:r>
        <w:rPr>
          <w:rFonts w:ascii="Arial" w:hAnsi="Arial" w:cs="Arial"/>
        </w:rPr>
        <w:t>₱</w:t>
      </w:r>
      <w:r>
        <w:rPr>
          <w:rFonts w:ascii="Arial Narrow" w:hAnsi="Arial Narrow"/>
        </w:rPr>
        <w:t>20) and does not support paper bills.</w:t>
      </w:r>
    </w:p>
    <w:p w14:paraId="086EAB58">
      <w:pPr>
        <w:jc w:val="both"/>
        <w:rPr>
          <w:rFonts w:ascii="Arial Narrow" w:hAnsi="Arial Narrow"/>
        </w:rPr>
      </w:pPr>
    </w:p>
    <w:p w14:paraId="14358149">
      <w:pPr>
        <w:jc w:val="both"/>
        <w:rPr>
          <w:rFonts w:ascii="Arial Narrow" w:hAnsi="Arial Narrow"/>
        </w:rPr>
      </w:pPr>
    </w:p>
    <w:p w14:paraId="18B00F43">
      <w:pPr>
        <w:pStyle w:val="2"/>
        <w:jc w:val="both"/>
        <w:rPr>
          <w:rFonts w:ascii="Arial Narrow" w:hAnsi="Arial Narrow"/>
          <w:b/>
          <w:color w:val="auto"/>
          <w:sz w:val="22"/>
          <w:szCs w:val="22"/>
        </w:rPr>
      </w:pPr>
      <w:bookmarkStart w:id="8" w:name="_Toc218857163"/>
      <w:r>
        <w:rPr>
          <w:rFonts w:ascii="Arial Narrow" w:hAnsi="Arial Narrow"/>
          <w:b/>
          <w:color w:val="auto"/>
          <w:sz w:val="22"/>
          <w:szCs w:val="22"/>
        </w:rPr>
        <w:t>System Architecture</w:t>
      </w:r>
      <w:bookmarkEnd w:id="8"/>
    </w:p>
    <w:p w14:paraId="35462AF9">
      <w:pPr>
        <w:jc w:val="both"/>
        <w:rPr>
          <w:rFonts w:ascii="Arial Narrow" w:hAnsi="Arial Narrow"/>
          <w:b/>
          <w:bCs/>
          <w:lang w:val="en-US"/>
        </w:rPr>
      </w:pPr>
      <w:r>
        <w:rPr>
          <w:rFonts w:ascii="Arial Narrow" w:hAnsi="Arial Narrow"/>
          <w:b/>
        </w:rPr>
        <w:drawing>
          <wp:anchor distT="0" distB="0" distL="114300" distR="114300" simplePos="0" relativeHeight="251659264" behindDoc="0" locked="0" layoutInCell="1" allowOverlap="1">
            <wp:simplePos x="0" y="0"/>
            <wp:positionH relativeFrom="column">
              <wp:posOffset>1454785</wp:posOffset>
            </wp:positionH>
            <wp:positionV relativeFrom="paragraph">
              <wp:posOffset>212090</wp:posOffset>
            </wp:positionV>
            <wp:extent cx="3004185" cy="2138680"/>
            <wp:effectExtent l="19050" t="19050" r="25400" b="14605"/>
            <wp:wrapNone/>
            <wp:docPr id="174219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98476"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3003903" cy="2138371"/>
                    </a:xfrm>
                    <a:prstGeom prst="rect">
                      <a:avLst/>
                    </a:prstGeom>
                    <a:noFill/>
                    <a:ln w="3175">
                      <a:solidFill>
                        <a:schemeClr val="tx1"/>
                      </a:solidFill>
                    </a:ln>
                  </pic:spPr>
                </pic:pic>
              </a:graphicData>
            </a:graphic>
          </wp:anchor>
        </w:drawing>
      </w:r>
    </w:p>
    <w:p w14:paraId="5FEB5DAF">
      <w:pPr>
        <w:jc w:val="both"/>
        <w:rPr>
          <w:rFonts w:ascii="Arial Narrow" w:hAnsi="Arial Narrow"/>
          <w:b/>
          <w:bCs/>
          <w:lang w:val="en-US"/>
        </w:rPr>
      </w:pPr>
    </w:p>
    <w:p w14:paraId="6375EA7F">
      <w:pPr>
        <w:jc w:val="both"/>
        <w:rPr>
          <w:rFonts w:ascii="Arial Narrow" w:hAnsi="Arial Narrow"/>
          <w:b/>
          <w:bCs/>
          <w:lang w:val="en-US"/>
        </w:rPr>
      </w:pPr>
    </w:p>
    <w:p w14:paraId="3DB207DE">
      <w:pPr>
        <w:jc w:val="both"/>
        <w:rPr>
          <w:rFonts w:ascii="Arial Narrow" w:hAnsi="Arial Narrow"/>
          <w:b/>
          <w:bCs/>
          <w:lang w:val="en-US"/>
        </w:rPr>
      </w:pPr>
    </w:p>
    <w:p w14:paraId="71E4A18B">
      <w:pPr>
        <w:jc w:val="both"/>
        <w:rPr>
          <w:rFonts w:ascii="Arial Narrow" w:hAnsi="Arial Narrow"/>
          <w:b/>
          <w:bCs/>
          <w:lang w:val="en-US"/>
        </w:rPr>
      </w:pPr>
    </w:p>
    <w:p w14:paraId="6B163FCA">
      <w:pPr>
        <w:jc w:val="both"/>
        <w:rPr>
          <w:rFonts w:ascii="Arial Narrow" w:hAnsi="Arial Narrow"/>
          <w:b/>
          <w:bCs/>
          <w:lang w:val="en-US"/>
        </w:rPr>
      </w:pPr>
    </w:p>
    <w:p w14:paraId="4F9A109C">
      <w:pPr>
        <w:jc w:val="both"/>
        <w:rPr>
          <w:rFonts w:ascii="Arial Narrow" w:hAnsi="Arial Narrow"/>
          <w:b/>
          <w:bCs/>
          <w:lang w:val="en-US"/>
        </w:rPr>
      </w:pPr>
    </w:p>
    <w:p w14:paraId="647BFD9F">
      <w:pPr>
        <w:jc w:val="both"/>
        <w:rPr>
          <w:rFonts w:ascii="Arial Narrow" w:hAnsi="Arial Narrow"/>
          <w:b/>
          <w:bCs/>
          <w:lang w:val="en-US"/>
        </w:rPr>
      </w:pPr>
    </w:p>
    <w:p w14:paraId="03BDAB82">
      <w:pPr>
        <w:jc w:val="both"/>
        <w:rPr>
          <w:rFonts w:ascii="Arial Narrow" w:hAnsi="Arial Narrow"/>
          <w:b/>
          <w:bCs/>
          <w:lang w:val="en-US"/>
        </w:rPr>
      </w:pPr>
    </w:p>
    <w:p w14:paraId="1E695F8A">
      <w:pPr>
        <w:jc w:val="center"/>
        <w:rPr>
          <w:rFonts w:ascii="Arial Narrow" w:hAnsi="Arial Narrow"/>
          <w:b/>
          <w:bCs/>
          <w:lang w:val="en-US"/>
        </w:rPr>
      </w:pPr>
      <w:r>
        <w:rPr>
          <w:rFonts w:ascii="Arial Narrow" w:hAnsi="Arial Narrow"/>
          <w:b/>
          <w:bCs/>
          <w:lang w:val="en-US"/>
        </w:rPr>
        <w:t>Figure 1: System Architecture</w:t>
      </w:r>
    </w:p>
    <w:p w14:paraId="4B82E548">
      <w:pPr>
        <w:pStyle w:val="2"/>
        <w:jc w:val="both"/>
        <w:rPr>
          <w:rFonts w:ascii="Arial Narrow" w:hAnsi="Arial Narrow"/>
          <w:b/>
          <w:color w:val="auto"/>
          <w:sz w:val="22"/>
          <w:szCs w:val="22"/>
          <w:lang w:val="en-US"/>
        </w:rPr>
      </w:pPr>
      <w:bookmarkStart w:id="9" w:name="_Toc218857164"/>
      <w:r>
        <w:rPr>
          <w:rFonts w:ascii="Arial Narrow" w:hAnsi="Arial Narrow"/>
          <w:b/>
          <w:color w:val="auto"/>
          <w:sz w:val="22"/>
          <w:szCs w:val="22"/>
        </w:rPr>
        <w:t>Architecture Description</w:t>
      </w:r>
      <w:bookmarkEnd w:id="9"/>
    </w:p>
    <w:p w14:paraId="77A2E52D">
      <w:pPr>
        <w:ind w:firstLine="720"/>
        <w:jc w:val="both"/>
        <w:rPr>
          <w:rFonts w:ascii="Arial Narrow" w:hAnsi="Arial Narrow"/>
        </w:rPr>
      </w:pPr>
      <w:r>
        <w:rPr>
          <w:rFonts w:ascii="Arial Narrow" w:hAnsi="Arial Narrow"/>
        </w:rPr>
        <w:t>The system architecture illustrates a multi-layered security framework designed for secure cash savings and access control. By integrating an ESP32 Central Controller with dual-input peripherals and a local database, the system addresses security risks and transaction errors through a strict, sequential authentication workflow.</w:t>
      </w:r>
    </w:p>
    <w:p w14:paraId="27A1074C">
      <w:pPr>
        <w:jc w:val="both"/>
        <w:rPr>
          <w:rFonts w:ascii="Arial Narrow" w:hAnsi="Arial Narrow"/>
          <w:b/>
          <w:bCs/>
        </w:rPr>
      </w:pPr>
      <w:r>
        <w:rPr>
          <w:rFonts w:ascii="Arial Narrow" w:hAnsi="Arial Narrow"/>
          <w:b/>
          <w:bCs/>
        </w:rPr>
        <w:t xml:space="preserve">1. RFID Data Acquisition </w:t>
      </w:r>
    </w:p>
    <w:p w14:paraId="620E2B17">
      <w:pPr>
        <w:ind w:firstLine="720"/>
        <w:jc w:val="both"/>
        <w:rPr>
          <w:rFonts w:ascii="Arial Narrow" w:hAnsi="Arial Narrow"/>
        </w:rPr>
      </w:pPr>
      <w:r>
        <w:rPr>
          <w:rFonts w:ascii="Arial Narrow" w:hAnsi="Arial Narrow"/>
        </w:rPr>
        <w:t>The RFID tag (Key Fob</w:t>
      </w:r>
      <w:r>
        <w:rPr>
          <w:rFonts w:hint="default" w:ascii="Arial Narrow" w:hAnsi="Arial Narrow"/>
          <w:lang w:val="en-US"/>
        </w:rPr>
        <w:t xml:space="preserve"> or Card</w:t>
      </w:r>
      <w:r>
        <w:rPr>
          <w:rFonts w:ascii="Arial Narrow" w:hAnsi="Arial Narrow"/>
        </w:rPr>
        <w:t>) activation process starts when the user taps it on the MFRC522 RFID Reader. The reader system captures the user unique identifier (UID) which it sends directly to the ESP32 microcontroller. This functions as the system's first identification layer.</w:t>
      </w:r>
    </w:p>
    <w:p w14:paraId="67501688">
      <w:pPr>
        <w:jc w:val="both"/>
        <w:rPr>
          <w:rFonts w:ascii="Arial Narrow" w:hAnsi="Arial Narrow"/>
          <w:b/>
          <w:bCs/>
        </w:rPr>
      </w:pPr>
      <w:r>
        <w:rPr>
          <w:rFonts w:ascii="Arial Narrow" w:hAnsi="Arial Narrow"/>
          <w:b/>
          <w:bCs/>
        </w:rPr>
        <w:t xml:space="preserve">2. Keypad PIN Entry </w:t>
      </w:r>
    </w:p>
    <w:p w14:paraId="0FC2B89C">
      <w:pPr>
        <w:ind w:firstLine="720"/>
        <w:jc w:val="both"/>
        <w:rPr>
          <w:rFonts w:ascii="Arial Narrow" w:hAnsi="Arial Narrow"/>
        </w:rPr>
      </w:pPr>
      <w:r>
        <w:rPr>
          <w:rFonts w:ascii="Arial Narrow" w:hAnsi="Arial Narrow"/>
        </w:rPr>
        <w:t>The user needs to input their security PIN through the 4x4 Keypad after the RFID tag recognition process. The input is transmitted to the ESP32 system to function as a second authentication method. The system contents stay protected because this step requires a numerical code which must be entered whenever someone tries to access its contents.</w:t>
      </w:r>
    </w:p>
    <w:p w14:paraId="52861F80">
      <w:pPr>
        <w:jc w:val="both"/>
        <w:rPr>
          <w:rFonts w:ascii="Arial Narrow" w:hAnsi="Arial Narrow"/>
          <w:b/>
          <w:bCs/>
        </w:rPr>
      </w:pPr>
      <w:r>
        <w:rPr>
          <w:rFonts w:ascii="Arial Narrow" w:hAnsi="Arial Narrow"/>
          <w:b/>
          <w:bCs/>
        </w:rPr>
        <w:t xml:space="preserve">3. Local Data Storage (microSD Card) </w:t>
      </w:r>
    </w:p>
    <w:p w14:paraId="01039D52">
      <w:pPr>
        <w:ind w:firstLine="720"/>
        <w:jc w:val="both"/>
        <w:rPr>
          <w:rFonts w:ascii="Arial Narrow" w:hAnsi="Arial Narrow"/>
        </w:rPr>
      </w:pPr>
      <w:r>
        <w:rPr>
          <w:rFonts w:ascii="Arial Narrow" w:hAnsi="Arial Narrow"/>
        </w:rPr>
        <w:t>The ESP32 uses microSD card module connections to execute its Read/Write operations. The system keeps user credentials and transaction records in local text files which are named users.txt and log.txt. The system operates without internet access because local storage enables data retention during power failures.</w:t>
      </w:r>
    </w:p>
    <w:p w14:paraId="6B5B0083">
      <w:pPr>
        <w:jc w:val="both"/>
        <w:rPr>
          <w:rFonts w:ascii="Arial Narrow" w:hAnsi="Arial Narrow"/>
          <w:b/>
          <w:bCs/>
        </w:rPr>
      </w:pPr>
      <w:r>
        <w:rPr>
          <w:rFonts w:ascii="Arial Narrow" w:hAnsi="Arial Narrow"/>
          <w:b/>
          <w:bCs/>
        </w:rPr>
        <w:t>4. Embedded Web Server</w:t>
      </w:r>
    </w:p>
    <w:p w14:paraId="0461DCCB">
      <w:pPr>
        <w:ind w:firstLine="720"/>
        <w:jc w:val="both"/>
        <w:rPr>
          <w:rFonts w:ascii="Arial Narrow" w:hAnsi="Arial Narrow"/>
        </w:rPr>
      </w:pPr>
      <w:r>
        <w:rPr>
          <w:rFonts w:ascii="Arial Narrow" w:hAnsi="Arial Narrow"/>
        </w:rPr>
        <w:t>The system monitoring and management functions of the system use the embedded web server which the ESP32 provides as its main operational interface. Users who have permission can see the system dashboard.</w:t>
      </w:r>
    </w:p>
    <w:p w14:paraId="7C45578A">
      <w:pPr>
        <w:jc w:val="both"/>
        <w:rPr>
          <w:rFonts w:ascii="Arial Narrow" w:hAnsi="Arial Narrow"/>
        </w:rPr>
      </w:pPr>
      <w:r>
        <w:rPr>
          <w:rFonts w:ascii="Arial Narrow" w:hAnsi="Arial Narrow"/>
          <w:b/>
          <w:bCs/>
        </w:rPr>
        <w:t>5. Access Log Viewing</w:t>
      </w:r>
      <w:r>
        <w:rPr>
          <w:rFonts w:ascii="Arial Narrow" w:hAnsi="Arial Narrow"/>
        </w:rPr>
        <w:t xml:space="preserve"> </w:t>
      </w:r>
    </w:p>
    <w:p w14:paraId="0B04FE5B">
      <w:pPr>
        <w:ind w:firstLine="720"/>
        <w:jc w:val="both"/>
        <w:rPr>
          <w:rFonts w:ascii="Arial Narrow" w:hAnsi="Arial Narrow"/>
        </w:rPr>
      </w:pPr>
      <w:r>
        <w:rPr>
          <w:rFonts w:ascii="Arial Narrow" w:hAnsi="Arial Narrow"/>
        </w:rPr>
        <w:t>The system shows the Access Log page where it retrieves log data from the log.txt file to display it in a table that users can read. The system allows users to watch transaction records as they happen, which show the Date, Time, Transaction Type, Amount, and Remaining Balance information.</w:t>
      </w:r>
    </w:p>
    <w:p w14:paraId="22D461F9">
      <w:pPr>
        <w:jc w:val="both"/>
        <w:rPr>
          <w:rFonts w:ascii="Arial Narrow" w:hAnsi="Arial Narrow"/>
        </w:rPr>
      </w:pPr>
      <w:r>
        <w:rPr>
          <w:rFonts w:ascii="Arial Narrow" w:hAnsi="Arial Narrow"/>
          <w:b/>
          <w:bCs/>
        </w:rPr>
        <w:t>6. User Detail Management</w:t>
      </w:r>
      <w:r>
        <w:rPr>
          <w:rFonts w:ascii="Arial Narrow" w:hAnsi="Arial Narrow"/>
        </w:rPr>
        <w:t xml:space="preserve"> </w:t>
      </w:r>
    </w:p>
    <w:p w14:paraId="29F86383">
      <w:pPr>
        <w:ind w:firstLine="720"/>
        <w:jc w:val="both"/>
        <w:rPr>
          <w:rFonts w:ascii="Arial Narrow" w:hAnsi="Arial Narrow"/>
        </w:rPr>
      </w:pPr>
      <w:r>
        <w:rPr>
          <w:rFonts w:ascii="Arial Narrow" w:hAnsi="Arial Narrow"/>
        </w:rPr>
        <w:t>The system features an Edit Details interface that allows for the management of account information. Users can change their registered User Name and PIN through the web-based form. The users can update system firmware through their existing file system without needing to edit files or upload new versions.</w:t>
      </w:r>
    </w:p>
    <w:p w14:paraId="5C746F3D">
      <w:pPr>
        <w:ind w:firstLine="720"/>
        <w:jc w:val="both"/>
        <w:rPr>
          <w:rFonts w:ascii="Arial Narrow" w:hAnsi="Arial Narrow"/>
        </w:rPr>
      </w:pPr>
      <w:r>
        <w:rPr>
          <w:rFonts w:ascii="Arial Narrow" w:hAnsi="Arial Narrow"/>
        </w:rPr>
        <w:t>The architecture integrates RFID-based identification, PIN verification, local data storage, and a self-hosted web server within a single ESP32 device. This design reduces system complexity, avoids dependency on external cloud services, and enables real-time transaction monitoring and user management within a local network.</w:t>
      </w:r>
    </w:p>
    <w:p w14:paraId="79DC4E00">
      <w:pPr>
        <w:pStyle w:val="2"/>
        <w:jc w:val="both"/>
        <w:rPr>
          <w:rFonts w:ascii="Arial Narrow" w:hAnsi="Arial Narrow"/>
          <w:b/>
          <w:color w:val="auto"/>
          <w:sz w:val="22"/>
          <w:szCs w:val="22"/>
        </w:rPr>
      </w:pPr>
      <w:bookmarkStart w:id="10" w:name="_Toc218857165"/>
      <w:r>
        <w:rPr>
          <w:rFonts w:ascii="Arial Narrow" w:hAnsi="Arial Narrow"/>
          <w:lang w:val="en-US"/>
        </w:rPr>
        <w:drawing>
          <wp:anchor distT="0" distB="0" distL="114300" distR="114300" simplePos="0" relativeHeight="251667456" behindDoc="0" locked="0" layoutInCell="1" allowOverlap="1">
            <wp:simplePos x="0" y="0"/>
            <wp:positionH relativeFrom="margin">
              <wp:posOffset>635</wp:posOffset>
            </wp:positionH>
            <wp:positionV relativeFrom="paragraph">
              <wp:posOffset>147320</wp:posOffset>
            </wp:positionV>
            <wp:extent cx="5940425" cy="3616325"/>
            <wp:effectExtent l="0" t="0" r="3175" b="3175"/>
            <wp:wrapNone/>
            <wp:docPr id="1636519683" name="Picture 1636519683" descr="C:/Users/HP/Downloads/EMPI (1).pngEMP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19683" name="Picture 1636519683" descr="C:/Users/HP/Downloads/EMPI (1).pngEMPI (1)"/>
                    <pic:cNvPicPr>
                      <a:picLocks noChangeAspect="1"/>
                    </pic:cNvPicPr>
                  </pic:nvPicPr>
                  <pic:blipFill>
                    <a:blip r:embed="rId8"/>
                    <a:srcRect l="3810" r="3810"/>
                    <a:stretch>
                      <a:fillRect/>
                    </a:stretch>
                  </pic:blipFill>
                  <pic:spPr>
                    <a:xfrm>
                      <a:off x="0" y="0"/>
                      <a:ext cx="5990104" cy="3616325"/>
                    </a:xfrm>
                    <a:prstGeom prst="rect">
                      <a:avLst/>
                    </a:prstGeom>
                  </pic:spPr>
                </pic:pic>
              </a:graphicData>
            </a:graphic>
          </wp:anchor>
        </w:drawing>
      </w:r>
      <w:r>
        <w:rPr>
          <w:rFonts w:ascii="Arial Narrow" w:hAnsi="Arial Narrow"/>
          <w:b/>
          <w:color w:val="auto"/>
          <w:sz w:val="22"/>
          <w:szCs w:val="22"/>
        </w:rPr>
        <w:t>Data Flow</w:t>
      </w:r>
      <w:bookmarkEnd w:id="10"/>
    </w:p>
    <w:p w14:paraId="76BB32E2">
      <w:pPr>
        <w:ind w:firstLine="720"/>
        <w:jc w:val="both"/>
        <w:rPr>
          <w:rFonts w:ascii="Arial Narrow" w:hAnsi="Arial Narrow"/>
          <w:lang w:val="en-US"/>
        </w:rPr>
      </w:pPr>
      <w:r>
        <w:rPr>
          <w:rFonts w:ascii="Arial Narrow" w:hAnsi="Arial Narrow"/>
          <w:szCs w:val="60"/>
        </w:rPr>
        <w:t xml:space="preserve">The </w:t>
      </w:r>
      <w:r>
        <w:rPr>
          <w:rFonts w:ascii="Arial Narrow" w:hAnsi="Arial Narrow"/>
          <w:lang w:val="en-US"/>
        </w:rPr>
        <w:t>data flow of the Card Connect: Integrated RFID-Based Cash Savings System with Web-Based Real-Time Balance Monitoring describes how information moves inside the system—from authentication and transaction selection to processing, storage, and system control. This flow ensures security, accuracy, and reliable operation while guiding the user through a structured, multi-layered process.</w:t>
      </w:r>
    </w:p>
    <w:p w14:paraId="387D6C02">
      <w:pPr>
        <w:jc w:val="both"/>
        <w:rPr>
          <w:rFonts w:ascii="Arial Narrow" w:hAnsi="Arial Narrow"/>
        </w:rPr>
      </w:pPr>
    </w:p>
    <w:p w14:paraId="06A4B0FD">
      <w:pPr>
        <w:jc w:val="center"/>
        <w:rPr>
          <w:rFonts w:ascii="Arial Narrow" w:hAnsi="Arial Narrow"/>
          <w:b/>
          <w:bCs/>
        </w:rPr>
      </w:pPr>
    </w:p>
    <w:p w14:paraId="1F49C6C6">
      <w:pPr>
        <w:jc w:val="center"/>
        <w:rPr>
          <w:rFonts w:ascii="Arial Narrow" w:hAnsi="Arial Narrow"/>
          <w:b/>
          <w:bCs/>
        </w:rPr>
      </w:pPr>
    </w:p>
    <w:p w14:paraId="08A0BED5">
      <w:pPr>
        <w:jc w:val="center"/>
        <w:rPr>
          <w:rFonts w:ascii="Arial Narrow" w:hAnsi="Arial Narrow"/>
          <w:b/>
          <w:bCs/>
        </w:rPr>
      </w:pPr>
    </w:p>
    <w:p w14:paraId="4EAE3317">
      <w:pPr>
        <w:jc w:val="center"/>
        <w:rPr>
          <w:rFonts w:ascii="Arial Narrow" w:hAnsi="Arial Narrow"/>
          <w:b/>
          <w:bCs/>
        </w:rPr>
      </w:pPr>
    </w:p>
    <w:p w14:paraId="4DDF925E">
      <w:pPr>
        <w:jc w:val="center"/>
        <w:rPr>
          <w:rFonts w:ascii="Arial Narrow" w:hAnsi="Arial Narrow"/>
          <w:b/>
          <w:bCs/>
        </w:rPr>
      </w:pPr>
    </w:p>
    <w:p w14:paraId="1308C4C3">
      <w:pPr>
        <w:jc w:val="center"/>
        <w:rPr>
          <w:rFonts w:ascii="Arial Narrow" w:hAnsi="Arial Narrow"/>
          <w:b/>
          <w:bCs/>
        </w:rPr>
      </w:pPr>
    </w:p>
    <w:p w14:paraId="577BE5E9">
      <w:pPr>
        <w:jc w:val="center"/>
        <w:rPr>
          <w:rFonts w:ascii="Arial Narrow" w:hAnsi="Arial Narrow"/>
          <w:b/>
          <w:bCs/>
        </w:rPr>
      </w:pPr>
    </w:p>
    <w:p w14:paraId="15A46AD3">
      <w:pPr>
        <w:jc w:val="center"/>
        <w:rPr>
          <w:rFonts w:ascii="Arial Narrow" w:hAnsi="Arial Narrow"/>
          <w:b/>
          <w:bCs/>
        </w:rPr>
      </w:pPr>
    </w:p>
    <w:p w14:paraId="07F26229">
      <w:pPr>
        <w:jc w:val="center"/>
        <w:rPr>
          <w:rFonts w:ascii="Arial Narrow" w:hAnsi="Arial Narrow"/>
          <w:b/>
          <w:bCs/>
        </w:rPr>
      </w:pPr>
    </w:p>
    <w:p w14:paraId="69601DAC">
      <w:pPr>
        <w:jc w:val="center"/>
        <w:rPr>
          <w:rFonts w:ascii="Arial Narrow" w:hAnsi="Arial Narrow"/>
          <w:b/>
          <w:bCs/>
        </w:rPr>
      </w:pPr>
      <w:r>
        <w:rPr>
          <w:rFonts w:ascii="Arial Narrow" w:hAnsi="Arial Narrow"/>
          <w:b/>
          <w:bCs/>
        </w:rPr>
        <w:t>Figure 2: Data Flow</w:t>
      </w:r>
      <w:bookmarkStart w:id="11" w:name="_Toc218857166"/>
    </w:p>
    <w:p w14:paraId="7A502750">
      <w:pPr>
        <w:numPr>
          <w:ilvl w:val="0"/>
          <w:numId w:val="5"/>
        </w:numPr>
        <w:rPr>
          <w:rFonts w:ascii="Arial Narrow" w:hAnsi="Arial Narrow"/>
          <w:b/>
          <w:bCs/>
          <w:szCs w:val="60"/>
        </w:rPr>
      </w:pPr>
      <w:r>
        <w:rPr>
          <w:rFonts w:ascii="Arial Narrow" w:hAnsi="Arial Narrow"/>
          <w:b/>
          <w:bCs/>
          <w:szCs w:val="60"/>
        </w:rPr>
        <w:t>Primary RFID Authentication</w:t>
      </w:r>
    </w:p>
    <w:p w14:paraId="700128DD">
      <w:pPr>
        <w:rPr>
          <w:rFonts w:ascii="Arial Narrow" w:hAnsi="Arial Narrow"/>
          <w:szCs w:val="60"/>
        </w:rPr>
      </w:pPr>
      <w:r>
        <w:rPr>
          <w:rFonts w:ascii="Arial Narrow" w:hAnsi="Arial Narrow"/>
          <w:szCs w:val="60"/>
          <w:lang w:val="en-US"/>
        </w:rPr>
        <w:t>The process begins when a user interfaces their RFID</w:t>
      </w:r>
      <w:r>
        <w:rPr>
          <w:rFonts w:hint="default" w:ascii="Arial Narrow" w:hAnsi="Arial Narrow"/>
          <w:szCs w:val="60"/>
          <w:lang w:val="en-US"/>
        </w:rPr>
        <w:t xml:space="preserve"> tag (Key Fob or Card) </w:t>
      </w:r>
      <w:r>
        <w:rPr>
          <w:rFonts w:ascii="Arial Narrow" w:hAnsi="Arial Narrow"/>
          <w:szCs w:val="60"/>
          <w:lang w:val="en-US"/>
        </w:rPr>
        <w:t>with the reader. The system utilizes the Unique Identifier (UID) for initial identity verification.</w:t>
      </w:r>
    </w:p>
    <w:p w14:paraId="7789896A">
      <w:pPr>
        <w:numPr>
          <w:ilvl w:val="0"/>
          <w:numId w:val="6"/>
        </w:numPr>
        <w:rPr>
          <w:rFonts w:ascii="Arial Narrow" w:hAnsi="Arial Narrow"/>
          <w:szCs w:val="60"/>
        </w:rPr>
      </w:pPr>
      <w:r>
        <w:rPr>
          <w:rFonts w:ascii="Arial Narrow" w:hAnsi="Arial Narrow"/>
          <w:szCs w:val="60"/>
          <w:lang w:val="en-US"/>
        </w:rPr>
        <w:t>Action: The reader captures the UID and transmits it to the ESP32.</w:t>
      </w:r>
    </w:p>
    <w:p w14:paraId="72698D55">
      <w:pPr>
        <w:numPr>
          <w:ilvl w:val="0"/>
          <w:numId w:val="6"/>
        </w:numPr>
        <w:rPr>
          <w:rFonts w:ascii="Arial Narrow" w:hAnsi="Arial Narrow"/>
          <w:szCs w:val="60"/>
        </w:rPr>
      </w:pPr>
      <w:r>
        <w:rPr>
          <w:rFonts w:ascii="Arial Narrow" w:hAnsi="Arial Narrow"/>
          <w:szCs w:val="60"/>
          <w:lang w:val="en-US"/>
        </w:rPr>
        <w:t>Validation: The ESP32 cross-references the UID against the authorized database.</w:t>
      </w:r>
    </w:p>
    <w:p w14:paraId="565FF063">
      <w:pPr>
        <w:numPr>
          <w:ilvl w:val="0"/>
          <w:numId w:val="6"/>
        </w:numPr>
        <w:rPr>
          <w:rFonts w:ascii="Arial Narrow" w:hAnsi="Arial Narrow"/>
          <w:szCs w:val="60"/>
        </w:rPr>
      </w:pPr>
      <w:r>
        <w:rPr>
          <w:rFonts w:ascii="Arial Narrow" w:hAnsi="Arial Narrow"/>
          <w:szCs w:val="60"/>
          <w:lang w:val="en-US"/>
        </w:rPr>
        <w:t>Logic: If the UID is recognized, the system proceeds to PIN entry; otherwise, “Access Denied” is displayed, and the system resets to the idle state.</w:t>
      </w:r>
    </w:p>
    <w:p w14:paraId="3995DF35">
      <w:pPr>
        <w:rPr>
          <w:rFonts w:ascii="Arial Narrow" w:hAnsi="Arial Narrow"/>
          <w:szCs w:val="60"/>
        </w:rPr>
      </w:pPr>
    </w:p>
    <w:p w14:paraId="45A0B48B">
      <w:pPr>
        <w:rPr>
          <w:rFonts w:ascii="Arial Narrow" w:hAnsi="Arial Narrow"/>
          <w:b/>
          <w:bCs/>
          <w:szCs w:val="60"/>
          <w:lang w:val="en-US"/>
        </w:rPr>
      </w:pPr>
      <w:r>
        <w:rPr>
          <w:rFonts w:ascii="Arial Narrow" w:hAnsi="Arial Narrow"/>
          <w:b/>
          <w:bCs/>
          <w:szCs w:val="60"/>
          <w:lang w:val="en-US"/>
        </w:rPr>
        <w:t>2</w:t>
      </w:r>
      <w:r>
        <w:rPr>
          <w:rFonts w:ascii="Arial Narrow" w:hAnsi="Arial Narrow"/>
          <w:b/>
          <w:bCs/>
          <w:szCs w:val="60"/>
        </w:rPr>
        <w:t xml:space="preserve">. </w:t>
      </w:r>
      <w:r>
        <w:rPr>
          <w:rFonts w:ascii="Arial Narrow" w:hAnsi="Arial Narrow"/>
          <w:b/>
          <w:bCs/>
          <w:szCs w:val="60"/>
          <w:lang w:val="en-US"/>
        </w:rPr>
        <w:t>Dual-Factor PIN Verification</w:t>
      </w:r>
    </w:p>
    <w:p w14:paraId="413B0C7E">
      <w:pPr>
        <w:rPr>
          <w:rFonts w:ascii="Arial Narrow" w:hAnsi="Arial Narrow"/>
          <w:szCs w:val="60"/>
          <w:lang w:val="en-US"/>
        </w:rPr>
      </w:pPr>
      <w:r>
        <w:rPr>
          <w:rFonts w:ascii="Arial Narrow" w:hAnsi="Arial Narrow"/>
          <w:szCs w:val="60"/>
          <w:lang w:val="en-US"/>
        </w:rPr>
        <w:t>To prevent unauthorized access via lost or stolen tags, a second security layer is required.</w:t>
      </w:r>
    </w:p>
    <w:p w14:paraId="115B0901">
      <w:pPr>
        <w:numPr>
          <w:ilvl w:val="0"/>
          <w:numId w:val="6"/>
        </w:numPr>
        <w:rPr>
          <w:rFonts w:ascii="Arial Narrow" w:hAnsi="Arial Narrow"/>
          <w:szCs w:val="60"/>
        </w:rPr>
      </w:pPr>
      <w:r>
        <w:rPr>
          <w:rFonts w:ascii="Arial Narrow" w:hAnsi="Arial Narrow"/>
          <w:szCs w:val="60"/>
          <w:lang w:val="en-US"/>
        </w:rPr>
        <w:t>Action: The LCD prompts the user for a numeric PIN, entered via physical keypad.</w:t>
      </w:r>
    </w:p>
    <w:p w14:paraId="6C752CEC">
      <w:pPr>
        <w:numPr>
          <w:ilvl w:val="0"/>
          <w:numId w:val="6"/>
        </w:numPr>
        <w:rPr>
          <w:rFonts w:ascii="Arial Narrow" w:hAnsi="Arial Narrow"/>
          <w:szCs w:val="60"/>
        </w:rPr>
      </w:pPr>
      <w:r>
        <w:rPr>
          <w:rFonts w:ascii="Arial Narrow" w:hAnsi="Arial Narrow"/>
          <w:szCs w:val="60"/>
          <w:lang w:val="en-US"/>
        </w:rPr>
        <w:t>Validation: The ESP32 compares the input against the encrypted credentials stored in user.txt</w:t>
      </w:r>
    </w:p>
    <w:p w14:paraId="66495776">
      <w:pPr>
        <w:numPr>
          <w:ilvl w:val="0"/>
          <w:numId w:val="6"/>
        </w:numPr>
        <w:rPr>
          <w:rFonts w:ascii="Arial Narrow" w:hAnsi="Arial Narrow"/>
          <w:szCs w:val="60"/>
        </w:rPr>
      </w:pPr>
      <w:r>
        <w:rPr>
          <w:rFonts w:ascii="Arial Narrow" w:hAnsi="Arial Narrow"/>
          <w:szCs w:val="60"/>
          <w:lang w:val="en-US"/>
        </w:rPr>
        <w:t>Logic: Upon a successful match, the user is granted access to the Main Menu. Incorrect attempts trigger a “Wrong PIN” alert, with the system resetting after a defined number of failures.</w:t>
      </w:r>
    </w:p>
    <w:p w14:paraId="26AD4247">
      <w:pPr>
        <w:rPr>
          <w:rFonts w:ascii="Arial Narrow" w:hAnsi="Arial Narrow"/>
          <w:szCs w:val="60"/>
        </w:rPr>
      </w:pPr>
    </w:p>
    <w:p w14:paraId="5FD473A9">
      <w:pPr>
        <w:rPr>
          <w:rFonts w:ascii="Arial Narrow" w:hAnsi="Arial Narrow"/>
          <w:b/>
          <w:bCs/>
          <w:szCs w:val="60"/>
          <w:lang w:val="en-US"/>
        </w:rPr>
      </w:pPr>
      <w:r>
        <w:rPr>
          <w:rFonts w:ascii="Arial Narrow" w:hAnsi="Arial Narrow"/>
          <w:b/>
          <w:bCs/>
          <w:szCs w:val="60"/>
          <w:lang w:val="en-US"/>
        </w:rPr>
        <w:t>3</w:t>
      </w:r>
      <w:r>
        <w:rPr>
          <w:rFonts w:ascii="Arial Narrow" w:hAnsi="Arial Narrow"/>
          <w:b/>
          <w:bCs/>
          <w:szCs w:val="60"/>
        </w:rPr>
        <w:t xml:space="preserve">. Menu </w:t>
      </w:r>
      <w:r>
        <w:rPr>
          <w:rFonts w:ascii="Arial Narrow" w:hAnsi="Arial Narrow"/>
          <w:b/>
          <w:bCs/>
          <w:szCs w:val="60"/>
          <w:lang w:val="en-US"/>
        </w:rPr>
        <w:t>Navigation</w:t>
      </w:r>
    </w:p>
    <w:p w14:paraId="7465FA60">
      <w:pPr>
        <w:rPr>
          <w:rFonts w:ascii="Arial Narrow" w:hAnsi="Arial Narrow"/>
          <w:szCs w:val="60"/>
          <w:lang w:val="en-US"/>
        </w:rPr>
      </w:pPr>
      <w:r>
        <w:rPr>
          <w:rFonts w:ascii="Arial Narrow" w:hAnsi="Arial Narrow"/>
          <w:szCs w:val="60"/>
          <w:lang w:val="en-US"/>
        </w:rPr>
        <w:t>Once authenticated, the session is temporarily held in volatile memory (RA</w:t>
      </w:r>
      <w:r>
        <w:rPr>
          <w:rFonts w:hint="default" w:ascii="Arial Narrow" w:hAnsi="Arial Narrow"/>
          <w:szCs w:val="60"/>
          <w:lang w:val="en-US"/>
        </w:rPr>
        <w:t>M</w:t>
      </w:r>
      <w:r>
        <w:rPr>
          <w:rFonts w:ascii="Arial Narrow" w:hAnsi="Arial Narrow"/>
          <w:szCs w:val="60"/>
          <w:lang w:val="en-US"/>
        </w:rPr>
        <w:t>), and the LCD populates the</w:t>
      </w:r>
      <w:r>
        <w:rPr>
          <w:rFonts w:hint="default" w:ascii="Arial Narrow" w:hAnsi="Arial Narrow"/>
          <w:szCs w:val="60"/>
          <w:lang w:val="en-US"/>
        </w:rPr>
        <w:t xml:space="preserve"> </w:t>
      </w:r>
      <w:r>
        <w:rPr>
          <w:rFonts w:ascii="Arial Narrow" w:hAnsi="Arial Narrow"/>
          <w:szCs w:val="60"/>
          <w:lang w:val="en-US"/>
        </w:rPr>
        <w:t>primary service branches:</w:t>
      </w:r>
    </w:p>
    <w:p w14:paraId="074328DE">
      <w:pPr>
        <w:numPr>
          <w:ilvl w:val="0"/>
          <w:numId w:val="6"/>
        </w:numPr>
        <w:rPr>
          <w:rFonts w:ascii="Arial Narrow" w:hAnsi="Arial Narrow"/>
          <w:szCs w:val="60"/>
        </w:rPr>
      </w:pPr>
      <w:r>
        <w:rPr>
          <w:rFonts w:ascii="Arial Narrow" w:hAnsi="Arial Narrow"/>
          <w:szCs w:val="60"/>
        </w:rPr>
        <w:t>Insert</w:t>
      </w:r>
      <w:r>
        <w:rPr>
          <w:rFonts w:ascii="Arial Narrow" w:hAnsi="Arial Narrow"/>
          <w:szCs w:val="60"/>
          <w:lang w:val="en-US"/>
        </w:rPr>
        <w:t>: Navigate to deposit or Withdrawal sub-menus.</w:t>
      </w:r>
    </w:p>
    <w:p w14:paraId="36838705">
      <w:pPr>
        <w:numPr>
          <w:ilvl w:val="0"/>
          <w:numId w:val="6"/>
        </w:numPr>
        <w:rPr>
          <w:rFonts w:ascii="Arial Narrow" w:hAnsi="Arial Narrow"/>
          <w:szCs w:val="60"/>
        </w:rPr>
      </w:pPr>
      <w:r>
        <w:rPr>
          <w:rFonts w:ascii="Arial Narrow" w:hAnsi="Arial Narrow"/>
          <w:szCs w:val="60"/>
        </w:rPr>
        <w:t>Check Balance</w:t>
      </w:r>
      <w:r>
        <w:rPr>
          <w:rFonts w:ascii="Arial Narrow" w:hAnsi="Arial Narrow"/>
          <w:szCs w:val="60"/>
          <w:lang w:val="en-US"/>
        </w:rPr>
        <w:t>: View current account holdings.</w:t>
      </w:r>
    </w:p>
    <w:p w14:paraId="6EDF9165">
      <w:pPr>
        <w:numPr>
          <w:ilvl w:val="0"/>
          <w:numId w:val="6"/>
        </w:numPr>
        <w:rPr>
          <w:rFonts w:ascii="Arial Narrow" w:hAnsi="Arial Narrow"/>
          <w:szCs w:val="60"/>
        </w:rPr>
      </w:pPr>
      <w:r>
        <w:rPr>
          <w:rFonts w:ascii="Arial Narrow" w:hAnsi="Arial Narrow"/>
          <w:szCs w:val="60"/>
        </w:rPr>
        <w:t>Open</w:t>
      </w:r>
      <w:r>
        <w:rPr>
          <w:rFonts w:ascii="Arial Narrow" w:hAnsi="Arial Narrow"/>
          <w:szCs w:val="60"/>
          <w:lang w:val="en-US"/>
        </w:rPr>
        <w:t>: Trigger physical access control.</w:t>
      </w:r>
    </w:p>
    <w:p w14:paraId="11D9D3F1">
      <w:pPr>
        <w:rPr>
          <w:rFonts w:ascii="Arial Narrow" w:hAnsi="Arial Narrow"/>
          <w:szCs w:val="60"/>
        </w:rPr>
      </w:pPr>
    </w:p>
    <w:p w14:paraId="14A58F25">
      <w:pPr>
        <w:rPr>
          <w:rFonts w:ascii="Arial Narrow" w:hAnsi="Arial Narrow"/>
          <w:szCs w:val="60"/>
        </w:rPr>
      </w:pPr>
    </w:p>
    <w:p w14:paraId="6CA48EF4">
      <w:pPr>
        <w:rPr>
          <w:rFonts w:ascii="Arial Narrow" w:hAnsi="Arial Narrow"/>
          <w:b/>
          <w:bCs/>
          <w:szCs w:val="60"/>
        </w:rPr>
      </w:pPr>
      <w:r>
        <w:rPr>
          <w:rFonts w:ascii="Arial Narrow" w:hAnsi="Arial Narrow"/>
          <w:b/>
          <w:bCs/>
          <w:szCs w:val="60"/>
          <w:lang w:val="en-US"/>
        </w:rPr>
        <w:t>4</w:t>
      </w:r>
      <w:r>
        <w:rPr>
          <w:rFonts w:ascii="Arial Narrow" w:hAnsi="Arial Narrow"/>
          <w:b/>
          <w:bCs/>
          <w:szCs w:val="60"/>
        </w:rPr>
        <w:t xml:space="preserve">. Secondary </w:t>
      </w:r>
      <w:r>
        <w:rPr>
          <w:rFonts w:ascii="Arial Narrow" w:hAnsi="Arial Narrow"/>
          <w:b/>
          <w:bCs/>
          <w:szCs w:val="60"/>
          <w:lang w:val="en-US"/>
        </w:rPr>
        <w:t xml:space="preserve">RFID  </w:t>
      </w:r>
      <w:r>
        <w:rPr>
          <w:rFonts w:ascii="Arial Narrow" w:hAnsi="Arial Narrow"/>
          <w:b/>
          <w:bCs/>
          <w:szCs w:val="60"/>
        </w:rPr>
        <w:t>Confirmation</w:t>
      </w:r>
    </w:p>
    <w:p w14:paraId="000D0EA5">
      <w:pPr>
        <w:rPr>
          <w:rFonts w:ascii="Arial Narrow" w:hAnsi="Arial Narrow"/>
          <w:szCs w:val="60"/>
          <w:lang w:val="en-US"/>
        </w:rPr>
      </w:pPr>
      <w:r>
        <w:rPr>
          <w:rFonts w:ascii="Arial Narrow" w:hAnsi="Arial Narrow"/>
          <w:szCs w:val="60"/>
          <w:lang w:val="en-US"/>
        </w:rPr>
        <w:t xml:space="preserve">To ensure intent and prevent accidental or “ghost” commands, the system requires another scan of the users RFID </w:t>
      </w:r>
      <w:r>
        <w:rPr>
          <w:rFonts w:hint="default" w:ascii="Arial Narrow" w:hAnsi="Arial Narrow"/>
          <w:szCs w:val="60"/>
          <w:lang w:val="en-US"/>
        </w:rPr>
        <w:t xml:space="preserve">tag (Key Fob or Card) </w:t>
      </w:r>
      <w:r>
        <w:rPr>
          <w:rFonts w:ascii="Arial Narrow" w:hAnsi="Arial Narrow"/>
          <w:szCs w:val="60"/>
          <w:lang w:val="en-US"/>
        </w:rPr>
        <w:t>before executing action:</w:t>
      </w:r>
    </w:p>
    <w:p w14:paraId="0FF787EB">
      <w:pPr>
        <w:numPr>
          <w:ilvl w:val="0"/>
          <w:numId w:val="6"/>
        </w:numPr>
        <w:rPr>
          <w:rFonts w:ascii="Arial Narrow" w:hAnsi="Arial Narrow"/>
          <w:szCs w:val="60"/>
          <w:lang w:val="en-US"/>
        </w:rPr>
      </w:pPr>
      <w:r>
        <w:rPr>
          <w:rFonts w:ascii="Arial Narrow" w:hAnsi="Arial Narrow"/>
          <w:szCs w:val="60"/>
          <w:lang w:val="en-US"/>
        </w:rPr>
        <w:t xml:space="preserve">Requirement: The user must re-scan their RFID </w:t>
      </w:r>
      <w:r>
        <w:rPr>
          <w:rFonts w:hint="default" w:ascii="Arial Narrow" w:hAnsi="Arial Narrow"/>
          <w:szCs w:val="60"/>
          <w:lang w:val="en-US"/>
        </w:rPr>
        <w:t>tag.</w:t>
      </w:r>
    </w:p>
    <w:p w14:paraId="2625E9C9">
      <w:pPr>
        <w:numPr>
          <w:ilvl w:val="0"/>
          <w:numId w:val="6"/>
        </w:numPr>
        <w:rPr>
          <w:rFonts w:ascii="Arial Narrow" w:hAnsi="Arial Narrow"/>
          <w:szCs w:val="60"/>
        </w:rPr>
      </w:pPr>
      <w:r>
        <w:rPr>
          <w:rFonts w:ascii="Arial Narrow" w:hAnsi="Arial Narrow"/>
          <w:szCs w:val="60"/>
          <w:lang w:val="en-US"/>
        </w:rPr>
        <w:t>Logic: If the UID matches the active session, the transaction executes. A mismatch or timeout results in an immediate abort and return to the main menu.</w:t>
      </w:r>
    </w:p>
    <w:p w14:paraId="178699FC">
      <w:pPr>
        <w:rPr>
          <w:rFonts w:ascii="Arial Narrow" w:hAnsi="Arial Narrow"/>
          <w:szCs w:val="60"/>
        </w:rPr>
      </w:pPr>
    </w:p>
    <w:p w14:paraId="21CE1145">
      <w:pPr>
        <w:rPr>
          <w:rFonts w:ascii="Arial Narrow" w:hAnsi="Arial Narrow"/>
          <w:b/>
          <w:bCs/>
          <w:szCs w:val="60"/>
          <w:lang w:val="en-US"/>
        </w:rPr>
      </w:pPr>
      <w:r>
        <w:rPr>
          <w:rFonts w:ascii="Arial Narrow" w:hAnsi="Arial Narrow"/>
          <w:b/>
          <w:bCs/>
          <w:szCs w:val="60"/>
          <w:lang w:val="en-US"/>
        </w:rPr>
        <w:t>5</w:t>
      </w:r>
      <w:r>
        <w:rPr>
          <w:rFonts w:ascii="Arial Narrow" w:hAnsi="Arial Narrow"/>
          <w:b/>
          <w:bCs/>
          <w:szCs w:val="60"/>
        </w:rPr>
        <w:t xml:space="preserve">. Transaction </w:t>
      </w:r>
      <w:r>
        <w:rPr>
          <w:rFonts w:ascii="Arial Narrow" w:hAnsi="Arial Narrow"/>
          <w:b/>
          <w:bCs/>
          <w:szCs w:val="60"/>
          <w:lang w:val="en-US"/>
        </w:rPr>
        <w:t>Execution Paths</w:t>
      </w:r>
    </w:p>
    <w:p w14:paraId="79794ACC">
      <w:pPr>
        <w:rPr>
          <w:rFonts w:ascii="Arial Narrow" w:hAnsi="Arial Narrow"/>
          <w:szCs w:val="60"/>
        </w:rPr>
      </w:pPr>
      <w:r>
        <w:rPr>
          <w:rFonts w:ascii="Arial Narrow" w:hAnsi="Arial Narrow"/>
          <w:szCs w:val="60"/>
        </w:rPr>
        <w:t>The system branches based on the user's specific selection.</w:t>
      </w:r>
    </w:p>
    <w:p w14:paraId="3D375FEF">
      <w:pPr>
        <w:rPr>
          <w:rFonts w:ascii="Arial Narrow" w:hAnsi="Arial Narrow"/>
          <w:b/>
          <w:bCs/>
          <w:szCs w:val="60"/>
        </w:rPr>
      </w:pPr>
      <w:r>
        <w:rPr>
          <w:rFonts w:ascii="Arial Narrow" w:hAnsi="Arial Narrow"/>
          <w:b/>
          <w:bCs/>
          <w:szCs w:val="60"/>
          <w:lang w:val="en-US"/>
        </w:rPr>
        <w:t>5a</w:t>
      </w:r>
      <w:r>
        <w:rPr>
          <w:rFonts w:ascii="Arial Narrow" w:hAnsi="Arial Narrow"/>
          <w:b/>
          <w:bCs/>
          <w:szCs w:val="60"/>
        </w:rPr>
        <w:t>. Deposit Flow</w:t>
      </w:r>
    </w:p>
    <w:p w14:paraId="106815FD">
      <w:pPr>
        <w:numPr>
          <w:ilvl w:val="0"/>
          <w:numId w:val="7"/>
        </w:numPr>
        <w:rPr>
          <w:rFonts w:ascii="Arial Narrow" w:hAnsi="Arial Narrow"/>
          <w:szCs w:val="60"/>
        </w:rPr>
      </w:pPr>
      <w:r>
        <w:rPr>
          <w:rFonts w:ascii="Arial Narrow" w:hAnsi="Arial Narrow"/>
          <w:szCs w:val="60"/>
          <w:lang w:val="en-US"/>
        </w:rPr>
        <w:t>Mechanism: The ESP32 monitors pulses from the coin acceptor.</w:t>
      </w:r>
    </w:p>
    <w:p w14:paraId="04204D4D">
      <w:pPr>
        <w:numPr>
          <w:ilvl w:val="0"/>
          <w:numId w:val="7"/>
        </w:numPr>
        <w:rPr>
          <w:rFonts w:ascii="Arial Narrow" w:hAnsi="Arial Narrow"/>
          <w:szCs w:val="60"/>
        </w:rPr>
      </w:pPr>
      <w:r>
        <w:rPr>
          <w:rFonts w:ascii="Arial Narrow" w:hAnsi="Arial Narrow"/>
          <w:szCs w:val="60"/>
          <w:lang w:val="en-US"/>
        </w:rPr>
        <w:t>Calculation</w:t>
      </w:r>
      <w:r>
        <w:rPr>
          <w:rFonts w:ascii="Arial Narrow" w:hAnsi="Arial Narrow"/>
          <w:szCs w:val="60"/>
        </w:rPr>
        <w:t>: New Balance = Current Balance + Inserted Amount.</w:t>
      </w:r>
    </w:p>
    <w:p w14:paraId="664233E6">
      <w:pPr>
        <w:numPr>
          <w:ilvl w:val="0"/>
          <w:numId w:val="7"/>
        </w:numPr>
        <w:rPr>
          <w:rFonts w:ascii="Arial Narrow" w:hAnsi="Arial Narrow"/>
          <w:szCs w:val="60"/>
        </w:rPr>
      </w:pPr>
      <w:r>
        <w:rPr>
          <w:rFonts w:ascii="Arial Narrow" w:hAnsi="Arial Narrow"/>
          <w:szCs w:val="60"/>
          <w:lang w:val="en-US"/>
        </w:rPr>
        <w:t>Feedback: The LCD provides real-time updates of the total as funds are detected.</w:t>
      </w:r>
    </w:p>
    <w:p w14:paraId="14CDEFD9">
      <w:pPr>
        <w:rPr>
          <w:rFonts w:ascii="Arial Narrow" w:hAnsi="Arial Narrow"/>
          <w:szCs w:val="60"/>
        </w:rPr>
      </w:pPr>
    </w:p>
    <w:p w14:paraId="3B7723E3">
      <w:pPr>
        <w:rPr>
          <w:rFonts w:ascii="Arial Narrow" w:hAnsi="Arial Narrow"/>
          <w:b/>
          <w:bCs/>
          <w:szCs w:val="60"/>
        </w:rPr>
      </w:pPr>
      <w:r>
        <w:rPr>
          <w:rFonts w:ascii="Arial Narrow" w:hAnsi="Arial Narrow"/>
          <w:b/>
          <w:bCs/>
          <w:szCs w:val="60"/>
          <w:lang w:val="en-US"/>
        </w:rPr>
        <w:t>5b.</w:t>
      </w:r>
      <w:r>
        <w:rPr>
          <w:rFonts w:ascii="Arial Narrow" w:hAnsi="Arial Narrow"/>
          <w:b/>
          <w:bCs/>
          <w:szCs w:val="60"/>
        </w:rPr>
        <w:t xml:space="preserve"> Withdraw Flow</w:t>
      </w:r>
    </w:p>
    <w:p w14:paraId="64A87CF3">
      <w:pPr>
        <w:numPr>
          <w:ilvl w:val="0"/>
          <w:numId w:val="7"/>
        </w:numPr>
        <w:rPr>
          <w:rFonts w:ascii="Arial Narrow" w:hAnsi="Arial Narrow"/>
          <w:szCs w:val="60"/>
        </w:rPr>
      </w:pPr>
      <w:r>
        <w:rPr>
          <w:rFonts w:ascii="Arial Narrow" w:hAnsi="Arial Narrow"/>
          <w:szCs w:val="60"/>
          <w:lang w:val="en-US"/>
        </w:rPr>
        <w:t>Mechanism: The user specifies an amount via the keypad.</w:t>
      </w:r>
    </w:p>
    <w:p w14:paraId="2ECE6D0A">
      <w:pPr>
        <w:numPr>
          <w:ilvl w:val="0"/>
          <w:numId w:val="7"/>
        </w:numPr>
        <w:rPr>
          <w:rFonts w:ascii="Arial Narrow" w:hAnsi="Arial Narrow"/>
          <w:szCs w:val="60"/>
        </w:rPr>
      </w:pPr>
      <w:r>
        <w:rPr>
          <w:rFonts w:ascii="Arial Narrow" w:hAnsi="Arial Narrow"/>
          <w:szCs w:val="60"/>
          <w:lang w:val="en-US"/>
        </w:rPr>
        <w:t>Logic: The system verifies liquidity. If the requested amount is greater than  the available balance, the deduction is processed; if not, an “Insufficient Funds” warning is triggered.</w:t>
      </w:r>
    </w:p>
    <w:p w14:paraId="4039EEA7">
      <w:pPr>
        <w:rPr>
          <w:rFonts w:ascii="Arial Narrow" w:hAnsi="Arial Narrow"/>
          <w:szCs w:val="60"/>
        </w:rPr>
      </w:pPr>
    </w:p>
    <w:p w14:paraId="0985443A">
      <w:pPr>
        <w:rPr>
          <w:rFonts w:ascii="Arial Narrow" w:hAnsi="Arial Narrow"/>
          <w:b/>
          <w:bCs/>
          <w:szCs w:val="60"/>
        </w:rPr>
      </w:pPr>
      <w:r>
        <w:rPr>
          <w:rFonts w:ascii="Arial Narrow" w:hAnsi="Arial Narrow"/>
          <w:b/>
          <w:bCs/>
          <w:szCs w:val="60"/>
          <w:lang w:val="en-US"/>
        </w:rPr>
        <w:t>5c</w:t>
      </w:r>
      <w:r>
        <w:rPr>
          <w:rFonts w:ascii="Arial Narrow" w:hAnsi="Arial Narrow"/>
          <w:b/>
          <w:bCs/>
          <w:szCs w:val="60"/>
        </w:rPr>
        <w:t>. Check Balance Flow</w:t>
      </w:r>
    </w:p>
    <w:p w14:paraId="58972A74">
      <w:pPr>
        <w:numPr>
          <w:ilvl w:val="0"/>
          <w:numId w:val="6"/>
        </w:numPr>
        <w:rPr>
          <w:rFonts w:ascii="Arial Narrow" w:hAnsi="Arial Narrow"/>
          <w:szCs w:val="60"/>
        </w:rPr>
      </w:pPr>
      <w:r>
        <w:rPr>
          <w:rFonts w:ascii="Arial Narrow" w:hAnsi="Arial Narrow"/>
          <w:szCs w:val="60"/>
          <w:lang w:val="en-US"/>
        </w:rPr>
        <w:t>Mechanism: A “Read-Only” operation is performed on user.txt.</w:t>
      </w:r>
    </w:p>
    <w:p w14:paraId="3A44859F">
      <w:pPr>
        <w:numPr>
          <w:ilvl w:val="0"/>
          <w:numId w:val="6"/>
        </w:numPr>
        <w:rPr>
          <w:rFonts w:ascii="Arial Narrow" w:hAnsi="Arial Narrow"/>
          <w:szCs w:val="60"/>
        </w:rPr>
      </w:pPr>
      <w:r>
        <w:rPr>
          <w:rFonts w:ascii="Arial Narrow" w:hAnsi="Arial Narrow"/>
          <w:szCs w:val="60"/>
          <w:lang w:val="en-US"/>
        </w:rPr>
        <w:t>Feedback: The current balance is displayed for 5 seconds before the system automatically reverts to the menu.</w:t>
      </w:r>
    </w:p>
    <w:p w14:paraId="7BF0F6CB">
      <w:pPr>
        <w:rPr>
          <w:rFonts w:ascii="Arial Narrow" w:hAnsi="Arial Narrow"/>
          <w:szCs w:val="60"/>
        </w:rPr>
      </w:pPr>
    </w:p>
    <w:p w14:paraId="6638BE42">
      <w:pPr>
        <w:rPr>
          <w:rFonts w:ascii="Arial Narrow" w:hAnsi="Arial Narrow"/>
          <w:b/>
          <w:bCs/>
          <w:szCs w:val="60"/>
        </w:rPr>
      </w:pPr>
      <w:r>
        <w:rPr>
          <w:rFonts w:ascii="Arial Narrow" w:hAnsi="Arial Narrow"/>
          <w:b/>
          <w:bCs/>
          <w:szCs w:val="60"/>
          <w:lang w:val="en-US"/>
        </w:rPr>
        <w:t xml:space="preserve">5d. </w:t>
      </w:r>
      <w:r>
        <w:rPr>
          <w:rFonts w:ascii="Arial Narrow" w:hAnsi="Arial Narrow"/>
          <w:b/>
          <w:bCs/>
          <w:szCs w:val="60"/>
        </w:rPr>
        <w:t>Open (Unlock Container) Flow</w:t>
      </w:r>
    </w:p>
    <w:p w14:paraId="29E7D533">
      <w:pPr>
        <w:numPr>
          <w:ilvl w:val="0"/>
          <w:numId w:val="6"/>
        </w:numPr>
        <w:rPr>
          <w:rFonts w:ascii="Arial Narrow" w:hAnsi="Arial Narrow"/>
          <w:szCs w:val="60"/>
        </w:rPr>
      </w:pPr>
      <w:r>
        <w:rPr>
          <w:rFonts w:ascii="Arial Narrow" w:hAnsi="Arial Narrow"/>
          <w:szCs w:val="60"/>
          <w:lang w:val="en-US"/>
        </w:rPr>
        <w:t>Mechanism: The ESP32 generates a PWM signal to the Servo Motor.</w:t>
      </w:r>
    </w:p>
    <w:p w14:paraId="3DEADC98">
      <w:pPr>
        <w:numPr>
          <w:ilvl w:val="0"/>
          <w:numId w:val="6"/>
        </w:numPr>
        <w:rPr>
          <w:rFonts w:ascii="Arial Narrow" w:hAnsi="Arial Narrow"/>
          <w:szCs w:val="60"/>
        </w:rPr>
      </w:pPr>
      <w:r>
        <w:rPr>
          <w:rFonts w:ascii="Arial Narrow" w:hAnsi="Arial Narrow"/>
          <w:szCs w:val="60"/>
          <w:lang w:val="en-US"/>
        </w:rPr>
        <w:t xml:space="preserve">Action: The latch shifts to the “Unlocked” position for </w:t>
      </w:r>
      <w:r>
        <w:rPr>
          <w:rFonts w:hint="default" w:ascii="Arial Narrow" w:hAnsi="Arial Narrow"/>
          <w:szCs w:val="60"/>
          <w:lang w:val="en-US"/>
        </w:rPr>
        <w:t>5</w:t>
      </w:r>
      <w:r>
        <w:rPr>
          <w:rFonts w:ascii="Arial Narrow" w:hAnsi="Arial Narrow"/>
          <w:szCs w:val="60"/>
          <w:lang w:val="en-US"/>
        </w:rPr>
        <w:t xml:space="preserve"> seconds before auto-locking to </w:t>
      </w:r>
      <w:r>
        <w:rPr>
          <w:rFonts w:hint="default" w:ascii="Arial Narrow" w:hAnsi="Arial Narrow"/>
          <w:szCs w:val="60"/>
          <w:lang w:val="en-US"/>
        </w:rPr>
        <w:t xml:space="preserve">maintain </w:t>
      </w:r>
      <w:r>
        <w:rPr>
          <w:rFonts w:ascii="Arial Narrow" w:hAnsi="Arial Narrow"/>
          <w:szCs w:val="60"/>
          <w:lang w:val="en-US"/>
        </w:rPr>
        <w:t>security.</w:t>
      </w:r>
    </w:p>
    <w:p w14:paraId="761D8F9A">
      <w:pPr>
        <w:tabs>
          <w:tab w:val="left" w:pos="720"/>
        </w:tabs>
        <w:rPr>
          <w:rFonts w:ascii="Arial Narrow" w:hAnsi="Arial Narrow"/>
          <w:szCs w:val="60"/>
        </w:rPr>
      </w:pPr>
    </w:p>
    <w:p w14:paraId="671B05B9">
      <w:pPr>
        <w:rPr>
          <w:rFonts w:ascii="Arial Narrow" w:hAnsi="Arial Narrow"/>
          <w:b/>
          <w:bCs/>
          <w:szCs w:val="60"/>
          <w:lang w:val="en-US"/>
        </w:rPr>
      </w:pPr>
      <w:r>
        <w:rPr>
          <w:rFonts w:ascii="Arial Narrow" w:hAnsi="Arial Narrow"/>
          <w:b/>
          <w:bCs/>
          <w:szCs w:val="60"/>
          <w:lang w:val="en-US"/>
        </w:rPr>
        <w:t>6. Data Persistence &amp; Logging</w:t>
      </w:r>
    </w:p>
    <w:p w14:paraId="12B770F0">
      <w:pPr>
        <w:tabs>
          <w:tab w:val="left" w:pos="720"/>
        </w:tabs>
        <w:rPr>
          <w:rFonts w:ascii="Arial Narrow" w:hAnsi="Arial Narrow"/>
          <w:szCs w:val="60"/>
          <w:lang w:val="en-US"/>
        </w:rPr>
      </w:pPr>
      <w:r>
        <w:rPr>
          <w:rFonts w:ascii="Arial Narrow" w:hAnsi="Arial Narrow"/>
          <w:szCs w:val="60"/>
          <w:lang w:val="en-US"/>
        </w:rPr>
        <w:t>Following any financial or physical event, the system ensures data integrity through local storage:</w:t>
      </w:r>
    </w:p>
    <w:p w14:paraId="22745BCA">
      <w:pPr>
        <w:numPr>
          <w:ilvl w:val="0"/>
          <w:numId w:val="6"/>
        </w:numPr>
        <w:rPr>
          <w:rFonts w:ascii="Arial Narrow" w:hAnsi="Arial Narrow"/>
          <w:szCs w:val="60"/>
        </w:rPr>
      </w:pPr>
      <w:r>
        <w:rPr>
          <w:rFonts w:ascii="Arial Narrow" w:hAnsi="Arial Narrow"/>
          <w:szCs w:val="60"/>
          <w:lang w:val="en-US"/>
        </w:rPr>
        <w:t>State Update: The new balance is overwritten in the user.txt.</w:t>
      </w:r>
    </w:p>
    <w:p w14:paraId="64F21B7D">
      <w:pPr>
        <w:numPr>
          <w:ilvl w:val="0"/>
          <w:numId w:val="6"/>
        </w:numPr>
        <w:rPr>
          <w:rFonts w:ascii="Arial Narrow" w:hAnsi="Arial Narrow"/>
          <w:szCs w:val="60"/>
        </w:rPr>
      </w:pPr>
      <w:r>
        <w:rPr>
          <w:rFonts w:ascii="Arial Narrow" w:hAnsi="Arial Narrow"/>
          <w:szCs w:val="60"/>
          <w:lang w:val="en-US"/>
        </w:rPr>
        <w:t>Audit Trail: A record (UID, Action, Amount, and Timestamp) is appended to log.txt. This provides a redundant local history independent of web connectivity.</w:t>
      </w:r>
    </w:p>
    <w:p w14:paraId="371572B6">
      <w:pPr>
        <w:ind w:left="360"/>
        <w:rPr>
          <w:rFonts w:ascii="Arial Narrow" w:hAnsi="Arial Narrow"/>
          <w:szCs w:val="60"/>
        </w:rPr>
      </w:pPr>
    </w:p>
    <w:p w14:paraId="4CDE83F6">
      <w:pPr>
        <w:rPr>
          <w:rFonts w:ascii="Arial Narrow" w:hAnsi="Arial Narrow"/>
          <w:b/>
          <w:bCs/>
          <w:szCs w:val="60"/>
          <w:lang w:val="en-US"/>
        </w:rPr>
      </w:pPr>
      <w:r>
        <w:rPr>
          <w:rFonts w:ascii="Arial Narrow" w:hAnsi="Arial Narrow"/>
          <w:b/>
          <w:bCs/>
          <w:szCs w:val="60"/>
          <w:lang w:val="en-US"/>
        </w:rPr>
        <w:t>7. Session Termination</w:t>
      </w:r>
    </w:p>
    <w:p w14:paraId="0F795806">
      <w:pPr>
        <w:tabs>
          <w:tab w:val="left" w:pos="720"/>
        </w:tabs>
        <w:rPr>
          <w:rFonts w:ascii="Arial Narrow" w:hAnsi="Arial Narrow"/>
          <w:szCs w:val="60"/>
          <w:lang w:val="en-US"/>
        </w:rPr>
      </w:pPr>
      <w:r>
        <w:rPr>
          <w:rFonts w:ascii="Arial Narrow" w:hAnsi="Arial Narrow"/>
          <w:szCs w:val="60"/>
          <w:lang w:val="en-US"/>
        </w:rPr>
        <w:t>To conclude the cycle, the system performs a security wipe:</w:t>
      </w:r>
    </w:p>
    <w:p w14:paraId="3D32A7FC">
      <w:pPr>
        <w:numPr>
          <w:ilvl w:val="0"/>
          <w:numId w:val="6"/>
        </w:numPr>
        <w:rPr>
          <w:rFonts w:ascii="Arial Narrow" w:hAnsi="Arial Narrow"/>
          <w:szCs w:val="60"/>
        </w:rPr>
      </w:pPr>
      <w:r>
        <w:rPr>
          <w:rFonts w:ascii="Arial Narrow" w:hAnsi="Arial Narrow"/>
          <w:szCs w:val="60"/>
          <w:lang w:val="en-US"/>
        </w:rPr>
        <w:t>Action: Temporary session data (UID/PIN) is cleared from RAM.</w:t>
      </w:r>
    </w:p>
    <w:p w14:paraId="5B63452A">
      <w:pPr>
        <w:numPr>
          <w:ilvl w:val="0"/>
          <w:numId w:val="6"/>
        </w:numPr>
        <w:rPr>
          <w:rFonts w:ascii="Arial Narrow" w:hAnsi="Arial Narrow"/>
          <w:szCs w:val="60"/>
        </w:rPr>
      </w:pPr>
      <w:r>
        <w:rPr>
          <w:rFonts w:ascii="Arial Narrow" w:hAnsi="Arial Narrow"/>
          <w:szCs w:val="60"/>
          <w:lang w:val="en-US"/>
        </w:rPr>
        <w:t>Feedback: The LCD displays a closing message (“Thank you!”) and reverts to the “Idle” state for the next user.</w:t>
      </w:r>
    </w:p>
    <w:p w14:paraId="5FF1EA5F">
      <w:pPr>
        <w:pStyle w:val="2"/>
        <w:jc w:val="both"/>
        <w:rPr>
          <w:rFonts w:ascii="Arial Narrow" w:hAnsi="Arial Narrow"/>
          <w:b/>
          <w:color w:val="auto"/>
          <w:sz w:val="22"/>
          <w:szCs w:val="22"/>
        </w:rPr>
      </w:pPr>
      <w:r>
        <w:rPr>
          <w:rFonts w:ascii="Arial Narrow" w:hAnsi="Arial Narrow"/>
          <w:b/>
          <w:color w:val="auto"/>
          <w:sz w:val="22"/>
          <w:szCs w:val="22"/>
        </w:rPr>
        <w:t>Hardware Components</w:t>
      </w:r>
      <w:bookmarkEnd w:id="11"/>
    </w:p>
    <w:p w14:paraId="5EB929A9">
      <w:pPr>
        <w:jc w:val="both"/>
        <w:rPr>
          <w:rFonts w:ascii="Arial Narrow" w:hAnsi="Arial Narrow"/>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3235"/>
        <w:gridCol w:w="2062"/>
        <w:gridCol w:w="2493"/>
      </w:tblGrid>
      <w:tr w14:paraId="3324E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F64BB3">
            <w:pPr>
              <w:jc w:val="both"/>
              <w:rPr>
                <w:rFonts w:ascii="Arial Narrow" w:hAnsi="Arial Narrow"/>
                <w:b/>
                <w:bCs/>
              </w:rPr>
            </w:pPr>
            <w:r>
              <w:rPr>
                <w:rFonts w:ascii="Arial Narrow" w:hAnsi="Arial Narrow"/>
                <w:b/>
                <w:bCs/>
              </w:rPr>
              <w:t>Component</w:t>
            </w:r>
          </w:p>
        </w:tc>
        <w:tc>
          <w:tcPr>
            <w:tcW w:w="0" w:type="auto"/>
          </w:tcPr>
          <w:p w14:paraId="30C2C7E7">
            <w:pPr>
              <w:jc w:val="both"/>
              <w:rPr>
                <w:rFonts w:ascii="Arial Narrow" w:hAnsi="Arial Narrow"/>
                <w:b/>
                <w:bCs/>
              </w:rPr>
            </w:pPr>
            <w:r>
              <w:rPr>
                <w:rFonts w:ascii="Arial Narrow" w:hAnsi="Arial Narrow"/>
                <w:b/>
                <w:bCs/>
              </w:rPr>
              <w:t>Description</w:t>
            </w:r>
          </w:p>
        </w:tc>
        <w:tc>
          <w:tcPr>
            <w:tcW w:w="0" w:type="auto"/>
          </w:tcPr>
          <w:p w14:paraId="3B7BB366">
            <w:pPr>
              <w:jc w:val="both"/>
              <w:rPr>
                <w:rFonts w:ascii="Arial Narrow" w:hAnsi="Arial Narrow"/>
                <w:b/>
                <w:bCs/>
              </w:rPr>
            </w:pPr>
            <w:r>
              <w:rPr>
                <w:rFonts w:ascii="Arial Narrow" w:hAnsi="Arial Narrow"/>
                <w:b/>
                <w:bCs/>
              </w:rPr>
              <w:t>Minimum Requirements</w:t>
            </w:r>
          </w:p>
        </w:tc>
        <w:tc>
          <w:tcPr>
            <w:tcW w:w="0" w:type="auto"/>
          </w:tcPr>
          <w:p w14:paraId="139E18AA">
            <w:pPr>
              <w:jc w:val="both"/>
              <w:rPr>
                <w:rFonts w:ascii="Arial Narrow" w:hAnsi="Arial Narrow"/>
                <w:b/>
                <w:bCs/>
              </w:rPr>
            </w:pPr>
            <w:r>
              <w:rPr>
                <w:rFonts w:ascii="Arial Narrow" w:hAnsi="Arial Narrow"/>
                <w:b/>
                <w:bCs/>
              </w:rPr>
              <w:t>Recommended Requirements</w:t>
            </w:r>
          </w:p>
        </w:tc>
      </w:tr>
      <w:tr w14:paraId="43A38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895FD3">
            <w:pPr>
              <w:jc w:val="both"/>
              <w:rPr>
                <w:rFonts w:ascii="Arial Narrow" w:hAnsi="Arial Narrow"/>
                <w:b/>
                <w:bCs/>
              </w:rPr>
            </w:pPr>
            <w:r>
              <w:rPr>
                <w:rFonts w:ascii="Arial Narrow" w:hAnsi="Arial Narrow"/>
                <w:b/>
                <w:bCs/>
              </w:rPr>
              <w:t>Microcontroller</w:t>
            </w:r>
          </w:p>
        </w:tc>
        <w:tc>
          <w:tcPr>
            <w:tcW w:w="0" w:type="auto"/>
          </w:tcPr>
          <w:p w14:paraId="162DE670">
            <w:pPr>
              <w:jc w:val="both"/>
              <w:rPr>
                <w:rFonts w:ascii="Arial Narrow" w:hAnsi="Arial Narrow"/>
              </w:rPr>
            </w:pPr>
            <w:r>
              <w:rPr>
                <w:rFonts w:ascii="Arial Narrow" w:hAnsi="Arial Narrow"/>
              </w:rPr>
              <w:t>The central brain of the system that handles authentication logic, motor control, and hosting the web dashboard.</w:t>
            </w:r>
          </w:p>
        </w:tc>
        <w:tc>
          <w:tcPr>
            <w:tcW w:w="0" w:type="auto"/>
          </w:tcPr>
          <w:p w14:paraId="79EE26C8">
            <w:pPr>
              <w:jc w:val="both"/>
              <w:rPr>
                <w:rFonts w:ascii="Arial Narrow" w:hAnsi="Arial Narrow"/>
              </w:rPr>
            </w:pPr>
            <w:r>
              <w:rPr>
                <w:rFonts w:ascii="Arial Narrow" w:hAnsi="Arial Narrow"/>
              </w:rPr>
              <w:t>ESP8266 Microcontroller</w:t>
            </w:r>
          </w:p>
        </w:tc>
        <w:tc>
          <w:tcPr>
            <w:tcW w:w="0" w:type="auto"/>
          </w:tcPr>
          <w:p w14:paraId="4052CD87">
            <w:pPr>
              <w:jc w:val="both"/>
              <w:rPr>
                <w:rFonts w:ascii="Arial Narrow" w:hAnsi="Arial Narrow"/>
              </w:rPr>
            </w:pPr>
            <w:r>
              <w:rPr>
                <w:rFonts w:ascii="Arial Narrow" w:hAnsi="Arial Narrow"/>
              </w:rPr>
              <w:t>ESP32 DevKit V1 (Better for dual-core processing and more GPIOs)</w:t>
            </w:r>
          </w:p>
        </w:tc>
      </w:tr>
      <w:tr w14:paraId="0E446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41EBE0">
            <w:pPr>
              <w:jc w:val="both"/>
              <w:rPr>
                <w:rFonts w:ascii="Arial Narrow" w:hAnsi="Arial Narrow"/>
                <w:b/>
                <w:bCs/>
              </w:rPr>
            </w:pPr>
            <w:r>
              <w:rPr>
                <w:rFonts w:ascii="Arial Narrow" w:hAnsi="Arial Narrow"/>
                <w:b/>
                <w:bCs/>
              </w:rPr>
              <w:t>RFID Reader</w:t>
            </w:r>
          </w:p>
        </w:tc>
        <w:tc>
          <w:tcPr>
            <w:tcW w:w="0" w:type="auto"/>
          </w:tcPr>
          <w:p w14:paraId="2002DFF2">
            <w:pPr>
              <w:jc w:val="both"/>
              <w:rPr>
                <w:rFonts w:ascii="Arial Narrow" w:hAnsi="Arial Narrow"/>
              </w:rPr>
            </w:pPr>
            <w:r>
              <w:rPr>
                <w:rFonts w:ascii="Arial Narrow" w:hAnsi="Arial Narrow"/>
              </w:rPr>
              <w:t>Used for the initial authentication and the secondary confirmation scan.</w:t>
            </w:r>
          </w:p>
        </w:tc>
        <w:tc>
          <w:tcPr>
            <w:tcW w:w="0" w:type="auto"/>
          </w:tcPr>
          <w:p w14:paraId="29560C39">
            <w:pPr>
              <w:jc w:val="both"/>
              <w:rPr>
                <w:rFonts w:ascii="Arial Narrow" w:hAnsi="Arial Narrow"/>
              </w:rPr>
            </w:pPr>
            <w:r>
              <w:rPr>
                <w:rFonts w:ascii="Arial Narrow" w:hAnsi="Arial Narrow"/>
              </w:rPr>
              <w:t>MFRC522 RFID Module</w:t>
            </w:r>
          </w:p>
        </w:tc>
        <w:tc>
          <w:tcPr>
            <w:tcW w:w="0" w:type="auto"/>
          </w:tcPr>
          <w:p w14:paraId="651FC138">
            <w:pPr>
              <w:jc w:val="both"/>
              <w:rPr>
                <w:rFonts w:ascii="Arial Narrow" w:hAnsi="Arial Narrow"/>
              </w:rPr>
            </w:pPr>
            <w:r>
              <w:rPr>
                <w:rFonts w:ascii="Arial Narrow" w:hAnsi="Arial Narrow"/>
              </w:rPr>
              <w:t>MFRC522 RFID Module</w:t>
            </w:r>
          </w:p>
        </w:tc>
      </w:tr>
      <w:tr w14:paraId="331EA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D7CFCF">
            <w:pPr>
              <w:jc w:val="both"/>
              <w:rPr>
                <w:rFonts w:hint="default" w:ascii="Arial Narrow" w:hAnsi="Arial Narrow"/>
                <w:b/>
                <w:bCs/>
                <w:lang w:val="en-US"/>
              </w:rPr>
            </w:pPr>
            <w:r>
              <w:rPr>
                <w:rFonts w:ascii="Arial Narrow" w:hAnsi="Arial Narrow"/>
                <w:b/>
                <w:bCs/>
              </w:rPr>
              <w:t>RFID Tag</w:t>
            </w:r>
            <w:r>
              <w:rPr>
                <w:rFonts w:hint="default" w:ascii="Arial Narrow" w:hAnsi="Arial Narrow"/>
                <w:b/>
                <w:bCs/>
                <w:lang w:val="en-US"/>
              </w:rPr>
              <w:t>s</w:t>
            </w:r>
          </w:p>
        </w:tc>
        <w:tc>
          <w:tcPr>
            <w:tcW w:w="0" w:type="auto"/>
          </w:tcPr>
          <w:p w14:paraId="7F4C3028">
            <w:pPr>
              <w:jc w:val="both"/>
              <w:rPr>
                <w:rFonts w:ascii="Arial Narrow" w:hAnsi="Arial Narrow"/>
              </w:rPr>
            </w:pPr>
            <w:r>
              <w:rPr>
                <w:rFonts w:ascii="Arial Narrow" w:hAnsi="Arial Narrow"/>
              </w:rPr>
              <w:t>Served as the physical key for user identification.</w:t>
            </w:r>
          </w:p>
        </w:tc>
        <w:tc>
          <w:tcPr>
            <w:tcW w:w="0" w:type="auto"/>
          </w:tcPr>
          <w:p w14:paraId="28E06764">
            <w:pPr>
              <w:jc w:val="both"/>
              <w:rPr>
                <w:rFonts w:ascii="Arial Narrow" w:hAnsi="Arial Narrow"/>
              </w:rPr>
            </w:pPr>
            <w:r>
              <w:rPr>
                <w:rFonts w:ascii="Arial Narrow" w:hAnsi="Arial Narrow"/>
              </w:rPr>
              <w:t>13.56 MHz</w:t>
            </w:r>
          </w:p>
        </w:tc>
        <w:tc>
          <w:tcPr>
            <w:tcW w:w="0" w:type="auto"/>
          </w:tcPr>
          <w:p w14:paraId="43EB40B8">
            <w:pPr>
              <w:jc w:val="both"/>
              <w:rPr>
                <w:rFonts w:ascii="Arial Narrow" w:hAnsi="Arial Narrow"/>
              </w:rPr>
            </w:pPr>
            <w:r>
              <w:rPr>
                <w:rFonts w:ascii="Arial Narrow" w:hAnsi="Arial Narrow"/>
              </w:rPr>
              <w:t>13.56 MHz</w:t>
            </w:r>
          </w:p>
        </w:tc>
      </w:tr>
      <w:tr w14:paraId="2F99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15FB4B">
            <w:pPr>
              <w:jc w:val="both"/>
              <w:rPr>
                <w:rFonts w:ascii="Arial Narrow" w:hAnsi="Arial Narrow"/>
                <w:b/>
                <w:bCs/>
              </w:rPr>
            </w:pPr>
            <w:r>
              <w:rPr>
                <w:rFonts w:ascii="Arial Narrow" w:hAnsi="Arial Narrow"/>
                <w:b/>
                <w:bCs/>
              </w:rPr>
              <w:t>Keypad</w:t>
            </w:r>
          </w:p>
        </w:tc>
        <w:tc>
          <w:tcPr>
            <w:tcW w:w="0" w:type="auto"/>
          </w:tcPr>
          <w:p w14:paraId="1B56383A">
            <w:pPr>
              <w:jc w:val="both"/>
              <w:rPr>
                <w:rFonts w:ascii="Arial Narrow" w:hAnsi="Arial Narrow"/>
              </w:rPr>
            </w:pPr>
            <w:r>
              <w:rPr>
                <w:rFonts w:ascii="Arial Narrow" w:hAnsi="Arial Narrow"/>
              </w:rPr>
              <w:t>Used for PIN/Password entry to provide the second layer of authentication.</w:t>
            </w:r>
          </w:p>
        </w:tc>
        <w:tc>
          <w:tcPr>
            <w:tcW w:w="0" w:type="auto"/>
          </w:tcPr>
          <w:p w14:paraId="55B7C397">
            <w:pPr>
              <w:jc w:val="both"/>
              <w:rPr>
                <w:rFonts w:ascii="Arial Narrow" w:hAnsi="Arial Narrow"/>
              </w:rPr>
            </w:pPr>
            <w:r>
              <w:rPr>
                <w:rFonts w:ascii="Arial Narrow" w:hAnsi="Arial Narrow"/>
              </w:rPr>
              <w:t>3x4 Matrix Keypad</w:t>
            </w:r>
          </w:p>
        </w:tc>
        <w:tc>
          <w:tcPr>
            <w:tcW w:w="0" w:type="auto"/>
          </w:tcPr>
          <w:p w14:paraId="05D74C61">
            <w:pPr>
              <w:jc w:val="both"/>
              <w:rPr>
                <w:rFonts w:ascii="Arial Narrow" w:hAnsi="Arial Narrow"/>
              </w:rPr>
            </w:pPr>
            <w:r>
              <w:rPr>
                <w:rFonts w:ascii="Arial Narrow" w:hAnsi="Arial Narrow"/>
              </w:rPr>
              <w:t>4x4 Matrix Keypad (Membrane type for slim profile)</w:t>
            </w:r>
          </w:p>
        </w:tc>
      </w:tr>
      <w:tr w14:paraId="56F3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7ABD65">
            <w:pPr>
              <w:jc w:val="both"/>
              <w:rPr>
                <w:rFonts w:ascii="Arial Narrow" w:hAnsi="Arial Narrow"/>
                <w:b/>
                <w:bCs/>
              </w:rPr>
            </w:pPr>
            <w:r>
              <w:rPr>
                <w:rFonts w:ascii="Arial Narrow" w:hAnsi="Arial Narrow"/>
                <w:b/>
                <w:bCs/>
              </w:rPr>
              <w:t>Solenoid Lock</w:t>
            </w:r>
          </w:p>
        </w:tc>
        <w:tc>
          <w:tcPr>
            <w:tcW w:w="0" w:type="auto"/>
          </w:tcPr>
          <w:p w14:paraId="6EC0A5AE">
            <w:pPr>
              <w:jc w:val="both"/>
              <w:rPr>
                <w:rFonts w:ascii="Arial Narrow" w:hAnsi="Arial Narrow"/>
              </w:rPr>
            </w:pPr>
            <w:r>
              <w:rPr>
                <w:rFonts w:ascii="Arial Narrow" w:hAnsi="Arial Narrow"/>
              </w:rPr>
              <w:t>Electromagnetic locking mechanism that secures and unlocks the savings container or door.</w:t>
            </w:r>
          </w:p>
        </w:tc>
        <w:tc>
          <w:tcPr>
            <w:tcW w:w="0" w:type="auto"/>
          </w:tcPr>
          <w:p w14:paraId="6FA0E3D1">
            <w:pPr>
              <w:jc w:val="both"/>
              <w:rPr>
                <w:rFonts w:ascii="Arial Narrow" w:hAnsi="Arial Narrow"/>
              </w:rPr>
            </w:pPr>
            <w:r>
              <w:rPr>
                <w:rFonts w:ascii="Arial Narrow" w:hAnsi="Arial Narrow"/>
              </w:rPr>
              <w:t>12V DC Solenoid Lock (~0.5–1A minimum)</w:t>
            </w:r>
          </w:p>
        </w:tc>
        <w:tc>
          <w:tcPr>
            <w:tcW w:w="0" w:type="auto"/>
          </w:tcPr>
          <w:p w14:paraId="0A50C071">
            <w:pPr>
              <w:jc w:val="both"/>
              <w:rPr>
                <w:rFonts w:ascii="Arial Narrow" w:hAnsi="Arial Narrow"/>
              </w:rPr>
            </w:pPr>
            <w:r>
              <w:rPr>
                <w:rFonts w:ascii="Arial Narrow" w:hAnsi="Arial Narrow"/>
              </w:rPr>
              <w:t>12V DC Solenoid Lock (1–1.5A, Metal Housing for better durability)</w:t>
            </w:r>
          </w:p>
        </w:tc>
      </w:tr>
      <w:tr w14:paraId="1E45A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79B956">
            <w:pPr>
              <w:jc w:val="both"/>
              <w:rPr>
                <w:rFonts w:ascii="Arial Narrow" w:hAnsi="Arial Narrow"/>
                <w:b/>
                <w:bCs/>
              </w:rPr>
            </w:pPr>
            <w:r>
              <w:rPr>
                <w:rFonts w:ascii="Arial Narrow" w:hAnsi="Arial Narrow"/>
                <w:b/>
                <w:bCs/>
              </w:rPr>
              <w:t>LCD Display</w:t>
            </w:r>
          </w:p>
        </w:tc>
        <w:tc>
          <w:tcPr>
            <w:tcW w:w="0" w:type="auto"/>
          </w:tcPr>
          <w:p w14:paraId="68C8039D">
            <w:pPr>
              <w:jc w:val="both"/>
              <w:rPr>
                <w:rFonts w:ascii="Arial Narrow" w:hAnsi="Arial Narrow"/>
              </w:rPr>
            </w:pPr>
            <w:r>
              <w:rPr>
                <w:rFonts w:ascii="Arial Narrow" w:hAnsi="Arial Narrow"/>
              </w:rPr>
              <w:t>Provides visual feedback and displays the menu options (Transaction, Balance, Open).</w:t>
            </w:r>
          </w:p>
        </w:tc>
        <w:tc>
          <w:tcPr>
            <w:tcW w:w="0" w:type="auto"/>
          </w:tcPr>
          <w:p w14:paraId="5C3F8309">
            <w:pPr>
              <w:jc w:val="both"/>
              <w:rPr>
                <w:rFonts w:ascii="Arial Narrow" w:hAnsi="Arial Narrow"/>
              </w:rPr>
            </w:pPr>
            <w:r>
              <w:rPr>
                <w:rFonts w:ascii="Arial Narrow" w:hAnsi="Arial Narrow"/>
              </w:rPr>
              <w:t>16x2 LCD Screen</w:t>
            </w:r>
          </w:p>
        </w:tc>
        <w:tc>
          <w:tcPr>
            <w:tcW w:w="0" w:type="auto"/>
          </w:tcPr>
          <w:p w14:paraId="0B92EAC8">
            <w:pPr>
              <w:jc w:val="both"/>
              <w:rPr>
                <w:rFonts w:ascii="Arial Narrow" w:hAnsi="Arial Narrow"/>
              </w:rPr>
            </w:pPr>
            <w:r>
              <w:rPr>
                <w:rFonts w:ascii="Arial Narrow" w:hAnsi="Arial Narrow"/>
              </w:rPr>
              <w:t>16x2 LCD with I2C Adapter (Reduces wiring to only 4 pins)</w:t>
            </w:r>
          </w:p>
        </w:tc>
      </w:tr>
      <w:tr w14:paraId="0142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1C412F">
            <w:pPr>
              <w:jc w:val="both"/>
              <w:rPr>
                <w:rFonts w:ascii="Arial Narrow" w:hAnsi="Arial Narrow"/>
                <w:b/>
                <w:bCs/>
              </w:rPr>
            </w:pPr>
            <w:r>
              <w:rPr>
                <w:rFonts w:ascii="Arial Narrow" w:hAnsi="Arial Narrow"/>
                <w:b/>
                <w:bCs/>
              </w:rPr>
              <w:t>MicroSD Module</w:t>
            </w:r>
          </w:p>
        </w:tc>
        <w:tc>
          <w:tcPr>
            <w:tcW w:w="0" w:type="auto"/>
          </w:tcPr>
          <w:p w14:paraId="40FDA68E">
            <w:pPr>
              <w:jc w:val="both"/>
              <w:rPr>
                <w:rFonts w:ascii="Arial Narrow" w:hAnsi="Arial Narrow"/>
              </w:rPr>
            </w:pPr>
            <w:r>
              <w:rPr>
                <w:rFonts w:ascii="Arial Narrow" w:hAnsi="Arial Narrow"/>
              </w:rPr>
              <w:t>Used for local data logging (log.txt) and user database storage (user.txt).</w:t>
            </w:r>
          </w:p>
        </w:tc>
        <w:tc>
          <w:tcPr>
            <w:tcW w:w="0" w:type="auto"/>
          </w:tcPr>
          <w:p w14:paraId="5DEB6070">
            <w:pPr>
              <w:jc w:val="both"/>
              <w:rPr>
                <w:rFonts w:ascii="Arial Narrow" w:hAnsi="Arial Narrow"/>
              </w:rPr>
            </w:pPr>
            <w:r>
              <w:rPr>
                <w:rFonts w:ascii="Arial Narrow" w:hAnsi="Arial Narrow"/>
              </w:rPr>
              <w:t>MicroSD Card Adapter (SPI)</w:t>
            </w:r>
          </w:p>
        </w:tc>
        <w:tc>
          <w:tcPr>
            <w:tcW w:w="0" w:type="auto"/>
          </w:tcPr>
          <w:p w14:paraId="29DF9423">
            <w:pPr>
              <w:jc w:val="both"/>
              <w:rPr>
                <w:rFonts w:ascii="Arial Narrow" w:hAnsi="Arial Narrow"/>
              </w:rPr>
            </w:pPr>
            <w:r>
              <w:rPr>
                <w:rFonts w:ascii="Arial Narrow" w:hAnsi="Arial Narrow"/>
              </w:rPr>
              <w:t>MicroSD Card Adapter with 8GB/16GB SD Card</w:t>
            </w:r>
          </w:p>
        </w:tc>
      </w:tr>
      <w:tr w14:paraId="0185F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0BE82C">
            <w:pPr>
              <w:jc w:val="both"/>
              <w:rPr>
                <w:rFonts w:ascii="Arial Narrow" w:hAnsi="Arial Narrow"/>
                <w:b/>
                <w:bCs/>
              </w:rPr>
            </w:pPr>
            <w:r>
              <w:rPr>
                <w:rFonts w:ascii="Arial Narrow" w:hAnsi="Arial Narrow"/>
                <w:b/>
                <w:bCs/>
              </w:rPr>
              <w:t>Relay Module</w:t>
            </w:r>
          </w:p>
        </w:tc>
        <w:tc>
          <w:tcPr>
            <w:tcW w:w="0" w:type="auto"/>
          </w:tcPr>
          <w:p w14:paraId="35D6DFE4">
            <w:pPr>
              <w:jc w:val="both"/>
              <w:rPr>
                <w:rFonts w:ascii="Arial Narrow" w:hAnsi="Arial Narrow"/>
              </w:rPr>
            </w:pPr>
            <w:r>
              <w:rPr>
                <w:rFonts w:ascii="Arial Narrow" w:hAnsi="Arial Narrow"/>
              </w:rPr>
              <w:t>Acts as an electronic switch controlled by the ESP32 to trigger the high-voltage Solenoid Lock.</w:t>
            </w:r>
          </w:p>
        </w:tc>
        <w:tc>
          <w:tcPr>
            <w:tcW w:w="0" w:type="auto"/>
          </w:tcPr>
          <w:p w14:paraId="0F57EF3E">
            <w:pPr>
              <w:jc w:val="both"/>
              <w:rPr>
                <w:rFonts w:ascii="Arial Narrow" w:hAnsi="Arial Narrow"/>
              </w:rPr>
            </w:pPr>
            <w:r>
              <w:rPr>
                <w:rFonts w:ascii="Arial Narrow" w:hAnsi="Arial Narrow"/>
              </w:rPr>
              <w:t>1-Channel 5V Relay Module</w:t>
            </w:r>
          </w:p>
        </w:tc>
        <w:tc>
          <w:tcPr>
            <w:tcW w:w="0" w:type="auto"/>
          </w:tcPr>
          <w:p w14:paraId="3B81E6F4">
            <w:pPr>
              <w:jc w:val="both"/>
              <w:rPr>
                <w:rFonts w:ascii="Arial Narrow" w:hAnsi="Arial Narrow"/>
              </w:rPr>
            </w:pPr>
            <w:r>
              <w:rPr>
                <w:rFonts w:ascii="Arial Narrow" w:hAnsi="Arial Narrow"/>
              </w:rPr>
              <w:t>1-Channel 5V Relay with Optocoupler (For better isolation and safety)</w:t>
            </w:r>
          </w:p>
        </w:tc>
      </w:tr>
      <w:tr w14:paraId="084A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A5D7D7">
            <w:pPr>
              <w:jc w:val="both"/>
              <w:rPr>
                <w:rFonts w:ascii="Arial Narrow" w:hAnsi="Arial Narrow"/>
                <w:b/>
                <w:bCs/>
              </w:rPr>
            </w:pPr>
            <w:r>
              <w:rPr>
                <w:rFonts w:ascii="Arial Narrow" w:hAnsi="Arial Narrow"/>
                <w:b/>
                <w:bCs/>
              </w:rPr>
              <w:t>Buck Converter</w:t>
            </w:r>
          </w:p>
        </w:tc>
        <w:tc>
          <w:tcPr>
            <w:tcW w:w="0" w:type="auto"/>
          </w:tcPr>
          <w:p w14:paraId="74561C02">
            <w:pPr>
              <w:jc w:val="both"/>
              <w:rPr>
                <w:rFonts w:ascii="Arial Narrow" w:hAnsi="Arial Narrow"/>
              </w:rPr>
            </w:pPr>
            <w:r>
              <w:rPr>
                <w:rFonts w:ascii="Arial Narrow" w:hAnsi="Arial Narrow"/>
              </w:rPr>
              <w:t>Steps down the 12V input voltage to a stable 5V or 3.3V needed by the ESP32 and other sensitive sensors.</w:t>
            </w:r>
          </w:p>
        </w:tc>
        <w:tc>
          <w:tcPr>
            <w:tcW w:w="0" w:type="auto"/>
          </w:tcPr>
          <w:p w14:paraId="267D7A51">
            <w:pPr>
              <w:jc w:val="both"/>
              <w:rPr>
                <w:rFonts w:ascii="Arial Narrow" w:hAnsi="Arial Narrow"/>
              </w:rPr>
            </w:pPr>
            <w:r>
              <w:rPr>
                <w:rFonts w:ascii="Arial Narrow" w:hAnsi="Arial Narrow"/>
              </w:rPr>
              <w:t>LM2596 DC-DC Buck Converter</w:t>
            </w:r>
          </w:p>
        </w:tc>
        <w:tc>
          <w:tcPr>
            <w:tcW w:w="0" w:type="auto"/>
          </w:tcPr>
          <w:p w14:paraId="36CA41C7">
            <w:pPr>
              <w:jc w:val="both"/>
              <w:rPr>
                <w:rFonts w:ascii="Arial Narrow" w:hAnsi="Arial Narrow"/>
              </w:rPr>
            </w:pPr>
            <w:r>
              <w:rPr>
                <w:rFonts w:ascii="Arial Narrow" w:hAnsi="Arial Narrow"/>
              </w:rPr>
              <w:t>LM2596 Adjustable Step-Down Module with digital display</w:t>
            </w:r>
          </w:p>
        </w:tc>
      </w:tr>
      <w:tr w14:paraId="39B8E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6B88F2">
            <w:pPr>
              <w:jc w:val="both"/>
              <w:rPr>
                <w:rFonts w:ascii="Arial Narrow" w:hAnsi="Arial Narrow"/>
                <w:b/>
                <w:bCs/>
              </w:rPr>
            </w:pPr>
            <w:r>
              <w:rPr>
                <w:rFonts w:ascii="Arial Narrow" w:hAnsi="Arial Narrow"/>
                <w:b/>
                <w:bCs/>
              </w:rPr>
              <w:t>Battery</w:t>
            </w:r>
          </w:p>
        </w:tc>
        <w:tc>
          <w:tcPr>
            <w:tcW w:w="0" w:type="auto"/>
          </w:tcPr>
          <w:p w14:paraId="2971836F">
            <w:pPr>
              <w:jc w:val="both"/>
              <w:rPr>
                <w:rFonts w:ascii="Arial Narrow" w:hAnsi="Arial Narrow"/>
              </w:rPr>
            </w:pPr>
            <w:r>
              <w:rPr>
                <w:rFonts w:ascii="Arial Narrow" w:hAnsi="Arial Narrow"/>
              </w:rPr>
              <w:t>Provides portable power or serves as a backup to keep the system running during power interruptions.</w:t>
            </w:r>
          </w:p>
        </w:tc>
        <w:tc>
          <w:tcPr>
            <w:tcW w:w="0" w:type="auto"/>
          </w:tcPr>
          <w:p w14:paraId="02CBF2CC">
            <w:pPr>
              <w:jc w:val="both"/>
              <w:rPr>
                <w:rFonts w:ascii="Arial Narrow" w:hAnsi="Arial Narrow"/>
              </w:rPr>
            </w:pPr>
            <w:r>
              <w:rPr>
                <w:rFonts w:ascii="Arial Narrow" w:hAnsi="Arial Narrow"/>
              </w:rPr>
              <w:t>12V 7Ah Lead Acid Battery</w:t>
            </w:r>
          </w:p>
        </w:tc>
        <w:tc>
          <w:tcPr>
            <w:tcW w:w="0" w:type="auto"/>
          </w:tcPr>
          <w:p w14:paraId="652E3BCC">
            <w:pPr>
              <w:jc w:val="both"/>
              <w:rPr>
                <w:rFonts w:ascii="Arial Narrow" w:hAnsi="Arial Narrow"/>
              </w:rPr>
            </w:pPr>
            <w:r>
              <w:rPr>
                <w:rFonts w:ascii="Arial Narrow" w:hAnsi="Arial Narrow"/>
              </w:rPr>
              <w:t>12V Lithium-ion Battery Pack (Lighter and more compact)</w:t>
            </w:r>
          </w:p>
        </w:tc>
      </w:tr>
      <w:tr w14:paraId="2606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F92AD5">
            <w:pPr>
              <w:jc w:val="both"/>
              <w:rPr>
                <w:rFonts w:ascii="Arial Narrow" w:hAnsi="Arial Narrow"/>
                <w:b/>
                <w:bCs/>
              </w:rPr>
            </w:pPr>
            <w:r>
              <w:rPr>
                <w:rFonts w:ascii="Arial Narrow" w:hAnsi="Arial Narrow"/>
                <w:b/>
                <w:bCs/>
              </w:rPr>
              <w:t>Power Supply</w:t>
            </w:r>
          </w:p>
        </w:tc>
        <w:tc>
          <w:tcPr>
            <w:tcW w:w="0" w:type="auto"/>
          </w:tcPr>
          <w:p w14:paraId="42ECE2E1">
            <w:pPr>
              <w:jc w:val="both"/>
              <w:rPr>
                <w:rFonts w:ascii="Arial Narrow" w:hAnsi="Arial Narrow"/>
              </w:rPr>
            </w:pPr>
            <w:r>
              <w:rPr>
                <w:rFonts w:ascii="Arial Narrow" w:hAnsi="Arial Narrow"/>
              </w:rPr>
              <w:t>Provides the necessary voltage to the ESP32 and peripherals.</w:t>
            </w:r>
          </w:p>
        </w:tc>
        <w:tc>
          <w:tcPr>
            <w:tcW w:w="0" w:type="auto"/>
          </w:tcPr>
          <w:p w14:paraId="14C89FBE">
            <w:pPr>
              <w:jc w:val="both"/>
              <w:rPr>
                <w:rFonts w:ascii="Arial Narrow" w:hAnsi="Arial Narrow"/>
              </w:rPr>
            </w:pPr>
            <w:r>
              <w:rPr>
                <w:rFonts w:ascii="Arial Narrow" w:hAnsi="Arial Narrow"/>
              </w:rPr>
              <w:t>12V</w:t>
            </w:r>
          </w:p>
        </w:tc>
        <w:tc>
          <w:tcPr>
            <w:tcW w:w="0" w:type="auto"/>
          </w:tcPr>
          <w:p w14:paraId="6FA4F2DE">
            <w:pPr>
              <w:jc w:val="both"/>
              <w:rPr>
                <w:rFonts w:ascii="Arial Narrow" w:hAnsi="Arial Narrow"/>
              </w:rPr>
            </w:pPr>
            <w:r>
              <w:rPr>
                <w:rFonts w:ascii="Arial Narrow" w:hAnsi="Arial Narrow"/>
              </w:rPr>
              <w:t>12V 2A-3A Power Adapter</w:t>
            </w:r>
          </w:p>
        </w:tc>
      </w:tr>
      <w:tr w14:paraId="2C4D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06B587">
            <w:pPr>
              <w:jc w:val="both"/>
              <w:rPr>
                <w:rFonts w:ascii="Arial Narrow" w:hAnsi="Arial Narrow"/>
                <w:b/>
                <w:bCs/>
              </w:rPr>
            </w:pPr>
            <w:r>
              <w:rPr>
                <w:rFonts w:ascii="Arial Narrow" w:hAnsi="Arial Narrow"/>
                <w:b/>
                <w:bCs/>
              </w:rPr>
              <w:t>Jumper Wires</w:t>
            </w:r>
          </w:p>
        </w:tc>
        <w:tc>
          <w:tcPr>
            <w:tcW w:w="0" w:type="auto"/>
          </w:tcPr>
          <w:p w14:paraId="5A6EE218">
            <w:pPr>
              <w:jc w:val="both"/>
              <w:rPr>
                <w:rFonts w:ascii="Arial Narrow" w:hAnsi="Arial Narrow"/>
              </w:rPr>
            </w:pPr>
            <w:r>
              <w:rPr>
                <w:rFonts w:ascii="Arial Narrow" w:hAnsi="Arial Narrow"/>
              </w:rPr>
              <w:t>Used for connecting the components to the microcontroller.</w:t>
            </w:r>
          </w:p>
        </w:tc>
        <w:tc>
          <w:tcPr>
            <w:tcW w:w="0" w:type="auto"/>
          </w:tcPr>
          <w:p w14:paraId="6AE49BB1">
            <w:pPr>
              <w:jc w:val="both"/>
              <w:rPr>
                <w:rFonts w:ascii="Arial Narrow" w:hAnsi="Arial Narrow"/>
              </w:rPr>
            </w:pPr>
            <w:r>
              <w:rPr>
                <w:rFonts w:ascii="Arial Narrow" w:hAnsi="Arial Narrow"/>
              </w:rPr>
              <w:t>Breadboard wires (Male-to-Male / Male-to-Female)</w:t>
            </w:r>
          </w:p>
        </w:tc>
        <w:tc>
          <w:tcPr>
            <w:tcW w:w="0" w:type="auto"/>
          </w:tcPr>
          <w:p w14:paraId="5F35C17F">
            <w:pPr>
              <w:jc w:val="both"/>
              <w:rPr>
                <w:rFonts w:ascii="Arial Narrow" w:hAnsi="Arial Narrow"/>
              </w:rPr>
            </w:pPr>
            <w:r>
              <w:rPr>
                <w:rFonts w:ascii="Arial Narrow" w:hAnsi="Arial Narrow"/>
              </w:rPr>
              <w:t>High-quality Dupont Wires</w:t>
            </w:r>
          </w:p>
        </w:tc>
      </w:tr>
      <w:tr w14:paraId="0EEE4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87FB5B">
            <w:pPr>
              <w:jc w:val="both"/>
              <w:rPr>
                <w:rFonts w:ascii="Arial Narrow" w:hAnsi="Arial Narrow"/>
                <w:b/>
                <w:bCs/>
              </w:rPr>
            </w:pPr>
            <w:r>
              <w:rPr>
                <w:rFonts w:ascii="Arial Narrow" w:hAnsi="Arial Narrow"/>
                <w:b/>
                <w:bCs/>
              </w:rPr>
              <w:t>Coin Acceptor / Coin Sensor</w:t>
            </w:r>
          </w:p>
        </w:tc>
        <w:tc>
          <w:tcPr>
            <w:tcW w:w="0" w:type="auto"/>
          </w:tcPr>
          <w:p w14:paraId="55C288FB">
            <w:pPr>
              <w:jc w:val="both"/>
              <w:rPr>
                <w:rFonts w:ascii="Arial Narrow" w:hAnsi="Arial Narrow"/>
              </w:rPr>
            </w:pPr>
            <w:r>
              <w:rPr>
                <w:rFonts w:ascii="Arial Narrow" w:hAnsi="Arial Narrow"/>
              </w:rPr>
              <w:t>Detects and validates coins inserted by the user.</w:t>
            </w:r>
          </w:p>
        </w:tc>
        <w:tc>
          <w:tcPr>
            <w:tcW w:w="0" w:type="auto"/>
          </w:tcPr>
          <w:p w14:paraId="230DE47F">
            <w:pPr>
              <w:jc w:val="both"/>
              <w:rPr>
                <w:rFonts w:ascii="Arial Narrow" w:hAnsi="Arial Narrow"/>
              </w:rPr>
            </w:pPr>
            <w:r>
              <w:rPr>
                <w:rFonts w:ascii="Arial Narrow" w:hAnsi="Arial Narrow"/>
              </w:rPr>
              <w:t>Mechanical coin slot</w:t>
            </w:r>
          </w:p>
        </w:tc>
        <w:tc>
          <w:tcPr>
            <w:tcW w:w="0" w:type="auto"/>
          </w:tcPr>
          <w:p w14:paraId="67039169">
            <w:pPr>
              <w:jc w:val="both"/>
              <w:rPr>
                <w:rFonts w:ascii="Arial Narrow" w:hAnsi="Arial Narrow"/>
              </w:rPr>
            </w:pPr>
            <w:r>
              <w:rPr>
                <w:rFonts w:ascii="Arial Narrow" w:hAnsi="Arial Narrow"/>
              </w:rPr>
              <w:t>Electronic Multi-coin Acceptor (Programmable for different coin values)</w:t>
            </w:r>
          </w:p>
        </w:tc>
      </w:tr>
    </w:tbl>
    <w:p w14:paraId="2180271F">
      <w:pPr>
        <w:jc w:val="center"/>
        <w:rPr>
          <w:rFonts w:ascii="Arial Narrow" w:hAnsi="Arial Narrow"/>
          <w:b/>
          <w:bCs/>
        </w:rPr>
      </w:pPr>
      <w:r>
        <w:rPr>
          <w:rFonts w:ascii="Arial Narrow" w:hAnsi="Arial Narrow"/>
          <w:b/>
          <w:bCs/>
        </w:rPr>
        <w:t>Table 1: Hardware Component</w:t>
      </w:r>
      <w:bookmarkStart w:id="12" w:name="_Toc218857167"/>
      <w:r>
        <w:rPr>
          <w:rFonts w:ascii="Arial Narrow" w:hAnsi="Arial Narrow"/>
          <w:b/>
          <w:bCs/>
        </w:rPr>
        <w:t>s</w:t>
      </w:r>
    </w:p>
    <w:p w14:paraId="13DA540D">
      <w:pPr>
        <w:jc w:val="both"/>
        <w:rPr>
          <w:rFonts w:ascii="Arial Narrow" w:hAnsi="Arial Narrow"/>
          <w:b/>
          <w:bCs/>
        </w:rPr>
      </w:pPr>
    </w:p>
    <w:p w14:paraId="7DE0797B">
      <w:pPr>
        <w:jc w:val="both"/>
        <w:rPr>
          <w:rFonts w:ascii="Arial Narrow" w:hAnsi="Arial Narrow"/>
          <w:b/>
          <w:bCs/>
        </w:rPr>
      </w:pPr>
    </w:p>
    <w:p w14:paraId="3A076C87">
      <w:pPr>
        <w:jc w:val="both"/>
        <w:rPr>
          <w:rFonts w:ascii="Arial Narrow" w:hAnsi="Arial Narrow"/>
          <w:b/>
          <w:bCs/>
        </w:rPr>
      </w:pPr>
    </w:p>
    <w:p w14:paraId="0E6978FA">
      <w:pPr>
        <w:jc w:val="both"/>
        <w:rPr>
          <w:rFonts w:ascii="Arial Narrow" w:hAnsi="Arial Narrow"/>
          <w:b/>
          <w:bCs/>
        </w:rPr>
      </w:pPr>
    </w:p>
    <w:p w14:paraId="09BA9CC7">
      <w:pPr>
        <w:jc w:val="both"/>
        <w:rPr>
          <w:rFonts w:ascii="Arial Narrow" w:hAnsi="Arial Narrow"/>
          <w:b/>
          <w:bCs/>
        </w:rPr>
      </w:pPr>
      <w:r>
        <w:rPr>
          <w:rFonts w:ascii="Arial Narrow" w:hAnsi="Arial Narrow"/>
          <w:b/>
          <w:bCs/>
        </w:rPr>
        <w:t>Software Components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7"/>
        <w:gridCol w:w="4174"/>
        <w:gridCol w:w="1940"/>
        <w:gridCol w:w="2285"/>
      </w:tblGrid>
      <w:tr w14:paraId="5327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1D2E2C">
            <w:pPr>
              <w:jc w:val="both"/>
              <w:rPr>
                <w:rFonts w:ascii="Arial Narrow" w:hAnsi="Arial Narrow"/>
                <w:b/>
                <w:bCs/>
              </w:rPr>
            </w:pPr>
            <w:r>
              <w:rPr>
                <w:rFonts w:ascii="Arial Narrow" w:hAnsi="Arial Narrow"/>
                <w:b/>
                <w:bCs/>
              </w:rPr>
              <w:t>Software</w:t>
            </w:r>
          </w:p>
        </w:tc>
        <w:tc>
          <w:tcPr>
            <w:tcW w:w="0" w:type="auto"/>
          </w:tcPr>
          <w:p w14:paraId="15812A73">
            <w:pPr>
              <w:jc w:val="both"/>
              <w:rPr>
                <w:rFonts w:ascii="Arial Narrow" w:hAnsi="Arial Narrow"/>
                <w:b/>
                <w:bCs/>
              </w:rPr>
            </w:pPr>
            <w:r>
              <w:rPr>
                <w:rFonts w:ascii="Arial Narrow" w:hAnsi="Arial Narrow"/>
                <w:b/>
                <w:bCs/>
              </w:rPr>
              <w:t>Purpose</w:t>
            </w:r>
          </w:p>
        </w:tc>
        <w:tc>
          <w:tcPr>
            <w:tcW w:w="0" w:type="auto"/>
          </w:tcPr>
          <w:p w14:paraId="174636CD">
            <w:pPr>
              <w:jc w:val="both"/>
              <w:rPr>
                <w:rFonts w:ascii="Arial Narrow" w:hAnsi="Arial Narrow"/>
                <w:b/>
                <w:bCs/>
              </w:rPr>
            </w:pPr>
            <w:r>
              <w:rPr>
                <w:rFonts w:ascii="Arial Narrow" w:hAnsi="Arial Narrow"/>
                <w:b/>
                <w:bCs/>
              </w:rPr>
              <w:t>Minimum Requirements</w:t>
            </w:r>
          </w:p>
        </w:tc>
        <w:tc>
          <w:tcPr>
            <w:tcW w:w="0" w:type="auto"/>
          </w:tcPr>
          <w:p w14:paraId="7BB112B6">
            <w:pPr>
              <w:jc w:val="both"/>
              <w:rPr>
                <w:rFonts w:ascii="Arial Narrow" w:hAnsi="Arial Narrow"/>
                <w:b/>
                <w:bCs/>
              </w:rPr>
            </w:pPr>
            <w:r>
              <w:rPr>
                <w:rFonts w:ascii="Arial Narrow" w:hAnsi="Arial Narrow"/>
                <w:b/>
                <w:bCs/>
              </w:rPr>
              <w:t>Recommended Requirements</w:t>
            </w:r>
          </w:p>
        </w:tc>
      </w:tr>
      <w:tr w14:paraId="2E8E1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A928F3">
            <w:pPr>
              <w:jc w:val="both"/>
              <w:rPr>
                <w:rFonts w:ascii="Arial Narrow" w:hAnsi="Arial Narrow"/>
              </w:rPr>
            </w:pPr>
            <w:r>
              <w:rPr>
                <w:rFonts w:ascii="Arial Narrow" w:hAnsi="Arial Narrow"/>
              </w:rPr>
              <w:t>Arduino IDE</w:t>
            </w:r>
          </w:p>
        </w:tc>
        <w:tc>
          <w:tcPr>
            <w:tcW w:w="0" w:type="auto"/>
          </w:tcPr>
          <w:p w14:paraId="2994CCF1">
            <w:pPr>
              <w:jc w:val="both"/>
              <w:rPr>
                <w:rFonts w:ascii="Arial Narrow" w:hAnsi="Arial Narrow"/>
              </w:rPr>
            </w:pPr>
            <w:r>
              <w:rPr>
                <w:rFonts w:ascii="Arial Narrow" w:hAnsi="Arial Narrow"/>
              </w:rPr>
              <w:t>Firmware development for ESP32 (RFID, keypad, servo, LCD control)</w:t>
            </w:r>
          </w:p>
        </w:tc>
        <w:tc>
          <w:tcPr>
            <w:tcW w:w="0" w:type="auto"/>
          </w:tcPr>
          <w:p w14:paraId="4C870B26">
            <w:pPr>
              <w:jc w:val="both"/>
              <w:rPr>
                <w:rFonts w:ascii="Arial Narrow" w:hAnsi="Arial Narrow"/>
              </w:rPr>
            </w:pPr>
            <w:r>
              <w:rPr>
                <w:rFonts w:ascii="Arial Narrow" w:hAnsi="Arial Narrow"/>
              </w:rPr>
              <w:t>Arduino IDE 1.8.x</w:t>
            </w:r>
          </w:p>
        </w:tc>
        <w:tc>
          <w:tcPr>
            <w:tcW w:w="0" w:type="auto"/>
          </w:tcPr>
          <w:p w14:paraId="73C38339">
            <w:pPr>
              <w:jc w:val="both"/>
              <w:rPr>
                <w:rFonts w:ascii="Arial Narrow" w:hAnsi="Arial Narrow"/>
              </w:rPr>
            </w:pPr>
            <w:r>
              <w:rPr>
                <w:rFonts w:ascii="Arial Narrow" w:hAnsi="Arial Narrow"/>
              </w:rPr>
              <w:t>Arduino IDE 2.x</w:t>
            </w:r>
          </w:p>
        </w:tc>
      </w:tr>
      <w:tr w14:paraId="4BE52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984654">
            <w:pPr>
              <w:jc w:val="both"/>
              <w:rPr>
                <w:rFonts w:ascii="Arial Narrow" w:hAnsi="Arial Narrow"/>
              </w:rPr>
            </w:pPr>
            <w:r>
              <w:rPr>
                <w:rFonts w:ascii="Arial Narrow" w:hAnsi="Arial Narrow"/>
              </w:rPr>
              <w:t xml:space="preserve">Firebase </w:t>
            </w:r>
          </w:p>
        </w:tc>
        <w:tc>
          <w:tcPr>
            <w:tcW w:w="0" w:type="auto"/>
          </w:tcPr>
          <w:p w14:paraId="18CEB49F">
            <w:pPr>
              <w:jc w:val="both"/>
              <w:rPr>
                <w:rFonts w:ascii="Arial Narrow" w:hAnsi="Arial Narrow"/>
              </w:rPr>
            </w:pPr>
            <w:r>
              <w:rPr>
                <w:rFonts w:ascii="Arial Narrow" w:hAnsi="Arial Narrow"/>
              </w:rPr>
              <w:t>Database for storing user data, balance, and transaction logs</w:t>
            </w:r>
          </w:p>
        </w:tc>
        <w:tc>
          <w:tcPr>
            <w:tcW w:w="0" w:type="auto"/>
          </w:tcPr>
          <w:p w14:paraId="4CF402C4">
            <w:pPr>
              <w:jc w:val="both"/>
              <w:rPr>
                <w:rFonts w:ascii="Arial Narrow" w:hAnsi="Arial Narrow"/>
              </w:rPr>
            </w:pPr>
            <w:r>
              <w:rPr>
                <w:rFonts w:ascii="Arial Narrow" w:hAnsi="Arial Narrow"/>
              </w:rPr>
              <w:t>Firebase</w:t>
            </w:r>
          </w:p>
        </w:tc>
        <w:tc>
          <w:tcPr>
            <w:tcW w:w="0" w:type="auto"/>
          </w:tcPr>
          <w:p w14:paraId="481AEC39">
            <w:pPr>
              <w:jc w:val="both"/>
              <w:rPr>
                <w:rFonts w:ascii="Arial Narrow" w:hAnsi="Arial Narrow"/>
              </w:rPr>
            </w:pPr>
            <w:r>
              <w:rPr>
                <w:rFonts w:ascii="Arial Narrow" w:hAnsi="Arial Narrow"/>
              </w:rPr>
              <w:t>Firebase</w:t>
            </w:r>
          </w:p>
        </w:tc>
      </w:tr>
      <w:tr w14:paraId="64446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99DB76">
            <w:pPr>
              <w:jc w:val="both"/>
              <w:rPr>
                <w:rFonts w:ascii="Arial Narrow" w:hAnsi="Arial Narrow"/>
              </w:rPr>
            </w:pPr>
            <w:r>
              <w:rPr>
                <w:rFonts w:ascii="Arial Narrow" w:hAnsi="Arial Narrow"/>
              </w:rPr>
              <w:t xml:space="preserve">Node.js </w:t>
            </w:r>
          </w:p>
        </w:tc>
        <w:tc>
          <w:tcPr>
            <w:tcW w:w="0" w:type="auto"/>
          </w:tcPr>
          <w:p w14:paraId="7685105C">
            <w:pPr>
              <w:jc w:val="both"/>
              <w:rPr>
                <w:rFonts w:ascii="Arial Narrow" w:hAnsi="Arial Narrow"/>
              </w:rPr>
            </w:pPr>
            <w:r>
              <w:rPr>
                <w:rFonts w:ascii="Arial Narrow" w:hAnsi="Arial Narrow"/>
              </w:rPr>
              <w:t>Backend API for handling requests between ESP32 and web dashboard</w:t>
            </w:r>
          </w:p>
        </w:tc>
        <w:tc>
          <w:tcPr>
            <w:tcW w:w="0" w:type="auto"/>
          </w:tcPr>
          <w:p w14:paraId="69D19919">
            <w:pPr>
              <w:jc w:val="both"/>
              <w:rPr>
                <w:rFonts w:ascii="Arial Narrow" w:hAnsi="Arial Narrow"/>
              </w:rPr>
            </w:pPr>
            <w:r>
              <w:rPr>
                <w:rFonts w:ascii="Arial Narrow" w:hAnsi="Arial Narrow"/>
              </w:rPr>
              <w:t xml:space="preserve">Node.js v14+ </w:t>
            </w:r>
          </w:p>
        </w:tc>
        <w:tc>
          <w:tcPr>
            <w:tcW w:w="0" w:type="auto"/>
          </w:tcPr>
          <w:p w14:paraId="28EB41B4">
            <w:pPr>
              <w:jc w:val="both"/>
              <w:rPr>
                <w:rFonts w:ascii="Arial Narrow" w:hAnsi="Arial Narrow"/>
              </w:rPr>
            </w:pPr>
            <w:r>
              <w:rPr>
                <w:rFonts w:ascii="Arial Narrow" w:hAnsi="Arial Narrow"/>
              </w:rPr>
              <w:t xml:space="preserve">Node.js v18+ </w:t>
            </w:r>
          </w:p>
        </w:tc>
      </w:tr>
      <w:tr w14:paraId="53DE8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911976">
            <w:pPr>
              <w:jc w:val="both"/>
              <w:rPr>
                <w:rFonts w:ascii="Arial Narrow" w:hAnsi="Arial Narrow"/>
              </w:rPr>
            </w:pPr>
            <w:r>
              <w:rPr>
                <w:rFonts w:ascii="Arial Narrow" w:hAnsi="Arial Narrow"/>
              </w:rPr>
              <w:t>Web Browser</w:t>
            </w:r>
          </w:p>
        </w:tc>
        <w:tc>
          <w:tcPr>
            <w:tcW w:w="0" w:type="auto"/>
          </w:tcPr>
          <w:p w14:paraId="438AC079">
            <w:pPr>
              <w:jc w:val="both"/>
              <w:rPr>
                <w:rFonts w:ascii="Arial Narrow" w:hAnsi="Arial Narrow"/>
              </w:rPr>
            </w:pPr>
            <w:r>
              <w:rPr>
                <w:rFonts w:ascii="Arial Narrow" w:hAnsi="Arial Narrow"/>
              </w:rPr>
              <w:t>Access to web dashboard</w:t>
            </w:r>
          </w:p>
        </w:tc>
        <w:tc>
          <w:tcPr>
            <w:tcW w:w="0" w:type="auto"/>
          </w:tcPr>
          <w:p w14:paraId="3D06BE7E">
            <w:pPr>
              <w:jc w:val="both"/>
              <w:rPr>
                <w:rFonts w:ascii="Arial Narrow" w:hAnsi="Arial Narrow"/>
              </w:rPr>
            </w:pPr>
            <w:r>
              <w:rPr>
                <w:rFonts w:ascii="Arial Narrow" w:hAnsi="Arial Narrow"/>
              </w:rPr>
              <w:t>Google Chrome / Edge</w:t>
            </w:r>
          </w:p>
        </w:tc>
        <w:tc>
          <w:tcPr>
            <w:tcW w:w="0" w:type="auto"/>
          </w:tcPr>
          <w:p w14:paraId="46C6CE20">
            <w:pPr>
              <w:jc w:val="both"/>
              <w:rPr>
                <w:rFonts w:ascii="Arial Narrow" w:hAnsi="Arial Narrow"/>
              </w:rPr>
            </w:pPr>
            <w:r>
              <w:rPr>
                <w:rFonts w:ascii="Arial Narrow" w:hAnsi="Arial Narrow"/>
              </w:rPr>
              <w:t>Latest Chrome / Edge</w:t>
            </w:r>
          </w:p>
        </w:tc>
      </w:tr>
      <w:tr w14:paraId="334E1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8F6691">
            <w:pPr>
              <w:jc w:val="both"/>
              <w:rPr>
                <w:rFonts w:ascii="Arial Narrow" w:hAnsi="Arial Narrow"/>
              </w:rPr>
            </w:pPr>
            <w:r>
              <w:rPr>
                <w:rFonts w:ascii="Arial Narrow" w:hAnsi="Arial Narrow"/>
              </w:rPr>
              <w:t>React.js</w:t>
            </w:r>
          </w:p>
        </w:tc>
        <w:tc>
          <w:tcPr>
            <w:tcW w:w="0" w:type="auto"/>
          </w:tcPr>
          <w:p w14:paraId="1E5E9DDF">
            <w:pPr>
              <w:jc w:val="both"/>
              <w:rPr>
                <w:rFonts w:ascii="Arial Narrow" w:hAnsi="Arial Narrow"/>
              </w:rPr>
            </w:pPr>
            <w:r>
              <w:rPr>
                <w:rFonts w:ascii="Arial Narrow" w:hAnsi="Arial Narrow"/>
              </w:rPr>
              <w:t>For front end framework for user interface</w:t>
            </w:r>
          </w:p>
        </w:tc>
        <w:tc>
          <w:tcPr>
            <w:tcW w:w="0" w:type="auto"/>
          </w:tcPr>
          <w:p w14:paraId="2EDB3BA5">
            <w:pPr>
              <w:jc w:val="both"/>
              <w:rPr>
                <w:rFonts w:ascii="Arial Narrow" w:hAnsi="Arial Narrow"/>
              </w:rPr>
            </w:pPr>
            <w:r>
              <w:rPr>
                <w:rFonts w:ascii="Arial Narrow" w:hAnsi="Arial Narrow"/>
              </w:rPr>
              <w:t>React17+</w:t>
            </w:r>
          </w:p>
        </w:tc>
        <w:tc>
          <w:tcPr>
            <w:tcW w:w="0" w:type="auto"/>
          </w:tcPr>
          <w:p w14:paraId="2B8BF54B">
            <w:pPr>
              <w:jc w:val="both"/>
              <w:rPr>
                <w:rFonts w:ascii="Arial Narrow" w:hAnsi="Arial Narrow"/>
              </w:rPr>
            </w:pPr>
            <w:r>
              <w:rPr>
                <w:rFonts w:ascii="Arial Narrow" w:hAnsi="Arial Narrow"/>
              </w:rPr>
              <w:t>React 18+</w:t>
            </w:r>
          </w:p>
        </w:tc>
      </w:tr>
      <w:tr w14:paraId="78B34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3B192D">
            <w:pPr>
              <w:jc w:val="both"/>
              <w:rPr>
                <w:rFonts w:ascii="Arial Narrow" w:hAnsi="Arial Narrow"/>
              </w:rPr>
            </w:pPr>
            <w:r>
              <w:rPr>
                <w:rFonts w:ascii="Arial Narrow" w:hAnsi="Arial Narrow"/>
              </w:rPr>
              <w:t>Expo Go</w:t>
            </w:r>
          </w:p>
        </w:tc>
        <w:tc>
          <w:tcPr>
            <w:tcW w:w="0" w:type="auto"/>
          </w:tcPr>
          <w:p w14:paraId="51418E9D">
            <w:pPr>
              <w:jc w:val="both"/>
              <w:rPr>
                <w:rFonts w:ascii="Arial Narrow" w:hAnsi="Arial Narrow"/>
              </w:rPr>
            </w:pPr>
            <w:r>
              <w:rPr>
                <w:rFonts w:ascii="Arial Narrow" w:hAnsi="Arial Narrow"/>
              </w:rPr>
              <w:t>Testing and previewing the mobile app</w:t>
            </w:r>
          </w:p>
        </w:tc>
        <w:tc>
          <w:tcPr>
            <w:tcW w:w="0" w:type="auto"/>
          </w:tcPr>
          <w:p w14:paraId="5B0910DF">
            <w:pPr>
              <w:jc w:val="both"/>
              <w:rPr>
                <w:rFonts w:ascii="Arial Narrow" w:hAnsi="Arial Narrow"/>
              </w:rPr>
            </w:pPr>
            <w:r>
              <w:rPr>
                <w:rFonts w:ascii="Arial Narrow" w:hAnsi="Arial Narrow"/>
              </w:rPr>
              <w:t>Android 9.0+</w:t>
            </w:r>
          </w:p>
        </w:tc>
        <w:tc>
          <w:tcPr>
            <w:tcW w:w="0" w:type="auto"/>
          </w:tcPr>
          <w:p w14:paraId="05D9342D">
            <w:pPr>
              <w:jc w:val="both"/>
              <w:rPr>
                <w:rFonts w:ascii="Arial Narrow" w:hAnsi="Arial Narrow"/>
              </w:rPr>
            </w:pPr>
            <w:r>
              <w:rPr>
                <w:rFonts w:ascii="Arial Narrow" w:hAnsi="Arial Narrow"/>
              </w:rPr>
              <w:t>Latest Android Version</w:t>
            </w:r>
          </w:p>
        </w:tc>
      </w:tr>
    </w:tbl>
    <w:p w14:paraId="6FD7413F">
      <w:pPr>
        <w:jc w:val="center"/>
        <w:rPr>
          <w:rFonts w:ascii="Arial Narrow" w:hAnsi="Arial Narrow"/>
          <w:b/>
          <w:bCs/>
        </w:rPr>
      </w:pPr>
      <w:r>
        <w:rPr>
          <w:rFonts w:ascii="Arial Narrow" w:hAnsi="Arial Narrow"/>
          <w:b/>
          <w:bCs/>
        </w:rPr>
        <w:t>Table 2: Software Components</w:t>
      </w:r>
    </w:p>
    <w:p w14:paraId="19E58DE3">
      <w:pPr>
        <w:jc w:val="both"/>
        <w:rPr>
          <w:rFonts w:ascii="Arial Narrow" w:hAnsi="Arial Narrow"/>
          <w:b/>
          <w:bCs/>
        </w:rPr>
      </w:pPr>
    </w:p>
    <w:p w14:paraId="1680FD88">
      <w:pPr>
        <w:jc w:val="both"/>
        <w:rPr>
          <w:rFonts w:ascii="Arial Narrow" w:hAnsi="Arial Narrow"/>
          <w:b/>
          <w:bCs/>
        </w:rPr>
      </w:pPr>
      <w:r>
        <w:rPr>
          <w:rFonts w:ascii="Arial Narrow" w:hAnsi="Arial Narrow"/>
          <w:b/>
          <w:bCs/>
        </w:rPr>
        <w:t>Functional Requirements</w:t>
      </w:r>
    </w:p>
    <w:p w14:paraId="6D8B097E">
      <w:pPr>
        <w:jc w:val="both"/>
        <w:rPr>
          <w:rFonts w:ascii="Arial Narrow" w:hAnsi="Arial Narrow"/>
        </w:rPr>
      </w:pPr>
      <w:r>
        <w:rPr>
          <w:rFonts w:ascii="Arial Narrow" w:hAnsi="Arial Narrow"/>
        </w:rPr>
        <w:t>This section defines the core functionalities of the Card Connect RFID-Based Cash Savings System.</w:t>
      </w:r>
    </w:p>
    <w:p w14:paraId="09F824BB">
      <w:pPr>
        <w:jc w:val="both"/>
        <w:rPr>
          <w:rFonts w:ascii="Arial Narrow" w:hAnsi="Arial Narrow"/>
          <w:b/>
          <w:bCs/>
        </w:rPr>
      </w:pPr>
      <w:r>
        <w:rPr>
          <w:rFonts w:ascii="Arial Narrow" w:hAnsi="Arial Narrow"/>
          <w:b/>
          <w:bCs/>
        </w:rPr>
        <w:t>1. The system shall read R</w:t>
      </w:r>
      <w:r>
        <w:rPr>
          <w:rFonts w:hint="default" w:ascii="Arial Narrow" w:hAnsi="Arial Narrow"/>
          <w:b/>
          <w:bCs/>
          <w:lang w:val="en-US"/>
        </w:rPr>
        <w:t>FID</w:t>
      </w:r>
      <w:r>
        <w:rPr>
          <w:rFonts w:ascii="Arial Narrow" w:hAnsi="Arial Narrow"/>
          <w:b/>
          <w:bCs/>
        </w:rPr>
        <w:t xml:space="preserve"> </w:t>
      </w:r>
      <w:r>
        <w:rPr>
          <w:rFonts w:hint="default" w:ascii="Arial Narrow" w:hAnsi="Arial Narrow"/>
          <w:b/>
          <w:bCs/>
          <w:lang w:val="en-US"/>
        </w:rPr>
        <w:t>tag</w:t>
      </w:r>
      <w:r>
        <w:rPr>
          <w:rFonts w:ascii="Arial Narrow" w:hAnsi="Arial Narrow"/>
          <w:b/>
          <w:bCs/>
        </w:rPr>
        <w:t xml:space="preserve"> data</w:t>
      </w:r>
    </w:p>
    <w:p w14:paraId="68BA3050">
      <w:pPr>
        <w:jc w:val="both"/>
        <w:rPr>
          <w:rFonts w:ascii="Arial Narrow" w:hAnsi="Arial Narrow"/>
        </w:rPr>
      </w:pPr>
      <w:r>
        <w:rPr>
          <w:rFonts w:ascii="Arial Narrow" w:hAnsi="Arial Narrow"/>
        </w:rPr>
        <w:t>The system must read R</w:t>
      </w:r>
      <w:r>
        <w:rPr>
          <w:rFonts w:hint="default" w:ascii="Arial Narrow" w:hAnsi="Arial Narrow"/>
          <w:lang w:val="en-US"/>
        </w:rPr>
        <w:t>FID tag</w:t>
      </w:r>
      <w:r>
        <w:rPr>
          <w:rFonts w:ascii="Arial Narrow" w:hAnsi="Arial Narrow"/>
        </w:rPr>
        <w:t xml:space="preserve"> using the MFRC522 module. Each card contains a unique UID that represents a user. When tapped, the system captures the UID automatically and uses it as the first authentication layer.</w:t>
      </w:r>
    </w:p>
    <w:p w14:paraId="49DC524A">
      <w:pPr>
        <w:jc w:val="both"/>
        <w:rPr>
          <w:rFonts w:ascii="Arial Narrow" w:hAnsi="Arial Narrow"/>
          <w:b/>
          <w:bCs/>
        </w:rPr>
      </w:pPr>
      <w:r>
        <w:rPr>
          <w:rFonts w:ascii="Arial Narrow" w:hAnsi="Arial Narrow"/>
          <w:b/>
          <w:bCs/>
        </w:rPr>
        <w:t>2. The system shall validate user credentials (RFID + PIN)</w:t>
      </w:r>
    </w:p>
    <w:p w14:paraId="5748A2A0">
      <w:pPr>
        <w:jc w:val="both"/>
        <w:rPr>
          <w:rFonts w:ascii="Arial Narrow" w:hAnsi="Arial Narrow"/>
        </w:rPr>
      </w:pPr>
      <w:r>
        <w:rPr>
          <w:rFonts w:ascii="Arial Narrow" w:hAnsi="Arial Narrow"/>
        </w:rPr>
        <w:t>After reading the RFID UID, the system must prompt the user to input a PIN using a keypad. The system validates both the UID and PIN stored in the database (user.txt). Only matched credentials are allowed access.</w:t>
      </w:r>
    </w:p>
    <w:p w14:paraId="1893B4EF">
      <w:pPr>
        <w:jc w:val="both"/>
        <w:rPr>
          <w:rFonts w:ascii="Arial Narrow" w:hAnsi="Arial Narrow"/>
          <w:b/>
          <w:bCs/>
        </w:rPr>
      </w:pPr>
      <w:r>
        <w:rPr>
          <w:rFonts w:ascii="Arial Narrow" w:hAnsi="Arial Narrow"/>
          <w:b/>
          <w:bCs/>
        </w:rPr>
        <w:t>3. The system shall display a secured menu interface</w:t>
      </w:r>
    </w:p>
    <w:p w14:paraId="7591025F">
      <w:pPr>
        <w:jc w:val="both"/>
        <w:rPr>
          <w:rFonts w:ascii="Arial Narrow" w:hAnsi="Arial Narrow"/>
        </w:rPr>
      </w:pPr>
      <w:r>
        <w:rPr>
          <w:rFonts w:ascii="Arial Narrow" w:hAnsi="Arial Narrow"/>
        </w:rPr>
        <w:t>After successful authentication, the system displays menu options:</w:t>
      </w:r>
    </w:p>
    <w:p w14:paraId="5714F6A3">
      <w:pPr>
        <w:numPr>
          <w:ilvl w:val="0"/>
          <w:numId w:val="8"/>
        </w:numPr>
        <w:jc w:val="both"/>
        <w:rPr>
          <w:rFonts w:ascii="Arial Narrow" w:hAnsi="Arial Narrow"/>
        </w:rPr>
      </w:pPr>
      <w:r>
        <w:rPr>
          <w:rFonts w:ascii="Arial Narrow" w:hAnsi="Arial Narrow"/>
        </w:rPr>
        <w:t>Transaction (Deposit/Withdraw)</w:t>
      </w:r>
    </w:p>
    <w:p w14:paraId="5A46BC6E">
      <w:pPr>
        <w:numPr>
          <w:ilvl w:val="0"/>
          <w:numId w:val="8"/>
        </w:numPr>
        <w:jc w:val="both"/>
        <w:rPr>
          <w:rFonts w:ascii="Arial Narrow" w:hAnsi="Arial Narrow"/>
        </w:rPr>
      </w:pPr>
      <w:r>
        <w:rPr>
          <w:rFonts w:ascii="Arial Narrow" w:hAnsi="Arial Narrow"/>
        </w:rPr>
        <w:t>Check Balance</w:t>
      </w:r>
    </w:p>
    <w:p w14:paraId="66B7B368">
      <w:pPr>
        <w:numPr>
          <w:ilvl w:val="0"/>
          <w:numId w:val="8"/>
        </w:numPr>
        <w:jc w:val="both"/>
        <w:rPr>
          <w:rFonts w:ascii="Arial Narrow" w:hAnsi="Arial Narrow"/>
        </w:rPr>
      </w:pPr>
      <w:r>
        <w:rPr>
          <w:rFonts w:ascii="Arial Narrow" w:hAnsi="Arial Narrow"/>
        </w:rPr>
        <w:t>Open (Unlock)</w:t>
      </w:r>
    </w:p>
    <w:p w14:paraId="020D2424">
      <w:pPr>
        <w:jc w:val="both"/>
        <w:rPr>
          <w:rFonts w:ascii="Arial Narrow" w:hAnsi="Arial Narrow"/>
        </w:rPr>
      </w:pPr>
      <w:r>
        <w:rPr>
          <w:rFonts w:ascii="Arial Narrow" w:hAnsi="Arial Narrow"/>
        </w:rPr>
        <w:t>Each option allows the user to interact with the system securely.</w:t>
      </w:r>
    </w:p>
    <w:p w14:paraId="4D302C41">
      <w:pPr>
        <w:jc w:val="both"/>
        <w:rPr>
          <w:rFonts w:ascii="Arial Narrow" w:hAnsi="Arial Narrow"/>
          <w:b/>
          <w:bCs/>
        </w:rPr>
      </w:pPr>
      <w:r>
        <w:rPr>
          <w:rFonts w:ascii="Arial Narrow" w:hAnsi="Arial Narrow"/>
          <w:b/>
          <w:bCs/>
        </w:rPr>
        <w:t>4. The system shall require secondary RFID confirmation</w:t>
      </w:r>
    </w:p>
    <w:p w14:paraId="4C64CDCE">
      <w:pPr>
        <w:jc w:val="both"/>
        <w:rPr>
          <w:rFonts w:ascii="Arial Narrow" w:hAnsi="Arial Narrow"/>
        </w:rPr>
      </w:pPr>
      <w:r>
        <w:rPr>
          <w:rFonts w:ascii="Arial Narrow" w:hAnsi="Arial Narrow"/>
        </w:rPr>
        <w:t>Before executing any selected action, the system must require another RFID scan. This ensures that the same authorized user confirms the action.</w:t>
      </w:r>
    </w:p>
    <w:p w14:paraId="523841DC">
      <w:pPr>
        <w:jc w:val="both"/>
        <w:rPr>
          <w:rFonts w:ascii="Arial Narrow" w:hAnsi="Arial Narrow"/>
          <w:b/>
          <w:bCs/>
        </w:rPr>
      </w:pPr>
      <w:r>
        <w:rPr>
          <w:rFonts w:ascii="Arial Narrow" w:hAnsi="Arial Narrow"/>
          <w:b/>
          <w:bCs/>
        </w:rPr>
        <w:t>5. The system shall process financial transactions</w:t>
      </w:r>
    </w:p>
    <w:p w14:paraId="53436F96">
      <w:pPr>
        <w:jc w:val="both"/>
        <w:rPr>
          <w:rFonts w:ascii="Arial Narrow" w:hAnsi="Arial Narrow"/>
        </w:rPr>
      </w:pPr>
      <w:r>
        <w:rPr>
          <w:rFonts w:ascii="Arial Narrow" w:hAnsi="Arial Narrow"/>
        </w:rPr>
        <w:t>The system must support:</w:t>
      </w:r>
    </w:p>
    <w:p w14:paraId="5D1C9F16">
      <w:pPr>
        <w:numPr>
          <w:ilvl w:val="0"/>
          <w:numId w:val="9"/>
        </w:numPr>
        <w:jc w:val="both"/>
        <w:rPr>
          <w:rFonts w:ascii="Arial Narrow" w:hAnsi="Arial Narrow"/>
        </w:rPr>
      </w:pPr>
      <w:r>
        <w:rPr>
          <w:rFonts w:ascii="Arial Narrow" w:hAnsi="Arial Narrow"/>
        </w:rPr>
        <w:t>Deposit (add balance)</w:t>
      </w:r>
    </w:p>
    <w:p w14:paraId="2E1007C7">
      <w:pPr>
        <w:numPr>
          <w:ilvl w:val="0"/>
          <w:numId w:val="9"/>
        </w:numPr>
        <w:jc w:val="both"/>
        <w:rPr>
          <w:rFonts w:ascii="Arial Narrow" w:hAnsi="Arial Narrow"/>
        </w:rPr>
      </w:pPr>
      <w:r>
        <w:rPr>
          <w:rFonts w:ascii="Arial Narrow" w:hAnsi="Arial Narrow"/>
        </w:rPr>
        <w:t>Withdraw (deduct balance with validation)</w:t>
      </w:r>
    </w:p>
    <w:p w14:paraId="61133978">
      <w:pPr>
        <w:jc w:val="both"/>
        <w:rPr>
          <w:rFonts w:ascii="Arial Narrow" w:hAnsi="Arial Narrow"/>
        </w:rPr>
      </w:pPr>
      <w:r>
        <w:rPr>
          <w:rFonts w:ascii="Arial Narrow" w:hAnsi="Arial Narrow"/>
        </w:rPr>
        <w:t>Each transaction updates the stored balance automatically.</w:t>
      </w:r>
    </w:p>
    <w:p w14:paraId="600F9380">
      <w:pPr>
        <w:jc w:val="both"/>
        <w:rPr>
          <w:rFonts w:ascii="Arial Narrow" w:hAnsi="Arial Narrow"/>
          <w:b/>
          <w:bCs/>
        </w:rPr>
      </w:pPr>
      <w:r>
        <w:rPr>
          <w:rFonts w:ascii="Arial Narrow" w:hAnsi="Arial Narrow"/>
          <w:b/>
          <w:bCs/>
        </w:rPr>
        <w:t>6. The system shall record transactions with timestamp</w:t>
      </w:r>
    </w:p>
    <w:p w14:paraId="509A8AFD">
      <w:pPr>
        <w:jc w:val="both"/>
        <w:rPr>
          <w:rFonts w:ascii="Arial Narrow" w:hAnsi="Arial Narrow"/>
        </w:rPr>
      </w:pPr>
      <w:r>
        <w:rPr>
          <w:rFonts w:ascii="Arial Narrow" w:hAnsi="Arial Narrow"/>
        </w:rPr>
        <w:t>Every action (deposit, withdraw, access) must be recorded with:</w:t>
      </w:r>
    </w:p>
    <w:p w14:paraId="53D2DE8E">
      <w:pPr>
        <w:numPr>
          <w:ilvl w:val="0"/>
          <w:numId w:val="10"/>
        </w:numPr>
        <w:jc w:val="both"/>
        <w:rPr>
          <w:rFonts w:ascii="Arial Narrow" w:hAnsi="Arial Narrow"/>
        </w:rPr>
      </w:pPr>
      <w:r>
        <w:rPr>
          <w:rFonts w:ascii="Arial Narrow" w:hAnsi="Arial Narrow"/>
        </w:rPr>
        <w:t>User ID</w:t>
      </w:r>
    </w:p>
    <w:p w14:paraId="5BB0D4D6">
      <w:pPr>
        <w:numPr>
          <w:ilvl w:val="0"/>
          <w:numId w:val="10"/>
        </w:numPr>
        <w:jc w:val="both"/>
        <w:rPr>
          <w:rFonts w:ascii="Arial Narrow" w:hAnsi="Arial Narrow"/>
        </w:rPr>
      </w:pPr>
      <w:r>
        <w:rPr>
          <w:rFonts w:ascii="Arial Narrow" w:hAnsi="Arial Narrow"/>
        </w:rPr>
        <w:t>Transaction type</w:t>
      </w:r>
    </w:p>
    <w:p w14:paraId="29E1FB1F">
      <w:pPr>
        <w:numPr>
          <w:ilvl w:val="0"/>
          <w:numId w:val="10"/>
        </w:numPr>
        <w:jc w:val="both"/>
        <w:rPr>
          <w:rFonts w:ascii="Arial Narrow" w:hAnsi="Arial Narrow"/>
        </w:rPr>
      </w:pPr>
      <w:r>
        <w:rPr>
          <w:rFonts w:ascii="Arial Narrow" w:hAnsi="Arial Narrow"/>
        </w:rPr>
        <w:t>Amount</w:t>
      </w:r>
    </w:p>
    <w:p w14:paraId="5D6BA4E2">
      <w:pPr>
        <w:numPr>
          <w:ilvl w:val="0"/>
          <w:numId w:val="10"/>
        </w:numPr>
        <w:jc w:val="both"/>
        <w:rPr>
          <w:rFonts w:ascii="Arial Narrow" w:hAnsi="Arial Narrow"/>
        </w:rPr>
      </w:pPr>
      <w:r>
        <w:rPr>
          <w:rFonts w:ascii="Arial Narrow" w:hAnsi="Arial Narrow"/>
        </w:rPr>
        <w:t>Date and time</w:t>
      </w:r>
    </w:p>
    <w:p w14:paraId="1A7A90BD">
      <w:pPr>
        <w:jc w:val="both"/>
        <w:rPr>
          <w:rFonts w:ascii="Arial Narrow" w:hAnsi="Arial Narrow"/>
        </w:rPr>
      </w:pPr>
      <w:r>
        <w:rPr>
          <w:rFonts w:ascii="Arial Narrow" w:hAnsi="Arial Narrow"/>
        </w:rPr>
        <w:t>These records are saved in log.txt.</w:t>
      </w:r>
    </w:p>
    <w:p w14:paraId="6B0F692A">
      <w:pPr>
        <w:jc w:val="both"/>
        <w:rPr>
          <w:rFonts w:ascii="Arial Narrow" w:hAnsi="Arial Narrow"/>
          <w:b/>
          <w:bCs/>
        </w:rPr>
      </w:pPr>
      <w:r>
        <w:rPr>
          <w:rFonts w:ascii="Arial Narrow" w:hAnsi="Arial Narrow"/>
          <w:b/>
          <w:bCs/>
        </w:rPr>
        <w:t>7. The system shall store data locally</w:t>
      </w:r>
    </w:p>
    <w:p w14:paraId="49426D8A">
      <w:pPr>
        <w:jc w:val="both"/>
        <w:rPr>
          <w:rFonts w:ascii="Arial Narrow" w:hAnsi="Arial Narrow"/>
        </w:rPr>
      </w:pPr>
      <w:r>
        <w:rPr>
          <w:rFonts w:ascii="Arial Narrow" w:hAnsi="Arial Narrow"/>
        </w:rPr>
        <w:t>The system must store:</w:t>
      </w:r>
    </w:p>
    <w:p w14:paraId="14711596">
      <w:pPr>
        <w:numPr>
          <w:ilvl w:val="0"/>
          <w:numId w:val="11"/>
        </w:numPr>
        <w:jc w:val="both"/>
        <w:rPr>
          <w:rFonts w:ascii="Arial Narrow" w:hAnsi="Arial Narrow"/>
        </w:rPr>
      </w:pPr>
      <w:r>
        <w:rPr>
          <w:rFonts w:ascii="Arial Narrow" w:hAnsi="Arial Narrow"/>
        </w:rPr>
        <w:t>User credentials → user.txt</w:t>
      </w:r>
    </w:p>
    <w:p w14:paraId="5155D5C9">
      <w:pPr>
        <w:numPr>
          <w:ilvl w:val="0"/>
          <w:numId w:val="11"/>
        </w:numPr>
        <w:jc w:val="both"/>
        <w:rPr>
          <w:rFonts w:ascii="Arial Narrow" w:hAnsi="Arial Narrow"/>
        </w:rPr>
      </w:pPr>
      <w:r>
        <w:rPr>
          <w:rFonts w:ascii="Arial Narrow" w:hAnsi="Arial Narrow"/>
        </w:rPr>
        <w:t>Transaction logs → log.txt</w:t>
      </w:r>
    </w:p>
    <w:p w14:paraId="0210C9A6">
      <w:pPr>
        <w:jc w:val="both"/>
        <w:rPr>
          <w:rFonts w:ascii="Arial Narrow" w:hAnsi="Arial Narrow"/>
        </w:rPr>
      </w:pPr>
      <w:r>
        <w:rPr>
          <w:rFonts w:ascii="Arial Narrow" w:hAnsi="Arial Narrow"/>
        </w:rPr>
        <w:t>This ensures operation even without internet.</w:t>
      </w:r>
    </w:p>
    <w:p w14:paraId="591488E5">
      <w:pPr>
        <w:jc w:val="both"/>
        <w:rPr>
          <w:rFonts w:ascii="Arial Narrow" w:hAnsi="Arial Narrow"/>
          <w:b/>
          <w:bCs/>
        </w:rPr>
      </w:pPr>
      <w:r>
        <w:rPr>
          <w:rFonts w:ascii="Arial Narrow" w:hAnsi="Arial Narrow"/>
          <w:b/>
          <w:bCs/>
        </w:rPr>
        <w:t>8. The system shall provide a web-based dashboard</w:t>
      </w:r>
    </w:p>
    <w:p w14:paraId="03D49DC0">
      <w:pPr>
        <w:jc w:val="both"/>
        <w:rPr>
          <w:rFonts w:ascii="Arial Narrow" w:hAnsi="Arial Narrow"/>
        </w:rPr>
      </w:pPr>
      <w:r>
        <w:rPr>
          <w:rFonts w:ascii="Arial Narrow" w:hAnsi="Arial Narrow"/>
        </w:rPr>
        <w:t>The ESP32 hosts a web dashboard where admins can:</w:t>
      </w:r>
    </w:p>
    <w:p w14:paraId="0EB49017">
      <w:pPr>
        <w:numPr>
          <w:ilvl w:val="0"/>
          <w:numId w:val="12"/>
        </w:numPr>
        <w:jc w:val="both"/>
        <w:rPr>
          <w:rFonts w:ascii="Arial Narrow" w:hAnsi="Arial Narrow"/>
        </w:rPr>
      </w:pPr>
      <w:r>
        <w:rPr>
          <w:rFonts w:ascii="Arial Narrow" w:hAnsi="Arial Narrow"/>
        </w:rPr>
        <w:t>View transactions</w:t>
      </w:r>
    </w:p>
    <w:p w14:paraId="400884D1">
      <w:pPr>
        <w:numPr>
          <w:ilvl w:val="0"/>
          <w:numId w:val="12"/>
        </w:numPr>
        <w:jc w:val="both"/>
        <w:rPr>
          <w:rFonts w:ascii="Arial Narrow" w:hAnsi="Arial Narrow"/>
        </w:rPr>
      </w:pPr>
      <w:r>
        <w:rPr>
          <w:rFonts w:ascii="Arial Narrow" w:hAnsi="Arial Narrow"/>
        </w:rPr>
        <w:t>Monitor balances</w:t>
      </w:r>
    </w:p>
    <w:p w14:paraId="15650C3F">
      <w:pPr>
        <w:numPr>
          <w:ilvl w:val="0"/>
          <w:numId w:val="12"/>
        </w:numPr>
        <w:jc w:val="both"/>
        <w:rPr>
          <w:rFonts w:ascii="Arial Narrow" w:hAnsi="Arial Narrow"/>
        </w:rPr>
      </w:pPr>
      <w:r>
        <w:rPr>
          <w:rFonts w:ascii="Arial Narrow" w:hAnsi="Arial Narrow"/>
        </w:rPr>
        <w:t>Manage users</w:t>
      </w:r>
    </w:p>
    <w:p w14:paraId="01D0CA2F">
      <w:pPr>
        <w:jc w:val="both"/>
        <w:rPr>
          <w:rFonts w:ascii="Arial Narrow" w:hAnsi="Arial Narrow"/>
        </w:rPr>
      </w:pPr>
      <w:r>
        <w:rPr>
          <w:rFonts w:ascii="Arial Narrow" w:hAnsi="Arial Narrow"/>
        </w:rPr>
        <w:t>9. The system shall support multiple RFID devices per user</w:t>
      </w:r>
    </w:p>
    <w:p w14:paraId="6F6A4911">
      <w:pPr>
        <w:jc w:val="both"/>
        <w:rPr>
          <w:rFonts w:ascii="Arial Narrow" w:hAnsi="Arial Narrow"/>
        </w:rPr>
      </w:pPr>
      <w:r>
        <w:rPr>
          <w:rFonts w:ascii="Arial Narrow" w:hAnsi="Arial Narrow"/>
        </w:rPr>
        <w:t>10. The system shall allow activation and deactivation of RFID devices</w:t>
      </w:r>
    </w:p>
    <w:p w14:paraId="195DBEE7">
      <w:pPr>
        <w:jc w:val="both"/>
        <w:rPr>
          <w:rFonts w:ascii="Arial Narrow" w:hAnsi="Arial Narrow"/>
        </w:rPr>
      </w:pPr>
      <w:r>
        <w:rPr>
          <w:rFonts w:ascii="Arial Narrow" w:hAnsi="Arial Narrow"/>
        </w:rPr>
        <w:t>11. The system shall verify RFID status (active/inactive) before authentication</w:t>
      </w:r>
    </w:p>
    <w:p w14:paraId="7C277DBB">
      <w:pPr>
        <w:ind w:left="720"/>
        <w:jc w:val="both"/>
        <w:rPr>
          <w:rFonts w:ascii="Arial Narrow" w:hAnsi="Arial Narrow"/>
        </w:rPr>
      </w:pPr>
    </w:p>
    <w:p w14:paraId="60939950">
      <w:pPr>
        <w:jc w:val="both"/>
        <w:rPr>
          <w:rFonts w:ascii="Arial Narrow" w:hAnsi="Arial Narrow"/>
          <w:b/>
          <w:bCs/>
        </w:rPr>
      </w:pPr>
      <w:r>
        <w:rPr>
          <w:rFonts w:ascii="Arial Narrow" w:hAnsi="Arial Narrow"/>
          <w:b/>
          <w:bCs/>
        </w:rPr>
        <w:t>Non-Functional Requirements</w:t>
      </w:r>
    </w:p>
    <w:p w14:paraId="196D7665">
      <w:pPr>
        <w:jc w:val="both"/>
        <w:rPr>
          <w:rFonts w:ascii="Arial Narrow" w:hAnsi="Arial Narrow"/>
          <w:b/>
          <w:bCs/>
        </w:rPr>
      </w:pPr>
      <w:r>
        <w:rPr>
          <w:rFonts w:ascii="Arial Narrow" w:hAnsi="Arial Narrow"/>
          <w:b/>
          <w:bCs/>
        </w:rPr>
        <w:t>1. Performance</w:t>
      </w:r>
    </w:p>
    <w:p w14:paraId="6842B8F0">
      <w:pPr>
        <w:jc w:val="both"/>
        <w:rPr>
          <w:rFonts w:ascii="Arial Narrow" w:hAnsi="Arial Narrow"/>
        </w:rPr>
      </w:pPr>
      <w:r>
        <w:rPr>
          <w:rFonts w:ascii="Arial Narrow" w:hAnsi="Arial Narrow"/>
        </w:rPr>
        <w:t>The system must respond within 2–3 seconds after RFID scan or PIN input to ensure smooth operation.</w:t>
      </w:r>
    </w:p>
    <w:p w14:paraId="62BDAB7F">
      <w:pPr>
        <w:jc w:val="both"/>
        <w:rPr>
          <w:rFonts w:ascii="Arial Narrow" w:hAnsi="Arial Narrow"/>
          <w:b/>
          <w:bCs/>
        </w:rPr>
      </w:pPr>
      <w:r>
        <w:rPr>
          <w:rFonts w:ascii="Arial Narrow" w:hAnsi="Arial Narrow"/>
          <w:b/>
          <w:bCs/>
        </w:rPr>
        <w:t>2. Security</w:t>
      </w:r>
    </w:p>
    <w:p w14:paraId="21691EF3">
      <w:pPr>
        <w:jc w:val="both"/>
        <w:rPr>
          <w:rFonts w:ascii="Arial Narrow" w:hAnsi="Arial Narrow"/>
        </w:rPr>
      </w:pPr>
      <w:r>
        <w:rPr>
          <w:rFonts w:ascii="Arial Narrow" w:hAnsi="Arial Narrow"/>
        </w:rPr>
        <w:t>The system must implement:</w:t>
      </w:r>
    </w:p>
    <w:p w14:paraId="58D514C3">
      <w:pPr>
        <w:numPr>
          <w:ilvl w:val="0"/>
          <w:numId w:val="13"/>
        </w:numPr>
        <w:jc w:val="both"/>
        <w:rPr>
          <w:rFonts w:ascii="Arial Narrow" w:hAnsi="Arial Narrow"/>
        </w:rPr>
      </w:pPr>
      <w:r>
        <w:rPr>
          <w:rFonts w:ascii="Arial Narrow" w:hAnsi="Arial Narrow"/>
        </w:rPr>
        <w:t>Dual layer Authentication (RFID + PIN)</w:t>
      </w:r>
    </w:p>
    <w:p w14:paraId="018A576F">
      <w:pPr>
        <w:numPr>
          <w:ilvl w:val="0"/>
          <w:numId w:val="13"/>
        </w:numPr>
        <w:jc w:val="both"/>
        <w:rPr>
          <w:rFonts w:ascii="Arial Narrow" w:hAnsi="Arial Narrow"/>
        </w:rPr>
      </w:pPr>
      <w:r>
        <w:rPr>
          <w:rFonts w:ascii="Arial Narrow" w:hAnsi="Arial Narrow"/>
        </w:rPr>
        <w:t>Secondary RFID verification</w:t>
      </w:r>
    </w:p>
    <w:p w14:paraId="0E033467">
      <w:pPr>
        <w:numPr>
          <w:ilvl w:val="0"/>
          <w:numId w:val="13"/>
        </w:numPr>
        <w:jc w:val="both"/>
        <w:rPr>
          <w:rFonts w:ascii="Arial Narrow" w:hAnsi="Arial Narrow"/>
        </w:rPr>
      </w:pPr>
      <w:r>
        <w:rPr>
          <w:rFonts w:ascii="Arial Narrow" w:hAnsi="Arial Narrow"/>
        </w:rPr>
        <w:t>Restricted dashboard access</w:t>
      </w:r>
    </w:p>
    <w:p w14:paraId="2BFE0A87">
      <w:pPr>
        <w:jc w:val="both"/>
        <w:rPr>
          <w:rFonts w:ascii="Arial Narrow" w:hAnsi="Arial Narrow"/>
          <w:b/>
          <w:bCs/>
        </w:rPr>
      </w:pPr>
      <w:r>
        <w:rPr>
          <w:rFonts w:ascii="Arial Narrow" w:hAnsi="Arial Narrow"/>
          <w:b/>
          <w:bCs/>
        </w:rPr>
        <w:t>3. Reliability</w:t>
      </w:r>
    </w:p>
    <w:p w14:paraId="4BE6BA97">
      <w:pPr>
        <w:jc w:val="both"/>
        <w:rPr>
          <w:rFonts w:ascii="Arial Narrow" w:hAnsi="Arial Narrow"/>
        </w:rPr>
      </w:pPr>
      <w:r>
        <w:rPr>
          <w:rFonts w:ascii="Arial Narrow" w:hAnsi="Arial Narrow"/>
        </w:rPr>
        <w:t>The system must ensure:</w:t>
      </w:r>
    </w:p>
    <w:p w14:paraId="6D91175F">
      <w:pPr>
        <w:numPr>
          <w:ilvl w:val="0"/>
          <w:numId w:val="14"/>
        </w:numPr>
        <w:jc w:val="both"/>
        <w:rPr>
          <w:rFonts w:ascii="Arial Narrow" w:hAnsi="Arial Narrow"/>
        </w:rPr>
      </w:pPr>
      <w:r>
        <w:rPr>
          <w:rFonts w:ascii="Arial Narrow" w:hAnsi="Arial Narrow"/>
        </w:rPr>
        <w:t>No data loss during transactions</w:t>
      </w:r>
    </w:p>
    <w:p w14:paraId="723A77DE">
      <w:pPr>
        <w:numPr>
          <w:ilvl w:val="0"/>
          <w:numId w:val="14"/>
        </w:numPr>
        <w:jc w:val="both"/>
        <w:rPr>
          <w:rFonts w:ascii="Arial Narrow" w:hAnsi="Arial Narrow"/>
        </w:rPr>
      </w:pPr>
      <w:r>
        <w:rPr>
          <w:rFonts w:ascii="Arial Narrow" w:hAnsi="Arial Narrow"/>
        </w:rPr>
        <w:t>Accurate balance updates</w:t>
      </w:r>
    </w:p>
    <w:p w14:paraId="7980BAD7">
      <w:pPr>
        <w:numPr>
          <w:ilvl w:val="0"/>
          <w:numId w:val="14"/>
        </w:numPr>
        <w:jc w:val="both"/>
        <w:rPr>
          <w:rFonts w:ascii="Arial Narrow" w:hAnsi="Arial Narrow"/>
        </w:rPr>
      </w:pPr>
      <w:r>
        <w:rPr>
          <w:rFonts w:ascii="Arial Narrow" w:hAnsi="Arial Narrow"/>
        </w:rPr>
        <w:t>Continuous operation even without internet</w:t>
      </w:r>
    </w:p>
    <w:p w14:paraId="5A8CB7A6">
      <w:pPr>
        <w:jc w:val="both"/>
        <w:rPr>
          <w:rFonts w:ascii="Arial Narrow" w:hAnsi="Arial Narrow"/>
          <w:b/>
          <w:bCs/>
        </w:rPr>
      </w:pPr>
      <w:r>
        <w:rPr>
          <w:rFonts w:ascii="Arial Narrow" w:hAnsi="Arial Narrow"/>
          <w:b/>
          <w:bCs/>
        </w:rPr>
        <w:t>4. Scalability</w:t>
      </w:r>
    </w:p>
    <w:p w14:paraId="636E4AB9">
      <w:pPr>
        <w:jc w:val="both"/>
        <w:rPr>
          <w:rFonts w:ascii="Arial Narrow" w:hAnsi="Arial Narrow"/>
        </w:rPr>
      </w:pPr>
      <w:r>
        <w:rPr>
          <w:rFonts w:ascii="Arial Narrow" w:hAnsi="Arial Narrow"/>
        </w:rPr>
        <w:t>The system should support:</w:t>
      </w:r>
    </w:p>
    <w:p w14:paraId="193578DF">
      <w:pPr>
        <w:numPr>
          <w:ilvl w:val="0"/>
          <w:numId w:val="15"/>
        </w:numPr>
        <w:jc w:val="both"/>
        <w:rPr>
          <w:rFonts w:ascii="Arial Narrow" w:hAnsi="Arial Narrow"/>
        </w:rPr>
      </w:pPr>
      <w:r>
        <w:rPr>
          <w:rFonts w:ascii="Arial Narrow" w:hAnsi="Arial Narrow"/>
        </w:rPr>
        <w:t>Additional users</w:t>
      </w:r>
    </w:p>
    <w:p w14:paraId="336AB870">
      <w:pPr>
        <w:numPr>
          <w:ilvl w:val="0"/>
          <w:numId w:val="15"/>
        </w:numPr>
        <w:jc w:val="both"/>
        <w:rPr>
          <w:rFonts w:ascii="Arial Narrow" w:hAnsi="Arial Narrow"/>
        </w:rPr>
      </w:pPr>
      <w:r>
        <w:rPr>
          <w:rFonts w:ascii="Arial Narrow" w:hAnsi="Arial Narrow"/>
        </w:rPr>
        <w:t>Expanded storage capacity</w:t>
      </w:r>
    </w:p>
    <w:p w14:paraId="29978817">
      <w:pPr>
        <w:numPr>
          <w:ilvl w:val="0"/>
          <w:numId w:val="15"/>
        </w:numPr>
        <w:jc w:val="both"/>
        <w:rPr>
          <w:rFonts w:ascii="Arial Narrow" w:hAnsi="Arial Narrow"/>
        </w:rPr>
      </w:pPr>
      <w:r>
        <w:rPr>
          <w:rFonts w:ascii="Arial Narrow" w:hAnsi="Arial Narrow"/>
        </w:rPr>
        <w:t>Future integration with cloud databases</w:t>
      </w:r>
    </w:p>
    <w:p w14:paraId="509B9950">
      <w:pPr>
        <w:jc w:val="both"/>
        <w:rPr>
          <w:rFonts w:ascii="Arial Narrow" w:hAnsi="Arial Narrow"/>
          <w:b/>
          <w:bCs/>
        </w:rPr>
      </w:pPr>
      <w:r>
        <w:rPr>
          <w:rFonts w:ascii="Arial Narrow" w:hAnsi="Arial Narrow"/>
          <w:b/>
          <w:bCs/>
        </w:rPr>
        <w:t>Database Design (Sample Fields)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2553"/>
      </w:tblGrid>
      <w:tr w14:paraId="5090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557557">
            <w:pPr>
              <w:jc w:val="both"/>
              <w:rPr>
                <w:rFonts w:ascii="Arial Narrow" w:hAnsi="Arial Narrow"/>
                <w:b/>
                <w:bCs/>
              </w:rPr>
            </w:pPr>
            <w:r>
              <w:rPr>
                <w:rFonts w:ascii="Arial Narrow" w:hAnsi="Arial Narrow"/>
                <w:b/>
                <w:bCs/>
              </w:rPr>
              <w:t>Field</w:t>
            </w:r>
          </w:p>
        </w:tc>
        <w:tc>
          <w:tcPr>
            <w:tcW w:w="0" w:type="auto"/>
          </w:tcPr>
          <w:p w14:paraId="75837E4B">
            <w:pPr>
              <w:jc w:val="both"/>
              <w:rPr>
                <w:rFonts w:ascii="Arial Narrow" w:hAnsi="Arial Narrow"/>
                <w:b/>
                <w:bCs/>
              </w:rPr>
            </w:pPr>
            <w:r>
              <w:rPr>
                <w:rFonts w:ascii="Arial Narrow" w:hAnsi="Arial Narrow"/>
                <w:b/>
                <w:bCs/>
              </w:rPr>
              <w:t>Description</w:t>
            </w:r>
          </w:p>
        </w:tc>
      </w:tr>
      <w:tr w14:paraId="424B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1948BC">
            <w:pPr>
              <w:jc w:val="both"/>
              <w:rPr>
                <w:rFonts w:ascii="Arial Narrow" w:hAnsi="Arial Narrow"/>
              </w:rPr>
            </w:pPr>
            <w:r>
              <w:rPr>
                <w:rFonts w:ascii="Arial Narrow" w:hAnsi="Arial Narrow"/>
              </w:rPr>
              <w:t>user_id</w:t>
            </w:r>
          </w:p>
        </w:tc>
        <w:tc>
          <w:tcPr>
            <w:tcW w:w="0" w:type="auto"/>
          </w:tcPr>
          <w:p w14:paraId="5C0837A7">
            <w:pPr>
              <w:jc w:val="both"/>
              <w:rPr>
                <w:rFonts w:ascii="Arial Narrow" w:hAnsi="Arial Narrow"/>
              </w:rPr>
            </w:pPr>
            <w:r>
              <w:rPr>
                <w:rFonts w:ascii="Arial Narrow" w:hAnsi="Arial Narrow"/>
              </w:rPr>
              <w:t>Unique identifier</w:t>
            </w:r>
          </w:p>
        </w:tc>
      </w:tr>
      <w:tr w14:paraId="753CE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5C2577">
            <w:pPr>
              <w:jc w:val="both"/>
              <w:rPr>
                <w:rFonts w:ascii="Arial Narrow" w:hAnsi="Arial Narrow"/>
              </w:rPr>
            </w:pPr>
            <w:r>
              <w:rPr>
                <w:rFonts w:ascii="Arial Narrow" w:hAnsi="Arial Narrow"/>
              </w:rPr>
              <w:t>rfid_uid</w:t>
            </w:r>
          </w:p>
        </w:tc>
        <w:tc>
          <w:tcPr>
            <w:tcW w:w="0" w:type="auto"/>
          </w:tcPr>
          <w:p w14:paraId="54164409">
            <w:pPr>
              <w:jc w:val="both"/>
              <w:rPr>
                <w:rFonts w:ascii="Arial Narrow" w:hAnsi="Arial Narrow"/>
              </w:rPr>
            </w:pPr>
            <w:r>
              <w:rPr>
                <w:rFonts w:ascii="Arial Narrow" w:hAnsi="Arial Narrow"/>
              </w:rPr>
              <w:t xml:space="preserve">Rfid </w:t>
            </w:r>
            <w:r>
              <w:rPr>
                <w:rFonts w:hint="default" w:ascii="Arial Narrow" w:hAnsi="Arial Narrow"/>
                <w:lang w:val="en-US"/>
              </w:rPr>
              <w:t xml:space="preserve">tag </w:t>
            </w:r>
            <w:r>
              <w:rPr>
                <w:rFonts w:ascii="Arial Narrow" w:hAnsi="Arial Narrow"/>
              </w:rPr>
              <w:t>UID</w:t>
            </w:r>
          </w:p>
        </w:tc>
      </w:tr>
      <w:tr w14:paraId="59719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587065">
            <w:pPr>
              <w:jc w:val="both"/>
              <w:rPr>
                <w:rFonts w:ascii="Arial Narrow" w:hAnsi="Arial Narrow"/>
              </w:rPr>
            </w:pPr>
            <w:r>
              <w:rPr>
                <w:rFonts w:ascii="Arial Narrow" w:hAnsi="Arial Narrow"/>
              </w:rPr>
              <w:t>pin</w:t>
            </w:r>
          </w:p>
        </w:tc>
        <w:tc>
          <w:tcPr>
            <w:tcW w:w="0" w:type="auto"/>
          </w:tcPr>
          <w:p w14:paraId="27DCB752">
            <w:pPr>
              <w:jc w:val="both"/>
              <w:rPr>
                <w:rFonts w:ascii="Arial Narrow" w:hAnsi="Arial Narrow"/>
              </w:rPr>
            </w:pPr>
            <w:r>
              <w:rPr>
                <w:rFonts w:ascii="Arial Narrow" w:hAnsi="Arial Narrow"/>
              </w:rPr>
              <w:t>User PIN (encrypted/hashed)</w:t>
            </w:r>
          </w:p>
        </w:tc>
      </w:tr>
      <w:tr w14:paraId="4461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8BFBE8">
            <w:pPr>
              <w:jc w:val="both"/>
              <w:rPr>
                <w:rFonts w:ascii="Arial Narrow" w:hAnsi="Arial Narrow"/>
              </w:rPr>
            </w:pPr>
            <w:r>
              <w:rPr>
                <w:rFonts w:ascii="Arial Narrow" w:hAnsi="Arial Narrow"/>
              </w:rPr>
              <w:t>name</w:t>
            </w:r>
          </w:p>
        </w:tc>
        <w:tc>
          <w:tcPr>
            <w:tcW w:w="0" w:type="auto"/>
          </w:tcPr>
          <w:p w14:paraId="734BF774">
            <w:pPr>
              <w:jc w:val="both"/>
              <w:rPr>
                <w:rFonts w:ascii="Arial Narrow" w:hAnsi="Arial Narrow"/>
              </w:rPr>
            </w:pPr>
            <w:r>
              <w:rPr>
                <w:rFonts w:ascii="Arial Narrow" w:hAnsi="Arial Narrow"/>
              </w:rPr>
              <w:t>User name</w:t>
            </w:r>
          </w:p>
        </w:tc>
      </w:tr>
      <w:tr w14:paraId="6B5F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513183">
            <w:pPr>
              <w:jc w:val="both"/>
              <w:rPr>
                <w:rFonts w:ascii="Arial Narrow" w:hAnsi="Arial Narrow"/>
              </w:rPr>
            </w:pPr>
            <w:r>
              <w:rPr>
                <w:rFonts w:ascii="Arial Narrow" w:hAnsi="Arial Narrow"/>
              </w:rPr>
              <w:t>balance</w:t>
            </w:r>
          </w:p>
        </w:tc>
        <w:tc>
          <w:tcPr>
            <w:tcW w:w="0" w:type="auto"/>
          </w:tcPr>
          <w:p w14:paraId="1AE557A4">
            <w:pPr>
              <w:jc w:val="both"/>
              <w:rPr>
                <w:rFonts w:ascii="Arial Narrow" w:hAnsi="Arial Narrow"/>
              </w:rPr>
            </w:pPr>
            <w:r>
              <w:rPr>
                <w:rFonts w:ascii="Arial Narrow" w:hAnsi="Arial Narrow"/>
              </w:rPr>
              <w:t>Current savings</w:t>
            </w:r>
          </w:p>
        </w:tc>
      </w:tr>
      <w:tr w14:paraId="2BF37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3B990B">
            <w:pPr>
              <w:jc w:val="both"/>
              <w:rPr>
                <w:rFonts w:ascii="Arial Narrow" w:hAnsi="Arial Narrow"/>
              </w:rPr>
            </w:pPr>
            <w:r>
              <w:rPr>
                <w:rFonts w:ascii="Arial Narrow" w:hAnsi="Arial Narrow"/>
              </w:rPr>
              <w:t>transaction_type</w:t>
            </w:r>
          </w:p>
        </w:tc>
        <w:tc>
          <w:tcPr>
            <w:tcW w:w="0" w:type="auto"/>
          </w:tcPr>
          <w:p w14:paraId="756B2EE8">
            <w:pPr>
              <w:jc w:val="both"/>
              <w:rPr>
                <w:rFonts w:ascii="Arial Narrow" w:hAnsi="Arial Narrow"/>
              </w:rPr>
            </w:pPr>
            <w:r>
              <w:rPr>
                <w:rFonts w:ascii="Arial Narrow" w:hAnsi="Arial Narrow"/>
              </w:rPr>
              <w:t>Deposit / Withdraw</w:t>
            </w:r>
          </w:p>
        </w:tc>
      </w:tr>
      <w:tr w14:paraId="0714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ABD900">
            <w:pPr>
              <w:jc w:val="both"/>
              <w:rPr>
                <w:rFonts w:ascii="Arial Narrow" w:hAnsi="Arial Narrow"/>
              </w:rPr>
            </w:pPr>
            <w:r>
              <w:rPr>
                <w:rFonts w:ascii="Arial Narrow" w:hAnsi="Arial Narrow"/>
              </w:rPr>
              <w:t>amount</w:t>
            </w:r>
          </w:p>
        </w:tc>
        <w:tc>
          <w:tcPr>
            <w:tcW w:w="0" w:type="auto"/>
          </w:tcPr>
          <w:p w14:paraId="79B09A15">
            <w:pPr>
              <w:jc w:val="both"/>
              <w:rPr>
                <w:rFonts w:ascii="Arial Narrow" w:hAnsi="Arial Narrow"/>
              </w:rPr>
            </w:pPr>
            <w:r>
              <w:rPr>
                <w:rFonts w:ascii="Arial Narrow" w:hAnsi="Arial Narrow"/>
              </w:rPr>
              <w:t>Transaction amount</w:t>
            </w:r>
          </w:p>
        </w:tc>
      </w:tr>
      <w:tr w14:paraId="4088E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DAFB0C">
            <w:pPr>
              <w:jc w:val="both"/>
              <w:rPr>
                <w:rFonts w:ascii="Arial Narrow" w:hAnsi="Arial Narrow"/>
              </w:rPr>
            </w:pPr>
            <w:r>
              <w:rPr>
                <w:rFonts w:ascii="Arial Narrow" w:hAnsi="Arial Narrow"/>
              </w:rPr>
              <w:t>timestamp</w:t>
            </w:r>
          </w:p>
        </w:tc>
        <w:tc>
          <w:tcPr>
            <w:tcW w:w="0" w:type="auto"/>
          </w:tcPr>
          <w:p w14:paraId="5CDDB581">
            <w:pPr>
              <w:jc w:val="both"/>
              <w:rPr>
                <w:rFonts w:ascii="Arial Narrow" w:hAnsi="Arial Narrow"/>
              </w:rPr>
            </w:pPr>
            <w:r>
              <w:rPr>
                <w:rFonts w:ascii="Arial Narrow" w:hAnsi="Arial Narrow"/>
              </w:rPr>
              <w:t>Date and time</w:t>
            </w:r>
          </w:p>
        </w:tc>
      </w:tr>
    </w:tbl>
    <w:p w14:paraId="601BA12A">
      <w:pPr>
        <w:ind w:firstLine="720"/>
        <w:jc w:val="both"/>
        <w:rPr>
          <w:rFonts w:ascii="Arial Narrow" w:hAnsi="Arial Narrow"/>
          <w:b/>
          <w:bCs/>
        </w:rPr>
      </w:pPr>
      <w:r>
        <w:rPr>
          <w:rFonts w:ascii="Arial Narrow" w:hAnsi="Arial Narrow"/>
          <w:b/>
          <w:bCs/>
        </w:rPr>
        <w:t>Table3: Database Design</w:t>
      </w:r>
    </w:p>
    <w:p w14:paraId="1ADA846D">
      <w:pPr>
        <w:jc w:val="both"/>
        <w:rPr>
          <w:rFonts w:ascii="Arial Narrow" w:hAnsi="Arial Narrow"/>
          <w:b/>
          <w:bCs/>
        </w:rPr>
      </w:pPr>
    </w:p>
    <w:p w14:paraId="02EBC8E5">
      <w:pPr>
        <w:jc w:val="both"/>
        <w:rPr>
          <w:rFonts w:ascii="Arial Narrow" w:hAnsi="Arial Narrow"/>
          <w:b/>
          <w:bCs/>
        </w:rPr>
      </w:pPr>
      <w:r>
        <w:rPr>
          <w:rFonts w:ascii="Arial Narrow" w:hAnsi="Arial Narrow"/>
          <w:b/>
          <w:bCs/>
        </w:rPr>
        <w:t>System Operation Procedure</w:t>
      </w:r>
    </w:p>
    <w:p w14:paraId="2A86AD45">
      <w:pPr>
        <w:jc w:val="both"/>
        <w:rPr>
          <w:rFonts w:hint="default" w:ascii="Arial Narrow" w:hAnsi="Arial Narrow"/>
          <w:b/>
          <w:bCs/>
          <w:lang w:val="en-US"/>
        </w:rPr>
      </w:pPr>
      <w:r>
        <w:rPr>
          <w:rFonts w:ascii="Arial Narrow" w:hAnsi="Arial Narrow"/>
          <w:b/>
          <w:bCs/>
        </w:rPr>
        <mc:AlternateContent>
          <mc:Choice Requires="wps">
            <w:drawing>
              <wp:anchor distT="0" distB="0" distL="114300" distR="114300" simplePos="0" relativeHeight="251660288" behindDoc="1" locked="0" layoutInCell="1" allowOverlap="1">
                <wp:simplePos x="0" y="0"/>
                <wp:positionH relativeFrom="column">
                  <wp:posOffset>397510</wp:posOffset>
                </wp:positionH>
                <wp:positionV relativeFrom="paragraph">
                  <wp:posOffset>219710</wp:posOffset>
                </wp:positionV>
                <wp:extent cx="4723130" cy="437515"/>
                <wp:effectExtent l="0" t="0" r="20955" b="20320"/>
                <wp:wrapNone/>
                <wp:docPr id="305971748"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63CAD744">
                            <w:pPr>
                              <w:jc w:val="center"/>
                              <w:rPr>
                                <w:rFonts w:hint="default" w:ascii="Arial Narrow" w:hAnsi="Arial Narrow"/>
                                <w:b/>
                                <w:bCs/>
                                <w:sz w:val="36"/>
                                <w:szCs w:val="36"/>
                                <w:lang w:val="en-US"/>
                              </w:rPr>
                            </w:pPr>
                            <w:r>
                              <w:rPr>
                                <w:rFonts w:ascii="Arial Narrow" w:hAnsi="Arial Narrow"/>
                                <w:b/>
                                <w:bCs/>
                                <w:sz w:val="36"/>
                                <w:szCs w:val="36"/>
                              </w:rPr>
                              <w:t xml:space="preserve">Scan RFID </w:t>
                            </w:r>
                            <w:r>
                              <w:rPr>
                                <w:rFonts w:hint="default" w:ascii="Arial Narrow" w:hAnsi="Arial Narrow"/>
                                <w:b/>
                                <w:bCs/>
                                <w:sz w:val="36"/>
                                <w:szCs w:val="36"/>
                                <w:lang w:val="en-US"/>
                              </w:rPr>
                              <w:t>Tag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31.3pt;margin-top:17.3pt;height:34.45pt;width:371.9pt;z-index:-251656192;v-text-anchor:middle;mso-width-relative:page;mso-height-relative:page;" fillcolor="#FFC000 [3207]" filled="t" stroked="t" coordsize="21600,21600" o:gfxdata="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Hnhq+/ZAAAACQEAAA8AAAAA&#10;AAAAAQAgAAAAIgAAAGRycy9kb3ducmV2LnhtbFBLAQIUABQAAAAIAIdO4kDRrkr3hQIAACsFAAAO&#10;AAAAAAAAAAEAIAAAACgBAABkcnMvZTJvRG9jLnhtbFBLBQYAAAAABgAGAFkBAAAfBgAAAAA=&#10;">
                <v:fill on="t" focussize="0,0"/>
                <v:stroke weight="1pt" color="#6C4F00 [3207]" miterlimit="8" joinstyle="miter"/>
                <v:imagedata o:title=""/>
                <o:lock v:ext="edit" aspectratio="f"/>
                <v:textbox>
                  <w:txbxContent>
                    <w:p w14:paraId="63CAD744">
                      <w:pPr>
                        <w:jc w:val="center"/>
                        <w:rPr>
                          <w:rFonts w:hint="default" w:ascii="Arial Narrow" w:hAnsi="Arial Narrow"/>
                          <w:b/>
                          <w:bCs/>
                          <w:sz w:val="36"/>
                          <w:szCs w:val="36"/>
                          <w:lang w:val="en-US"/>
                        </w:rPr>
                      </w:pPr>
                      <w:r>
                        <w:rPr>
                          <w:rFonts w:ascii="Arial Narrow" w:hAnsi="Arial Narrow"/>
                          <w:b/>
                          <w:bCs/>
                          <w:sz w:val="36"/>
                          <w:szCs w:val="36"/>
                        </w:rPr>
                        <w:t xml:space="preserve">Scan RFID </w:t>
                      </w:r>
                      <w:r>
                        <w:rPr>
                          <w:rFonts w:hint="default" w:ascii="Arial Narrow" w:hAnsi="Arial Narrow"/>
                          <w:b/>
                          <w:bCs/>
                          <w:sz w:val="36"/>
                          <w:szCs w:val="36"/>
                          <w:lang w:val="en-US"/>
                        </w:rPr>
                        <w:t>Tag</w:t>
                      </w:r>
                    </w:p>
                  </w:txbxContent>
                </v:textbox>
              </v:rect>
            </w:pict>
          </mc:Fallback>
        </mc:AlternateContent>
      </w:r>
      <w:r>
        <w:rPr>
          <w:rFonts w:ascii="Arial Narrow" w:hAnsi="Arial Narrow"/>
          <w:b/>
          <w:bCs/>
        </w:rPr>
        <w:t xml:space="preserve">Step 1: Scan RFID </w:t>
      </w:r>
      <w:r>
        <w:rPr>
          <w:rFonts w:hint="default" w:ascii="Arial Narrow" w:hAnsi="Arial Narrow"/>
          <w:b/>
          <w:bCs/>
          <w:lang w:val="en-US"/>
        </w:rPr>
        <w:t>Tag</w:t>
      </w:r>
    </w:p>
    <w:p w14:paraId="16407DEA">
      <w:pPr>
        <w:jc w:val="both"/>
        <w:rPr>
          <w:rFonts w:ascii="Arial Narrow" w:hAnsi="Arial Narrow"/>
          <w:b/>
          <w:bCs/>
        </w:rPr>
      </w:pPr>
    </w:p>
    <w:p w14:paraId="68E6122C">
      <w:pPr>
        <w:jc w:val="both"/>
        <w:rPr>
          <w:rFonts w:ascii="Arial Narrow" w:hAnsi="Arial Narrow"/>
        </w:rPr>
      </w:pPr>
    </w:p>
    <w:p w14:paraId="5AB09159">
      <w:pPr>
        <w:jc w:val="both"/>
        <w:rPr>
          <w:rFonts w:ascii="Arial Narrow" w:hAnsi="Arial Narrow"/>
          <w:b/>
          <w:bCs/>
        </w:rPr>
      </w:pPr>
      <w:r>
        <w:rPr>
          <w:rFonts w:ascii="Arial Narrow" w:hAnsi="Arial Narrow"/>
        </w:rPr>
        <w:t xml:space="preserve">The user taps their RFID </w:t>
      </w:r>
      <w:r>
        <w:rPr>
          <w:rFonts w:hint="default" w:ascii="Arial Narrow" w:hAnsi="Arial Narrow"/>
          <w:lang w:val="en-US"/>
        </w:rPr>
        <w:t>tag</w:t>
      </w:r>
      <w:r>
        <w:rPr>
          <w:rFonts w:ascii="Arial Narrow" w:hAnsi="Arial Narrow"/>
        </w:rPr>
        <w:t>, and the system captures the UID.</w:t>
      </w:r>
      <w:r>
        <w:t xml:space="preserve"> </w:t>
      </w:r>
      <w:r>
        <w:rPr>
          <w:rFonts w:ascii="Arial Narrow" w:hAnsi="Arial Narrow"/>
        </w:rPr>
        <w:t>The user taps their RFID device, and the system captures the UID and verifies if it is active and registered.</w:t>
      </w:r>
    </w:p>
    <w:p w14:paraId="547A2CDC">
      <w:pPr>
        <w:jc w:val="both"/>
        <w:rPr>
          <w:rFonts w:ascii="Arial Narrow" w:hAnsi="Arial Narrow"/>
          <w:b/>
          <w:bCs/>
        </w:rPr>
      </w:pPr>
      <w:r>
        <w:rPr>
          <w:rFonts w:ascii="Arial Narrow" w:hAnsi="Arial Narrow"/>
          <w:b/>
          <w:bCs/>
        </w:rPr>
        <mc:AlternateContent>
          <mc:Choice Requires="wps">
            <w:drawing>
              <wp:anchor distT="0" distB="0" distL="114300" distR="114300" simplePos="0" relativeHeight="251661312" behindDoc="1" locked="0" layoutInCell="1" allowOverlap="1">
                <wp:simplePos x="0" y="0"/>
                <wp:positionH relativeFrom="column">
                  <wp:posOffset>406400</wp:posOffset>
                </wp:positionH>
                <wp:positionV relativeFrom="paragraph">
                  <wp:posOffset>253365</wp:posOffset>
                </wp:positionV>
                <wp:extent cx="4723130" cy="437515"/>
                <wp:effectExtent l="0" t="0" r="20955" b="20320"/>
                <wp:wrapNone/>
                <wp:docPr id="1916110591"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5715E232">
                            <w:pPr>
                              <w:jc w:val="center"/>
                              <w:rPr>
                                <w:rFonts w:ascii="Arial Narrow" w:hAnsi="Arial Narrow"/>
                                <w:b/>
                                <w:bCs/>
                                <w:sz w:val="36"/>
                                <w:szCs w:val="36"/>
                                <w:lang w:val="en-US"/>
                              </w:rPr>
                            </w:pPr>
                            <w:r>
                              <w:rPr>
                                <w:rFonts w:ascii="Arial Narrow" w:hAnsi="Arial Narrow"/>
                                <w:b/>
                                <w:bCs/>
                                <w:sz w:val="36"/>
                                <w:szCs w:val="36"/>
                                <w:lang w:val="en-US"/>
                              </w:rPr>
                              <w:t>Enter Pin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32pt;margin-top:19.95pt;height:34.45pt;width:371.9pt;z-index:-251655168;v-text-anchor:middle;mso-width-relative:page;mso-height-relative:page;" fillcolor="#FFC000 [3207]" filled="t" stroked="t" coordsize="21600,21600" o:gfxdata="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GbMSr9gAAAAJAQAADwAAAAAA&#10;AAABACAAAAAiAAAAZHJzL2Rvd25yZXYueG1sUEsBAhQAFAAAAAgAh07iQLD8gcKFAgAALAUAAA4A&#10;AAAAAAAAAQAgAAAAJwEAAGRycy9lMm9Eb2MueG1sUEsFBgAAAAAGAAYAWQEAAB4GAAAAAA==&#10;">
                <v:fill on="t" focussize="0,0"/>
                <v:stroke weight="1pt" color="#6C4F00 [3207]" miterlimit="8" joinstyle="miter"/>
                <v:imagedata o:title=""/>
                <o:lock v:ext="edit" aspectratio="f"/>
                <v:textbox>
                  <w:txbxContent>
                    <w:p w14:paraId="5715E232">
                      <w:pPr>
                        <w:jc w:val="center"/>
                        <w:rPr>
                          <w:rFonts w:ascii="Arial Narrow" w:hAnsi="Arial Narrow"/>
                          <w:b/>
                          <w:bCs/>
                          <w:sz w:val="36"/>
                          <w:szCs w:val="36"/>
                          <w:lang w:val="en-US"/>
                        </w:rPr>
                      </w:pPr>
                      <w:r>
                        <w:rPr>
                          <w:rFonts w:ascii="Arial Narrow" w:hAnsi="Arial Narrow"/>
                          <w:b/>
                          <w:bCs/>
                          <w:sz w:val="36"/>
                          <w:szCs w:val="36"/>
                          <w:lang w:val="en-US"/>
                        </w:rPr>
                        <w:t>Enter Pin</w:t>
                      </w:r>
                    </w:p>
                  </w:txbxContent>
                </v:textbox>
              </v:rect>
            </w:pict>
          </mc:Fallback>
        </mc:AlternateContent>
      </w:r>
      <w:r>
        <w:rPr>
          <w:rFonts w:ascii="Arial Narrow" w:hAnsi="Arial Narrow"/>
          <w:b/>
          <w:bCs/>
        </w:rPr>
        <w:t>Step 2: Enter PIN</w:t>
      </w:r>
    </w:p>
    <w:p w14:paraId="7EAB828F">
      <w:pPr>
        <w:jc w:val="both"/>
        <w:rPr>
          <w:rFonts w:ascii="Arial Narrow" w:hAnsi="Arial Narrow"/>
          <w:b/>
          <w:bCs/>
        </w:rPr>
      </w:pPr>
    </w:p>
    <w:p w14:paraId="017D62B4">
      <w:pPr>
        <w:jc w:val="both"/>
        <w:rPr>
          <w:rFonts w:ascii="Arial Narrow" w:hAnsi="Arial Narrow"/>
        </w:rPr>
      </w:pPr>
    </w:p>
    <w:p w14:paraId="3E617E91">
      <w:pPr>
        <w:jc w:val="both"/>
        <w:rPr>
          <w:rFonts w:ascii="Arial Narrow" w:hAnsi="Arial Narrow"/>
        </w:rPr>
      </w:pPr>
      <w:r>
        <w:rPr>
          <w:rFonts w:ascii="Arial Narrow" w:hAnsi="Arial Narrow"/>
        </w:rPr>
        <w:t>The system prompts the user to enter their PIN and validates the credentials.</w:t>
      </w:r>
    </w:p>
    <w:p w14:paraId="03A41C8B">
      <w:pPr>
        <w:jc w:val="both"/>
        <w:rPr>
          <w:rFonts w:ascii="Arial Narrow" w:hAnsi="Arial Narrow"/>
          <w:b/>
          <w:bCs/>
        </w:rPr>
      </w:pPr>
      <w:r>
        <w:rPr>
          <w:rFonts w:ascii="Arial Narrow" w:hAnsi="Arial Narrow"/>
          <w:b/>
          <w:bCs/>
        </w:rPr>
        <mc:AlternateContent>
          <mc:Choice Requires="wps">
            <w:drawing>
              <wp:anchor distT="0" distB="0" distL="114300" distR="114300" simplePos="0" relativeHeight="251662336" behindDoc="1" locked="0" layoutInCell="1" allowOverlap="1">
                <wp:simplePos x="0" y="0"/>
                <wp:positionH relativeFrom="column">
                  <wp:posOffset>372110</wp:posOffset>
                </wp:positionH>
                <wp:positionV relativeFrom="paragraph">
                  <wp:posOffset>270510</wp:posOffset>
                </wp:positionV>
                <wp:extent cx="4723130" cy="437515"/>
                <wp:effectExtent l="0" t="0" r="20955" b="20320"/>
                <wp:wrapNone/>
                <wp:docPr id="310089832"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43F36976">
                            <w:pPr>
                              <w:jc w:val="center"/>
                              <w:rPr>
                                <w:rFonts w:ascii="Arial Narrow" w:hAnsi="Arial Narrow"/>
                                <w:b/>
                                <w:bCs/>
                                <w:sz w:val="36"/>
                                <w:szCs w:val="36"/>
                                <w:lang w:val="en-US"/>
                              </w:rPr>
                            </w:pPr>
                            <w:r>
                              <w:rPr>
                                <w:rFonts w:ascii="Arial Narrow" w:hAnsi="Arial Narrow"/>
                                <w:b/>
                                <w:bCs/>
                                <w:sz w:val="36"/>
                                <w:szCs w:val="36"/>
                                <w:lang w:val="en-US"/>
                              </w:rPr>
                              <w:t>Display Menu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9.3pt;margin-top:21.3pt;height:34.45pt;width:371.9pt;z-index:-251654144;v-text-anchor:middle;mso-width-relative:page;mso-height-relative:page;" fillcolor="#FFC000 [3207]" filled="t" stroked="t" coordsize="21600,21600" o:gfxdata="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bh5SNgAAAAJAQAADwAAAAAA&#10;AAABACAAAAAiAAAAZHJzL2Rvd25yZXYueG1sUEsBAhQAFAAAAAgAh07iQIx/7PSFAgAAKwUAAA4A&#10;AAAAAAAAAQAgAAAAJwEAAGRycy9lMm9Eb2MueG1sUEsFBgAAAAAGAAYAWQEAAB4GAAAAAA==&#10;">
                <v:fill on="t" focussize="0,0"/>
                <v:stroke weight="1pt" color="#6C4F00 [3207]" miterlimit="8" joinstyle="miter"/>
                <v:imagedata o:title=""/>
                <o:lock v:ext="edit" aspectratio="f"/>
                <v:textbox>
                  <w:txbxContent>
                    <w:p w14:paraId="43F36976">
                      <w:pPr>
                        <w:jc w:val="center"/>
                        <w:rPr>
                          <w:rFonts w:ascii="Arial Narrow" w:hAnsi="Arial Narrow"/>
                          <w:b/>
                          <w:bCs/>
                          <w:sz w:val="36"/>
                          <w:szCs w:val="36"/>
                          <w:lang w:val="en-US"/>
                        </w:rPr>
                      </w:pPr>
                      <w:r>
                        <w:rPr>
                          <w:rFonts w:ascii="Arial Narrow" w:hAnsi="Arial Narrow"/>
                          <w:b/>
                          <w:bCs/>
                          <w:sz w:val="36"/>
                          <w:szCs w:val="36"/>
                          <w:lang w:val="en-US"/>
                        </w:rPr>
                        <w:t>Display Menu</w:t>
                      </w:r>
                    </w:p>
                  </w:txbxContent>
                </v:textbox>
              </v:rect>
            </w:pict>
          </mc:Fallback>
        </mc:AlternateContent>
      </w:r>
      <w:r>
        <w:rPr>
          <w:rFonts w:ascii="Arial Narrow" w:hAnsi="Arial Narrow"/>
          <w:b/>
          <w:bCs/>
        </w:rPr>
        <w:t>Step 3: Display Menu</w:t>
      </w:r>
    </w:p>
    <w:p w14:paraId="5264B05D">
      <w:pPr>
        <w:jc w:val="both"/>
        <w:rPr>
          <w:rFonts w:ascii="Arial Narrow" w:hAnsi="Arial Narrow"/>
          <w:b/>
          <w:bCs/>
        </w:rPr>
      </w:pPr>
    </w:p>
    <w:p w14:paraId="2D768911">
      <w:pPr>
        <w:jc w:val="both"/>
        <w:rPr>
          <w:rFonts w:ascii="Arial Narrow" w:hAnsi="Arial Narrow"/>
        </w:rPr>
      </w:pPr>
    </w:p>
    <w:p w14:paraId="5D1062CC">
      <w:pPr>
        <w:jc w:val="both"/>
        <w:rPr>
          <w:rFonts w:ascii="Arial Narrow" w:hAnsi="Arial Narrow"/>
        </w:rPr>
      </w:pPr>
      <w:r>
        <w:rPr>
          <w:rFonts w:ascii="Arial Narrow" w:hAnsi="Arial Narrow"/>
        </w:rPr>
        <w:t>The system displays a menu with the following options: Transaction, Check Balance, and Open.</w:t>
      </w:r>
    </w:p>
    <w:p w14:paraId="7A9EA680">
      <w:pPr>
        <w:jc w:val="both"/>
        <w:rPr>
          <w:rFonts w:ascii="Arial Narrow" w:hAnsi="Arial Narrow"/>
          <w:b/>
          <w:bCs/>
        </w:rPr>
      </w:pPr>
      <w:r>
        <w:rPr>
          <w:rFonts w:ascii="Arial Narrow" w:hAnsi="Arial Narrow"/>
          <w:b/>
          <w:bCs/>
        </w:rPr>
        <mc:AlternateContent>
          <mc:Choice Requires="wps">
            <w:drawing>
              <wp:anchor distT="0" distB="0" distL="114300" distR="114300" simplePos="0" relativeHeight="251663360" behindDoc="1" locked="0" layoutInCell="1" allowOverlap="1">
                <wp:simplePos x="0" y="0"/>
                <wp:positionH relativeFrom="column">
                  <wp:posOffset>330200</wp:posOffset>
                </wp:positionH>
                <wp:positionV relativeFrom="paragraph">
                  <wp:posOffset>271145</wp:posOffset>
                </wp:positionV>
                <wp:extent cx="4723130" cy="437515"/>
                <wp:effectExtent l="0" t="0" r="20955" b="20320"/>
                <wp:wrapNone/>
                <wp:docPr id="149240140"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6BB64773">
                            <w:pPr>
                              <w:jc w:val="center"/>
                              <w:rPr>
                                <w:rFonts w:ascii="Arial Narrow" w:hAnsi="Arial Narrow"/>
                                <w:b/>
                                <w:bCs/>
                                <w:sz w:val="36"/>
                                <w:szCs w:val="36"/>
                                <w:lang w:val="en-US"/>
                              </w:rPr>
                            </w:pPr>
                            <w:r>
                              <w:rPr>
                                <w:rFonts w:ascii="Arial Narrow" w:hAnsi="Arial Narrow"/>
                                <w:b/>
                                <w:bCs/>
                                <w:sz w:val="36"/>
                                <w:szCs w:val="36"/>
                                <w:lang w:val="en-US"/>
                              </w:rPr>
                              <w:t>Secondary RFID Confirmation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6pt;margin-top:21.35pt;height:34.45pt;width:371.9pt;z-index:-251653120;v-text-anchor:middle;mso-width-relative:page;mso-height-relative:page;" fillcolor="#FFC000 [3207]" filled="t" stroked="t" coordsize="21600,21600" o:gfxdata="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4H9AHYAAAACQEAAA8AAAAAAAAA&#10;AQAgAAAAIgAAAGRycy9kb3ducmV2LnhtbFBLAQIUABQAAAAIAIdO4kCYM1QDgwIAACsFAAAOAAAA&#10;AAAAAAEAIAAAACcBAABkcnMvZTJvRG9jLnhtbFBLBQYAAAAABgAGAFkBAAAcBgAAAAA=&#10;">
                <v:fill on="t" focussize="0,0"/>
                <v:stroke weight="1pt" color="#6C4F00 [3207]" miterlimit="8" joinstyle="miter"/>
                <v:imagedata o:title=""/>
                <o:lock v:ext="edit" aspectratio="f"/>
                <v:textbox>
                  <w:txbxContent>
                    <w:p w14:paraId="6BB64773">
                      <w:pPr>
                        <w:jc w:val="center"/>
                        <w:rPr>
                          <w:rFonts w:ascii="Arial Narrow" w:hAnsi="Arial Narrow"/>
                          <w:b/>
                          <w:bCs/>
                          <w:sz w:val="36"/>
                          <w:szCs w:val="36"/>
                          <w:lang w:val="en-US"/>
                        </w:rPr>
                      </w:pPr>
                      <w:r>
                        <w:rPr>
                          <w:rFonts w:ascii="Arial Narrow" w:hAnsi="Arial Narrow"/>
                          <w:b/>
                          <w:bCs/>
                          <w:sz w:val="36"/>
                          <w:szCs w:val="36"/>
                          <w:lang w:val="en-US"/>
                        </w:rPr>
                        <w:t>Secondary RFID Confirmation</w:t>
                      </w:r>
                    </w:p>
                  </w:txbxContent>
                </v:textbox>
              </v:rect>
            </w:pict>
          </mc:Fallback>
        </mc:AlternateContent>
      </w:r>
      <w:r>
        <w:rPr>
          <w:rFonts w:ascii="Arial Narrow" w:hAnsi="Arial Narrow"/>
          <w:b/>
          <w:bCs/>
        </w:rPr>
        <w:t>Step 4: Secondary RFID Confirmation</w:t>
      </w:r>
    </w:p>
    <w:p w14:paraId="20008AFA">
      <w:pPr>
        <w:jc w:val="both"/>
        <w:rPr>
          <w:rFonts w:ascii="Arial Narrow" w:hAnsi="Arial Narrow"/>
          <w:b/>
          <w:bCs/>
        </w:rPr>
      </w:pPr>
    </w:p>
    <w:p w14:paraId="41D08B0A">
      <w:pPr>
        <w:jc w:val="both"/>
        <w:rPr>
          <w:rFonts w:ascii="Arial Narrow" w:hAnsi="Arial Narrow"/>
        </w:rPr>
      </w:pPr>
    </w:p>
    <w:p w14:paraId="3F54FA48">
      <w:pPr>
        <w:jc w:val="both"/>
        <w:rPr>
          <w:rFonts w:ascii="Arial Narrow" w:hAnsi="Arial Narrow"/>
        </w:rPr>
      </w:pPr>
      <w:r>
        <w:rPr>
          <w:rFonts w:ascii="Arial Narrow" w:hAnsi="Arial Narrow"/>
        </w:rPr>
        <w:t xml:space="preserve">The user scans the RFID </w:t>
      </w:r>
      <w:r>
        <w:rPr>
          <w:rFonts w:hint="default" w:ascii="Arial Narrow" w:hAnsi="Arial Narrow"/>
          <w:lang w:val="en-US"/>
        </w:rPr>
        <w:t xml:space="preserve">key fob or card </w:t>
      </w:r>
      <w:r>
        <w:rPr>
          <w:rFonts w:ascii="Arial Narrow" w:hAnsi="Arial Narrow"/>
        </w:rPr>
        <w:t>again to confirm the selected action.</w:t>
      </w:r>
    </w:p>
    <w:p w14:paraId="1C2980E3">
      <w:pPr>
        <w:jc w:val="both"/>
        <w:rPr>
          <w:rFonts w:ascii="Arial Narrow" w:hAnsi="Arial Narrow"/>
          <w:b/>
          <w:bCs/>
        </w:rPr>
      </w:pPr>
    </w:p>
    <w:p w14:paraId="38501FBE">
      <w:pPr>
        <w:jc w:val="both"/>
        <w:rPr>
          <w:rFonts w:ascii="Arial Narrow" w:hAnsi="Arial Narrow"/>
          <w:b/>
          <w:bCs/>
        </w:rPr>
      </w:pPr>
      <w:r>
        <w:rPr>
          <w:rFonts w:ascii="Arial Narrow" w:hAnsi="Arial Narrow"/>
          <w:b/>
          <w:bCs/>
        </w:rPr>
        <mc:AlternateContent>
          <mc:Choice Requires="wps">
            <w:drawing>
              <wp:anchor distT="0" distB="0" distL="114300" distR="114300" simplePos="0" relativeHeight="251664384" behindDoc="1" locked="0" layoutInCell="1" allowOverlap="1">
                <wp:simplePos x="0" y="0"/>
                <wp:positionH relativeFrom="column">
                  <wp:posOffset>330200</wp:posOffset>
                </wp:positionH>
                <wp:positionV relativeFrom="paragraph">
                  <wp:posOffset>228600</wp:posOffset>
                </wp:positionV>
                <wp:extent cx="4723130" cy="437515"/>
                <wp:effectExtent l="0" t="0" r="20955" b="20320"/>
                <wp:wrapNone/>
                <wp:docPr id="1820334126"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58E55B10">
                            <w:pPr>
                              <w:jc w:val="center"/>
                              <w:rPr>
                                <w:rFonts w:ascii="Arial Narrow" w:hAnsi="Arial Narrow"/>
                                <w:b/>
                                <w:bCs/>
                                <w:sz w:val="36"/>
                                <w:szCs w:val="36"/>
                                <w:lang w:val="en-US"/>
                              </w:rPr>
                            </w:pPr>
                            <w:r>
                              <w:rPr>
                                <w:rFonts w:ascii="Arial Narrow" w:hAnsi="Arial Narrow"/>
                                <w:b/>
                                <w:bCs/>
                                <w:sz w:val="36"/>
                                <w:szCs w:val="36"/>
                                <w:lang w:val="en-US"/>
                              </w:rPr>
                              <w:t>Process Action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6pt;margin-top:18pt;height:34.45pt;width:371.9pt;z-index:-251652096;v-text-anchor:middle;mso-width-relative:page;mso-height-relative:page;" fillcolor="#FFC000 [3207]" filled="t" stroked="t" coordsize="21600,21600" o:gfxdata="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tid6vZAAAACQEAAA8AAAAA&#10;AAAAAQAgAAAAIgAAAGRycy9kb3ducmV2LnhtbFBLAQIUABQAAAAIAIdO4kA34hqfhQIAACwFAAAO&#10;AAAAAAAAAAEAIAAAACgBAABkcnMvZTJvRG9jLnhtbFBLBQYAAAAABgAGAFkBAAAfBgAAAAA=&#10;">
                <v:fill on="t" focussize="0,0"/>
                <v:stroke weight="1pt" color="#6C4F00 [3207]" miterlimit="8" joinstyle="miter"/>
                <v:imagedata o:title=""/>
                <o:lock v:ext="edit" aspectratio="f"/>
                <v:textbox>
                  <w:txbxContent>
                    <w:p w14:paraId="58E55B10">
                      <w:pPr>
                        <w:jc w:val="center"/>
                        <w:rPr>
                          <w:rFonts w:ascii="Arial Narrow" w:hAnsi="Arial Narrow"/>
                          <w:b/>
                          <w:bCs/>
                          <w:sz w:val="36"/>
                          <w:szCs w:val="36"/>
                          <w:lang w:val="en-US"/>
                        </w:rPr>
                      </w:pPr>
                      <w:r>
                        <w:rPr>
                          <w:rFonts w:ascii="Arial Narrow" w:hAnsi="Arial Narrow"/>
                          <w:b/>
                          <w:bCs/>
                          <w:sz w:val="36"/>
                          <w:szCs w:val="36"/>
                          <w:lang w:val="en-US"/>
                        </w:rPr>
                        <w:t>Process Action</w:t>
                      </w:r>
                    </w:p>
                  </w:txbxContent>
                </v:textbox>
              </v:rect>
            </w:pict>
          </mc:Fallback>
        </mc:AlternateContent>
      </w:r>
      <w:r>
        <w:rPr>
          <w:rFonts w:ascii="Arial Narrow" w:hAnsi="Arial Narrow"/>
          <w:b/>
          <w:bCs/>
        </w:rPr>
        <w:t>Step 5: Process Action</w:t>
      </w:r>
    </w:p>
    <w:p w14:paraId="1BAC0251">
      <w:pPr>
        <w:jc w:val="both"/>
        <w:rPr>
          <w:rFonts w:ascii="Arial Narrow" w:hAnsi="Arial Narrow"/>
          <w:b/>
          <w:bCs/>
        </w:rPr>
      </w:pPr>
    </w:p>
    <w:p w14:paraId="1373F904">
      <w:pPr>
        <w:jc w:val="both"/>
        <w:rPr>
          <w:rFonts w:ascii="Arial Narrow" w:hAnsi="Arial Narrow"/>
        </w:rPr>
      </w:pPr>
    </w:p>
    <w:p w14:paraId="2E24F65F">
      <w:pPr>
        <w:jc w:val="both"/>
        <w:rPr>
          <w:rFonts w:ascii="Arial Narrow" w:hAnsi="Arial Narrow"/>
        </w:rPr>
      </w:pPr>
      <w:r>
        <w:rPr>
          <w:rFonts w:ascii="Arial Narrow" w:hAnsi="Arial Narrow"/>
        </w:rPr>
        <w:t>The system processes the chosen action:</w:t>
      </w:r>
    </w:p>
    <w:p w14:paraId="5B0C5F5F">
      <w:pPr>
        <w:numPr>
          <w:ilvl w:val="0"/>
          <w:numId w:val="16"/>
        </w:numPr>
        <w:jc w:val="both"/>
        <w:rPr>
          <w:rFonts w:ascii="Arial Narrow" w:hAnsi="Arial Narrow"/>
        </w:rPr>
      </w:pPr>
      <w:r>
        <w:rPr>
          <w:rFonts w:ascii="Arial Narrow" w:hAnsi="Arial Narrow"/>
        </w:rPr>
        <w:t>Deposit adds to the balance.</w:t>
      </w:r>
    </w:p>
    <w:p w14:paraId="04B39695">
      <w:pPr>
        <w:numPr>
          <w:ilvl w:val="0"/>
          <w:numId w:val="16"/>
        </w:numPr>
        <w:jc w:val="both"/>
        <w:rPr>
          <w:rFonts w:ascii="Arial Narrow" w:hAnsi="Arial Narrow"/>
        </w:rPr>
      </w:pPr>
      <w:r>
        <w:rPr>
          <w:rFonts w:ascii="Arial Narrow" w:hAnsi="Arial Narrow"/>
        </w:rPr>
        <w:t>Withdraw deducts from the balance.</w:t>
      </w:r>
    </w:p>
    <w:p w14:paraId="78A48826">
      <w:pPr>
        <w:numPr>
          <w:ilvl w:val="0"/>
          <w:numId w:val="16"/>
        </w:numPr>
        <w:jc w:val="both"/>
        <w:rPr>
          <w:rFonts w:ascii="Arial Narrow" w:hAnsi="Arial Narrow"/>
        </w:rPr>
      </w:pPr>
      <w:r>
        <w:rPr>
          <w:rFonts w:ascii="Arial Narrow" w:hAnsi="Arial Narrow"/>
        </w:rPr>
        <w:t>Check Balance only displays the current balance.</w:t>
      </w:r>
    </w:p>
    <w:p w14:paraId="6803362F">
      <w:pPr>
        <w:numPr>
          <w:ilvl w:val="0"/>
          <w:numId w:val="16"/>
        </w:numPr>
        <w:jc w:val="both"/>
        <w:rPr>
          <w:rFonts w:ascii="Arial Narrow" w:hAnsi="Arial Narrow"/>
        </w:rPr>
      </w:pPr>
      <w:r>
        <w:rPr>
          <w:rFonts w:ascii="Arial Narrow" w:hAnsi="Arial Narrow"/>
        </w:rPr>
        <w:t>Open unlocks the container.</w:t>
      </w:r>
    </w:p>
    <w:p w14:paraId="3206E488">
      <w:pPr>
        <w:jc w:val="both"/>
        <w:rPr>
          <w:rFonts w:ascii="Arial Narrow" w:hAnsi="Arial Narrow"/>
          <w:b/>
          <w:bCs/>
        </w:rPr>
      </w:pPr>
      <w:r>
        <w:rPr>
          <w:rFonts w:ascii="Arial Narrow" w:hAnsi="Arial Narrow"/>
          <w:b/>
          <w:bCs/>
        </w:rPr>
        <mc:AlternateContent>
          <mc:Choice Requires="wps">
            <w:drawing>
              <wp:anchor distT="0" distB="0" distL="114300" distR="114300" simplePos="0" relativeHeight="251665408" behindDoc="1" locked="0" layoutInCell="1" allowOverlap="1">
                <wp:simplePos x="0" y="0"/>
                <wp:positionH relativeFrom="column">
                  <wp:posOffset>321310</wp:posOffset>
                </wp:positionH>
                <wp:positionV relativeFrom="paragraph">
                  <wp:posOffset>254000</wp:posOffset>
                </wp:positionV>
                <wp:extent cx="4723130" cy="437515"/>
                <wp:effectExtent l="0" t="0" r="20955" b="20320"/>
                <wp:wrapNone/>
                <wp:docPr id="1861082138"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00D98D5C">
                            <w:pPr>
                              <w:jc w:val="center"/>
                              <w:rPr>
                                <w:rFonts w:ascii="Arial Narrow" w:hAnsi="Arial Narrow"/>
                                <w:b/>
                                <w:bCs/>
                                <w:sz w:val="36"/>
                                <w:szCs w:val="36"/>
                              </w:rPr>
                            </w:pPr>
                            <w:r>
                              <w:rPr>
                                <w:rFonts w:ascii="Arial Narrow" w:hAnsi="Arial Narrow"/>
                                <w:b/>
                                <w:bCs/>
                                <w:sz w:val="36"/>
                                <w:szCs w:val="36"/>
                              </w:rPr>
                              <w:t>Save Transaction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5.3pt;margin-top:20pt;height:34.45pt;width:371.9pt;z-index:-251651072;v-text-anchor:middle;mso-width-relative:page;mso-height-relative:page;" fillcolor="#FFC000 [3207]" filled="t" stroked="t" coordsize="21600,21600" o:gfxdata="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hGQlOdgAAAAJAQAADwAAAAAA&#10;AAABACAAAAAiAAAAZHJzL2Rvd25yZXYueG1sUEsBAhQAFAAAAAgAh07iQPkaXc+FAgAALAUAAA4A&#10;AAAAAAAAAQAgAAAAJwEAAGRycy9lMm9Eb2MueG1sUEsFBgAAAAAGAAYAWQEAAB4GAAAAAA==&#10;">
                <v:fill on="t" focussize="0,0"/>
                <v:stroke weight="1pt" color="#6C4F00 [3207]" miterlimit="8" joinstyle="miter"/>
                <v:imagedata o:title=""/>
                <o:lock v:ext="edit" aspectratio="f"/>
                <v:textbox>
                  <w:txbxContent>
                    <w:p w14:paraId="00D98D5C">
                      <w:pPr>
                        <w:jc w:val="center"/>
                        <w:rPr>
                          <w:rFonts w:ascii="Arial Narrow" w:hAnsi="Arial Narrow"/>
                          <w:b/>
                          <w:bCs/>
                          <w:sz w:val="36"/>
                          <w:szCs w:val="36"/>
                        </w:rPr>
                      </w:pPr>
                      <w:r>
                        <w:rPr>
                          <w:rFonts w:ascii="Arial Narrow" w:hAnsi="Arial Narrow"/>
                          <w:b/>
                          <w:bCs/>
                          <w:sz w:val="36"/>
                          <w:szCs w:val="36"/>
                        </w:rPr>
                        <w:t>Save Transaction</w:t>
                      </w:r>
                    </w:p>
                  </w:txbxContent>
                </v:textbox>
              </v:rect>
            </w:pict>
          </mc:Fallback>
        </mc:AlternateContent>
      </w:r>
      <w:r>
        <w:rPr>
          <w:rFonts w:ascii="Arial Narrow" w:hAnsi="Arial Narrow"/>
          <w:b/>
          <w:bCs/>
        </w:rPr>
        <w:t>Step 6: Save Transaction</w:t>
      </w:r>
    </w:p>
    <w:p w14:paraId="05A0B201">
      <w:pPr>
        <w:jc w:val="both"/>
        <w:rPr>
          <w:rFonts w:ascii="Arial Narrow" w:hAnsi="Arial Narrow"/>
          <w:b/>
          <w:bCs/>
        </w:rPr>
      </w:pPr>
    </w:p>
    <w:p w14:paraId="1427BC84">
      <w:pPr>
        <w:jc w:val="both"/>
        <w:rPr>
          <w:rFonts w:ascii="Arial Narrow" w:hAnsi="Arial Narrow"/>
        </w:rPr>
      </w:pPr>
    </w:p>
    <w:p w14:paraId="5B99D8BC">
      <w:pPr>
        <w:jc w:val="both"/>
        <w:rPr>
          <w:rFonts w:ascii="Arial Narrow" w:hAnsi="Arial Narrow"/>
          <w:b/>
          <w:bCs/>
        </w:rPr>
      </w:pPr>
      <w:r>
        <w:rPr>
          <w:rFonts w:ascii="Arial Narrow" w:hAnsi="Arial Narrow"/>
        </w:rPr>
        <w:t>The system saves the transaction by logging all activities with a timestamp.</w:t>
      </w:r>
    </w:p>
    <w:p w14:paraId="381C8614">
      <w:pPr>
        <w:jc w:val="both"/>
        <w:rPr>
          <w:rFonts w:ascii="Arial Narrow" w:hAnsi="Arial Narrow"/>
          <w:b/>
          <w:bCs/>
        </w:rPr>
      </w:pPr>
      <w:r>
        <w:rPr>
          <w:rFonts w:ascii="Arial Narrow" w:hAnsi="Arial Narrow"/>
          <w:b/>
          <w:bCs/>
        </w:rPr>
        <mc:AlternateContent>
          <mc:Choice Requires="wps">
            <w:drawing>
              <wp:anchor distT="0" distB="0" distL="114300" distR="114300" simplePos="0" relativeHeight="251666432" behindDoc="1" locked="0" layoutInCell="1" allowOverlap="1">
                <wp:simplePos x="0" y="0"/>
                <wp:positionH relativeFrom="column">
                  <wp:posOffset>321310</wp:posOffset>
                </wp:positionH>
                <wp:positionV relativeFrom="paragraph">
                  <wp:posOffset>227965</wp:posOffset>
                </wp:positionV>
                <wp:extent cx="4723130" cy="437515"/>
                <wp:effectExtent l="0" t="0" r="20955" b="20320"/>
                <wp:wrapNone/>
                <wp:docPr id="690716304"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59E29DD9">
                            <w:pPr>
                              <w:jc w:val="center"/>
                              <w:rPr>
                                <w:rFonts w:ascii="Arial Narrow" w:hAnsi="Arial Narrow"/>
                                <w:b/>
                                <w:bCs/>
                                <w:sz w:val="36"/>
                                <w:szCs w:val="36"/>
                                <w:lang w:val="en-US"/>
                              </w:rPr>
                            </w:pPr>
                            <w:r>
                              <w:rPr>
                                <w:rFonts w:ascii="Arial Narrow" w:hAnsi="Arial Narrow"/>
                                <w:b/>
                                <w:bCs/>
                                <w:sz w:val="36"/>
                                <w:szCs w:val="36"/>
                                <w:lang w:val="en-US"/>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5.3pt;margin-top:17.95pt;height:34.45pt;width:371.9pt;z-index:-251650048;v-text-anchor:middle;mso-width-relative:page;mso-height-relative:page;" fillcolor="#FFC000 [3207]" filled="t" stroked="t" coordsize="21600,21600" o:gfxdata="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4VdRhdgAAAAJAQAADwAAAAAA&#10;AAABACAAAAAiAAAAZHJzL2Rvd25yZXYueG1sUEsBAhQAFAAAAAgAh07iQCXcfyKFAgAAKwUAAA4A&#10;AAAAAAAAAQAgAAAAJwEAAGRycy9lMm9Eb2MueG1sUEsFBgAAAAAGAAYAWQEAAB4GAAAAAA==&#10;">
                <v:fill on="t" focussize="0,0"/>
                <v:stroke weight="1pt" color="#6C4F00 [3207]" miterlimit="8" joinstyle="miter"/>
                <v:imagedata o:title=""/>
                <o:lock v:ext="edit" aspectratio="f"/>
                <v:textbox>
                  <w:txbxContent>
                    <w:p w14:paraId="59E29DD9">
                      <w:pPr>
                        <w:jc w:val="center"/>
                        <w:rPr>
                          <w:rFonts w:ascii="Arial Narrow" w:hAnsi="Arial Narrow"/>
                          <w:b/>
                          <w:bCs/>
                          <w:sz w:val="36"/>
                          <w:szCs w:val="36"/>
                          <w:lang w:val="en-US"/>
                        </w:rPr>
                      </w:pPr>
                      <w:r>
                        <w:rPr>
                          <w:rFonts w:ascii="Arial Narrow" w:hAnsi="Arial Narrow"/>
                          <w:b/>
                          <w:bCs/>
                          <w:sz w:val="36"/>
                          <w:szCs w:val="36"/>
                          <w:lang w:val="en-US"/>
                        </w:rPr>
                        <w:t>Logout</w:t>
                      </w:r>
                    </w:p>
                  </w:txbxContent>
                </v:textbox>
              </v:rect>
            </w:pict>
          </mc:Fallback>
        </mc:AlternateContent>
      </w:r>
      <w:r>
        <w:rPr>
          <w:rFonts w:ascii="Arial Narrow" w:hAnsi="Arial Narrow"/>
          <w:b/>
          <w:bCs/>
        </w:rPr>
        <w:t>Step 7: Logout</w:t>
      </w:r>
    </w:p>
    <w:p w14:paraId="26605D28">
      <w:pPr>
        <w:jc w:val="both"/>
        <w:rPr>
          <w:rFonts w:ascii="Arial Narrow" w:hAnsi="Arial Narrow"/>
          <w:b/>
          <w:bCs/>
        </w:rPr>
      </w:pPr>
    </w:p>
    <w:p w14:paraId="4E49692A">
      <w:pPr>
        <w:jc w:val="both"/>
        <w:rPr>
          <w:rFonts w:ascii="Arial Narrow" w:hAnsi="Arial Narrow"/>
        </w:rPr>
      </w:pPr>
    </w:p>
    <w:p w14:paraId="472904AE">
      <w:pPr>
        <w:jc w:val="both"/>
        <w:rPr>
          <w:rFonts w:ascii="Arial Narrow" w:hAnsi="Arial Narrow"/>
        </w:rPr>
      </w:pPr>
      <w:r>
        <w:rPr>
          <w:rFonts w:ascii="Arial Narrow" w:hAnsi="Arial Narrow"/>
        </w:rPr>
        <w:t>The system logs out the user, resets, and returns to the idle state.</w:t>
      </w:r>
    </w:p>
    <w:p w14:paraId="147972E0">
      <w:pPr>
        <w:pStyle w:val="2"/>
        <w:jc w:val="both"/>
        <w:rPr>
          <w:rFonts w:ascii="Arial Narrow" w:hAnsi="Arial Narrow"/>
          <w:b/>
          <w:color w:val="auto"/>
          <w:sz w:val="22"/>
          <w:szCs w:val="22"/>
        </w:rPr>
      </w:pPr>
      <w:bookmarkStart w:id="13" w:name="_Toc218857172"/>
      <w:r>
        <w:rPr>
          <w:rFonts w:ascii="Arial Narrow" w:hAnsi="Arial Narrow"/>
          <w:b/>
          <w:color w:val="auto"/>
          <w:sz w:val="22"/>
          <w:szCs w:val="22"/>
        </w:rPr>
        <w:t>Gantt Chart</w:t>
      </w:r>
      <w:bookmarkEnd w:id="1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3"/>
        <w:gridCol w:w="838"/>
        <w:gridCol w:w="684"/>
        <w:gridCol w:w="684"/>
        <w:gridCol w:w="684"/>
        <w:gridCol w:w="684"/>
        <w:gridCol w:w="684"/>
        <w:gridCol w:w="684"/>
        <w:gridCol w:w="684"/>
      </w:tblGrid>
      <w:tr w14:paraId="4AF23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38B825">
            <w:pPr>
              <w:jc w:val="both"/>
              <w:rPr>
                <w:rFonts w:ascii="Arial Narrow" w:hAnsi="Arial Narrow"/>
                <w:b/>
                <w:bCs/>
              </w:rPr>
            </w:pPr>
            <w:r>
              <w:rPr>
                <w:rFonts w:ascii="Arial Narrow" w:hAnsi="Arial Narrow"/>
                <w:b/>
                <w:bCs/>
              </w:rPr>
              <w:t>Task / Phase</w:t>
            </w:r>
          </w:p>
        </w:tc>
        <w:tc>
          <w:tcPr>
            <w:tcW w:w="0" w:type="auto"/>
          </w:tcPr>
          <w:p w14:paraId="24FD22D5">
            <w:pPr>
              <w:jc w:val="both"/>
              <w:rPr>
                <w:rFonts w:ascii="Arial Narrow" w:hAnsi="Arial Narrow"/>
                <w:b/>
                <w:bCs/>
              </w:rPr>
            </w:pPr>
            <w:r>
              <w:rPr>
                <w:rFonts w:ascii="Arial Narrow" w:hAnsi="Arial Narrow"/>
                <w:b/>
                <w:bCs/>
              </w:rPr>
              <w:t>Week 1</w:t>
            </w:r>
          </w:p>
        </w:tc>
        <w:tc>
          <w:tcPr>
            <w:tcW w:w="0" w:type="auto"/>
          </w:tcPr>
          <w:p w14:paraId="1E2E127C">
            <w:pPr>
              <w:jc w:val="both"/>
              <w:rPr>
                <w:rFonts w:ascii="Arial Narrow" w:hAnsi="Arial Narrow"/>
                <w:b/>
                <w:bCs/>
              </w:rPr>
            </w:pPr>
            <w:r>
              <w:rPr>
                <w:rFonts w:ascii="Arial Narrow" w:hAnsi="Arial Narrow"/>
                <w:b/>
                <w:bCs/>
              </w:rPr>
              <w:t>2</w:t>
            </w:r>
          </w:p>
        </w:tc>
        <w:tc>
          <w:tcPr>
            <w:tcW w:w="0" w:type="auto"/>
          </w:tcPr>
          <w:p w14:paraId="6887CF00">
            <w:pPr>
              <w:jc w:val="both"/>
              <w:rPr>
                <w:rFonts w:ascii="Arial Narrow" w:hAnsi="Arial Narrow"/>
                <w:b/>
                <w:bCs/>
              </w:rPr>
            </w:pPr>
            <w:r>
              <w:rPr>
                <w:rFonts w:ascii="Arial Narrow" w:hAnsi="Arial Narrow"/>
                <w:b/>
                <w:bCs/>
              </w:rPr>
              <w:t>3</w:t>
            </w:r>
          </w:p>
        </w:tc>
        <w:tc>
          <w:tcPr>
            <w:tcW w:w="0" w:type="auto"/>
          </w:tcPr>
          <w:p w14:paraId="3D1D166E">
            <w:pPr>
              <w:jc w:val="both"/>
              <w:rPr>
                <w:rFonts w:ascii="Arial Narrow" w:hAnsi="Arial Narrow"/>
                <w:b/>
                <w:bCs/>
              </w:rPr>
            </w:pPr>
            <w:r>
              <w:rPr>
                <w:rFonts w:ascii="Arial Narrow" w:hAnsi="Arial Narrow"/>
                <w:b/>
                <w:bCs/>
              </w:rPr>
              <w:t>4</w:t>
            </w:r>
          </w:p>
        </w:tc>
        <w:tc>
          <w:tcPr>
            <w:tcW w:w="0" w:type="auto"/>
          </w:tcPr>
          <w:p w14:paraId="1FF2553A">
            <w:pPr>
              <w:jc w:val="both"/>
              <w:rPr>
                <w:rFonts w:ascii="Arial Narrow" w:hAnsi="Arial Narrow"/>
                <w:b/>
                <w:bCs/>
              </w:rPr>
            </w:pPr>
            <w:r>
              <w:rPr>
                <w:rFonts w:ascii="Arial Narrow" w:hAnsi="Arial Narrow"/>
                <w:b/>
                <w:bCs/>
              </w:rPr>
              <w:t>5</w:t>
            </w:r>
          </w:p>
        </w:tc>
        <w:tc>
          <w:tcPr>
            <w:tcW w:w="0" w:type="auto"/>
          </w:tcPr>
          <w:p w14:paraId="2EBC4EB0">
            <w:pPr>
              <w:jc w:val="both"/>
              <w:rPr>
                <w:rFonts w:ascii="Arial Narrow" w:hAnsi="Arial Narrow"/>
                <w:b/>
                <w:bCs/>
              </w:rPr>
            </w:pPr>
            <w:r>
              <w:rPr>
                <w:rFonts w:ascii="Arial Narrow" w:hAnsi="Arial Narrow"/>
                <w:b/>
                <w:bCs/>
              </w:rPr>
              <w:t>6</w:t>
            </w:r>
          </w:p>
        </w:tc>
        <w:tc>
          <w:tcPr>
            <w:tcW w:w="0" w:type="auto"/>
          </w:tcPr>
          <w:p w14:paraId="09238DC2">
            <w:pPr>
              <w:jc w:val="both"/>
              <w:rPr>
                <w:rFonts w:ascii="Arial Narrow" w:hAnsi="Arial Narrow"/>
                <w:b/>
                <w:bCs/>
              </w:rPr>
            </w:pPr>
            <w:r>
              <w:rPr>
                <w:rFonts w:ascii="Arial Narrow" w:hAnsi="Arial Narrow"/>
                <w:b/>
                <w:bCs/>
              </w:rPr>
              <w:t>7</w:t>
            </w:r>
          </w:p>
        </w:tc>
        <w:tc>
          <w:tcPr>
            <w:tcW w:w="0" w:type="auto"/>
          </w:tcPr>
          <w:p w14:paraId="3401FA75">
            <w:pPr>
              <w:jc w:val="both"/>
              <w:rPr>
                <w:rFonts w:ascii="Arial Narrow" w:hAnsi="Arial Narrow"/>
                <w:b/>
                <w:bCs/>
              </w:rPr>
            </w:pPr>
            <w:r>
              <w:rPr>
                <w:rFonts w:ascii="Arial Narrow" w:hAnsi="Arial Narrow"/>
                <w:b/>
                <w:bCs/>
              </w:rPr>
              <w:t>8</w:t>
            </w:r>
          </w:p>
        </w:tc>
      </w:tr>
      <w:tr w14:paraId="437B7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2B0D03">
            <w:pPr>
              <w:jc w:val="both"/>
              <w:rPr>
                <w:rFonts w:ascii="Arial Narrow" w:hAnsi="Arial Narrow"/>
              </w:rPr>
            </w:pPr>
            <w:r>
              <w:rPr>
                <w:rFonts w:ascii="Arial Narrow" w:hAnsi="Arial Narrow"/>
              </w:rPr>
              <w:t>Project Planning &amp; Proposal</w:t>
            </w:r>
          </w:p>
        </w:tc>
        <w:tc>
          <w:tcPr>
            <w:tcW w:w="0" w:type="auto"/>
          </w:tcPr>
          <w:p w14:paraId="369F0A33">
            <w:pPr>
              <w:jc w:val="both"/>
              <w:rPr>
                <w:rFonts w:ascii="Arial Narrow" w:hAnsi="Arial Narrow"/>
              </w:rPr>
            </w:pPr>
            <w:r>
              <w:rPr>
                <w:rFonts w:ascii="Arial Narrow" w:hAnsi="Arial Narrow"/>
              </w:rPr>
              <w:t>███</w:t>
            </w:r>
          </w:p>
        </w:tc>
        <w:tc>
          <w:tcPr>
            <w:tcW w:w="0" w:type="auto"/>
          </w:tcPr>
          <w:p w14:paraId="0E5725C4">
            <w:pPr>
              <w:jc w:val="both"/>
              <w:rPr>
                <w:rFonts w:ascii="Arial Narrow" w:hAnsi="Arial Narrow"/>
              </w:rPr>
            </w:pPr>
          </w:p>
        </w:tc>
        <w:tc>
          <w:tcPr>
            <w:tcW w:w="0" w:type="auto"/>
          </w:tcPr>
          <w:p w14:paraId="40507E82">
            <w:pPr>
              <w:jc w:val="both"/>
              <w:rPr>
                <w:rFonts w:ascii="Arial Narrow" w:hAnsi="Arial Narrow"/>
              </w:rPr>
            </w:pPr>
          </w:p>
        </w:tc>
        <w:tc>
          <w:tcPr>
            <w:tcW w:w="0" w:type="auto"/>
          </w:tcPr>
          <w:p w14:paraId="6B1224CE">
            <w:pPr>
              <w:jc w:val="both"/>
              <w:rPr>
                <w:rFonts w:ascii="Arial Narrow" w:hAnsi="Arial Narrow"/>
              </w:rPr>
            </w:pPr>
          </w:p>
        </w:tc>
        <w:tc>
          <w:tcPr>
            <w:tcW w:w="0" w:type="auto"/>
          </w:tcPr>
          <w:p w14:paraId="321ADC09">
            <w:pPr>
              <w:jc w:val="both"/>
              <w:rPr>
                <w:rFonts w:ascii="Arial Narrow" w:hAnsi="Arial Narrow"/>
              </w:rPr>
            </w:pPr>
          </w:p>
        </w:tc>
        <w:tc>
          <w:tcPr>
            <w:tcW w:w="0" w:type="auto"/>
          </w:tcPr>
          <w:p w14:paraId="4B782002">
            <w:pPr>
              <w:jc w:val="both"/>
              <w:rPr>
                <w:rFonts w:ascii="Arial Narrow" w:hAnsi="Arial Narrow"/>
              </w:rPr>
            </w:pPr>
          </w:p>
        </w:tc>
        <w:tc>
          <w:tcPr>
            <w:tcW w:w="0" w:type="auto"/>
          </w:tcPr>
          <w:p w14:paraId="5A70C54A">
            <w:pPr>
              <w:jc w:val="both"/>
              <w:rPr>
                <w:rFonts w:ascii="Arial Narrow" w:hAnsi="Arial Narrow"/>
              </w:rPr>
            </w:pPr>
          </w:p>
        </w:tc>
        <w:tc>
          <w:tcPr>
            <w:tcW w:w="0" w:type="auto"/>
          </w:tcPr>
          <w:p w14:paraId="334D9C8C">
            <w:pPr>
              <w:jc w:val="both"/>
              <w:rPr>
                <w:rFonts w:ascii="Arial Narrow" w:hAnsi="Arial Narrow"/>
              </w:rPr>
            </w:pPr>
          </w:p>
        </w:tc>
      </w:tr>
      <w:tr w14:paraId="2802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592F63">
            <w:pPr>
              <w:jc w:val="both"/>
              <w:rPr>
                <w:rFonts w:ascii="Arial Narrow" w:hAnsi="Arial Narrow"/>
              </w:rPr>
            </w:pPr>
            <w:r>
              <w:rPr>
                <w:rFonts w:ascii="Arial Narrow" w:hAnsi="Arial Narrow"/>
              </w:rPr>
              <w:t>Documentation</w:t>
            </w:r>
          </w:p>
        </w:tc>
        <w:tc>
          <w:tcPr>
            <w:tcW w:w="0" w:type="auto"/>
          </w:tcPr>
          <w:p w14:paraId="737BA92D">
            <w:pPr>
              <w:jc w:val="both"/>
              <w:rPr>
                <w:rFonts w:ascii="Arial Narrow" w:hAnsi="Arial Narrow"/>
              </w:rPr>
            </w:pPr>
          </w:p>
        </w:tc>
        <w:tc>
          <w:tcPr>
            <w:tcW w:w="0" w:type="auto"/>
          </w:tcPr>
          <w:p w14:paraId="6A1616BC">
            <w:pPr>
              <w:jc w:val="both"/>
              <w:rPr>
                <w:rFonts w:ascii="Arial Narrow" w:hAnsi="Arial Narrow"/>
                <w:b/>
                <w:bCs/>
              </w:rPr>
            </w:pPr>
            <w:r>
              <w:rPr>
                <w:rFonts w:ascii="Arial Narrow" w:hAnsi="Arial Narrow"/>
              </w:rPr>
              <w:t>███</w:t>
            </w:r>
          </w:p>
        </w:tc>
        <w:tc>
          <w:tcPr>
            <w:tcW w:w="0" w:type="auto"/>
          </w:tcPr>
          <w:p w14:paraId="6C732002">
            <w:pPr>
              <w:jc w:val="both"/>
              <w:rPr>
                <w:rFonts w:ascii="Arial Narrow" w:hAnsi="Arial Narrow"/>
              </w:rPr>
            </w:pPr>
            <w:r>
              <w:rPr>
                <w:rFonts w:ascii="Arial Narrow" w:hAnsi="Arial Narrow"/>
              </w:rPr>
              <w:t>███</w:t>
            </w:r>
          </w:p>
        </w:tc>
        <w:tc>
          <w:tcPr>
            <w:tcW w:w="0" w:type="auto"/>
          </w:tcPr>
          <w:p w14:paraId="179FD448">
            <w:pPr>
              <w:jc w:val="both"/>
              <w:rPr>
                <w:rFonts w:ascii="Arial Narrow" w:hAnsi="Arial Narrow"/>
              </w:rPr>
            </w:pPr>
            <w:r>
              <w:rPr>
                <w:rFonts w:ascii="Arial Narrow" w:hAnsi="Arial Narrow"/>
              </w:rPr>
              <w:t>███</w:t>
            </w:r>
          </w:p>
        </w:tc>
        <w:tc>
          <w:tcPr>
            <w:tcW w:w="0" w:type="auto"/>
          </w:tcPr>
          <w:p w14:paraId="699F82D4">
            <w:pPr>
              <w:jc w:val="both"/>
              <w:rPr>
                <w:rFonts w:ascii="Arial Narrow" w:hAnsi="Arial Narrow"/>
              </w:rPr>
            </w:pPr>
            <w:r>
              <w:rPr>
                <w:rFonts w:ascii="Arial Narrow" w:hAnsi="Arial Narrow"/>
              </w:rPr>
              <w:t>███</w:t>
            </w:r>
          </w:p>
        </w:tc>
        <w:tc>
          <w:tcPr>
            <w:tcW w:w="0" w:type="auto"/>
          </w:tcPr>
          <w:p w14:paraId="276AF375">
            <w:pPr>
              <w:jc w:val="both"/>
              <w:rPr>
                <w:rFonts w:ascii="Arial Narrow" w:hAnsi="Arial Narrow"/>
              </w:rPr>
            </w:pPr>
            <w:r>
              <w:rPr>
                <w:rFonts w:ascii="Arial Narrow" w:hAnsi="Arial Narrow"/>
              </w:rPr>
              <w:t>███</w:t>
            </w:r>
          </w:p>
        </w:tc>
        <w:tc>
          <w:tcPr>
            <w:tcW w:w="0" w:type="auto"/>
          </w:tcPr>
          <w:p w14:paraId="4D0A8D52">
            <w:pPr>
              <w:jc w:val="both"/>
              <w:rPr>
                <w:rFonts w:ascii="Arial Narrow" w:hAnsi="Arial Narrow"/>
              </w:rPr>
            </w:pPr>
            <w:r>
              <w:rPr>
                <w:rFonts w:ascii="Arial Narrow" w:hAnsi="Arial Narrow"/>
              </w:rPr>
              <w:t>███</w:t>
            </w:r>
          </w:p>
        </w:tc>
        <w:tc>
          <w:tcPr>
            <w:tcW w:w="0" w:type="auto"/>
          </w:tcPr>
          <w:p w14:paraId="28DC5703">
            <w:pPr>
              <w:jc w:val="both"/>
              <w:rPr>
                <w:rFonts w:ascii="Arial Narrow" w:hAnsi="Arial Narrow"/>
              </w:rPr>
            </w:pPr>
          </w:p>
        </w:tc>
      </w:tr>
      <w:tr w14:paraId="5572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BA1E7D">
            <w:pPr>
              <w:jc w:val="both"/>
              <w:rPr>
                <w:rFonts w:ascii="Arial Narrow" w:hAnsi="Arial Narrow"/>
              </w:rPr>
            </w:pPr>
            <w:r>
              <w:rPr>
                <w:rFonts w:ascii="Arial Narrow" w:hAnsi="Arial Narrow"/>
              </w:rPr>
              <w:t>Hardware Setup &amp; Wiring</w:t>
            </w:r>
          </w:p>
        </w:tc>
        <w:tc>
          <w:tcPr>
            <w:tcW w:w="0" w:type="auto"/>
          </w:tcPr>
          <w:p w14:paraId="3830538A">
            <w:pPr>
              <w:jc w:val="both"/>
              <w:rPr>
                <w:rFonts w:ascii="Arial Narrow" w:hAnsi="Arial Narrow"/>
              </w:rPr>
            </w:pPr>
          </w:p>
        </w:tc>
        <w:tc>
          <w:tcPr>
            <w:tcW w:w="0" w:type="auto"/>
          </w:tcPr>
          <w:p w14:paraId="31019C77">
            <w:pPr>
              <w:jc w:val="both"/>
              <w:rPr>
                <w:rFonts w:ascii="Arial Narrow" w:hAnsi="Arial Narrow"/>
              </w:rPr>
            </w:pPr>
          </w:p>
        </w:tc>
        <w:tc>
          <w:tcPr>
            <w:tcW w:w="0" w:type="auto"/>
          </w:tcPr>
          <w:p w14:paraId="25DC5813">
            <w:pPr>
              <w:jc w:val="both"/>
              <w:rPr>
                <w:rFonts w:ascii="Arial Narrow" w:hAnsi="Arial Narrow"/>
              </w:rPr>
            </w:pPr>
          </w:p>
        </w:tc>
        <w:tc>
          <w:tcPr>
            <w:tcW w:w="0" w:type="auto"/>
          </w:tcPr>
          <w:p w14:paraId="112B9863">
            <w:pPr>
              <w:jc w:val="both"/>
              <w:rPr>
                <w:rFonts w:ascii="Arial Narrow" w:hAnsi="Arial Narrow"/>
              </w:rPr>
            </w:pPr>
            <w:r>
              <w:rPr>
                <w:rFonts w:ascii="Arial Narrow" w:hAnsi="Arial Narrow"/>
              </w:rPr>
              <w:t>███</w:t>
            </w:r>
          </w:p>
        </w:tc>
        <w:tc>
          <w:tcPr>
            <w:tcW w:w="0" w:type="auto"/>
          </w:tcPr>
          <w:p w14:paraId="5081CC61">
            <w:pPr>
              <w:jc w:val="both"/>
              <w:rPr>
                <w:rFonts w:ascii="Arial Narrow" w:hAnsi="Arial Narrow"/>
              </w:rPr>
            </w:pPr>
            <w:r>
              <w:rPr>
                <w:rFonts w:ascii="Arial Narrow" w:hAnsi="Arial Narrow"/>
              </w:rPr>
              <w:t>███</w:t>
            </w:r>
          </w:p>
        </w:tc>
        <w:tc>
          <w:tcPr>
            <w:tcW w:w="0" w:type="auto"/>
          </w:tcPr>
          <w:p w14:paraId="1E8A8AD8">
            <w:pPr>
              <w:jc w:val="both"/>
              <w:rPr>
                <w:rFonts w:ascii="Arial Narrow" w:hAnsi="Arial Narrow"/>
              </w:rPr>
            </w:pPr>
          </w:p>
        </w:tc>
        <w:tc>
          <w:tcPr>
            <w:tcW w:w="0" w:type="auto"/>
          </w:tcPr>
          <w:p w14:paraId="43FD3FA2">
            <w:pPr>
              <w:jc w:val="both"/>
              <w:rPr>
                <w:rFonts w:ascii="Arial Narrow" w:hAnsi="Arial Narrow"/>
              </w:rPr>
            </w:pPr>
          </w:p>
        </w:tc>
        <w:tc>
          <w:tcPr>
            <w:tcW w:w="0" w:type="auto"/>
          </w:tcPr>
          <w:p w14:paraId="657F0869">
            <w:pPr>
              <w:jc w:val="both"/>
              <w:rPr>
                <w:rFonts w:ascii="Arial Narrow" w:hAnsi="Arial Narrow"/>
              </w:rPr>
            </w:pPr>
          </w:p>
        </w:tc>
      </w:tr>
      <w:tr w14:paraId="73599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ECFA52">
            <w:pPr>
              <w:jc w:val="both"/>
              <w:rPr>
                <w:rFonts w:ascii="Arial Narrow" w:hAnsi="Arial Narrow"/>
              </w:rPr>
            </w:pPr>
            <w:r>
              <w:rPr>
                <w:rFonts w:ascii="Arial Narrow" w:hAnsi="Arial Narrow"/>
              </w:rPr>
              <w:t>System Integration</w:t>
            </w:r>
          </w:p>
        </w:tc>
        <w:tc>
          <w:tcPr>
            <w:tcW w:w="0" w:type="auto"/>
          </w:tcPr>
          <w:p w14:paraId="304BF661">
            <w:pPr>
              <w:jc w:val="both"/>
              <w:rPr>
                <w:rFonts w:ascii="Arial Narrow" w:hAnsi="Arial Narrow"/>
              </w:rPr>
            </w:pPr>
          </w:p>
        </w:tc>
        <w:tc>
          <w:tcPr>
            <w:tcW w:w="0" w:type="auto"/>
          </w:tcPr>
          <w:p w14:paraId="6D37B1DD">
            <w:pPr>
              <w:jc w:val="both"/>
              <w:rPr>
                <w:rFonts w:ascii="Arial Narrow" w:hAnsi="Arial Narrow"/>
              </w:rPr>
            </w:pPr>
          </w:p>
        </w:tc>
        <w:tc>
          <w:tcPr>
            <w:tcW w:w="0" w:type="auto"/>
          </w:tcPr>
          <w:p w14:paraId="0CAF6832">
            <w:pPr>
              <w:jc w:val="both"/>
              <w:rPr>
                <w:rFonts w:ascii="Arial Narrow" w:hAnsi="Arial Narrow"/>
              </w:rPr>
            </w:pPr>
          </w:p>
        </w:tc>
        <w:tc>
          <w:tcPr>
            <w:tcW w:w="0" w:type="auto"/>
          </w:tcPr>
          <w:p w14:paraId="403CF1D9">
            <w:pPr>
              <w:jc w:val="both"/>
              <w:rPr>
                <w:rFonts w:ascii="Arial Narrow" w:hAnsi="Arial Narrow"/>
              </w:rPr>
            </w:pPr>
          </w:p>
        </w:tc>
        <w:tc>
          <w:tcPr>
            <w:tcW w:w="0" w:type="auto"/>
          </w:tcPr>
          <w:p w14:paraId="7D16E7B2">
            <w:pPr>
              <w:jc w:val="both"/>
              <w:rPr>
                <w:rFonts w:ascii="Arial Narrow" w:hAnsi="Arial Narrow"/>
              </w:rPr>
            </w:pPr>
          </w:p>
        </w:tc>
        <w:tc>
          <w:tcPr>
            <w:tcW w:w="0" w:type="auto"/>
          </w:tcPr>
          <w:p w14:paraId="72C39E02">
            <w:pPr>
              <w:jc w:val="both"/>
              <w:rPr>
                <w:rFonts w:ascii="Arial Narrow" w:hAnsi="Arial Narrow"/>
              </w:rPr>
            </w:pPr>
            <w:r>
              <w:rPr>
                <w:rFonts w:ascii="Arial Narrow" w:hAnsi="Arial Narrow"/>
              </w:rPr>
              <w:t>███</w:t>
            </w:r>
          </w:p>
        </w:tc>
        <w:tc>
          <w:tcPr>
            <w:tcW w:w="0" w:type="auto"/>
          </w:tcPr>
          <w:p w14:paraId="5591A6CA">
            <w:pPr>
              <w:jc w:val="both"/>
              <w:rPr>
                <w:rFonts w:ascii="Arial Narrow" w:hAnsi="Arial Narrow"/>
              </w:rPr>
            </w:pPr>
            <w:r>
              <w:rPr>
                <w:rFonts w:ascii="Arial Narrow" w:hAnsi="Arial Narrow"/>
              </w:rPr>
              <w:t>███</w:t>
            </w:r>
          </w:p>
        </w:tc>
        <w:tc>
          <w:tcPr>
            <w:tcW w:w="0" w:type="auto"/>
          </w:tcPr>
          <w:p w14:paraId="4FB87B28">
            <w:pPr>
              <w:jc w:val="both"/>
              <w:rPr>
                <w:rFonts w:ascii="Arial Narrow" w:hAnsi="Arial Narrow"/>
              </w:rPr>
            </w:pPr>
          </w:p>
        </w:tc>
      </w:tr>
      <w:tr w14:paraId="6764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F5534A">
            <w:pPr>
              <w:jc w:val="both"/>
              <w:rPr>
                <w:rFonts w:ascii="Arial Narrow" w:hAnsi="Arial Narrow"/>
              </w:rPr>
            </w:pPr>
            <w:r>
              <w:rPr>
                <w:rFonts w:ascii="Arial Narrow" w:hAnsi="Arial Narrow"/>
              </w:rPr>
              <w:t>Testing &amp; Debugging</w:t>
            </w:r>
          </w:p>
        </w:tc>
        <w:tc>
          <w:tcPr>
            <w:tcW w:w="0" w:type="auto"/>
          </w:tcPr>
          <w:p w14:paraId="11892B82">
            <w:pPr>
              <w:jc w:val="both"/>
              <w:rPr>
                <w:rFonts w:ascii="Arial Narrow" w:hAnsi="Arial Narrow"/>
              </w:rPr>
            </w:pPr>
          </w:p>
        </w:tc>
        <w:tc>
          <w:tcPr>
            <w:tcW w:w="0" w:type="auto"/>
          </w:tcPr>
          <w:p w14:paraId="5656C3BC">
            <w:pPr>
              <w:jc w:val="both"/>
              <w:rPr>
                <w:rFonts w:ascii="Arial Narrow" w:hAnsi="Arial Narrow"/>
              </w:rPr>
            </w:pPr>
          </w:p>
        </w:tc>
        <w:tc>
          <w:tcPr>
            <w:tcW w:w="0" w:type="auto"/>
          </w:tcPr>
          <w:p w14:paraId="599FF543">
            <w:pPr>
              <w:jc w:val="both"/>
              <w:rPr>
                <w:rFonts w:ascii="Arial Narrow" w:hAnsi="Arial Narrow"/>
              </w:rPr>
            </w:pPr>
          </w:p>
        </w:tc>
        <w:tc>
          <w:tcPr>
            <w:tcW w:w="0" w:type="auto"/>
          </w:tcPr>
          <w:p w14:paraId="6890EFBE">
            <w:pPr>
              <w:jc w:val="both"/>
              <w:rPr>
                <w:rFonts w:ascii="Arial Narrow" w:hAnsi="Arial Narrow"/>
              </w:rPr>
            </w:pPr>
          </w:p>
        </w:tc>
        <w:tc>
          <w:tcPr>
            <w:tcW w:w="0" w:type="auto"/>
          </w:tcPr>
          <w:p w14:paraId="1B4A3527">
            <w:pPr>
              <w:jc w:val="both"/>
              <w:rPr>
                <w:rFonts w:ascii="Arial Narrow" w:hAnsi="Arial Narrow"/>
              </w:rPr>
            </w:pPr>
          </w:p>
        </w:tc>
        <w:tc>
          <w:tcPr>
            <w:tcW w:w="0" w:type="auto"/>
          </w:tcPr>
          <w:p w14:paraId="08E5C694">
            <w:pPr>
              <w:jc w:val="both"/>
              <w:rPr>
                <w:rFonts w:ascii="Arial Narrow" w:hAnsi="Arial Narrow"/>
              </w:rPr>
            </w:pPr>
          </w:p>
        </w:tc>
        <w:tc>
          <w:tcPr>
            <w:tcW w:w="0" w:type="auto"/>
          </w:tcPr>
          <w:p w14:paraId="71FFD216">
            <w:pPr>
              <w:jc w:val="both"/>
              <w:rPr>
                <w:rFonts w:ascii="Arial Narrow" w:hAnsi="Arial Narrow"/>
              </w:rPr>
            </w:pPr>
            <w:r>
              <w:rPr>
                <w:rFonts w:ascii="Arial Narrow" w:hAnsi="Arial Narrow"/>
              </w:rPr>
              <w:t>███</w:t>
            </w:r>
          </w:p>
        </w:tc>
        <w:tc>
          <w:tcPr>
            <w:tcW w:w="0" w:type="auto"/>
          </w:tcPr>
          <w:p w14:paraId="7E2B8A47">
            <w:pPr>
              <w:jc w:val="both"/>
              <w:rPr>
                <w:rFonts w:ascii="Arial Narrow" w:hAnsi="Arial Narrow"/>
              </w:rPr>
            </w:pPr>
            <w:r>
              <w:rPr>
                <w:rFonts w:ascii="Arial Narrow" w:hAnsi="Arial Narrow"/>
              </w:rPr>
              <w:t>███</w:t>
            </w:r>
          </w:p>
        </w:tc>
      </w:tr>
      <w:tr w14:paraId="7F259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829F98">
            <w:pPr>
              <w:jc w:val="both"/>
              <w:rPr>
                <w:rFonts w:ascii="Arial Narrow" w:hAnsi="Arial Narrow"/>
              </w:rPr>
            </w:pPr>
            <w:r>
              <w:rPr>
                <w:rFonts w:ascii="Arial Narrow" w:hAnsi="Arial Narrow"/>
              </w:rPr>
              <w:t>Final Evaluation &amp; Submission</w:t>
            </w:r>
          </w:p>
        </w:tc>
        <w:tc>
          <w:tcPr>
            <w:tcW w:w="0" w:type="auto"/>
          </w:tcPr>
          <w:p w14:paraId="71314A34">
            <w:pPr>
              <w:jc w:val="both"/>
              <w:rPr>
                <w:rFonts w:ascii="Arial Narrow" w:hAnsi="Arial Narrow"/>
              </w:rPr>
            </w:pPr>
          </w:p>
        </w:tc>
        <w:tc>
          <w:tcPr>
            <w:tcW w:w="0" w:type="auto"/>
          </w:tcPr>
          <w:p w14:paraId="0AF8B1BE">
            <w:pPr>
              <w:jc w:val="both"/>
              <w:rPr>
                <w:rFonts w:ascii="Arial Narrow" w:hAnsi="Arial Narrow"/>
              </w:rPr>
            </w:pPr>
          </w:p>
        </w:tc>
        <w:tc>
          <w:tcPr>
            <w:tcW w:w="0" w:type="auto"/>
          </w:tcPr>
          <w:p w14:paraId="01C77B74">
            <w:pPr>
              <w:jc w:val="both"/>
              <w:rPr>
                <w:rFonts w:ascii="Arial Narrow" w:hAnsi="Arial Narrow"/>
              </w:rPr>
            </w:pPr>
          </w:p>
        </w:tc>
        <w:tc>
          <w:tcPr>
            <w:tcW w:w="0" w:type="auto"/>
          </w:tcPr>
          <w:p w14:paraId="5CD7B1CF">
            <w:pPr>
              <w:jc w:val="both"/>
              <w:rPr>
                <w:rFonts w:ascii="Arial Narrow" w:hAnsi="Arial Narrow"/>
              </w:rPr>
            </w:pPr>
          </w:p>
        </w:tc>
        <w:tc>
          <w:tcPr>
            <w:tcW w:w="0" w:type="auto"/>
          </w:tcPr>
          <w:p w14:paraId="59CD3388">
            <w:pPr>
              <w:jc w:val="both"/>
              <w:rPr>
                <w:rFonts w:ascii="Arial Narrow" w:hAnsi="Arial Narrow"/>
              </w:rPr>
            </w:pPr>
          </w:p>
        </w:tc>
        <w:tc>
          <w:tcPr>
            <w:tcW w:w="0" w:type="auto"/>
          </w:tcPr>
          <w:p w14:paraId="303ED760">
            <w:pPr>
              <w:jc w:val="both"/>
              <w:rPr>
                <w:rFonts w:ascii="Arial Narrow" w:hAnsi="Arial Narrow"/>
              </w:rPr>
            </w:pPr>
          </w:p>
        </w:tc>
        <w:tc>
          <w:tcPr>
            <w:tcW w:w="0" w:type="auto"/>
          </w:tcPr>
          <w:p w14:paraId="75D95816">
            <w:pPr>
              <w:jc w:val="both"/>
              <w:rPr>
                <w:rFonts w:ascii="Arial Narrow" w:hAnsi="Arial Narrow"/>
              </w:rPr>
            </w:pPr>
          </w:p>
        </w:tc>
        <w:tc>
          <w:tcPr>
            <w:tcW w:w="0" w:type="auto"/>
          </w:tcPr>
          <w:p w14:paraId="2E153882">
            <w:pPr>
              <w:jc w:val="both"/>
              <w:rPr>
                <w:rFonts w:ascii="Arial Narrow" w:hAnsi="Arial Narrow"/>
              </w:rPr>
            </w:pPr>
            <w:r>
              <w:rPr>
                <w:rFonts w:ascii="Arial Narrow" w:hAnsi="Arial Narrow"/>
              </w:rPr>
              <w:t>███</w:t>
            </w:r>
          </w:p>
        </w:tc>
      </w:tr>
    </w:tbl>
    <w:p w14:paraId="63BD30BF">
      <w:pPr>
        <w:jc w:val="center"/>
        <w:rPr>
          <w:rFonts w:ascii="Arial Narrow" w:hAnsi="Arial Narrow"/>
          <w:b/>
          <w:bCs/>
        </w:rPr>
      </w:pPr>
      <w:r>
        <w:rPr>
          <w:rFonts w:ascii="Arial Narrow" w:hAnsi="Arial Narrow"/>
          <w:b/>
          <w:bCs/>
        </w:rPr>
        <w:t xml:space="preserve">Table 4: </w:t>
      </w:r>
      <w:r>
        <w:rPr>
          <w:rFonts w:hint="default" w:ascii="Arial Narrow" w:hAnsi="Arial Narrow"/>
          <w:b/>
          <w:bCs/>
          <w:lang w:val="en-US"/>
        </w:rPr>
        <w:t xml:space="preserve">Jaira Cunanan’s </w:t>
      </w:r>
      <w:r>
        <w:rPr>
          <w:rFonts w:ascii="Arial Narrow" w:hAnsi="Arial Narrow"/>
          <w:b/>
          <w:bCs/>
        </w:rPr>
        <w:t>Gannt Chart</w:t>
      </w:r>
    </w:p>
    <w:p w14:paraId="1E0E0E5F">
      <w:pPr>
        <w:jc w:val="center"/>
        <w:rPr>
          <w:rFonts w:ascii="Arial Narrow" w:hAnsi="Arial Narrow"/>
          <w:b/>
          <w:bCs/>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3"/>
        <w:gridCol w:w="838"/>
        <w:gridCol w:w="684"/>
        <w:gridCol w:w="684"/>
        <w:gridCol w:w="684"/>
        <w:gridCol w:w="684"/>
        <w:gridCol w:w="684"/>
        <w:gridCol w:w="684"/>
        <w:gridCol w:w="684"/>
      </w:tblGrid>
      <w:tr w14:paraId="7B11E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E113A2">
            <w:pPr>
              <w:jc w:val="both"/>
              <w:rPr>
                <w:rFonts w:ascii="Arial Narrow" w:hAnsi="Arial Narrow"/>
                <w:b/>
                <w:bCs/>
              </w:rPr>
            </w:pPr>
            <w:r>
              <w:rPr>
                <w:rFonts w:ascii="Arial Narrow" w:hAnsi="Arial Narrow"/>
                <w:b/>
                <w:bCs/>
              </w:rPr>
              <w:t>Task / Phase</w:t>
            </w:r>
          </w:p>
        </w:tc>
        <w:tc>
          <w:tcPr>
            <w:tcW w:w="0" w:type="auto"/>
          </w:tcPr>
          <w:p w14:paraId="7D915812">
            <w:pPr>
              <w:jc w:val="both"/>
              <w:rPr>
                <w:rFonts w:ascii="Arial Narrow" w:hAnsi="Arial Narrow"/>
                <w:b/>
                <w:bCs/>
              </w:rPr>
            </w:pPr>
            <w:r>
              <w:rPr>
                <w:rFonts w:ascii="Arial Narrow" w:hAnsi="Arial Narrow"/>
                <w:b/>
                <w:bCs/>
              </w:rPr>
              <w:t>Week 1</w:t>
            </w:r>
          </w:p>
        </w:tc>
        <w:tc>
          <w:tcPr>
            <w:tcW w:w="0" w:type="auto"/>
          </w:tcPr>
          <w:p w14:paraId="2D7BBFC8">
            <w:pPr>
              <w:jc w:val="both"/>
              <w:rPr>
                <w:rFonts w:ascii="Arial Narrow" w:hAnsi="Arial Narrow"/>
                <w:b/>
                <w:bCs/>
              </w:rPr>
            </w:pPr>
            <w:r>
              <w:rPr>
                <w:rFonts w:ascii="Arial Narrow" w:hAnsi="Arial Narrow"/>
                <w:b/>
                <w:bCs/>
              </w:rPr>
              <w:t>2</w:t>
            </w:r>
          </w:p>
        </w:tc>
        <w:tc>
          <w:tcPr>
            <w:tcW w:w="0" w:type="auto"/>
          </w:tcPr>
          <w:p w14:paraId="0537ED6E">
            <w:pPr>
              <w:jc w:val="both"/>
              <w:rPr>
                <w:rFonts w:ascii="Arial Narrow" w:hAnsi="Arial Narrow"/>
                <w:b/>
                <w:bCs/>
              </w:rPr>
            </w:pPr>
            <w:r>
              <w:rPr>
                <w:rFonts w:ascii="Arial Narrow" w:hAnsi="Arial Narrow"/>
                <w:b/>
                <w:bCs/>
              </w:rPr>
              <w:t>3</w:t>
            </w:r>
          </w:p>
        </w:tc>
        <w:tc>
          <w:tcPr>
            <w:tcW w:w="0" w:type="auto"/>
          </w:tcPr>
          <w:p w14:paraId="0EB870BD">
            <w:pPr>
              <w:jc w:val="both"/>
              <w:rPr>
                <w:rFonts w:ascii="Arial Narrow" w:hAnsi="Arial Narrow"/>
                <w:b/>
                <w:bCs/>
              </w:rPr>
            </w:pPr>
            <w:r>
              <w:rPr>
                <w:rFonts w:ascii="Arial Narrow" w:hAnsi="Arial Narrow"/>
                <w:b/>
                <w:bCs/>
              </w:rPr>
              <w:t>4</w:t>
            </w:r>
          </w:p>
        </w:tc>
        <w:tc>
          <w:tcPr>
            <w:tcW w:w="0" w:type="auto"/>
          </w:tcPr>
          <w:p w14:paraId="573E326B">
            <w:pPr>
              <w:jc w:val="both"/>
              <w:rPr>
                <w:rFonts w:ascii="Arial Narrow" w:hAnsi="Arial Narrow"/>
                <w:b/>
                <w:bCs/>
              </w:rPr>
            </w:pPr>
            <w:r>
              <w:rPr>
                <w:rFonts w:ascii="Arial Narrow" w:hAnsi="Arial Narrow"/>
                <w:b/>
                <w:bCs/>
              </w:rPr>
              <w:t>5</w:t>
            </w:r>
          </w:p>
        </w:tc>
        <w:tc>
          <w:tcPr>
            <w:tcW w:w="0" w:type="auto"/>
          </w:tcPr>
          <w:p w14:paraId="7F29E8DD">
            <w:pPr>
              <w:jc w:val="both"/>
              <w:rPr>
                <w:rFonts w:ascii="Arial Narrow" w:hAnsi="Arial Narrow"/>
                <w:b/>
                <w:bCs/>
              </w:rPr>
            </w:pPr>
            <w:r>
              <w:rPr>
                <w:rFonts w:ascii="Arial Narrow" w:hAnsi="Arial Narrow"/>
                <w:b/>
                <w:bCs/>
              </w:rPr>
              <w:t>6</w:t>
            </w:r>
          </w:p>
        </w:tc>
        <w:tc>
          <w:tcPr>
            <w:tcW w:w="0" w:type="auto"/>
          </w:tcPr>
          <w:p w14:paraId="3B9BA5A9">
            <w:pPr>
              <w:jc w:val="both"/>
              <w:rPr>
                <w:rFonts w:ascii="Arial Narrow" w:hAnsi="Arial Narrow"/>
                <w:b/>
                <w:bCs/>
              </w:rPr>
            </w:pPr>
            <w:r>
              <w:rPr>
                <w:rFonts w:ascii="Arial Narrow" w:hAnsi="Arial Narrow"/>
                <w:b/>
                <w:bCs/>
              </w:rPr>
              <w:t>7</w:t>
            </w:r>
          </w:p>
        </w:tc>
        <w:tc>
          <w:tcPr>
            <w:tcW w:w="0" w:type="auto"/>
          </w:tcPr>
          <w:p w14:paraId="148FB76F">
            <w:pPr>
              <w:jc w:val="both"/>
              <w:rPr>
                <w:rFonts w:ascii="Arial Narrow" w:hAnsi="Arial Narrow"/>
                <w:b/>
                <w:bCs/>
              </w:rPr>
            </w:pPr>
            <w:r>
              <w:rPr>
                <w:rFonts w:ascii="Arial Narrow" w:hAnsi="Arial Narrow"/>
                <w:b/>
                <w:bCs/>
              </w:rPr>
              <w:t>8</w:t>
            </w:r>
          </w:p>
        </w:tc>
      </w:tr>
      <w:tr w14:paraId="165F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4B49ED">
            <w:pPr>
              <w:jc w:val="both"/>
              <w:rPr>
                <w:rFonts w:ascii="Arial Narrow" w:hAnsi="Arial Narrow"/>
              </w:rPr>
            </w:pPr>
            <w:r>
              <w:rPr>
                <w:rFonts w:ascii="Arial Narrow" w:hAnsi="Arial Narrow"/>
              </w:rPr>
              <w:t>Project Planning &amp; Proposal</w:t>
            </w:r>
          </w:p>
        </w:tc>
        <w:tc>
          <w:tcPr>
            <w:tcW w:w="0" w:type="auto"/>
          </w:tcPr>
          <w:p w14:paraId="14AAE618">
            <w:pPr>
              <w:jc w:val="both"/>
              <w:rPr>
                <w:rFonts w:ascii="Arial Narrow" w:hAnsi="Arial Narrow"/>
              </w:rPr>
            </w:pPr>
            <w:r>
              <w:rPr>
                <w:rFonts w:ascii="Arial Narrow" w:hAnsi="Arial Narrow"/>
              </w:rPr>
              <w:t>███</w:t>
            </w:r>
          </w:p>
        </w:tc>
        <w:tc>
          <w:tcPr>
            <w:tcW w:w="0" w:type="auto"/>
          </w:tcPr>
          <w:p w14:paraId="6FAD5E87">
            <w:pPr>
              <w:jc w:val="both"/>
              <w:rPr>
                <w:rFonts w:ascii="Arial Narrow" w:hAnsi="Arial Narrow"/>
              </w:rPr>
            </w:pPr>
          </w:p>
        </w:tc>
        <w:tc>
          <w:tcPr>
            <w:tcW w:w="0" w:type="auto"/>
          </w:tcPr>
          <w:p w14:paraId="29D4ECF3">
            <w:pPr>
              <w:jc w:val="both"/>
              <w:rPr>
                <w:rFonts w:ascii="Arial Narrow" w:hAnsi="Arial Narrow"/>
              </w:rPr>
            </w:pPr>
          </w:p>
        </w:tc>
        <w:tc>
          <w:tcPr>
            <w:tcW w:w="0" w:type="auto"/>
          </w:tcPr>
          <w:p w14:paraId="2173EF49">
            <w:pPr>
              <w:jc w:val="both"/>
              <w:rPr>
                <w:rFonts w:ascii="Arial Narrow" w:hAnsi="Arial Narrow"/>
              </w:rPr>
            </w:pPr>
          </w:p>
        </w:tc>
        <w:tc>
          <w:tcPr>
            <w:tcW w:w="0" w:type="auto"/>
          </w:tcPr>
          <w:p w14:paraId="6DCC36BD">
            <w:pPr>
              <w:jc w:val="both"/>
              <w:rPr>
                <w:rFonts w:ascii="Arial Narrow" w:hAnsi="Arial Narrow"/>
              </w:rPr>
            </w:pPr>
          </w:p>
        </w:tc>
        <w:tc>
          <w:tcPr>
            <w:tcW w:w="0" w:type="auto"/>
          </w:tcPr>
          <w:p w14:paraId="4DA17E23">
            <w:pPr>
              <w:jc w:val="both"/>
              <w:rPr>
                <w:rFonts w:ascii="Arial Narrow" w:hAnsi="Arial Narrow"/>
              </w:rPr>
            </w:pPr>
          </w:p>
        </w:tc>
        <w:tc>
          <w:tcPr>
            <w:tcW w:w="0" w:type="auto"/>
          </w:tcPr>
          <w:p w14:paraId="247DF83F">
            <w:pPr>
              <w:jc w:val="both"/>
              <w:rPr>
                <w:rFonts w:ascii="Arial Narrow" w:hAnsi="Arial Narrow"/>
              </w:rPr>
            </w:pPr>
          </w:p>
        </w:tc>
        <w:tc>
          <w:tcPr>
            <w:tcW w:w="0" w:type="auto"/>
          </w:tcPr>
          <w:p w14:paraId="3DC58319">
            <w:pPr>
              <w:jc w:val="both"/>
              <w:rPr>
                <w:rFonts w:ascii="Arial Narrow" w:hAnsi="Arial Narrow"/>
              </w:rPr>
            </w:pPr>
          </w:p>
        </w:tc>
      </w:tr>
      <w:tr w14:paraId="551A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35ADA0">
            <w:pPr>
              <w:jc w:val="both"/>
              <w:rPr>
                <w:rFonts w:ascii="Arial Narrow" w:hAnsi="Arial Narrow"/>
              </w:rPr>
            </w:pPr>
            <w:r>
              <w:rPr>
                <w:rFonts w:ascii="Arial Narrow" w:hAnsi="Arial Narrow"/>
              </w:rPr>
              <w:t>Documentation</w:t>
            </w:r>
          </w:p>
        </w:tc>
        <w:tc>
          <w:tcPr>
            <w:tcW w:w="0" w:type="auto"/>
          </w:tcPr>
          <w:p w14:paraId="760E138F">
            <w:pPr>
              <w:jc w:val="both"/>
              <w:rPr>
                <w:rFonts w:ascii="Arial Narrow" w:hAnsi="Arial Narrow"/>
              </w:rPr>
            </w:pPr>
          </w:p>
        </w:tc>
        <w:tc>
          <w:tcPr>
            <w:tcW w:w="0" w:type="auto"/>
          </w:tcPr>
          <w:p w14:paraId="3701A9B0">
            <w:pPr>
              <w:jc w:val="both"/>
              <w:rPr>
                <w:rFonts w:ascii="Arial Narrow" w:hAnsi="Arial Narrow"/>
                <w:b/>
                <w:bCs/>
              </w:rPr>
            </w:pPr>
            <w:r>
              <w:rPr>
                <w:rFonts w:ascii="Arial Narrow" w:hAnsi="Arial Narrow"/>
              </w:rPr>
              <w:t>███</w:t>
            </w:r>
          </w:p>
        </w:tc>
        <w:tc>
          <w:tcPr>
            <w:tcW w:w="0" w:type="auto"/>
          </w:tcPr>
          <w:p w14:paraId="704BAC8A">
            <w:pPr>
              <w:jc w:val="both"/>
              <w:rPr>
                <w:rFonts w:ascii="Arial Narrow" w:hAnsi="Arial Narrow"/>
              </w:rPr>
            </w:pPr>
            <w:r>
              <w:rPr>
                <w:rFonts w:ascii="Arial Narrow" w:hAnsi="Arial Narrow"/>
              </w:rPr>
              <w:t>███</w:t>
            </w:r>
          </w:p>
        </w:tc>
        <w:tc>
          <w:tcPr>
            <w:tcW w:w="0" w:type="auto"/>
          </w:tcPr>
          <w:p w14:paraId="14608815">
            <w:pPr>
              <w:jc w:val="both"/>
              <w:rPr>
                <w:rFonts w:ascii="Arial Narrow" w:hAnsi="Arial Narrow"/>
              </w:rPr>
            </w:pPr>
            <w:r>
              <w:rPr>
                <w:rFonts w:ascii="Arial Narrow" w:hAnsi="Arial Narrow"/>
              </w:rPr>
              <w:t>███</w:t>
            </w:r>
          </w:p>
        </w:tc>
        <w:tc>
          <w:tcPr>
            <w:tcW w:w="0" w:type="auto"/>
          </w:tcPr>
          <w:p w14:paraId="1A949B08">
            <w:pPr>
              <w:jc w:val="both"/>
              <w:rPr>
                <w:rFonts w:ascii="Arial Narrow" w:hAnsi="Arial Narrow"/>
              </w:rPr>
            </w:pPr>
            <w:r>
              <w:rPr>
                <w:rFonts w:ascii="Arial Narrow" w:hAnsi="Arial Narrow"/>
              </w:rPr>
              <w:t>███</w:t>
            </w:r>
          </w:p>
        </w:tc>
        <w:tc>
          <w:tcPr>
            <w:tcW w:w="0" w:type="auto"/>
          </w:tcPr>
          <w:p w14:paraId="7133348B">
            <w:pPr>
              <w:jc w:val="both"/>
              <w:rPr>
                <w:rFonts w:ascii="Arial Narrow" w:hAnsi="Arial Narrow"/>
              </w:rPr>
            </w:pPr>
            <w:r>
              <w:rPr>
                <w:rFonts w:ascii="Arial Narrow" w:hAnsi="Arial Narrow"/>
              </w:rPr>
              <w:t>███</w:t>
            </w:r>
          </w:p>
        </w:tc>
        <w:tc>
          <w:tcPr>
            <w:tcW w:w="0" w:type="auto"/>
          </w:tcPr>
          <w:p w14:paraId="60124820">
            <w:pPr>
              <w:jc w:val="both"/>
              <w:rPr>
                <w:rFonts w:ascii="Arial Narrow" w:hAnsi="Arial Narrow"/>
              </w:rPr>
            </w:pPr>
            <w:r>
              <w:rPr>
                <w:rFonts w:ascii="Arial Narrow" w:hAnsi="Arial Narrow"/>
              </w:rPr>
              <w:t>███</w:t>
            </w:r>
          </w:p>
        </w:tc>
        <w:tc>
          <w:tcPr>
            <w:tcW w:w="0" w:type="auto"/>
          </w:tcPr>
          <w:p w14:paraId="30FC0FBC">
            <w:pPr>
              <w:jc w:val="both"/>
              <w:rPr>
                <w:rFonts w:ascii="Arial Narrow" w:hAnsi="Arial Narrow"/>
              </w:rPr>
            </w:pPr>
          </w:p>
        </w:tc>
      </w:tr>
      <w:tr w14:paraId="28047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56AC42">
            <w:pPr>
              <w:jc w:val="both"/>
              <w:rPr>
                <w:rFonts w:ascii="Arial Narrow" w:hAnsi="Arial Narrow"/>
              </w:rPr>
            </w:pPr>
            <w:r>
              <w:rPr>
                <w:rFonts w:ascii="Arial Narrow" w:hAnsi="Arial Narrow"/>
              </w:rPr>
              <w:t>Hardware Setup &amp; Wiring</w:t>
            </w:r>
          </w:p>
        </w:tc>
        <w:tc>
          <w:tcPr>
            <w:tcW w:w="0" w:type="auto"/>
          </w:tcPr>
          <w:p w14:paraId="59644F78">
            <w:pPr>
              <w:jc w:val="both"/>
              <w:rPr>
                <w:rFonts w:ascii="Arial Narrow" w:hAnsi="Arial Narrow"/>
              </w:rPr>
            </w:pPr>
          </w:p>
        </w:tc>
        <w:tc>
          <w:tcPr>
            <w:tcW w:w="0" w:type="auto"/>
          </w:tcPr>
          <w:p w14:paraId="24435866">
            <w:pPr>
              <w:jc w:val="both"/>
              <w:rPr>
                <w:rFonts w:ascii="Arial Narrow" w:hAnsi="Arial Narrow"/>
              </w:rPr>
            </w:pPr>
          </w:p>
        </w:tc>
        <w:tc>
          <w:tcPr>
            <w:tcW w:w="0" w:type="auto"/>
          </w:tcPr>
          <w:p w14:paraId="5E29F6F8">
            <w:pPr>
              <w:jc w:val="both"/>
              <w:rPr>
                <w:rFonts w:ascii="Arial Narrow" w:hAnsi="Arial Narrow"/>
              </w:rPr>
            </w:pPr>
          </w:p>
        </w:tc>
        <w:tc>
          <w:tcPr>
            <w:tcW w:w="0" w:type="auto"/>
          </w:tcPr>
          <w:p w14:paraId="1D7AED0A">
            <w:pPr>
              <w:jc w:val="both"/>
              <w:rPr>
                <w:rFonts w:ascii="Arial Narrow" w:hAnsi="Arial Narrow"/>
              </w:rPr>
            </w:pPr>
            <w:r>
              <w:rPr>
                <w:rFonts w:ascii="Arial Narrow" w:hAnsi="Arial Narrow"/>
              </w:rPr>
              <w:t>███</w:t>
            </w:r>
          </w:p>
        </w:tc>
        <w:tc>
          <w:tcPr>
            <w:tcW w:w="0" w:type="auto"/>
          </w:tcPr>
          <w:p w14:paraId="7DCC4489">
            <w:pPr>
              <w:jc w:val="both"/>
              <w:rPr>
                <w:rFonts w:ascii="Arial Narrow" w:hAnsi="Arial Narrow"/>
              </w:rPr>
            </w:pPr>
            <w:r>
              <w:rPr>
                <w:rFonts w:ascii="Arial Narrow" w:hAnsi="Arial Narrow"/>
              </w:rPr>
              <w:t>███</w:t>
            </w:r>
          </w:p>
        </w:tc>
        <w:tc>
          <w:tcPr>
            <w:tcW w:w="0" w:type="auto"/>
          </w:tcPr>
          <w:p w14:paraId="268605DA">
            <w:pPr>
              <w:jc w:val="both"/>
              <w:rPr>
                <w:rFonts w:ascii="Arial Narrow" w:hAnsi="Arial Narrow"/>
              </w:rPr>
            </w:pPr>
          </w:p>
        </w:tc>
        <w:tc>
          <w:tcPr>
            <w:tcW w:w="0" w:type="auto"/>
          </w:tcPr>
          <w:p w14:paraId="7922B28D">
            <w:pPr>
              <w:jc w:val="both"/>
              <w:rPr>
                <w:rFonts w:ascii="Arial Narrow" w:hAnsi="Arial Narrow"/>
              </w:rPr>
            </w:pPr>
          </w:p>
        </w:tc>
        <w:tc>
          <w:tcPr>
            <w:tcW w:w="0" w:type="auto"/>
          </w:tcPr>
          <w:p w14:paraId="7CE0CE6E">
            <w:pPr>
              <w:jc w:val="both"/>
              <w:rPr>
                <w:rFonts w:ascii="Arial Narrow" w:hAnsi="Arial Narrow"/>
              </w:rPr>
            </w:pPr>
          </w:p>
        </w:tc>
      </w:tr>
      <w:tr w14:paraId="76B1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184EE8">
            <w:pPr>
              <w:jc w:val="both"/>
              <w:rPr>
                <w:rFonts w:ascii="Arial Narrow" w:hAnsi="Arial Narrow"/>
              </w:rPr>
            </w:pPr>
            <w:r>
              <w:rPr>
                <w:rFonts w:ascii="Arial Narrow" w:hAnsi="Arial Narrow"/>
              </w:rPr>
              <w:t>System Integration</w:t>
            </w:r>
          </w:p>
        </w:tc>
        <w:tc>
          <w:tcPr>
            <w:tcW w:w="0" w:type="auto"/>
          </w:tcPr>
          <w:p w14:paraId="51FF5C80">
            <w:pPr>
              <w:jc w:val="both"/>
              <w:rPr>
                <w:rFonts w:ascii="Arial Narrow" w:hAnsi="Arial Narrow"/>
              </w:rPr>
            </w:pPr>
          </w:p>
        </w:tc>
        <w:tc>
          <w:tcPr>
            <w:tcW w:w="0" w:type="auto"/>
          </w:tcPr>
          <w:p w14:paraId="4E6051CE">
            <w:pPr>
              <w:jc w:val="both"/>
              <w:rPr>
                <w:rFonts w:ascii="Arial Narrow" w:hAnsi="Arial Narrow"/>
              </w:rPr>
            </w:pPr>
          </w:p>
        </w:tc>
        <w:tc>
          <w:tcPr>
            <w:tcW w:w="0" w:type="auto"/>
          </w:tcPr>
          <w:p w14:paraId="0D485C82">
            <w:pPr>
              <w:jc w:val="both"/>
              <w:rPr>
                <w:rFonts w:ascii="Arial Narrow" w:hAnsi="Arial Narrow"/>
              </w:rPr>
            </w:pPr>
          </w:p>
        </w:tc>
        <w:tc>
          <w:tcPr>
            <w:tcW w:w="0" w:type="auto"/>
          </w:tcPr>
          <w:p w14:paraId="1136FCE1">
            <w:pPr>
              <w:jc w:val="both"/>
              <w:rPr>
                <w:rFonts w:ascii="Arial Narrow" w:hAnsi="Arial Narrow"/>
              </w:rPr>
            </w:pPr>
          </w:p>
        </w:tc>
        <w:tc>
          <w:tcPr>
            <w:tcW w:w="0" w:type="auto"/>
          </w:tcPr>
          <w:p w14:paraId="555E956D">
            <w:pPr>
              <w:jc w:val="both"/>
              <w:rPr>
                <w:rFonts w:ascii="Arial Narrow" w:hAnsi="Arial Narrow"/>
              </w:rPr>
            </w:pPr>
          </w:p>
        </w:tc>
        <w:tc>
          <w:tcPr>
            <w:tcW w:w="0" w:type="auto"/>
          </w:tcPr>
          <w:p w14:paraId="7EDAAF78">
            <w:pPr>
              <w:jc w:val="both"/>
              <w:rPr>
                <w:rFonts w:ascii="Arial Narrow" w:hAnsi="Arial Narrow"/>
              </w:rPr>
            </w:pPr>
            <w:r>
              <w:rPr>
                <w:rFonts w:ascii="Arial Narrow" w:hAnsi="Arial Narrow"/>
              </w:rPr>
              <w:t>███</w:t>
            </w:r>
          </w:p>
        </w:tc>
        <w:tc>
          <w:tcPr>
            <w:tcW w:w="0" w:type="auto"/>
          </w:tcPr>
          <w:p w14:paraId="4736F712">
            <w:pPr>
              <w:jc w:val="both"/>
              <w:rPr>
                <w:rFonts w:ascii="Arial Narrow" w:hAnsi="Arial Narrow"/>
              </w:rPr>
            </w:pPr>
            <w:r>
              <w:rPr>
                <w:rFonts w:ascii="Arial Narrow" w:hAnsi="Arial Narrow"/>
              </w:rPr>
              <w:t>███</w:t>
            </w:r>
          </w:p>
        </w:tc>
        <w:tc>
          <w:tcPr>
            <w:tcW w:w="0" w:type="auto"/>
          </w:tcPr>
          <w:p w14:paraId="7E47D6CA">
            <w:pPr>
              <w:jc w:val="both"/>
              <w:rPr>
                <w:rFonts w:ascii="Arial Narrow" w:hAnsi="Arial Narrow"/>
              </w:rPr>
            </w:pPr>
          </w:p>
        </w:tc>
      </w:tr>
      <w:tr w14:paraId="3D88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4F4893">
            <w:pPr>
              <w:jc w:val="both"/>
              <w:rPr>
                <w:rFonts w:ascii="Arial Narrow" w:hAnsi="Arial Narrow"/>
              </w:rPr>
            </w:pPr>
            <w:r>
              <w:rPr>
                <w:rFonts w:ascii="Arial Narrow" w:hAnsi="Arial Narrow"/>
              </w:rPr>
              <w:t>Testing &amp; Debugging</w:t>
            </w:r>
          </w:p>
        </w:tc>
        <w:tc>
          <w:tcPr>
            <w:tcW w:w="0" w:type="auto"/>
          </w:tcPr>
          <w:p w14:paraId="70D9F240">
            <w:pPr>
              <w:jc w:val="both"/>
              <w:rPr>
                <w:rFonts w:ascii="Arial Narrow" w:hAnsi="Arial Narrow"/>
              </w:rPr>
            </w:pPr>
          </w:p>
        </w:tc>
        <w:tc>
          <w:tcPr>
            <w:tcW w:w="0" w:type="auto"/>
          </w:tcPr>
          <w:p w14:paraId="309559F8">
            <w:pPr>
              <w:jc w:val="both"/>
              <w:rPr>
                <w:rFonts w:ascii="Arial Narrow" w:hAnsi="Arial Narrow"/>
              </w:rPr>
            </w:pPr>
          </w:p>
        </w:tc>
        <w:tc>
          <w:tcPr>
            <w:tcW w:w="0" w:type="auto"/>
          </w:tcPr>
          <w:p w14:paraId="3DA0C09D">
            <w:pPr>
              <w:jc w:val="both"/>
              <w:rPr>
                <w:rFonts w:ascii="Arial Narrow" w:hAnsi="Arial Narrow"/>
              </w:rPr>
            </w:pPr>
          </w:p>
        </w:tc>
        <w:tc>
          <w:tcPr>
            <w:tcW w:w="0" w:type="auto"/>
          </w:tcPr>
          <w:p w14:paraId="5E12F2CB">
            <w:pPr>
              <w:jc w:val="both"/>
              <w:rPr>
                <w:rFonts w:ascii="Arial Narrow" w:hAnsi="Arial Narrow"/>
              </w:rPr>
            </w:pPr>
          </w:p>
        </w:tc>
        <w:tc>
          <w:tcPr>
            <w:tcW w:w="0" w:type="auto"/>
          </w:tcPr>
          <w:p w14:paraId="3A1FA567">
            <w:pPr>
              <w:jc w:val="both"/>
              <w:rPr>
                <w:rFonts w:ascii="Arial Narrow" w:hAnsi="Arial Narrow"/>
              </w:rPr>
            </w:pPr>
          </w:p>
        </w:tc>
        <w:tc>
          <w:tcPr>
            <w:tcW w:w="0" w:type="auto"/>
          </w:tcPr>
          <w:p w14:paraId="1622EEC0">
            <w:pPr>
              <w:jc w:val="both"/>
              <w:rPr>
                <w:rFonts w:ascii="Arial Narrow" w:hAnsi="Arial Narrow"/>
              </w:rPr>
            </w:pPr>
          </w:p>
        </w:tc>
        <w:tc>
          <w:tcPr>
            <w:tcW w:w="0" w:type="auto"/>
          </w:tcPr>
          <w:p w14:paraId="715BE508">
            <w:pPr>
              <w:jc w:val="both"/>
              <w:rPr>
                <w:rFonts w:ascii="Arial Narrow" w:hAnsi="Arial Narrow"/>
              </w:rPr>
            </w:pPr>
            <w:r>
              <w:rPr>
                <w:rFonts w:ascii="Arial Narrow" w:hAnsi="Arial Narrow"/>
              </w:rPr>
              <w:t>███</w:t>
            </w:r>
          </w:p>
        </w:tc>
        <w:tc>
          <w:tcPr>
            <w:tcW w:w="0" w:type="auto"/>
          </w:tcPr>
          <w:p w14:paraId="155A19BA">
            <w:pPr>
              <w:jc w:val="both"/>
              <w:rPr>
                <w:rFonts w:ascii="Arial Narrow" w:hAnsi="Arial Narrow"/>
              </w:rPr>
            </w:pPr>
            <w:r>
              <w:rPr>
                <w:rFonts w:ascii="Arial Narrow" w:hAnsi="Arial Narrow"/>
              </w:rPr>
              <w:t>███</w:t>
            </w:r>
          </w:p>
        </w:tc>
      </w:tr>
      <w:tr w14:paraId="53B3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4B7665">
            <w:pPr>
              <w:jc w:val="both"/>
              <w:rPr>
                <w:rFonts w:ascii="Arial Narrow" w:hAnsi="Arial Narrow"/>
              </w:rPr>
            </w:pPr>
            <w:r>
              <w:rPr>
                <w:rFonts w:ascii="Arial Narrow" w:hAnsi="Arial Narrow"/>
              </w:rPr>
              <w:t>Final Evaluation &amp; Submission</w:t>
            </w:r>
          </w:p>
        </w:tc>
        <w:tc>
          <w:tcPr>
            <w:tcW w:w="0" w:type="auto"/>
          </w:tcPr>
          <w:p w14:paraId="3DB03F8E">
            <w:pPr>
              <w:jc w:val="both"/>
              <w:rPr>
                <w:rFonts w:ascii="Arial Narrow" w:hAnsi="Arial Narrow"/>
              </w:rPr>
            </w:pPr>
          </w:p>
        </w:tc>
        <w:tc>
          <w:tcPr>
            <w:tcW w:w="0" w:type="auto"/>
          </w:tcPr>
          <w:p w14:paraId="6039970C">
            <w:pPr>
              <w:jc w:val="both"/>
              <w:rPr>
                <w:rFonts w:ascii="Arial Narrow" w:hAnsi="Arial Narrow"/>
              </w:rPr>
            </w:pPr>
          </w:p>
        </w:tc>
        <w:tc>
          <w:tcPr>
            <w:tcW w:w="0" w:type="auto"/>
          </w:tcPr>
          <w:p w14:paraId="7787D9B0">
            <w:pPr>
              <w:jc w:val="both"/>
              <w:rPr>
                <w:rFonts w:ascii="Arial Narrow" w:hAnsi="Arial Narrow"/>
              </w:rPr>
            </w:pPr>
          </w:p>
        </w:tc>
        <w:tc>
          <w:tcPr>
            <w:tcW w:w="0" w:type="auto"/>
          </w:tcPr>
          <w:p w14:paraId="4F19B546">
            <w:pPr>
              <w:jc w:val="both"/>
              <w:rPr>
                <w:rFonts w:ascii="Arial Narrow" w:hAnsi="Arial Narrow"/>
              </w:rPr>
            </w:pPr>
          </w:p>
        </w:tc>
        <w:tc>
          <w:tcPr>
            <w:tcW w:w="0" w:type="auto"/>
          </w:tcPr>
          <w:p w14:paraId="1ACC1D78">
            <w:pPr>
              <w:jc w:val="both"/>
              <w:rPr>
                <w:rFonts w:ascii="Arial Narrow" w:hAnsi="Arial Narrow"/>
              </w:rPr>
            </w:pPr>
          </w:p>
        </w:tc>
        <w:tc>
          <w:tcPr>
            <w:tcW w:w="0" w:type="auto"/>
          </w:tcPr>
          <w:p w14:paraId="183DD0A6">
            <w:pPr>
              <w:jc w:val="both"/>
              <w:rPr>
                <w:rFonts w:ascii="Arial Narrow" w:hAnsi="Arial Narrow"/>
              </w:rPr>
            </w:pPr>
          </w:p>
        </w:tc>
        <w:tc>
          <w:tcPr>
            <w:tcW w:w="0" w:type="auto"/>
          </w:tcPr>
          <w:p w14:paraId="72473082">
            <w:pPr>
              <w:jc w:val="both"/>
              <w:rPr>
                <w:rFonts w:ascii="Arial Narrow" w:hAnsi="Arial Narrow"/>
              </w:rPr>
            </w:pPr>
          </w:p>
        </w:tc>
        <w:tc>
          <w:tcPr>
            <w:tcW w:w="0" w:type="auto"/>
          </w:tcPr>
          <w:p w14:paraId="78E52C39">
            <w:pPr>
              <w:jc w:val="both"/>
              <w:rPr>
                <w:rFonts w:ascii="Arial Narrow" w:hAnsi="Arial Narrow"/>
              </w:rPr>
            </w:pPr>
            <w:r>
              <w:rPr>
                <w:rFonts w:ascii="Arial Narrow" w:hAnsi="Arial Narrow"/>
              </w:rPr>
              <w:t>███</w:t>
            </w:r>
          </w:p>
        </w:tc>
      </w:tr>
    </w:tbl>
    <w:p w14:paraId="52BFDD98">
      <w:pPr>
        <w:jc w:val="center"/>
        <w:rPr>
          <w:rFonts w:hint="default" w:ascii="Arial Narrow" w:hAnsi="Arial Narrow"/>
          <w:b/>
          <w:bCs/>
          <w:lang w:val="en-US"/>
        </w:rPr>
      </w:pPr>
      <w:r>
        <w:rPr>
          <w:rFonts w:hint="default" w:ascii="Arial Narrow" w:hAnsi="Arial Narrow"/>
          <w:b/>
          <w:bCs/>
          <w:lang w:val="en-US"/>
        </w:rPr>
        <w:t>Table 5: Rose Ann Doroteo’s Gannt Chart</w:t>
      </w:r>
    </w:p>
    <w:p w14:paraId="6CD4DF90">
      <w:pPr>
        <w:jc w:val="center"/>
        <w:rPr>
          <w:rFonts w:hint="default" w:ascii="Arial Narrow" w:hAnsi="Arial Narrow"/>
          <w:b/>
          <w:bCs/>
          <w:lang w:val="en-US"/>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3"/>
        <w:gridCol w:w="838"/>
        <w:gridCol w:w="684"/>
        <w:gridCol w:w="684"/>
        <w:gridCol w:w="684"/>
        <w:gridCol w:w="684"/>
        <w:gridCol w:w="684"/>
        <w:gridCol w:w="684"/>
        <w:gridCol w:w="684"/>
      </w:tblGrid>
      <w:tr w14:paraId="3F7D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FE20EA">
            <w:pPr>
              <w:jc w:val="both"/>
              <w:rPr>
                <w:rFonts w:ascii="Arial Narrow" w:hAnsi="Arial Narrow"/>
                <w:b/>
                <w:bCs/>
              </w:rPr>
            </w:pPr>
            <w:r>
              <w:rPr>
                <w:rFonts w:ascii="Arial Narrow" w:hAnsi="Arial Narrow"/>
                <w:b/>
                <w:bCs/>
              </w:rPr>
              <w:t>Task / Phase</w:t>
            </w:r>
          </w:p>
        </w:tc>
        <w:tc>
          <w:tcPr>
            <w:tcW w:w="0" w:type="auto"/>
          </w:tcPr>
          <w:p w14:paraId="00C4415E">
            <w:pPr>
              <w:jc w:val="both"/>
              <w:rPr>
                <w:rFonts w:ascii="Arial Narrow" w:hAnsi="Arial Narrow"/>
                <w:b/>
                <w:bCs/>
              </w:rPr>
            </w:pPr>
            <w:r>
              <w:rPr>
                <w:rFonts w:ascii="Arial Narrow" w:hAnsi="Arial Narrow"/>
                <w:b/>
                <w:bCs/>
              </w:rPr>
              <w:t>Week 1</w:t>
            </w:r>
          </w:p>
        </w:tc>
        <w:tc>
          <w:tcPr>
            <w:tcW w:w="0" w:type="auto"/>
          </w:tcPr>
          <w:p w14:paraId="75A2FF40">
            <w:pPr>
              <w:jc w:val="both"/>
              <w:rPr>
                <w:rFonts w:ascii="Arial Narrow" w:hAnsi="Arial Narrow"/>
                <w:b/>
                <w:bCs/>
              </w:rPr>
            </w:pPr>
            <w:r>
              <w:rPr>
                <w:rFonts w:ascii="Arial Narrow" w:hAnsi="Arial Narrow"/>
                <w:b/>
                <w:bCs/>
              </w:rPr>
              <w:t>2</w:t>
            </w:r>
          </w:p>
        </w:tc>
        <w:tc>
          <w:tcPr>
            <w:tcW w:w="0" w:type="auto"/>
          </w:tcPr>
          <w:p w14:paraId="4ED1532E">
            <w:pPr>
              <w:jc w:val="both"/>
              <w:rPr>
                <w:rFonts w:ascii="Arial Narrow" w:hAnsi="Arial Narrow"/>
                <w:b/>
                <w:bCs/>
              </w:rPr>
            </w:pPr>
            <w:r>
              <w:rPr>
                <w:rFonts w:ascii="Arial Narrow" w:hAnsi="Arial Narrow"/>
                <w:b/>
                <w:bCs/>
              </w:rPr>
              <w:t>3</w:t>
            </w:r>
          </w:p>
        </w:tc>
        <w:tc>
          <w:tcPr>
            <w:tcW w:w="0" w:type="auto"/>
          </w:tcPr>
          <w:p w14:paraId="31FD5184">
            <w:pPr>
              <w:jc w:val="both"/>
              <w:rPr>
                <w:rFonts w:ascii="Arial Narrow" w:hAnsi="Arial Narrow"/>
                <w:b/>
                <w:bCs/>
              </w:rPr>
            </w:pPr>
            <w:r>
              <w:rPr>
                <w:rFonts w:ascii="Arial Narrow" w:hAnsi="Arial Narrow"/>
                <w:b/>
                <w:bCs/>
              </w:rPr>
              <w:t>4</w:t>
            </w:r>
          </w:p>
        </w:tc>
        <w:tc>
          <w:tcPr>
            <w:tcW w:w="0" w:type="auto"/>
          </w:tcPr>
          <w:p w14:paraId="0202E115">
            <w:pPr>
              <w:jc w:val="both"/>
              <w:rPr>
                <w:rFonts w:ascii="Arial Narrow" w:hAnsi="Arial Narrow"/>
                <w:b/>
                <w:bCs/>
              </w:rPr>
            </w:pPr>
            <w:r>
              <w:rPr>
                <w:rFonts w:ascii="Arial Narrow" w:hAnsi="Arial Narrow"/>
                <w:b/>
                <w:bCs/>
              </w:rPr>
              <w:t>5</w:t>
            </w:r>
          </w:p>
        </w:tc>
        <w:tc>
          <w:tcPr>
            <w:tcW w:w="0" w:type="auto"/>
          </w:tcPr>
          <w:p w14:paraId="7CDC47B4">
            <w:pPr>
              <w:jc w:val="both"/>
              <w:rPr>
                <w:rFonts w:ascii="Arial Narrow" w:hAnsi="Arial Narrow"/>
                <w:b/>
                <w:bCs/>
              </w:rPr>
            </w:pPr>
            <w:r>
              <w:rPr>
                <w:rFonts w:ascii="Arial Narrow" w:hAnsi="Arial Narrow"/>
                <w:b/>
                <w:bCs/>
              </w:rPr>
              <w:t>6</w:t>
            </w:r>
          </w:p>
        </w:tc>
        <w:tc>
          <w:tcPr>
            <w:tcW w:w="0" w:type="auto"/>
          </w:tcPr>
          <w:p w14:paraId="3F028491">
            <w:pPr>
              <w:jc w:val="both"/>
              <w:rPr>
                <w:rFonts w:ascii="Arial Narrow" w:hAnsi="Arial Narrow"/>
                <w:b/>
                <w:bCs/>
              </w:rPr>
            </w:pPr>
            <w:r>
              <w:rPr>
                <w:rFonts w:ascii="Arial Narrow" w:hAnsi="Arial Narrow"/>
                <w:b/>
                <w:bCs/>
              </w:rPr>
              <w:t>7</w:t>
            </w:r>
          </w:p>
        </w:tc>
        <w:tc>
          <w:tcPr>
            <w:tcW w:w="0" w:type="auto"/>
          </w:tcPr>
          <w:p w14:paraId="32A3ED12">
            <w:pPr>
              <w:jc w:val="both"/>
              <w:rPr>
                <w:rFonts w:ascii="Arial Narrow" w:hAnsi="Arial Narrow"/>
                <w:b/>
                <w:bCs/>
              </w:rPr>
            </w:pPr>
            <w:r>
              <w:rPr>
                <w:rFonts w:ascii="Arial Narrow" w:hAnsi="Arial Narrow"/>
                <w:b/>
                <w:bCs/>
              </w:rPr>
              <w:t>8</w:t>
            </w:r>
          </w:p>
        </w:tc>
      </w:tr>
      <w:tr w14:paraId="7953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B23083">
            <w:pPr>
              <w:jc w:val="both"/>
              <w:rPr>
                <w:rFonts w:ascii="Arial Narrow" w:hAnsi="Arial Narrow"/>
              </w:rPr>
            </w:pPr>
            <w:r>
              <w:rPr>
                <w:rFonts w:ascii="Arial Narrow" w:hAnsi="Arial Narrow"/>
              </w:rPr>
              <w:t>Project Planning &amp; Proposal</w:t>
            </w:r>
          </w:p>
        </w:tc>
        <w:tc>
          <w:tcPr>
            <w:tcW w:w="0" w:type="auto"/>
          </w:tcPr>
          <w:p w14:paraId="0A570B53">
            <w:pPr>
              <w:jc w:val="both"/>
              <w:rPr>
                <w:rFonts w:ascii="Arial Narrow" w:hAnsi="Arial Narrow"/>
              </w:rPr>
            </w:pPr>
            <w:r>
              <w:rPr>
                <w:rFonts w:ascii="Arial Narrow" w:hAnsi="Arial Narrow"/>
              </w:rPr>
              <w:t>███</w:t>
            </w:r>
          </w:p>
        </w:tc>
        <w:tc>
          <w:tcPr>
            <w:tcW w:w="0" w:type="auto"/>
          </w:tcPr>
          <w:p w14:paraId="4C1EF447">
            <w:pPr>
              <w:jc w:val="both"/>
              <w:rPr>
                <w:rFonts w:ascii="Arial Narrow" w:hAnsi="Arial Narrow"/>
              </w:rPr>
            </w:pPr>
          </w:p>
        </w:tc>
        <w:tc>
          <w:tcPr>
            <w:tcW w:w="0" w:type="auto"/>
          </w:tcPr>
          <w:p w14:paraId="1B2B49DB">
            <w:pPr>
              <w:jc w:val="both"/>
              <w:rPr>
                <w:rFonts w:ascii="Arial Narrow" w:hAnsi="Arial Narrow"/>
              </w:rPr>
            </w:pPr>
          </w:p>
        </w:tc>
        <w:tc>
          <w:tcPr>
            <w:tcW w:w="0" w:type="auto"/>
          </w:tcPr>
          <w:p w14:paraId="37874A7B">
            <w:pPr>
              <w:jc w:val="both"/>
              <w:rPr>
                <w:rFonts w:ascii="Arial Narrow" w:hAnsi="Arial Narrow"/>
              </w:rPr>
            </w:pPr>
          </w:p>
        </w:tc>
        <w:tc>
          <w:tcPr>
            <w:tcW w:w="0" w:type="auto"/>
          </w:tcPr>
          <w:p w14:paraId="280AA99C">
            <w:pPr>
              <w:jc w:val="both"/>
              <w:rPr>
                <w:rFonts w:ascii="Arial Narrow" w:hAnsi="Arial Narrow"/>
              </w:rPr>
            </w:pPr>
          </w:p>
        </w:tc>
        <w:tc>
          <w:tcPr>
            <w:tcW w:w="0" w:type="auto"/>
          </w:tcPr>
          <w:p w14:paraId="1CE87D53">
            <w:pPr>
              <w:jc w:val="both"/>
              <w:rPr>
                <w:rFonts w:ascii="Arial Narrow" w:hAnsi="Arial Narrow"/>
              </w:rPr>
            </w:pPr>
          </w:p>
        </w:tc>
        <w:tc>
          <w:tcPr>
            <w:tcW w:w="0" w:type="auto"/>
          </w:tcPr>
          <w:p w14:paraId="0880BBBB">
            <w:pPr>
              <w:jc w:val="both"/>
              <w:rPr>
                <w:rFonts w:ascii="Arial Narrow" w:hAnsi="Arial Narrow"/>
              </w:rPr>
            </w:pPr>
          </w:p>
        </w:tc>
        <w:tc>
          <w:tcPr>
            <w:tcW w:w="0" w:type="auto"/>
          </w:tcPr>
          <w:p w14:paraId="3516509D">
            <w:pPr>
              <w:jc w:val="both"/>
              <w:rPr>
                <w:rFonts w:ascii="Arial Narrow" w:hAnsi="Arial Narrow"/>
              </w:rPr>
            </w:pPr>
          </w:p>
        </w:tc>
      </w:tr>
      <w:tr w14:paraId="44A2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3BFF57">
            <w:pPr>
              <w:jc w:val="both"/>
              <w:rPr>
                <w:rFonts w:ascii="Arial Narrow" w:hAnsi="Arial Narrow"/>
              </w:rPr>
            </w:pPr>
            <w:r>
              <w:rPr>
                <w:rFonts w:ascii="Arial Narrow" w:hAnsi="Arial Narrow"/>
              </w:rPr>
              <w:t>Documentation</w:t>
            </w:r>
          </w:p>
        </w:tc>
        <w:tc>
          <w:tcPr>
            <w:tcW w:w="0" w:type="auto"/>
          </w:tcPr>
          <w:p w14:paraId="5829C117">
            <w:pPr>
              <w:jc w:val="both"/>
              <w:rPr>
                <w:rFonts w:ascii="Arial Narrow" w:hAnsi="Arial Narrow"/>
              </w:rPr>
            </w:pPr>
          </w:p>
        </w:tc>
        <w:tc>
          <w:tcPr>
            <w:tcW w:w="0" w:type="auto"/>
          </w:tcPr>
          <w:p w14:paraId="4EBA47CA">
            <w:pPr>
              <w:jc w:val="both"/>
              <w:rPr>
                <w:rFonts w:ascii="Arial Narrow" w:hAnsi="Arial Narrow"/>
                <w:b/>
                <w:bCs/>
              </w:rPr>
            </w:pPr>
            <w:r>
              <w:rPr>
                <w:rFonts w:ascii="Arial Narrow" w:hAnsi="Arial Narrow"/>
              </w:rPr>
              <w:t>███</w:t>
            </w:r>
          </w:p>
        </w:tc>
        <w:tc>
          <w:tcPr>
            <w:tcW w:w="0" w:type="auto"/>
          </w:tcPr>
          <w:p w14:paraId="546D9EF4">
            <w:pPr>
              <w:jc w:val="both"/>
              <w:rPr>
                <w:rFonts w:ascii="Arial Narrow" w:hAnsi="Arial Narrow"/>
              </w:rPr>
            </w:pPr>
            <w:r>
              <w:rPr>
                <w:rFonts w:ascii="Arial Narrow" w:hAnsi="Arial Narrow"/>
              </w:rPr>
              <w:t>███</w:t>
            </w:r>
          </w:p>
        </w:tc>
        <w:tc>
          <w:tcPr>
            <w:tcW w:w="0" w:type="auto"/>
          </w:tcPr>
          <w:p w14:paraId="66DCBC10">
            <w:pPr>
              <w:jc w:val="both"/>
              <w:rPr>
                <w:rFonts w:ascii="Arial Narrow" w:hAnsi="Arial Narrow"/>
              </w:rPr>
            </w:pPr>
            <w:r>
              <w:rPr>
                <w:rFonts w:ascii="Arial Narrow" w:hAnsi="Arial Narrow"/>
              </w:rPr>
              <w:t>███</w:t>
            </w:r>
          </w:p>
        </w:tc>
        <w:tc>
          <w:tcPr>
            <w:tcW w:w="0" w:type="auto"/>
          </w:tcPr>
          <w:p w14:paraId="00048153">
            <w:pPr>
              <w:jc w:val="both"/>
              <w:rPr>
                <w:rFonts w:ascii="Arial Narrow" w:hAnsi="Arial Narrow"/>
              </w:rPr>
            </w:pPr>
            <w:r>
              <w:rPr>
                <w:rFonts w:ascii="Arial Narrow" w:hAnsi="Arial Narrow"/>
              </w:rPr>
              <w:t>███</w:t>
            </w:r>
          </w:p>
        </w:tc>
        <w:tc>
          <w:tcPr>
            <w:tcW w:w="0" w:type="auto"/>
          </w:tcPr>
          <w:p w14:paraId="4C231C20">
            <w:pPr>
              <w:jc w:val="both"/>
              <w:rPr>
                <w:rFonts w:ascii="Arial Narrow" w:hAnsi="Arial Narrow"/>
              </w:rPr>
            </w:pPr>
            <w:r>
              <w:rPr>
                <w:rFonts w:ascii="Arial Narrow" w:hAnsi="Arial Narrow"/>
              </w:rPr>
              <w:t>███</w:t>
            </w:r>
          </w:p>
        </w:tc>
        <w:tc>
          <w:tcPr>
            <w:tcW w:w="0" w:type="auto"/>
          </w:tcPr>
          <w:p w14:paraId="6FF390E3">
            <w:pPr>
              <w:jc w:val="both"/>
              <w:rPr>
                <w:rFonts w:ascii="Arial Narrow" w:hAnsi="Arial Narrow"/>
              </w:rPr>
            </w:pPr>
            <w:r>
              <w:rPr>
                <w:rFonts w:ascii="Arial Narrow" w:hAnsi="Arial Narrow"/>
              </w:rPr>
              <w:t>███</w:t>
            </w:r>
          </w:p>
        </w:tc>
        <w:tc>
          <w:tcPr>
            <w:tcW w:w="0" w:type="auto"/>
          </w:tcPr>
          <w:p w14:paraId="48C60CA1">
            <w:pPr>
              <w:jc w:val="both"/>
              <w:rPr>
                <w:rFonts w:ascii="Arial Narrow" w:hAnsi="Arial Narrow"/>
              </w:rPr>
            </w:pPr>
          </w:p>
        </w:tc>
      </w:tr>
      <w:tr w14:paraId="6C78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48D702">
            <w:pPr>
              <w:jc w:val="both"/>
              <w:rPr>
                <w:rFonts w:ascii="Arial Narrow" w:hAnsi="Arial Narrow"/>
              </w:rPr>
            </w:pPr>
            <w:r>
              <w:rPr>
                <w:rFonts w:ascii="Arial Narrow" w:hAnsi="Arial Narrow"/>
              </w:rPr>
              <w:t>Hardware Setup &amp; Wiring</w:t>
            </w:r>
          </w:p>
        </w:tc>
        <w:tc>
          <w:tcPr>
            <w:tcW w:w="0" w:type="auto"/>
          </w:tcPr>
          <w:p w14:paraId="0B62D051">
            <w:pPr>
              <w:jc w:val="both"/>
              <w:rPr>
                <w:rFonts w:ascii="Arial Narrow" w:hAnsi="Arial Narrow"/>
              </w:rPr>
            </w:pPr>
          </w:p>
        </w:tc>
        <w:tc>
          <w:tcPr>
            <w:tcW w:w="0" w:type="auto"/>
          </w:tcPr>
          <w:p w14:paraId="074FE88C">
            <w:pPr>
              <w:jc w:val="both"/>
              <w:rPr>
                <w:rFonts w:ascii="Arial Narrow" w:hAnsi="Arial Narrow"/>
              </w:rPr>
            </w:pPr>
          </w:p>
        </w:tc>
        <w:tc>
          <w:tcPr>
            <w:tcW w:w="0" w:type="auto"/>
          </w:tcPr>
          <w:p w14:paraId="5FEB7F80">
            <w:pPr>
              <w:jc w:val="both"/>
              <w:rPr>
                <w:rFonts w:ascii="Arial Narrow" w:hAnsi="Arial Narrow"/>
              </w:rPr>
            </w:pPr>
          </w:p>
        </w:tc>
        <w:tc>
          <w:tcPr>
            <w:tcW w:w="0" w:type="auto"/>
          </w:tcPr>
          <w:p w14:paraId="088E3159">
            <w:pPr>
              <w:jc w:val="both"/>
              <w:rPr>
                <w:rFonts w:ascii="Arial Narrow" w:hAnsi="Arial Narrow"/>
              </w:rPr>
            </w:pPr>
            <w:r>
              <w:rPr>
                <w:rFonts w:ascii="Arial Narrow" w:hAnsi="Arial Narrow"/>
              </w:rPr>
              <w:t>███</w:t>
            </w:r>
          </w:p>
        </w:tc>
        <w:tc>
          <w:tcPr>
            <w:tcW w:w="0" w:type="auto"/>
          </w:tcPr>
          <w:p w14:paraId="72983A0F">
            <w:pPr>
              <w:jc w:val="both"/>
              <w:rPr>
                <w:rFonts w:ascii="Arial Narrow" w:hAnsi="Arial Narrow"/>
              </w:rPr>
            </w:pPr>
            <w:r>
              <w:rPr>
                <w:rFonts w:ascii="Arial Narrow" w:hAnsi="Arial Narrow"/>
              </w:rPr>
              <w:t>███</w:t>
            </w:r>
          </w:p>
        </w:tc>
        <w:tc>
          <w:tcPr>
            <w:tcW w:w="0" w:type="auto"/>
          </w:tcPr>
          <w:p w14:paraId="3A5726B7">
            <w:pPr>
              <w:jc w:val="both"/>
              <w:rPr>
                <w:rFonts w:ascii="Arial Narrow" w:hAnsi="Arial Narrow"/>
              </w:rPr>
            </w:pPr>
          </w:p>
        </w:tc>
        <w:tc>
          <w:tcPr>
            <w:tcW w:w="0" w:type="auto"/>
          </w:tcPr>
          <w:p w14:paraId="609909D1">
            <w:pPr>
              <w:jc w:val="both"/>
              <w:rPr>
                <w:rFonts w:ascii="Arial Narrow" w:hAnsi="Arial Narrow"/>
              </w:rPr>
            </w:pPr>
          </w:p>
        </w:tc>
        <w:tc>
          <w:tcPr>
            <w:tcW w:w="0" w:type="auto"/>
          </w:tcPr>
          <w:p w14:paraId="60B84ADE">
            <w:pPr>
              <w:jc w:val="both"/>
              <w:rPr>
                <w:rFonts w:ascii="Arial Narrow" w:hAnsi="Arial Narrow"/>
              </w:rPr>
            </w:pPr>
          </w:p>
        </w:tc>
      </w:tr>
      <w:tr w14:paraId="7DC7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217C25">
            <w:pPr>
              <w:jc w:val="both"/>
              <w:rPr>
                <w:rFonts w:ascii="Arial Narrow" w:hAnsi="Arial Narrow"/>
              </w:rPr>
            </w:pPr>
            <w:r>
              <w:rPr>
                <w:rFonts w:ascii="Arial Narrow" w:hAnsi="Arial Narrow"/>
              </w:rPr>
              <w:t>System Integration</w:t>
            </w:r>
          </w:p>
        </w:tc>
        <w:tc>
          <w:tcPr>
            <w:tcW w:w="0" w:type="auto"/>
          </w:tcPr>
          <w:p w14:paraId="19DB823E">
            <w:pPr>
              <w:jc w:val="both"/>
              <w:rPr>
                <w:rFonts w:ascii="Arial Narrow" w:hAnsi="Arial Narrow"/>
              </w:rPr>
            </w:pPr>
          </w:p>
        </w:tc>
        <w:tc>
          <w:tcPr>
            <w:tcW w:w="0" w:type="auto"/>
          </w:tcPr>
          <w:p w14:paraId="0F323D9C">
            <w:pPr>
              <w:jc w:val="both"/>
              <w:rPr>
                <w:rFonts w:ascii="Arial Narrow" w:hAnsi="Arial Narrow"/>
              </w:rPr>
            </w:pPr>
          </w:p>
        </w:tc>
        <w:tc>
          <w:tcPr>
            <w:tcW w:w="0" w:type="auto"/>
          </w:tcPr>
          <w:p w14:paraId="0A130648">
            <w:pPr>
              <w:jc w:val="both"/>
              <w:rPr>
                <w:rFonts w:ascii="Arial Narrow" w:hAnsi="Arial Narrow"/>
              </w:rPr>
            </w:pPr>
          </w:p>
        </w:tc>
        <w:tc>
          <w:tcPr>
            <w:tcW w:w="0" w:type="auto"/>
          </w:tcPr>
          <w:p w14:paraId="6D76F8AE">
            <w:pPr>
              <w:jc w:val="both"/>
              <w:rPr>
                <w:rFonts w:ascii="Arial Narrow" w:hAnsi="Arial Narrow"/>
              </w:rPr>
            </w:pPr>
          </w:p>
        </w:tc>
        <w:tc>
          <w:tcPr>
            <w:tcW w:w="0" w:type="auto"/>
          </w:tcPr>
          <w:p w14:paraId="5FEF99A4">
            <w:pPr>
              <w:jc w:val="both"/>
              <w:rPr>
                <w:rFonts w:ascii="Arial Narrow" w:hAnsi="Arial Narrow"/>
              </w:rPr>
            </w:pPr>
          </w:p>
        </w:tc>
        <w:tc>
          <w:tcPr>
            <w:tcW w:w="0" w:type="auto"/>
          </w:tcPr>
          <w:p w14:paraId="25DE2AB2">
            <w:pPr>
              <w:jc w:val="both"/>
              <w:rPr>
                <w:rFonts w:ascii="Arial Narrow" w:hAnsi="Arial Narrow"/>
              </w:rPr>
            </w:pPr>
            <w:r>
              <w:rPr>
                <w:rFonts w:ascii="Arial Narrow" w:hAnsi="Arial Narrow"/>
              </w:rPr>
              <w:t>███</w:t>
            </w:r>
          </w:p>
        </w:tc>
        <w:tc>
          <w:tcPr>
            <w:tcW w:w="0" w:type="auto"/>
          </w:tcPr>
          <w:p w14:paraId="12E0471A">
            <w:pPr>
              <w:jc w:val="both"/>
              <w:rPr>
                <w:rFonts w:ascii="Arial Narrow" w:hAnsi="Arial Narrow"/>
              </w:rPr>
            </w:pPr>
            <w:r>
              <w:rPr>
                <w:rFonts w:ascii="Arial Narrow" w:hAnsi="Arial Narrow"/>
              </w:rPr>
              <w:t>███</w:t>
            </w:r>
          </w:p>
        </w:tc>
        <w:tc>
          <w:tcPr>
            <w:tcW w:w="0" w:type="auto"/>
          </w:tcPr>
          <w:p w14:paraId="21D52993">
            <w:pPr>
              <w:jc w:val="both"/>
              <w:rPr>
                <w:rFonts w:ascii="Arial Narrow" w:hAnsi="Arial Narrow"/>
              </w:rPr>
            </w:pPr>
          </w:p>
        </w:tc>
      </w:tr>
      <w:tr w14:paraId="6958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EF7B38">
            <w:pPr>
              <w:jc w:val="both"/>
              <w:rPr>
                <w:rFonts w:ascii="Arial Narrow" w:hAnsi="Arial Narrow"/>
              </w:rPr>
            </w:pPr>
            <w:r>
              <w:rPr>
                <w:rFonts w:ascii="Arial Narrow" w:hAnsi="Arial Narrow"/>
              </w:rPr>
              <w:t>Testing &amp; Debugging</w:t>
            </w:r>
          </w:p>
        </w:tc>
        <w:tc>
          <w:tcPr>
            <w:tcW w:w="0" w:type="auto"/>
          </w:tcPr>
          <w:p w14:paraId="7B6F7C91">
            <w:pPr>
              <w:jc w:val="both"/>
              <w:rPr>
                <w:rFonts w:ascii="Arial Narrow" w:hAnsi="Arial Narrow"/>
              </w:rPr>
            </w:pPr>
          </w:p>
        </w:tc>
        <w:tc>
          <w:tcPr>
            <w:tcW w:w="0" w:type="auto"/>
          </w:tcPr>
          <w:p w14:paraId="02D10E64">
            <w:pPr>
              <w:jc w:val="both"/>
              <w:rPr>
                <w:rFonts w:ascii="Arial Narrow" w:hAnsi="Arial Narrow"/>
              </w:rPr>
            </w:pPr>
          </w:p>
        </w:tc>
        <w:tc>
          <w:tcPr>
            <w:tcW w:w="0" w:type="auto"/>
          </w:tcPr>
          <w:p w14:paraId="64F80074">
            <w:pPr>
              <w:jc w:val="both"/>
              <w:rPr>
                <w:rFonts w:ascii="Arial Narrow" w:hAnsi="Arial Narrow"/>
              </w:rPr>
            </w:pPr>
          </w:p>
        </w:tc>
        <w:tc>
          <w:tcPr>
            <w:tcW w:w="0" w:type="auto"/>
          </w:tcPr>
          <w:p w14:paraId="4D6EBD4A">
            <w:pPr>
              <w:jc w:val="both"/>
              <w:rPr>
                <w:rFonts w:ascii="Arial Narrow" w:hAnsi="Arial Narrow"/>
              </w:rPr>
            </w:pPr>
          </w:p>
        </w:tc>
        <w:tc>
          <w:tcPr>
            <w:tcW w:w="0" w:type="auto"/>
          </w:tcPr>
          <w:p w14:paraId="4C20868A">
            <w:pPr>
              <w:jc w:val="both"/>
              <w:rPr>
                <w:rFonts w:ascii="Arial Narrow" w:hAnsi="Arial Narrow"/>
              </w:rPr>
            </w:pPr>
          </w:p>
        </w:tc>
        <w:tc>
          <w:tcPr>
            <w:tcW w:w="0" w:type="auto"/>
          </w:tcPr>
          <w:p w14:paraId="54631192">
            <w:pPr>
              <w:jc w:val="both"/>
              <w:rPr>
                <w:rFonts w:ascii="Arial Narrow" w:hAnsi="Arial Narrow"/>
              </w:rPr>
            </w:pPr>
          </w:p>
        </w:tc>
        <w:tc>
          <w:tcPr>
            <w:tcW w:w="0" w:type="auto"/>
          </w:tcPr>
          <w:p w14:paraId="233BD632">
            <w:pPr>
              <w:jc w:val="both"/>
              <w:rPr>
                <w:rFonts w:ascii="Arial Narrow" w:hAnsi="Arial Narrow"/>
              </w:rPr>
            </w:pPr>
            <w:r>
              <w:rPr>
                <w:rFonts w:ascii="Arial Narrow" w:hAnsi="Arial Narrow"/>
              </w:rPr>
              <w:t>███</w:t>
            </w:r>
          </w:p>
        </w:tc>
        <w:tc>
          <w:tcPr>
            <w:tcW w:w="0" w:type="auto"/>
          </w:tcPr>
          <w:p w14:paraId="5CC25F86">
            <w:pPr>
              <w:jc w:val="both"/>
              <w:rPr>
                <w:rFonts w:ascii="Arial Narrow" w:hAnsi="Arial Narrow"/>
              </w:rPr>
            </w:pPr>
            <w:r>
              <w:rPr>
                <w:rFonts w:ascii="Arial Narrow" w:hAnsi="Arial Narrow"/>
              </w:rPr>
              <w:t>███</w:t>
            </w:r>
          </w:p>
        </w:tc>
      </w:tr>
      <w:tr w14:paraId="09148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33071B">
            <w:pPr>
              <w:jc w:val="both"/>
              <w:rPr>
                <w:rFonts w:ascii="Arial Narrow" w:hAnsi="Arial Narrow"/>
              </w:rPr>
            </w:pPr>
            <w:r>
              <w:rPr>
                <w:rFonts w:ascii="Arial Narrow" w:hAnsi="Arial Narrow"/>
              </w:rPr>
              <w:t>Final Evaluation &amp; Submission</w:t>
            </w:r>
          </w:p>
        </w:tc>
        <w:tc>
          <w:tcPr>
            <w:tcW w:w="0" w:type="auto"/>
          </w:tcPr>
          <w:p w14:paraId="31A5A60C">
            <w:pPr>
              <w:jc w:val="both"/>
              <w:rPr>
                <w:rFonts w:ascii="Arial Narrow" w:hAnsi="Arial Narrow"/>
              </w:rPr>
            </w:pPr>
          </w:p>
        </w:tc>
        <w:tc>
          <w:tcPr>
            <w:tcW w:w="0" w:type="auto"/>
          </w:tcPr>
          <w:p w14:paraId="729751C6">
            <w:pPr>
              <w:jc w:val="both"/>
              <w:rPr>
                <w:rFonts w:ascii="Arial Narrow" w:hAnsi="Arial Narrow"/>
              </w:rPr>
            </w:pPr>
          </w:p>
        </w:tc>
        <w:tc>
          <w:tcPr>
            <w:tcW w:w="0" w:type="auto"/>
          </w:tcPr>
          <w:p w14:paraId="74DC2025">
            <w:pPr>
              <w:jc w:val="both"/>
              <w:rPr>
                <w:rFonts w:ascii="Arial Narrow" w:hAnsi="Arial Narrow"/>
              </w:rPr>
            </w:pPr>
          </w:p>
        </w:tc>
        <w:tc>
          <w:tcPr>
            <w:tcW w:w="0" w:type="auto"/>
          </w:tcPr>
          <w:p w14:paraId="2368CC61">
            <w:pPr>
              <w:jc w:val="both"/>
              <w:rPr>
                <w:rFonts w:ascii="Arial Narrow" w:hAnsi="Arial Narrow"/>
              </w:rPr>
            </w:pPr>
          </w:p>
        </w:tc>
        <w:tc>
          <w:tcPr>
            <w:tcW w:w="0" w:type="auto"/>
          </w:tcPr>
          <w:p w14:paraId="5A9E31F3">
            <w:pPr>
              <w:jc w:val="both"/>
              <w:rPr>
                <w:rFonts w:ascii="Arial Narrow" w:hAnsi="Arial Narrow"/>
              </w:rPr>
            </w:pPr>
          </w:p>
        </w:tc>
        <w:tc>
          <w:tcPr>
            <w:tcW w:w="0" w:type="auto"/>
          </w:tcPr>
          <w:p w14:paraId="67079225">
            <w:pPr>
              <w:jc w:val="both"/>
              <w:rPr>
                <w:rFonts w:ascii="Arial Narrow" w:hAnsi="Arial Narrow"/>
              </w:rPr>
            </w:pPr>
          </w:p>
        </w:tc>
        <w:tc>
          <w:tcPr>
            <w:tcW w:w="0" w:type="auto"/>
          </w:tcPr>
          <w:p w14:paraId="3FAED9C6">
            <w:pPr>
              <w:jc w:val="both"/>
              <w:rPr>
                <w:rFonts w:ascii="Arial Narrow" w:hAnsi="Arial Narrow"/>
              </w:rPr>
            </w:pPr>
          </w:p>
        </w:tc>
        <w:tc>
          <w:tcPr>
            <w:tcW w:w="0" w:type="auto"/>
          </w:tcPr>
          <w:p w14:paraId="08CFC9E4">
            <w:pPr>
              <w:jc w:val="both"/>
              <w:rPr>
                <w:rFonts w:ascii="Arial Narrow" w:hAnsi="Arial Narrow"/>
              </w:rPr>
            </w:pPr>
            <w:r>
              <w:rPr>
                <w:rFonts w:ascii="Arial Narrow" w:hAnsi="Arial Narrow"/>
              </w:rPr>
              <w:t>███</w:t>
            </w:r>
          </w:p>
        </w:tc>
      </w:tr>
    </w:tbl>
    <w:p w14:paraId="70E981F5">
      <w:pPr>
        <w:jc w:val="center"/>
        <w:rPr>
          <w:rFonts w:hint="default" w:ascii="Arial Narrow" w:hAnsi="Arial Narrow"/>
          <w:b/>
          <w:bCs/>
          <w:lang w:val="en-US"/>
        </w:rPr>
      </w:pPr>
      <w:r>
        <w:rPr>
          <w:rFonts w:hint="default" w:ascii="Arial Narrow" w:hAnsi="Arial Narrow"/>
          <w:b/>
          <w:bCs/>
          <w:lang w:val="en-US"/>
        </w:rPr>
        <w:t>Table 6: Lhey Ann Pedernal’s Gannt Chart</w:t>
      </w:r>
    </w:p>
    <w:p w14:paraId="49F550E6">
      <w:pPr>
        <w:jc w:val="center"/>
        <w:rPr>
          <w:rFonts w:hint="default" w:ascii="Arial Narrow" w:hAnsi="Arial Narrow"/>
          <w:b/>
          <w:bCs/>
          <w:lang w:val="en-US"/>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3"/>
        <w:gridCol w:w="838"/>
        <w:gridCol w:w="684"/>
        <w:gridCol w:w="684"/>
        <w:gridCol w:w="684"/>
        <w:gridCol w:w="684"/>
        <w:gridCol w:w="684"/>
        <w:gridCol w:w="684"/>
        <w:gridCol w:w="684"/>
      </w:tblGrid>
      <w:tr w14:paraId="08F51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856494">
            <w:pPr>
              <w:jc w:val="both"/>
              <w:rPr>
                <w:rFonts w:ascii="Arial Narrow" w:hAnsi="Arial Narrow"/>
                <w:b/>
                <w:bCs/>
              </w:rPr>
            </w:pPr>
            <w:r>
              <w:rPr>
                <w:rFonts w:ascii="Arial Narrow" w:hAnsi="Arial Narrow"/>
                <w:b/>
                <w:bCs/>
              </w:rPr>
              <w:t>Task / Phase</w:t>
            </w:r>
          </w:p>
        </w:tc>
        <w:tc>
          <w:tcPr>
            <w:tcW w:w="0" w:type="auto"/>
          </w:tcPr>
          <w:p w14:paraId="50042E63">
            <w:pPr>
              <w:jc w:val="both"/>
              <w:rPr>
                <w:rFonts w:ascii="Arial Narrow" w:hAnsi="Arial Narrow"/>
                <w:b/>
                <w:bCs/>
              </w:rPr>
            </w:pPr>
            <w:r>
              <w:rPr>
                <w:rFonts w:ascii="Arial Narrow" w:hAnsi="Arial Narrow"/>
                <w:b/>
                <w:bCs/>
              </w:rPr>
              <w:t>Week 1</w:t>
            </w:r>
          </w:p>
        </w:tc>
        <w:tc>
          <w:tcPr>
            <w:tcW w:w="0" w:type="auto"/>
          </w:tcPr>
          <w:p w14:paraId="155FBDE5">
            <w:pPr>
              <w:jc w:val="both"/>
              <w:rPr>
                <w:rFonts w:ascii="Arial Narrow" w:hAnsi="Arial Narrow"/>
                <w:b/>
                <w:bCs/>
              </w:rPr>
            </w:pPr>
            <w:r>
              <w:rPr>
                <w:rFonts w:ascii="Arial Narrow" w:hAnsi="Arial Narrow"/>
                <w:b/>
                <w:bCs/>
              </w:rPr>
              <w:t>2</w:t>
            </w:r>
          </w:p>
        </w:tc>
        <w:tc>
          <w:tcPr>
            <w:tcW w:w="0" w:type="auto"/>
          </w:tcPr>
          <w:p w14:paraId="0009BDB9">
            <w:pPr>
              <w:jc w:val="both"/>
              <w:rPr>
                <w:rFonts w:ascii="Arial Narrow" w:hAnsi="Arial Narrow"/>
                <w:b/>
                <w:bCs/>
              </w:rPr>
            </w:pPr>
            <w:r>
              <w:rPr>
                <w:rFonts w:ascii="Arial Narrow" w:hAnsi="Arial Narrow"/>
                <w:b/>
                <w:bCs/>
              </w:rPr>
              <w:t>3</w:t>
            </w:r>
          </w:p>
        </w:tc>
        <w:tc>
          <w:tcPr>
            <w:tcW w:w="0" w:type="auto"/>
          </w:tcPr>
          <w:p w14:paraId="4483D87C">
            <w:pPr>
              <w:jc w:val="both"/>
              <w:rPr>
                <w:rFonts w:ascii="Arial Narrow" w:hAnsi="Arial Narrow"/>
                <w:b/>
                <w:bCs/>
              </w:rPr>
            </w:pPr>
            <w:r>
              <w:rPr>
                <w:rFonts w:ascii="Arial Narrow" w:hAnsi="Arial Narrow"/>
                <w:b/>
                <w:bCs/>
              </w:rPr>
              <w:t>4</w:t>
            </w:r>
          </w:p>
        </w:tc>
        <w:tc>
          <w:tcPr>
            <w:tcW w:w="0" w:type="auto"/>
          </w:tcPr>
          <w:p w14:paraId="37668131">
            <w:pPr>
              <w:jc w:val="both"/>
              <w:rPr>
                <w:rFonts w:ascii="Arial Narrow" w:hAnsi="Arial Narrow"/>
                <w:b/>
                <w:bCs/>
              </w:rPr>
            </w:pPr>
            <w:r>
              <w:rPr>
                <w:rFonts w:ascii="Arial Narrow" w:hAnsi="Arial Narrow"/>
                <w:b/>
                <w:bCs/>
              </w:rPr>
              <w:t>5</w:t>
            </w:r>
          </w:p>
        </w:tc>
        <w:tc>
          <w:tcPr>
            <w:tcW w:w="0" w:type="auto"/>
          </w:tcPr>
          <w:p w14:paraId="6F7B557E">
            <w:pPr>
              <w:jc w:val="both"/>
              <w:rPr>
                <w:rFonts w:ascii="Arial Narrow" w:hAnsi="Arial Narrow"/>
                <w:b/>
                <w:bCs/>
              </w:rPr>
            </w:pPr>
            <w:r>
              <w:rPr>
                <w:rFonts w:ascii="Arial Narrow" w:hAnsi="Arial Narrow"/>
                <w:b/>
                <w:bCs/>
              </w:rPr>
              <w:t>6</w:t>
            </w:r>
          </w:p>
        </w:tc>
        <w:tc>
          <w:tcPr>
            <w:tcW w:w="0" w:type="auto"/>
          </w:tcPr>
          <w:p w14:paraId="33528C64">
            <w:pPr>
              <w:jc w:val="both"/>
              <w:rPr>
                <w:rFonts w:ascii="Arial Narrow" w:hAnsi="Arial Narrow"/>
                <w:b/>
                <w:bCs/>
              </w:rPr>
            </w:pPr>
            <w:r>
              <w:rPr>
                <w:rFonts w:ascii="Arial Narrow" w:hAnsi="Arial Narrow"/>
                <w:b/>
                <w:bCs/>
              </w:rPr>
              <w:t>7</w:t>
            </w:r>
          </w:p>
        </w:tc>
        <w:tc>
          <w:tcPr>
            <w:tcW w:w="0" w:type="auto"/>
          </w:tcPr>
          <w:p w14:paraId="5BD8928D">
            <w:pPr>
              <w:jc w:val="both"/>
              <w:rPr>
                <w:rFonts w:ascii="Arial Narrow" w:hAnsi="Arial Narrow"/>
                <w:b/>
                <w:bCs/>
              </w:rPr>
            </w:pPr>
            <w:r>
              <w:rPr>
                <w:rFonts w:ascii="Arial Narrow" w:hAnsi="Arial Narrow"/>
                <w:b/>
                <w:bCs/>
              </w:rPr>
              <w:t>8</w:t>
            </w:r>
          </w:p>
        </w:tc>
      </w:tr>
      <w:tr w14:paraId="3197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4F212B">
            <w:pPr>
              <w:jc w:val="both"/>
              <w:rPr>
                <w:rFonts w:ascii="Arial Narrow" w:hAnsi="Arial Narrow"/>
              </w:rPr>
            </w:pPr>
            <w:r>
              <w:rPr>
                <w:rFonts w:ascii="Arial Narrow" w:hAnsi="Arial Narrow"/>
              </w:rPr>
              <w:t>Project Planning &amp; Proposal</w:t>
            </w:r>
          </w:p>
        </w:tc>
        <w:tc>
          <w:tcPr>
            <w:tcW w:w="0" w:type="auto"/>
          </w:tcPr>
          <w:p w14:paraId="54E0A5EE">
            <w:pPr>
              <w:jc w:val="both"/>
              <w:rPr>
                <w:rFonts w:ascii="Arial Narrow" w:hAnsi="Arial Narrow"/>
              </w:rPr>
            </w:pPr>
            <w:r>
              <w:rPr>
                <w:rFonts w:ascii="Arial Narrow" w:hAnsi="Arial Narrow"/>
              </w:rPr>
              <w:t>███</w:t>
            </w:r>
          </w:p>
        </w:tc>
        <w:tc>
          <w:tcPr>
            <w:tcW w:w="0" w:type="auto"/>
          </w:tcPr>
          <w:p w14:paraId="45B67E2C">
            <w:pPr>
              <w:jc w:val="both"/>
              <w:rPr>
                <w:rFonts w:ascii="Arial Narrow" w:hAnsi="Arial Narrow"/>
              </w:rPr>
            </w:pPr>
          </w:p>
        </w:tc>
        <w:tc>
          <w:tcPr>
            <w:tcW w:w="0" w:type="auto"/>
          </w:tcPr>
          <w:p w14:paraId="206E5AF5">
            <w:pPr>
              <w:jc w:val="both"/>
              <w:rPr>
                <w:rFonts w:ascii="Arial Narrow" w:hAnsi="Arial Narrow"/>
              </w:rPr>
            </w:pPr>
          </w:p>
        </w:tc>
        <w:tc>
          <w:tcPr>
            <w:tcW w:w="0" w:type="auto"/>
          </w:tcPr>
          <w:p w14:paraId="76050F52">
            <w:pPr>
              <w:jc w:val="both"/>
              <w:rPr>
                <w:rFonts w:ascii="Arial Narrow" w:hAnsi="Arial Narrow"/>
              </w:rPr>
            </w:pPr>
          </w:p>
        </w:tc>
        <w:tc>
          <w:tcPr>
            <w:tcW w:w="0" w:type="auto"/>
          </w:tcPr>
          <w:p w14:paraId="58BB9258">
            <w:pPr>
              <w:jc w:val="both"/>
              <w:rPr>
                <w:rFonts w:ascii="Arial Narrow" w:hAnsi="Arial Narrow"/>
              </w:rPr>
            </w:pPr>
          </w:p>
        </w:tc>
        <w:tc>
          <w:tcPr>
            <w:tcW w:w="0" w:type="auto"/>
          </w:tcPr>
          <w:p w14:paraId="6D3B2567">
            <w:pPr>
              <w:jc w:val="both"/>
              <w:rPr>
                <w:rFonts w:ascii="Arial Narrow" w:hAnsi="Arial Narrow"/>
              </w:rPr>
            </w:pPr>
          </w:p>
        </w:tc>
        <w:tc>
          <w:tcPr>
            <w:tcW w:w="0" w:type="auto"/>
          </w:tcPr>
          <w:p w14:paraId="0BD14875">
            <w:pPr>
              <w:jc w:val="both"/>
              <w:rPr>
                <w:rFonts w:ascii="Arial Narrow" w:hAnsi="Arial Narrow"/>
              </w:rPr>
            </w:pPr>
          </w:p>
        </w:tc>
        <w:tc>
          <w:tcPr>
            <w:tcW w:w="0" w:type="auto"/>
          </w:tcPr>
          <w:p w14:paraId="42EF1EBF">
            <w:pPr>
              <w:jc w:val="both"/>
              <w:rPr>
                <w:rFonts w:ascii="Arial Narrow" w:hAnsi="Arial Narrow"/>
              </w:rPr>
            </w:pPr>
          </w:p>
        </w:tc>
      </w:tr>
      <w:tr w14:paraId="1198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9ECE58">
            <w:pPr>
              <w:jc w:val="both"/>
              <w:rPr>
                <w:rFonts w:ascii="Arial Narrow" w:hAnsi="Arial Narrow"/>
              </w:rPr>
            </w:pPr>
            <w:r>
              <w:rPr>
                <w:rFonts w:ascii="Arial Narrow" w:hAnsi="Arial Narrow"/>
              </w:rPr>
              <w:t>Documentation</w:t>
            </w:r>
          </w:p>
        </w:tc>
        <w:tc>
          <w:tcPr>
            <w:tcW w:w="0" w:type="auto"/>
          </w:tcPr>
          <w:p w14:paraId="6666A55F">
            <w:pPr>
              <w:jc w:val="both"/>
              <w:rPr>
                <w:rFonts w:ascii="Arial Narrow" w:hAnsi="Arial Narrow"/>
              </w:rPr>
            </w:pPr>
          </w:p>
        </w:tc>
        <w:tc>
          <w:tcPr>
            <w:tcW w:w="0" w:type="auto"/>
          </w:tcPr>
          <w:p w14:paraId="563DE495">
            <w:pPr>
              <w:jc w:val="both"/>
              <w:rPr>
                <w:rFonts w:ascii="Arial Narrow" w:hAnsi="Arial Narrow"/>
                <w:b/>
                <w:bCs/>
              </w:rPr>
            </w:pPr>
            <w:r>
              <w:rPr>
                <w:rFonts w:ascii="Arial Narrow" w:hAnsi="Arial Narrow"/>
              </w:rPr>
              <w:t>███</w:t>
            </w:r>
          </w:p>
        </w:tc>
        <w:tc>
          <w:tcPr>
            <w:tcW w:w="0" w:type="auto"/>
          </w:tcPr>
          <w:p w14:paraId="4B84F7EA">
            <w:pPr>
              <w:jc w:val="both"/>
              <w:rPr>
                <w:rFonts w:ascii="Arial Narrow" w:hAnsi="Arial Narrow"/>
              </w:rPr>
            </w:pPr>
            <w:r>
              <w:rPr>
                <w:rFonts w:ascii="Arial Narrow" w:hAnsi="Arial Narrow"/>
              </w:rPr>
              <w:t>███</w:t>
            </w:r>
          </w:p>
        </w:tc>
        <w:tc>
          <w:tcPr>
            <w:tcW w:w="0" w:type="auto"/>
          </w:tcPr>
          <w:p w14:paraId="14EF5F64">
            <w:pPr>
              <w:jc w:val="both"/>
              <w:rPr>
                <w:rFonts w:ascii="Arial Narrow" w:hAnsi="Arial Narrow"/>
              </w:rPr>
            </w:pPr>
            <w:r>
              <w:rPr>
                <w:rFonts w:ascii="Arial Narrow" w:hAnsi="Arial Narrow"/>
              </w:rPr>
              <w:t>███</w:t>
            </w:r>
          </w:p>
        </w:tc>
        <w:tc>
          <w:tcPr>
            <w:tcW w:w="0" w:type="auto"/>
          </w:tcPr>
          <w:p w14:paraId="129356D5">
            <w:pPr>
              <w:jc w:val="both"/>
              <w:rPr>
                <w:rFonts w:ascii="Arial Narrow" w:hAnsi="Arial Narrow"/>
              </w:rPr>
            </w:pPr>
            <w:r>
              <w:rPr>
                <w:rFonts w:ascii="Arial Narrow" w:hAnsi="Arial Narrow"/>
              </w:rPr>
              <w:t>███</w:t>
            </w:r>
          </w:p>
        </w:tc>
        <w:tc>
          <w:tcPr>
            <w:tcW w:w="0" w:type="auto"/>
          </w:tcPr>
          <w:p w14:paraId="037A6382">
            <w:pPr>
              <w:jc w:val="both"/>
              <w:rPr>
                <w:rFonts w:ascii="Arial Narrow" w:hAnsi="Arial Narrow"/>
              </w:rPr>
            </w:pPr>
            <w:r>
              <w:rPr>
                <w:rFonts w:ascii="Arial Narrow" w:hAnsi="Arial Narrow"/>
              </w:rPr>
              <w:t>███</w:t>
            </w:r>
          </w:p>
        </w:tc>
        <w:tc>
          <w:tcPr>
            <w:tcW w:w="0" w:type="auto"/>
          </w:tcPr>
          <w:p w14:paraId="290D6390">
            <w:pPr>
              <w:jc w:val="both"/>
              <w:rPr>
                <w:rFonts w:ascii="Arial Narrow" w:hAnsi="Arial Narrow"/>
              </w:rPr>
            </w:pPr>
            <w:r>
              <w:rPr>
                <w:rFonts w:ascii="Arial Narrow" w:hAnsi="Arial Narrow"/>
              </w:rPr>
              <w:t>███</w:t>
            </w:r>
          </w:p>
        </w:tc>
        <w:tc>
          <w:tcPr>
            <w:tcW w:w="0" w:type="auto"/>
          </w:tcPr>
          <w:p w14:paraId="059ADA08">
            <w:pPr>
              <w:jc w:val="both"/>
              <w:rPr>
                <w:rFonts w:ascii="Arial Narrow" w:hAnsi="Arial Narrow"/>
              </w:rPr>
            </w:pPr>
            <w:r>
              <w:rPr>
                <w:rFonts w:ascii="Arial Narrow" w:hAnsi="Arial Narrow"/>
              </w:rPr>
              <w:t>███</w:t>
            </w:r>
          </w:p>
        </w:tc>
      </w:tr>
      <w:tr w14:paraId="57479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D40454">
            <w:pPr>
              <w:jc w:val="both"/>
              <w:rPr>
                <w:rFonts w:ascii="Arial Narrow" w:hAnsi="Arial Narrow"/>
              </w:rPr>
            </w:pPr>
            <w:r>
              <w:rPr>
                <w:rFonts w:ascii="Arial Narrow" w:hAnsi="Arial Narrow"/>
              </w:rPr>
              <w:t>Hardware Setup &amp; Wiring</w:t>
            </w:r>
          </w:p>
        </w:tc>
        <w:tc>
          <w:tcPr>
            <w:tcW w:w="0" w:type="auto"/>
          </w:tcPr>
          <w:p w14:paraId="05348F53">
            <w:pPr>
              <w:jc w:val="both"/>
              <w:rPr>
                <w:rFonts w:ascii="Arial Narrow" w:hAnsi="Arial Narrow"/>
              </w:rPr>
            </w:pPr>
          </w:p>
        </w:tc>
        <w:tc>
          <w:tcPr>
            <w:tcW w:w="0" w:type="auto"/>
          </w:tcPr>
          <w:p w14:paraId="2FF0B3F6">
            <w:pPr>
              <w:jc w:val="both"/>
              <w:rPr>
                <w:rFonts w:ascii="Arial Narrow" w:hAnsi="Arial Narrow"/>
              </w:rPr>
            </w:pPr>
          </w:p>
        </w:tc>
        <w:tc>
          <w:tcPr>
            <w:tcW w:w="0" w:type="auto"/>
          </w:tcPr>
          <w:p w14:paraId="1EE70D23">
            <w:pPr>
              <w:jc w:val="both"/>
              <w:rPr>
                <w:rFonts w:ascii="Arial Narrow" w:hAnsi="Arial Narrow"/>
              </w:rPr>
            </w:pPr>
          </w:p>
        </w:tc>
        <w:tc>
          <w:tcPr>
            <w:tcW w:w="0" w:type="auto"/>
          </w:tcPr>
          <w:p w14:paraId="07E7123B">
            <w:pPr>
              <w:jc w:val="both"/>
              <w:rPr>
                <w:rFonts w:ascii="Arial Narrow" w:hAnsi="Arial Narrow"/>
              </w:rPr>
            </w:pPr>
            <w:r>
              <w:rPr>
                <w:rFonts w:ascii="Arial Narrow" w:hAnsi="Arial Narrow"/>
              </w:rPr>
              <w:t>███</w:t>
            </w:r>
          </w:p>
        </w:tc>
        <w:tc>
          <w:tcPr>
            <w:tcW w:w="0" w:type="auto"/>
          </w:tcPr>
          <w:p w14:paraId="5B8E961E">
            <w:pPr>
              <w:jc w:val="both"/>
              <w:rPr>
                <w:rFonts w:ascii="Arial Narrow" w:hAnsi="Arial Narrow"/>
              </w:rPr>
            </w:pPr>
            <w:r>
              <w:rPr>
                <w:rFonts w:ascii="Arial Narrow" w:hAnsi="Arial Narrow"/>
              </w:rPr>
              <w:t>███</w:t>
            </w:r>
          </w:p>
        </w:tc>
        <w:tc>
          <w:tcPr>
            <w:tcW w:w="0" w:type="auto"/>
          </w:tcPr>
          <w:p w14:paraId="7B3752EB">
            <w:pPr>
              <w:jc w:val="both"/>
              <w:rPr>
                <w:rFonts w:ascii="Arial Narrow" w:hAnsi="Arial Narrow"/>
              </w:rPr>
            </w:pPr>
          </w:p>
        </w:tc>
        <w:tc>
          <w:tcPr>
            <w:tcW w:w="0" w:type="auto"/>
          </w:tcPr>
          <w:p w14:paraId="636C1121">
            <w:pPr>
              <w:jc w:val="both"/>
              <w:rPr>
                <w:rFonts w:ascii="Arial Narrow" w:hAnsi="Arial Narrow"/>
              </w:rPr>
            </w:pPr>
          </w:p>
        </w:tc>
        <w:tc>
          <w:tcPr>
            <w:tcW w:w="0" w:type="auto"/>
          </w:tcPr>
          <w:p w14:paraId="430CA9CC">
            <w:pPr>
              <w:jc w:val="both"/>
              <w:rPr>
                <w:rFonts w:ascii="Arial Narrow" w:hAnsi="Arial Narrow"/>
              </w:rPr>
            </w:pPr>
          </w:p>
        </w:tc>
      </w:tr>
      <w:tr w14:paraId="0862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D91ECC">
            <w:pPr>
              <w:jc w:val="both"/>
              <w:rPr>
                <w:rFonts w:ascii="Arial Narrow" w:hAnsi="Arial Narrow"/>
              </w:rPr>
            </w:pPr>
            <w:r>
              <w:rPr>
                <w:rFonts w:ascii="Arial Narrow" w:hAnsi="Arial Narrow"/>
              </w:rPr>
              <w:t>System Integration</w:t>
            </w:r>
          </w:p>
        </w:tc>
        <w:tc>
          <w:tcPr>
            <w:tcW w:w="0" w:type="auto"/>
          </w:tcPr>
          <w:p w14:paraId="6C69F75C">
            <w:pPr>
              <w:jc w:val="both"/>
              <w:rPr>
                <w:rFonts w:ascii="Arial Narrow" w:hAnsi="Arial Narrow"/>
              </w:rPr>
            </w:pPr>
          </w:p>
        </w:tc>
        <w:tc>
          <w:tcPr>
            <w:tcW w:w="0" w:type="auto"/>
          </w:tcPr>
          <w:p w14:paraId="339B7422">
            <w:pPr>
              <w:jc w:val="both"/>
              <w:rPr>
                <w:rFonts w:ascii="Arial Narrow" w:hAnsi="Arial Narrow"/>
              </w:rPr>
            </w:pPr>
          </w:p>
        </w:tc>
        <w:tc>
          <w:tcPr>
            <w:tcW w:w="0" w:type="auto"/>
          </w:tcPr>
          <w:p w14:paraId="78E9F1C1">
            <w:pPr>
              <w:jc w:val="both"/>
              <w:rPr>
                <w:rFonts w:ascii="Arial Narrow" w:hAnsi="Arial Narrow"/>
              </w:rPr>
            </w:pPr>
          </w:p>
        </w:tc>
        <w:tc>
          <w:tcPr>
            <w:tcW w:w="0" w:type="auto"/>
          </w:tcPr>
          <w:p w14:paraId="30069686">
            <w:pPr>
              <w:jc w:val="both"/>
              <w:rPr>
                <w:rFonts w:ascii="Arial Narrow" w:hAnsi="Arial Narrow"/>
              </w:rPr>
            </w:pPr>
          </w:p>
        </w:tc>
        <w:tc>
          <w:tcPr>
            <w:tcW w:w="0" w:type="auto"/>
          </w:tcPr>
          <w:p w14:paraId="7A7784C7">
            <w:pPr>
              <w:jc w:val="both"/>
              <w:rPr>
                <w:rFonts w:ascii="Arial Narrow" w:hAnsi="Arial Narrow"/>
              </w:rPr>
            </w:pPr>
          </w:p>
        </w:tc>
        <w:tc>
          <w:tcPr>
            <w:tcW w:w="0" w:type="auto"/>
          </w:tcPr>
          <w:p w14:paraId="5FB95D9F">
            <w:pPr>
              <w:jc w:val="both"/>
              <w:rPr>
                <w:rFonts w:ascii="Arial Narrow" w:hAnsi="Arial Narrow"/>
              </w:rPr>
            </w:pPr>
            <w:r>
              <w:rPr>
                <w:rFonts w:ascii="Arial Narrow" w:hAnsi="Arial Narrow"/>
              </w:rPr>
              <w:t>███</w:t>
            </w:r>
          </w:p>
        </w:tc>
        <w:tc>
          <w:tcPr>
            <w:tcW w:w="0" w:type="auto"/>
          </w:tcPr>
          <w:p w14:paraId="773D5108">
            <w:pPr>
              <w:jc w:val="both"/>
              <w:rPr>
                <w:rFonts w:ascii="Arial Narrow" w:hAnsi="Arial Narrow"/>
              </w:rPr>
            </w:pPr>
            <w:r>
              <w:rPr>
                <w:rFonts w:ascii="Arial Narrow" w:hAnsi="Arial Narrow"/>
              </w:rPr>
              <w:t>███</w:t>
            </w:r>
          </w:p>
        </w:tc>
        <w:tc>
          <w:tcPr>
            <w:tcW w:w="0" w:type="auto"/>
          </w:tcPr>
          <w:p w14:paraId="7D08E32E">
            <w:pPr>
              <w:jc w:val="both"/>
              <w:rPr>
                <w:rFonts w:ascii="Arial Narrow" w:hAnsi="Arial Narrow"/>
              </w:rPr>
            </w:pPr>
          </w:p>
        </w:tc>
      </w:tr>
      <w:tr w14:paraId="1C46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ACA138">
            <w:pPr>
              <w:jc w:val="both"/>
              <w:rPr>
                <w:rFonts w:ascii="Arial Narrow" w:hAnsi="Arial Narrow"/>
              </w:rPr>
            </w:pPr>
            <w:r>
              <w:rPr>
                <w:rFonts w:ascii="Arial Narrow" w:hAnsi="Arial Narrow"/>
              </w:rPr>
              <w:t>Testing &amp; Debugging</w:t>
            </w:r>
          </w:p>
        </w:tc>
        <w:tc>
          <w:tcPr>
            <w:tcW w:w="0" w:type="auto"/>
          </w:tcPr>
          <w:p w14:paraId="7B3711C9">
            <w:pPr>
              <w:jc w:val="both"/>
              <w:rPr>
                <w:rFonts w:ascii="Arial Narrow" w:hAnsi="Arial Narrow"/>
              </w:rPr>
            </w:pPr>
          </w:p>
        </w:tc>
        <w:tc>
          <w:tcPr>
            <w:tcW w:w="0" w:type="auto"/>
          </w:tcPr>
          <w:p w14:paraId="502405B9">
            <w:pPr>
              <w:jc w:val="both"/>
              <w:rPr>
                <w:rFonts w:ascii="Arial Narrow" w:hAnsi="Arial Narrow"/>
              </w:rPr>
            </w:pPr>
          </w:p>
        </w:tc>
        <w:tc>
          <w:tcPr>
            <w:tcW w:w="0" w:type="auto"/>
          </w:tcPr>
          <w:p w14:paraId="03F81DCB">
            <w:pPr>
              <w:jc w:val="both"/>
              <w:rPr>
                <w:rFonts w:ascii="Arial Narrow" w:hAnsi="Arial Narrow"/>
              </w:rPr>
            </w:pPr>
          </w:p>
        </w:tc>
        <w:tc>
          <w:tcPr>
            <w:tcW w:w="0" w:type="auto"/>
          </w:tcPr>
          <w:p w14:paraId="5550A68E">
            <w:pPr>
              <w:jc w:val="both"/>
              <w:rPr>
                <w:rFonts w:ascii="Arial Narrow" w:hAnsi="Arial Narrow"/>
              </w:rPr>
            </w:pPr>
          </w:p>
        </w:tc>
        <w:tc>
          <w:tcPr>
            <w:tcW w:w="0" w:type="auto"/>
          </w:tcPr>
          <w:p w14:paraId="4DD57769">
            <w:pPr>
              <w:jc w:val="both"/>
              <w:rPr>
                <w:rFonts w:ascii="Arial Narrow" w:hAnsi="Arial Narrow"/>
              </w:rPr>
            </w:pPr>
          </w:p>
        </w:tc>
        <w:tc>
          <w:tcPr>
            <w:tcW w:w="0" w:type="auto"/>
          </w:tcPr>
          <w:p w14:paraId="6E4DE9F9">
            <w:pPr>
              <w:jc w:val="both"/>
              <w:rPr>
                <w:rFonts w:ascii="Arial Narrow" w:hAnsi="Arial Narrow"/>
              </w:rPr>
            </w:pPr>
          </w:p>
        </w:tc>
        <w:tc>
          <w:tcPr>
            <w:tcW w:w="0" w:type="auto"/>
          </w:tcPr>
          <w:p w14:paraId="270E2475">
            <w:pPr>
              <w:jc w:val="both"/>
              <w:rPr>
                <w:rFonts w:ascii="Arial Narrow" w:hAnsi="Arial Narrow"/>
              </w:rPr>
            </w:pPr>
            <w:r>
              <w:rPr>
                <w:rFonts w:ascii="Arial Narrow" w:hAnsi="Arial Narrow"/>
              </w:rPr>
              <w:t>███</w:t>
            </w:r>
          </w:p>
        </w:tc>
        <w:tc>
          <w:tcPr>
            <w:tcW w:w="0" w:type="auto"/>
          </w:tcPr>
          <w:p w14:paraId="0D7C1CED">
            <w:pPr>
              <w:jc w:val="both"/>
              <w:rPr>
                <w:rFonts w:ascii="Arial Narrow" w:hAnsi="Arial Narrow"/>
              </w:rPr>
            </w:pPr>
            <w:r>
              <w:rPr>
                <w:rFonts w:ascii="Arial Narrow" w:hAnsi="Arial Narrow"/>
              </w:rPr>
              <w:t>███</w:t>
            </w:r>
          </w:p>
        </w:tc>
      </w:tr>
      <w:tr w14:paraId="3986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C8B4E2">
            <w:pPr>
              <w:jc w:val="both"/>
              <w:rPr>
                <w:rFonts w:ascii="Arial Narrow" w:hAnsi="Arial Narrow"/>
              </w:rPr>
            </w:pPr>
            <w:r>
              <w:rPr>
                <w:rFonts w:ascii="Arial Narrow" w:hAnsi="Arial Narrow"/>
              </w:rPr>
              <w:t>Final Evaluation &amp; Submission</w:t>
            </w:r>
          </w:p>
        </w:tc>
        <w:tc>
          <w:tcPr>
            <w:tcW w:w="0" w:type="auto"/>
          </w:tcPr>
          <w:p w14:paraId="26A8114B">
            <w:pPr>
              <w:jc w:val="both"/>
              <w:rPr>
                <w:rFonts w:ascii="Arial Narrow" w:hAnsi="Arial Narrow"/>
              </w:rPr>
            </w:pPr>
          </w:p>
        </w:tc>
        <w:tc>
          <w:tcPr>
            <w:tcW w:w="0" w:type="auto"/>
          </w:tcPr>
          <w:p w14:paraId="193ED62B">
            <w:pPr>
              <w:jc w:val="both"/>
              <w:rPr>
                <w:rFonts w:ascii="Arial Narrow" w:hAnsi="Arial Narrow"/>
              </w:rPr>
            </w:pPr>
          </w:p>
        </w:tc>
        <w:tc>
          <w:tcPr>
            <w:tcW w:w="0" w:type="auto"/>
          </w:tcPr>
          <w:p w14:paraId="6D7CE0D8">
            <w:pPr>
              <w:jc w:val="both"/>
              <w:rPr>
                <w:rFonts w:ascii="Arial Narrow" w:hAnsi="Arial Narrow"/>
              </w:rPr>
            </w:pPr>
          </w:p>
        </w:tc>
        <w:tc>
          <w:tcPr>
            <w:tcW w:w="0" w:type="auto"/>
          </w:tcPr>
          <w:p w14:paraId="4B3617F9">
            <w:pPr>
              <w:jc w:val="both"/>
              <w:rPr>
                <w:rFonts w:ascii="Arial Narrow" w:hAnsi="Arial Narrow"/>
              </w:rPr>
            </w:pPr>
          </w:p>
        </w:tc>
        <w:tc>
          <w:tcPr>
            <w:tcW w:w="0" w:type="auto"/>
          </w:tcPr>
          <w:p w14:paraId="421E7F98">
            <w:pPr>
              <w:jc w:val="both"/>
              <w:rPr>
                <w:rFonts w:ascii="Arial Narrow" w:hAnsi="Arial Narrow"/>
              </w:rPr>
            </w:pPr>
          </w:p>
        </w:tc>
        <w:tc>
          <w:tcPr>
            <w:tcW w:w="0" w:type="auto"/>
          </w:tcPr>
          <w:p w14:paraId="01E8872C">
            <w:pPr>
              <w:jc w:val="both"/>
              <w:rPr>
                <w:rFonts w:ascii="Arial Narrow" w:hAnsi="Arial Narrow"/>
              </w:rPr>
            </w:pPr>
          </w:p>
        </w:tc>
        <w:tc>
          <w:tcPr>
            <w:tcW w:w="0" w:type="auto"/>
          </w:tcPr>
          <w:p w14:paraId="0E622EBB">
            <w:pPr>
              <w:jc w:val="both"/>
              <w:rPr>
                <w:rFonts w:ascii="Arial Narrow" w:hAnsi="Arial Narrow"/>
              </w:rPr>
            </w:pPr>
          </w:p>
        </w:tc>
        <w:tc>
          <w:tcPr>
            <w:tcW w:w="0" w:type="auto"/>
          </w:tcPr>
          <w:p w14:paraId="55FB9115">
            <w:pPr>
              <w:jc w:val="both"/>
              <w:rPr>
                <w:rFonts w:ascii="Arial Narrow" w:hAnsi="Arial Narrow"/>
              </w:rPr>
            </w:pPr>
            <w:r>
              <w:rPr>
                <w:rFonts w:ascii="Arial Narrow" w:hAnsi="Arial Narrow"/>
              </w:rPr>
              <w:t>███</w:t>
            </w:r>
          </w:p>
        </w:tc>
      </w:tr>
    </w:tbl>
    <w:p w14:paraId="3BBD6042">
      <w:pPr>
        <w:jc w:val="center"/>
        <w:rPr>
          <w:rFonts w:hint="default" w:ascii="Arial Narrow" w:hAnsi="Arial Narrow"/>
          <w:b/>
          <w:bCs/>
          <w:lang w:val="en-US"/>
        </w:rPr>
      </w:pPr>
      <w:r>
        <w:rPr>
          <w:rFonts w:hint="default" w:ascii="Arial Narrow" w:hAnsi="Arial Narrow"/>
          <w:b/>
          <w:bCs/>
          <w:lang w:val="en-US"/>
        </w:rPr>
        <w:t>Table 7: Aizelle Villanueva’s Gannt Chart</w:t>
      </w:r>
    </w:p>
    <w:p w14:paraId="29B93FC7">
      <w:pPr>
        <w:rPr>
          <w:rFonts w:ascii="Arial Narrow" w:hAnsi="Arial Narrow"/>
          <w:b/>
          <w:bCs/>
        </w:rPr>
      </w:pPr>
      <w:r>
        <w:rPr>
          <w:rFonts w:ascii="Arial Narrow" w:hAnsi="Arial Narrow"/>
          <w:b/>
          <w:bCs/>
        </w:rPr>
        <w:t>Expected Output</w:t>
      </w:r>
    </w:p>
    <w:p w14:paraId="2D000F42">
      <w:pPr>
        <w:numPr>
          <w:ilvl w:val="0"/>
          <w:numId w:val="17"/>
        </w:numPr>
        <w:rPr>
          <w:rFonts w:ascii="Arial Narrow" w:hAnsi="Arial Narrow"/>
          <w:b/>
          <w:bCs/>
        </w:rPr>
      </w:pPr>
      <w:r>
        <w:rPr>
          <w:rFonts w:ascii="Arial Narrow" w:hAnsi="Arial Narrow"/>
          <w:b/>
          <w:bCs/>
        </w:rPr>
        <w:t>Automated Transaction Records</w:t>
      </w:r>
      <w:r>
        <w:rPr>
          <w:rFonts w:ascii="Arial Narrow" w:hAnsi="Arial Narrow"/>
          <w:b/>
          <w:bCs/>
        </w:rPr>
        <w:br w:type="textWrapping"/>
      </w:r>
      <w:r>
        <w:rPr>
          <w:rFonts w:ascii="Arial Narrow" w:hAnsi="Arial Narrow"/>
        </w:rPr>
        <w:t>All deposits, withdrawals, and access activities are automatically recorded as transaction records.</w:t>
      </w:r>
    </w:p>
    <w:p w14:paraId="3C810BC8">
      <w:pPr>
        <w:numPr>
          <w:ilvl w:val="0"/>
          <w:numId w:val="17"/>
        </w:numPr>
        <w:rPr>
          <w:rFonts w:ascii="Arial Narrow" w:hAnsi="Arial Narrow"/>
          <w:b/>
          <w:bCs/>
        </w:rPr>
      </w:pPr>
      <w:r>
        <w:rPr>
          <w:rFonts w:ascii="Arial Narrow" w:hAnsi="Arial Narrow"/>
          <w:b/>
          <w:bCs/>
        </w:rPr>
        <w:t>Secure Authentication System</w:t>
      </w:r>
      <w:r>
        <w:rPr>
          <w:rFonts w:ascii="Arial Narrow" w:hAnsi="Arial Narrow"/>
          <w:b/>
          <w:bCs/>
        </w:rPr>
        <w:br w:type="textWrapping"/>
      </w:r>
      <w:r>
        <w:rPr>
          <w:rFonts w:ascii="Arial Narrow" w:hAnsi="Arial Narrow"/>
        </w:rPr>
        <w:t>The combination of RFID, PIN, and secondary scan ensures strong authentication and security.</w:t>
      </w:r>
    </w:p>
    <w:p w14:paraId="6DA16F7F">
      <w:pPr>
        <w:numPr>
          <w:ilvl w:val="0"/>
          <w:numId w:val="17"/>
        </w:numPr>
        <w:rPr>
          <w:rFonts w:ascii="Arial Narrow" w:hAnsi="Arial Narrow"/>
          <w:b/>
          <w:bCs/>
        </w:rPr>
      </w:pPr>
      <w:r>
        <w:rPr>
          <w:rFonts w:ascii="Arial Narrow" w:hAnsi="Arial Narrow"/>
          <w:b/>
          <w:bCs/>
        </w:rPr>
        <w:t>Accurate Balance Monitoring</w:t>
      </w:r>
      <w:r>
        <w:rPr>
          <w:rFonts w:ascii="Arial Narrow" w:hAnsi="Arial Narrow"/>
          <w:b/>
          <w:bCs/>
        </w:rPr>
        <w:br w:type="textWrapping"/>
      </w:r>
      <w:r>
        <w:rPr>
          <w:rFonts w:ascii="Arial Narrow" w:hAnsi="Arial Narrow"/>
        </w:rPr>
        <w:t>The system maintains accurate, real-time balance updates.</w:t>
      </w:r>
    </w:p>
    <w:p w14:paraId="0030ED21">
      <w:pPr>
        <w:numPr>
          <w:ilvl w:val="0"/>
          <w:numId w:val="17"/>
        </w:numPr>
        <w:rPr>
          <w:rFonts w:ascii="Arial Narrow" w:hAnsi="Arial Narrow"/>
        </w:rPr>
      </w:pPr>
      <w:r>
        <w:rPr>
          <w:rFonts w:ascii="Arial Narrow" w:hAnsi="Arial Narrow"/>
          <w:b/>
          <w:bCs/>
        </w:rPr>
        <w:t>Real-Time Dashboard Monitoring</w:t>
      </w:r>
      <w:r>
        <w:rPr>
          <w:rFonts w:ascii="Arial Narrow" w:hAnsi="Arial Narrow"/>
          <w:b/>
          <w:bCs/>
        </w:rPr>
        <w:br w:type="textWrapping"/>
      </w:r>
      <w:r>
        <w:rPr>
          <w:rFonts w:ascii="Arial Narrow" w:hAnsi="Arial Narrow"/>
        </w:rPr>
        <w:t>User can view transactions via web dashboard.</w:t>
      </w:r>
    </w:p>
    <w:p w14:paraId="7005C701">
      <w:pPr>
        <w:numPr>
          <w:ilvl w:val="0"/>
          <w:numId w:val="17"/>
        </w:numPr>
        <w:rPr>
          <w:rFonts w:ascii="Arial Narrow" w:hAnsi="Arial Narrow"/>
        </w:rPr>
      </w:pPr>
      <w:r>
        <w:rPr>
          <w:rFonts w:ascii="Arial Narrow" w:hAnsi="Arial Narrow"/>
          <w:b/>
          <w:bCs/>
        </w:rPr>
        <w:t>Centralized Data Storage</w:t>
      </w:r>
      <w:r>
        <w:rPr>
          <w:rFonts w:ascii="Arial Narrow" w:hAnsi="Arial Narrow"/>
          <w:b/>
          <w:bCs/>
        </w:rPr>
        <w:br w:type="textWrapping"/>
      </w:r>
      <w:r>
        <w:rPr>
          <w:rFonts w:ascii="Arial Narrow" w:hAnsi="Arial Narrow"/>
        </w:rPr>
        <w:t>All records stored in structured files and database.</w:t>
      </w:r>
    </w:p>
    <w:bookmarkEnd w:id="12"/>
    <w:p w14:paraId="0CFAB1C8">
      <w:pPr>
        <w:jc w:val="both"/>
        <w:rPr>
          <w:rFonts w:ascii="Arial Narrow" w:hAnsi="Arial Narrow"/>
          <w:b/>
          <w:bCs/>
        </w:rPr>
      </w:pPr>
    </w:p>
    <w:sectPr>
      <w:headerReference r:id="rId5" w:type="default"/>
      <w:pgSz w:w="12240" w:h="1872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08650">
    <w:pPr>
      <w:pStyle w:val="14"/>
      <w:jc w:val="right"/>
    </w:pPr>
  </w:p>
  <w:p w14:paraId="022DAEB7">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10049"/>
    <w:multiLevelType w:val="multilevel"/>
    <w:tmpl w:val="065100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9B646F9"/>
    <w:multiLevelType w:val="multilevel"/>
    <w:tmpl w:val="09B646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1466FE"/>
    <w:multiLevelType w:val="multilevel"/>
    <w:tmpl w:val="141466F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2D96890"/>
    <w:multiLevelType w:val="multilevel"/>
    <w:tmpl w:val="32D968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4461E48"/>
    <w:multiLevelType w:val="multilevel"/>
    <w:tmpl w:val="34461E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4C0578B"/>
    <w:multiLevelType w:val="multilevel"/>
    <w:tmpl w:val="34C057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B9D3AF6"/>
    <w:multiLevelType w:val="multilevel"/>
    <w:tmpl w:val="3B9D3A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3110D6F"/>
    <w:multiLevelType w:val="multilevel"/>
    <w:tmpl w:val="53110D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83D72D2"/>
    <w:multiLevelType w:val="multilevel"/>
    <w:tmpl w:val="583D72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85500AA"/>
    <w:multiLevelType w:val="multilevel"/>
    <w:tmpl w:val="585500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D6C4B58"/>
    <w:multiLevelType w:val="multilevel"/>
    <w:tmpl w:val="5D6C4B5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E0127C2"/>
    <w:multiLevelType w:val="multilevel"/>
    <w:tmpl w:val="5E0127C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E1466B8"/>
    <w:multiLevelType w:val="multilevel"/>
    <w:tmpl w:val="5E1466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9659653"/>
    <w:multiLevelType w:val="singleLevel"/>
    <w:tmpl w:val="69659653"/>
    <w:lvl w:ilvl="0" w:tentative="0">
      <w:start w:val="1"/>
      <w:numFmt w:val="decimal"/>
      <w:suff w:val="space"/>
      <w:lvlText w:val="%1."/>
      <w:lvlJc w:val="left"/>
      <w:pPr>
        <w:ind w:left="0" w:firstLine="0"/>
      </w:pPr>
    </w:lvl>
  </w:abstractNum>
  <w:abstractNum w:abstractNumId="14">
    <w:nsid w:val="6AE3677E"/>
    <w:multiLevelType w:val="multilevel"/>
    <w:tmpl w:val="6AE367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D592E0E"/>
    <w:multiLevelType w:val="multilevel"/>
    <w:tmpl w:val="6D592E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7F860213"/>
    <w:multiLevelType w:val="multilevel"/>
    <w:tmpl w:val="7F8602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11"/>
  </w:num>
  <w:num w:numId="3">
    <w:abstractNumId w:val="2"/>
  </w:num>
  <w:num w:numId="4">
    <w:abstractNumId w:val="15"/>
  </w:num>
  <w:num w:numId="5">
    <w:abstractNumId w:val="13"/>
  </w:num>
  <w:num w:numId="6">
    <w:abstractNumId w:val="9"/>
  </w:num>
  <w:num w:numId="7">
    <w:abstractNumId w:val="8"/>
  </w:num>
  <w:num w:numId="8">
    <w:abstractNumId w:val="14"/>
  </w:num>
  <w:num w:numId="9">
    <w:abstractNumId w:val="1"/>
  </w:num>
  <w:num w:numId="10">
    <w:abstractNumId w:val="0"/>
  </w:num>
  <w:num w:numId="11">
    <w:abstractNumId w:val="6"/>
  </w:num>
  <w:num w:numId="12">
    <w:abstractNumId w:val="4"/>
  </w:num>
  <w:num w:numId="13">
    <w:abstractNumId w:val="7"/>
  </w:num>
  <w:num w:numId="14">
    <w:abstractNumId w:val="3"/>
  </w:num>
  <w:num w:numId="15">
    <w:abstractNumId w:val="16"/>
  </w:num>
  <w:num w:numId="16">
    <w:abstractNumId w:val="1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AD2"/>
    <w:rsid w:val="00000791"/>
    <w:rsid w:val="00004509"/>
    <w:rsid w:val="00012A52"/>
    <w:rsid w:val="00013620"/>
    <w:rsid w:val="00045882"/>
    <w:rsid w:val="00055D17"/>
    <w:rsid w:val="0006413E"/>
    <w:rsid w:val="00096328"/>
    <w:rsid w:val="000C6632"/>
    <w:rsid w:val="00107979"/>
    <w:rsid w:val="00107ADB"/>
    <w:rsid w:val="0012126C"/>
    <w:rsid w:val="00135805"/>
    <w:rsid w:val="001517C0"/>
    <w:rsid w:val="00161E8A"/>
    <w:rsid w:val="001B46AD"/>
    <w:rsid w:val="001D4D64"/>
    <w:rsid w:val="00235FE8"/>
    <w:rsid w:val="002400E0"/>
    <w:rsid w:val="00253447"/>
    <w:rsid w:val="002908B0"/>
    <w:rsid w:val="00303756"/>
    <w:rsid w:val="00337CD2"/>
    <w:rsid w:val="0035108A"/>
    <w:rsid w:val="00373A51"/>
    <w:rsid w:val="0037547E"/>
    <w:rsid w:val="003A14ED"/>
    <w:rsid w:val="003A22DE"/>
    <w:rsid w:val="003A2E36"/>
    <w:rsid w:val="003C4690"/>
    <w:rsid w:val="003D1EC9"/>
    <w:rsid w:val="003D7DA4"/>
    <w:rsid w:val="003E7313"/>
    <w:rsid w:val="004507B0"/>
    <w:rsid w:val="00451F7E"/>
    <w:rsid w:val="004A0163"/>
    <w:rsid w:val="004A4AF9"/>
    <w:rsid w:val="004B7454"/>
    <w:rsid w:val="004E4682"/>
    <w:rsid w:val="004E4AA7"/>
    <w:rsid w:val="004F7961"/>
    <w:rsid w:val="00502E39"/>
    <w:rsid w:val="005109F5"/>
    <w:rsid w:val="00514D11"/>
    <w:rsid w:val="00563E40"/>
    <w:rsid w:val="00604C34"/>
    <w:rsid w:val="00611DC9"/>
    <w:rsid w:val="006229B8"/>
    <w:rsid w:val="0063189B"/>
    <w:rsid w:val="0068072B"/>
    <w:rsid w:val="006869B5"/>
    <w:rsid w:val="006A42AF"/>
    <w:rsid w:val="006C7D89"/>
    <w:rsid w:val="006F2878"/>
    <w:rsid w:val="00731AD2"/>
    <w:rsid w:val="00774A24"/>
    <w:rsid w:val="007B6732"/>
    <w:rsid w:val="007C2E44"/>
    <w:rsid w:val="007F056F"/>
    <w:rsid w:val="007F3D8D"/>
    <w:rsid w:val="00800B86"/>
    <w:rsid w:val="00810759"/>
    <w:rsid w:val="00865890"/>
    <w:rsid w:val="00872099"/>
    <w:rsid w:val="008854B4"/>
    <w:rsid w:val="008A0718"/>
    <w:rsid w:val="008B6DCD"/>
    <w:rsid w:val="0094294A"/>
    <w:rsid w:val="009C5EE2"/>
    <w:rsid w:val="009D0463"/>
    <w:rsid w:val="009E713E"/>
    <w:rsid w:val="00A00D10"/>
    <w:rsid w:val="00A012B3"/>
    <w:rsid w:val="00A03F88"/>
    <w:rsid w:val="00A058C4"/>
    <w:rsid w:val="00A42ECD"/>
    <w:rsid w:val="00A46AD7"/>
    <w:rsid w:val="00A760BD"/>
    <w:rsid w:val="00A818FA"/>
    <w:rsid w:val="00AD52C8"/>
    <w:rsid w:val="00B17EC1"/>
    <w:rsid w:val="00B24F96"/>
    <w:rsid w:val="00B31C8F"/>
    <w:rsid w:val="00B61B65"/>
    <w:rsid w:val="00B96B28"/>
    <w:rsid w:val="00BB72E9"/>
    <w:rsid w:val="00BC221D"/>
    <w:rsid w:val="00BC3799"/>
    <w:rsid w:val="00BE5148"/>
    <w:rsid w:val="00C05746"/>
    <w:rsid w:val="00CB2BA4"/>
    <w:rsid w:val="00CB5091"/>
    <w:rsid w:val="00CD0E8A"/>
    <w:rsid w:val="00CE5961"/>
    <w:rsid w:val="00CE6A03"/>
    <w:rsid w:val="00D1158E"/>
    <w:rsid w:val="00D153F9"/>
    <w:rsid w:val="00D61D10"/>
    <w:rsid w:val="00E1697F"/>
    <w:rsid w:val="00E255E0"/>
    <w:rsid w:val="00E63C23"/>
    <w:rsid w:val="00EC5E42"/>
    <w:rsid w:val="00ED7A40"/>
    <w:rsid w:val="00F030D1"/>
    <w:rsid w:val="00F25520"/>
    <w:rsid w:val="00F53BFD"/>
    <w:rsid w:val="00F773C7"/>
    <w:rsid w:val="00F971BA"/>
    <w:rsid w:val="1B772751"/>
    <w:rsid w:val="2378592D"/>
    <w:rsid w:val="2E3D4E7D"/>
    <w:rsid w:val="33E50C84"/>
    <w:rsid w:val="38DC6EB5"/>
    <w:rsid w:val="45050181"/>
    <w:rsid w:val="537D7D64"/>
    <w:rsid w:val="5B231422"/>
    <w:rsid w:val="65AF62E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680"/>
        <w:tab w:val="right" w:pos="9360"/>
      </w:tabs>
      <w:spacing w:after="0" w:line="240" w:lineRule="auto"/>
    </w:pPr>
  </w:style>
  <w:style w:type="paragraph" w:styleId="14">
    <w:name w:val="header"/>
    <w:basedOn w:val="1"/>
    <w:link w:val="39"/>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character" w:styleId="16">
    <w:name w:val="Strong"/>
    <w:basedOn w:val="11"/>
    <w:qFormat/>
    <w:uiPriority w:val="22"/>
    <w:rPr>
      <w:b/>
      <w:bCs/>
    </w:rPr>
  </w:style>
  <w:style w:type="paragraph" w:styleId="17">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0">
    <w:name w:val="toc 1"/>
    <w:basedOn w:val="1"/>
    <w:next w:val="1"/>
    <w:autoRedefine/>
    <w:unhideWhenUsed/>
    <w:qFormat/>
    <w:uiPriority w:val="39"/>
    <w:pPr>
      <w:spacing w:after="100"/>
    </w:p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1"/>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1"/>
    <w:basedOn w:val="11"/>
    <w:qFormat/>
    <w:uiPriority w:val="32"/>
    <w:rPr>
      <w:b/>
      <w:bCs/>
      <w:smallCaps/>
      <w:color w:val="2F5597" w:themeColor="accent1" w:themeShade="BF"/>
      <w:spacing w:val="5"/>
    </w:rPr>
  </w:style>
  <w:style w:type="character" w:customStyle="1" w:styleId="39">
    <w:name w:val="Header Char"/>
    <w:basedOn w:val="11"/>
    <w:link w:val="14"/>
    <w:qFormat/>
    <w:uiPriority w:val="99"/>
  </w:style>
  <w:style w:type="character" w:customStyle="1" w:styleId="40">
    <w:name w:val="Footer Char"/>
    <w:basedOn w:val="11"/>
    <w:link w:val="13"/>
    <w:qFormat/>
    <w:uiPriority w:val="99"/>
  </w:style>
  <w:style w:type="table" w:customStyle="1" w:styleId="41">
    <w:name w:val="Table Grid Light1"/>
    <w:basedOn w:val="1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2">
    <w:name w:val="TOC Heading1"/>
    <w:basedOn w:val="2"/>
    <w:next w:val="1"/>
    <w:unhideWhenUsed/>
    <w:qFormat/>
    <w:uiPriority w:val="39"/>
    <w:pPr>
      <w:spacing w:before="240" w:after="0"/>
      <w:outlineLvl w:val="9"/>
    </w:pPr>
    <w:rPr>
      <w:sz w:val="32"/>
      <w:szCs w:val="32"/>
      <w:lang w:val="en-US"/>
    </w:rPr>
  </w:style>
  <w:style w:type="paragraph" w:styleId="43">
    <w:name w:val="No Spacing"/>
    <w:qFormat/>
    <w:uiPriority w:val="1"/>
    <w:rPr>
      <w:rFonts w:asciiTheme="minorHAnsi" w:hAnsiTheme="minorHAnsi" w:eastAsiaTheme="minorHAnsi" w:cstheme="minorBidi"/>
      <w:sz w:val="22"/>
      <w:szCs w:val="22"/>
      <w:lang w:val="en-PH"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5.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8AD62E3F25F24292D5155787686BFF" ma:contentTypeVersion="0" ma:contentTypeDescription="Create a new document." ma:contentTypeScope="" ma:versionID="55c640191da4b7ba5727cbac9619bbf9">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A18B94-8AB3-4C77-8272-3A1730469C86}">
  <ds:schemaRefs/>
</ds:datastoreItem>
</file>

<file path=customXml/itemProps3.xml><?xml version="1.0" encoding="utf-8"?>
<ds:datastoreItem xmlns:ds="http://schemas.openxmlformats.org/officeDocument/2006/customXml" ds:itemID="{7528DDE2-D6B7-4A90-B263-79676D0C9E6E}">
  <ds:schemaRefs/>
</ds:datastoreItem>
</file>

<file path=customXml/itemProps4.xml><?xml version="1.0" encoding="utf-8"?>
<ds:datastoreItem xmlns:ds="http://schemas.openxmlformats.org/officeDocument/2006/customXml" ds:itemID="{9DA202E2-32AE-4DC2-B482-55EDFA88203F}">
  <ds:schemaRefs/>
</ds:datastoreItem>
</file>

<file path=customXml/itemProps5.xml><?xml version="1.0" encoding="utf-8"?>
<ds:datastoreItem xmlns:ds="http://schemas.openxmlformats.org/officeDocument/2006/customXml" ds:itemID="{33A6AC0C-9247-4F14-A06C-036548EEF8A6}">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3095</Words>
  <Characters>17710</Characters>
  <Lines>152</Lines>
  <Paragraphs>42</Paragraphs>
  <TotalTime>6</TotalTime>
  <ScaleCrop>false</ScaleCrop>
  <LinksUpToDate>false</LinksUpToDate>
  <CharactersWithSpaces>20405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2026-02-22T23:22:00Z</dcterms:created>
  <dc:creator>Christian</dc:creator>
  <cp:lastModifiedBy>Aizelle Villanueva</cp:lastModifiedBy>
  <cp:lastPrinted>2026-01-09T05:19:00Z</cp:lastPrinted>
  <dcterms:modified xsi:type="dcterms:W3CDTF">2026-05-11T15:24:50Z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0x010100D48AD62E3F25F24292D5155787686BFF</vt:lpwstr>
  </property>
  <property fmtid="{D5CDD505-2E9C-101B-9397-08002B2CF9AE}" pid="3" name="KSOProductBuildVer">
    <vt:lpwstr>1033-12.1.0.25242</vt:lpwstr>
  </property>
  <property fmtid="{D5CDD505-2E9C-101B-9397-08002B2CF9AE}" pid="4" name="ICV">
    <vt:lpwstr>4BB318A7B61B44ED930660ECBC2F8794_12</vt:lpwstr>
  </property>
  <property fmtid="{D5CDD505-2E9C-101B-9397-08002B2CF9AE}" pid="5" name="KSOTemplateDocerSaveRecord">
    <vt:lpwstr>eyJoZGlkIjoiM2JiOGJhMTIxMTM2YzA5ZTYzM2NiODIwMGE5MDE5ODciLCJ1c2VySWQiOiI4ODEzODcwNjU2MTU2In0=</vt:lpwstr>
  </property>
</Properties>
</file>