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5FB" w:rsidRDefault="009F15FB" w:rsidP="009F15FB">
      <w:pPr>
        <w:pStyle w:val="af4"/>
      </w:pPr>
      <w:r>
        <w:rPr>
          <w:rFonts w:hint="eastAsia"/>
        </w:rPr>
        <w:t>思考题答案汇总</w:t>
      </w:r>
    </w:p>
    <w:p w:rsidR="00A12D13" w:rsidRPr="00521B7F" w:rsidRDefault="005E6432" w:rsidP="00521B7F">
      <w:pPr>
        <w:pStyle w:val="1"/>
        <w:rPr>
          <w:rFonts w:eastAsia="微软雅黑"/>
          <w:sz w:val="28"/>
        </w:rPr>
      </w:pPr>
      <w:r w:rsidRPr="00521B7F">
        <w:rPr>
          <w:rFonts w:eastAsia="微软雅黑" w:hint="eastAsia"/>
          <w:sz w:val="28"/>
        </w:rPr>
        <w:t>PPP</w:t>
      </w:r>
      <w:r w:rsidRPr="00521B7F">
        <w:rPr>
          <w:rFonts w:eastAsia="微软雅黑" w:hint="eastAsia"/>
          <w:sz w:val="28"/>
        </w:rPr>
        <w:t>认证</w:t>
      </w:r>
    </w:p>
    <w:p w:rsidR="005E6432" w:rsidRDefault="00C6795D" w:rsidP="00C6795D">
      <w:pPr>
        <w:pStyle w:val="10"/>
        <w:ind w:firstLineChars="200" w:firstLine="420"/>
      </w:pPr>
      <w:r>
        <w:rPr>
          <w:rFonts w:hint="eastAsia"/>
        </w:rPr>
        <w:t>当</w:t>
      </w:r>
      <w:r>
        <w:rPr>
          <w:rFonts w:hint="eastAsia"/>
        </w:rPr>
        <w:t>PPP</w:t>
      </w:r>
      <w:r>
        <w:rPr>
          <w:rFonts w:hint="eastAsia"/>
        </w:rPr>
        <w:t>链路</w:t>
      </w:r>
      <w:r>
        <w:rPr>
          <w:rFonts w:hint="eastAsia"/>
        </w:rPr>
        <w:t>Up</w:t>
      </w:r>
      <w:r>
        <w:rPr>
          <w:rFonts w:hint="eastAsia"/>
        </w:rPr>
        <w:t>后，在</w:t>
      </w:r>
      <w:r>
        <w:rPr>
          <w:rFonts w:hint="eastAsia"/>
        </w:rPr>
        <w:t>PPP</w:t>
      </w:r>
      <w:r>
        <w:rPr>
          <w:rFonts w:hint="eastAsia"/>
        </w:rPr>
        <w:t>链路一端加上认证配置而另一端不加，为什么一定要重启端口后认证才能生效使双方不能正常通信？</w:t>
      </w:r>
    </w:p>
    <w:p w:rsidR="00E97D20" w:rsidRPr="004C3327" w:rsidRDefault="00E97D20" w:rsidP="00C6795D">
      <w:pPr>
        <w:pStyle w:val="10"/>
        <w:ind w:firstLineChars="200" w:firstLine="420"/>
      </w:pPr>
      <w:r>
        <w:rPr>
          <w:rFonts w:hint="eastAsia"/>
        </w:rPr>
        <w:t>答</w:t>
      </w:r>
      <w:r w:rsidR="00ED53A5">
        <w:rPr>
          <w:rFonts w:hint="eastAsia"/>
        </w:rPr>
        <w:t>：</w:t>
      </w:r>
      <w:r w:rsidR="00ED53A5">
        <w:rPr>
          <w:rFonts w:hint="eastAsia"/>
        </w:rPr>
        <w:t>PPP</w:t>
      </w:r>
      <w:r w:rsidR="00ED53A5">
        <w:rPr>
          <w:rFonts w:hint="eastAsia"/>
        </w:rPr>
        <w:t>认证的协商在</w:t>
      </w:r>
      <w:r w:rsidR="00C6795D">
        <w:rPr>
          <w:rFonts w:hint="eastAsia"/>
        </w:rPr>
        <w:t>发生在</w:t>
      </w:r>
      <w:r w:rsidR="00ED53A5">
        <w:rPr>
          <w:rFonts w:hint="eastAsia"/>
        </w:rPr>
        <w:t>PPP</w:t>
      </w:r>
      <w:r w:rsidR="00C6795D">
        <w:rPr>
          <w:rFonts w:hint="eastAsia"/>
        </w:rPr>
        <w:t>会话</w:t>
      </w:r>
      <w:r w:rsidR="00ED53A5">
        <w:rPr>
          <w:rFonts w:hint="eastAsia"/>
        </w:rPr>
        <w:t>建立阶段，</w:t>
      </w:r>
      <w:r w:rsidR="004C3327">
        <w:rPr>
          <w:rFonts w:hint="eastAsia"/>
        </w:rPr>
        <w:t>当</w:t>
      </w:r>
      <w:r w:rsidR="004C3327">
        <w:rPr>
          <w:rFonts w:hint="eastAsia"/>
        </w:rPr>
        <w:t>PPP</w:t>
      </w:r>
      <w:r w:rsidR="004C3327">
        <w:rPr>
          <w:rFonts w:hint="eastAsia"/>
        </w:rPr>
        <w:t>会话成功建立后</w:t>
      </w:r>
      <w:r w:rsidR="004C3327" w:rsidRPr="004C3327">
        <w:t>PPP</w:t>
      </w:r>
      <w:r w:rsidR="004C3327" w:rsidRPr="004C3327">
        <w:rPr>
          <w:rFonts w:hint="eastAsia"/>
        </w:rPr>
        <w:t>链路将一直保持通信</w:t>
      </w:r>
      <w:r w:rsidR="004C3327">
        <w:rPr>
          <w:rFonts w:hint="eastAsia"/>
        </w:rPr>
        <w:t>，不再更改协商的参数</w:t>
      </w:r>
      <w:r w:rsidR="004C3327" w:rsidRPr="004C3327">
        <w:rPr>
          <w:rFonts w:hint="eastAsia"/>
        </w:rPr>
        <w:t>直至关闭这条链路</w:t>
      </w:r>
      <w:r w:rsidR="00C6795D">
        <w:rPr>
          <w:rFonts w:hint="eastAsia"/>
        </w:rPr>
        <w:t>的连接</w:t>
      </w:r>
      <w:r w:rsidR="004C3327">
        <w:rPr>
          <w:rFonts w:hint="eastAsia"/>
        </w:rPr>
        <w:t>。只有关闭连接后重新建立会话时</w:t>
      </w:r>
      <w:r w:rsidR="00C6795D">
        <w:rPr>
          <w:rFonts w:hint="eastAsia"/>
        </w:rPr>
        <w:t>才重新</w:t>
      </w:r>
      <w:r w:rsidR="004C3327">
        <w:rPr>
          <w:rFonts w:hint="eastAsia"/>
        </w:rPr>
        <w:t>协商参数，认证方式的更改才能生效。</w:t>
      </w:r>
    </w:p>
    <w:p w:rsidR="005E6432" w:rsidRPr="00521B7F" w:rsidRDefault="005E6432" w:rsidP="00521B7F">
      <w:pPr>
        <w:pStyle w:val="1"/>
        <w:rPr>
          <w:rFonts w:eastAsia="微软雅黑"/>
          <w:sz w:val="28"/>
        </w:rPr>
      </w:pPr>
      <w:r w:rsidRPr="00521B7F">
        <w:rPr>
          <w:rFonts w:eastAsia="微软雅黑" w:hint="eastAsia"/>
          <w:sz w:val="28"/>
        </w:rPr>
        <w:t>熟悉</w:t>
      </w:r>
      <w:r w:rsidRPr="00521B7F">
        <w:rPr>
          <w:rFonts w:eastAsia="微软雅黑" w:hint="eastAsia"/>
          <w:sz w:val="28"/>
        </w:rPr>
        <w:t>IP</w:t>
      </w:r>
      <w:r w:rsidRPr="00521B7F">
        <w:rPr>
          <w:rFonts w:eastAsia="微软雅黑" w:hint="eastAsia"/>
          <w:sz w:val="28"/>
        </w:rPr>
        <w:t>相关命令</w:t>
      </w:r>
    </w:p>
    <w:p w:rsidR="005E6432" w:rsidRDefault="00521B7F" w:rsidP="00C6795D">
      <w:pPr>
        <w:pStyle w:val="10"/>
        <w:ind w:firstLineChars="200" w:firstLine="420"/>
      </w:pPr>
      <w:r>
        <w:rPr>
          <w:rFonts w:hint="eastAsia"/>
        </w:rPr>
        <w:t>管理员要经常在路由器上使用命令“</w:t>
      </w: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interface brief</w:t>
      </w:r>
      <w:r>
        <w:rPr>
          <w:rFonts w:hint="eastAsia"/>
        </w:rPr>
        <w:t>”命令查看接口状态，命令较长且常用时是否有快捷方式可以代替这条命令的输入？</w:t>
      </w:r>
    </w:p>
    <w:p w:rsidR="00521B7F" w:rsidRDefault="00E97D20" w:rsidP="00C6795D">
      <w:pPr>
        <w:pStyle w:val="10"/>
        <w:ind w:firstLineChars="200" w:firstLine="420"/>
      </w:pPr>
      <w:r>
        <w:rPr>
          <w:rFonts w:hint="eastAsia"/>
        </w:rPr>
        <w:t>答：</w:t>
      </w:r>
      <w:r w:rsidR="00521B7F">
        <w:rPr>
          <w:rFonts w:hint="eastAsia"/>
        </w:rPr>
        <w:t>使用命令</w:t>
      </w:r>
      <w:r w:rsidR="00521B7F" w:rsidRPr="00521B7F">
        <w:t>[</w:t>
      </w:r>
      <w:proofErr w:type="spellStart"/>
      <w:r w:rsidR="00521B7F" w:rsidRPr="00521B7F">
        <w:t>Huawei</w:t>
      </w:r>
      <w:proofErr w:type="spellEnd"/>
      <w:r w:rsidR="00521B7F" w:rsidRPr="00521B7F">
        <w:t xml:space="preserve">]hotkey </w:t>
      </w:r>
      <w:proofErr w:type="spellStart"/>
      <w:r w:rsidR="00521B7F" w:rsidRPr="00521B7F">
        <w:t>ctrl_u</w:t>
      </w:r>
      <w:proofErr w:type="spellEnd"/>
      <w:r w:rsidR="00521B7F" w:rsidRPr="00521B7F">
        <w:t xml:space="preserve"> "</w:t>
      </w:r>
      <w:r w:rsidR="00521B7F" w:rsidRPr="00521B7F">
        <w:rPr>
          <w:rFonts w:hint="eastAsia"/>
        </w:rPr>
        <w:t xml:space="preserve"> </w:t>
      </w:r>
      <w:r w:rsidR="00521B7F">
        <w:rPr>
          <w:rFonts w:hint="eastAsia"/>
        </w:rPr>
        <w:t xml:space="preserve">display </w:t>
      </w:r>
      <w:proofErr w:type="spellStart"/>
      <w:r w:rsidR="00521B7F">
        <w:rPr>
          <w:rFonts w:hint="eastAsia"/>
        </w:rPr>
        <w:t>ip</w:t>
      </w:r>
      <w:proofErr w:type="spellEnd"/>
      <w:r w:rsidR="00521B7F">
        <w:rPr>
          <w:rFonts w:hint="eastAsia"/>
        </w:rPr>
        <w:t xml:space="preserve"> interface brief</w:t>
      </w:r>
      <w:r w:rsidR="00521B7F" w:rsidRPr="00521B7F">
        <w:t xml:space="preserve"> "</w:t>
      </w:r>
      <w:r w:rsidR="00521B7F">
        <w:rPr>
          <w:rFonts w:hint="eastAsia"/>
        </w:rPr>
        <w:t>设置，以后按</w:t>
      </w:r>
      <w:r w:rsidR="00521B7F">
        <w:rPr>
          <w:rFonts w:hint="eastAsia"/>
        </w:rPr>
        <w:t>Ctrl</w:t>
      </w:r>
      <w:r w:rsidR="00521B7F">
        <w:rPr>
          <w:rFonts w:hint="eastAsia"/>
        </w:rPr>
        <w:t>加</w:t>
      </w:r>
      <w:r w:rsidR="00521B7F">
        <w:rPr>
          <w:rFonts w:hint="eastAsia"/>
        </w:rPr>
        <w:t>U</w:t>
      </w:r>
      <w:r w:rsidR="00521B7F">
        <w:rPr>
          <w:rFonts w:hint="eastAsia"/>
        </w:rPr>
        <w:t>键就等于输入了</w:t>
      </w:r>
      <w:r w:rsidR="00521B7F">
        <w:rPr>
          <w:rFonts w:hint="eastAsia"/>
        </w:rPr>
        <w:t xml:space="preserve">display </w:t>
      </w:r>
      <w:proofErr w:type="spellStart"/>
      <w:r w:rsidR="00521B7F">
        <w:rPr>
          <w:rFonts w:hint="eastAsia"/>
        </w:rPr>
        <w:t>ip</w:t>
      </w:r>
      <w:proofErr w:type="spellEnd"/>
      <w:r w:rsidR="00521B7F">
        <w:rPr>
          <w:rFonts w:hint="eastAsia"/>
        </w:rPr>
        <w:t xml:space="preserve"> interface brief</w:t>
      </w:r>
      <w:r w:rsidR="00521B7F">
        <w:rPr>
          <w:rFonts w:hint="eastAsia"/>
        </w:rPr>
        <w:t>命令。</w:t>
      </w:r>
    </w:p>
    <w:p w:rsidR="00521B7F" w:rsidRDefault="00521B7F" w:rsidP="00521B7F">
      <w:pPr>
        <w:pStyle w:val="1"/>
        <w:rPr>
          <w:rFonts w:eastAsia="微软雅黑"/>
          <w:sz w:val="28"/>
        </w:rPr>
      </w:pPr>
      <w:r w:rsidRPr="00521B7F">
        <w:rPr>
          <w:rFonts w:eastAsia="微软雅黑" w:hint="eastAsia"/>
          <w:sz w:val="28"/>
        </w:rPr>
        <w:t>RIP</w:t>
      </w:r>
      <w:r w:rsidRPr="00521B7F">
        <w:rPr>
          <w:rFonts w:eastAsia="微软雅黑" w:hint="eastAsia"/>
          <w:sz w:val="28"/>
        </w:rPr>
        <w:t>附加度量值</w:t>
      </w:r>
    </w:p>
    <w:p w:rsidR="00521B7F" w:rsidRDefault="00521B7F" w:rsidP="00C6795D">
      <w:pPr>
        <w:pStyle w:val="10"/>
        <w:ind w:firstLineChars="200" w:firstLine="420"/>
      </w:pPr>
      <w:r>
        <w:rPr>
          <w:rFonts w:hint="eastAsia"/>
        </w:rPr>
        <w:t>无论是配置</w:t>
      </w:r>
      <w:proofErr w:type="spellStart"/>
      <w:r>
        <w:rPr>
          <w:rFonts w:hint="eastAsia"/>
        </w:rPr>
        <w:t>M</w:t>
      </w:r>
      <w:r w:rsidRPr="00521B7F">
        <w:rPr>
          <w:rFonts w:hint="eastAsia"/>
        </w:rPr>
        <w:t>etricin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Metricout</w:t>
      </w:r>
      <w:proofErr w:type="spellEnd"/>
      <w:r>
        <w:rPr>
          <w:rFonts w:hint="eastAsia"/>
        </w:rPr>
        <w:t>都会将所有</w:t>
      </w:r>
      <w:r>
        <w:rPr>
          <w:rFonts w:hint="eastAsia"/>
        </w:rPr>
        <w:t>RIP</w:t>
      </w:r>
      <w:r>
        <w:rPr>
          <w:rFonts w:hint="eastAsia"/>
        </w:rPr>
        <w:t>路由条目的度量值增加，</w:t>
      </w:r>
      <w:r w:rsidR="00E97D20">
        <w:rPr>
          <w:rFonts w:hint="eastAsia"/>
        </w:rPr>
        <w:t>如何在完成对财务部路由附加度量值的同时不影响其他</w:t>
      </w:r>
      <w:r w:rsidR="00E97D20">
        <w:rPr>
          <w:rFonts w:hint="eastAsia"/>
        </w:rPr>
        <w:t>RIP</w:t>
      </w:r>
      <w:r w:rsidR="00E97D20">
        <w:rPr>
          <w:rFonts w:hint="eastAsia"/>
        </w:rPr>
        <w:t>路由的</w:t>
      </w:r>
      <w:r w:rsidR="00E97D20">
        <w:rPr>
          <w:rFonts w:hint="eastAsia"/>
        </w:rPr>
        <w:t>Metric</w:t>
      </w:r>
      <w:r w:rsidR="00E97D20">
        <w:rPr>
          <w:rFonts w:hint="eastAsia"/>
        </w:rPr>
        <w:t>值？</w:t>
      </w:r>
    </w:p>
    <w:p w:rsidR="00E97D20" w:rsidRDefault="00E97D20" w:rsidP="00C6795D">
      <w:pPr>
        <w:pStyle w:val="10"/>
        <w:ind w:firstLineChars="200" w:firstLine="420"/>
      </w:pPr>
      <w:r>
        <w:rPr>
          <w:rFonts w:hint="eastAsia"/>
        </w:rPr>
        <w:t>答：在使用</w:t>
      </w:r>
      <w:proofErr w:type="spellStart"/>
      <w:r>
        <w:rPr>
          <w:rFonts w:hint="eastAsia"/>
        </w:rPr>
        <w:t>M</w:t>
      </w:r>
      <w:r w:rsidRPr="00521B7F">
        <w:rPr>
          <w:rFonts w:hint="eastAsia"/>
        </w:rPr>
        <w:t>etricin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Metricout</w:t>
      </w:r>
      <w:proofErr w:type="spellEnd"/>
      <w:r>
        <w:rPr>
          <w:rFonts w:hint="eastAsia"/>
        </w:rPr>
        <w:t>时后面加上</w:t>
      </w:r>
      <w:r>
        <w:rPr>
          <w:rFonts w:hint="eastAsia"/>
        </w:rPr>
        <w:t>ACL</w:t>
      </w:r>
      <w:r>
        <w:rPr>
          <w:rFonts w:hint="eastAsia"/>
        </w:rPr>
        <w:t>匹配某条具体的路由。</w:t>
      </w:r>
    </w:p>
    <w:p w:rsidR="003C6B85" w:rsidRPr="003C6B85" w:rsidRDefault="003C6B85" w:rsidP="003C6B85">
      <w:pPr>
        <w:pStyle w:val="1"/>
        <w:rPr>
          <w:rFonts w:eastAsia="微软雅黑"/>
          <w:sz w:val="28"/>
        </w:rPr>
      </w:pPr>
      <w:r w:rsidRPr="003C6B85">
        <w:rPr>
          <w:rFonts w:eastAsia="微软雅黑" w:hint="eastAsia"/>
          <w:sz w:val="28"/>
        </w:rPr>
        <w:t>配置基本的访问控制列表</w:t>
      </w:r>
    </w:p>
    <w:p w:rsidR="00E97D20" w:rsidRDefault="00D10A34" w:rsidP="00C6795D">
      <w:pPr>
        <w:pStyle w:val="10"/>
        <w:ind w:firstLineChars="200" w:firstLine="420"/>
      </w:pPr>
      <w:r>
        <w:rPr>
          <w:rFonts w:hint="eastAsia"/>
        </w:rPr>
        <w:t>在该实验的</w:t>
      </w:r>
      <w:r>
        <w:rPr>
          <w:rFonts w:hint="eastAsia"/>
        </w:rPr>
        <w:t>OSPF</w:t>
      </w:r>
      <w:r>
        <w:rPr>
          <w:rFonts w:hint="eastAsia"/>
        </w:rPr>
        <w:t>网络中，能否在</w:t>
      </w:r>
      <w:r>
        <w:rPr>
          <w:rFonts w:hint="eastAsia"/>
        </w:rPr>
        <w:t>R4</w:t>
      </w:r>
      <w:r>
        <w:rPr>
          <w:rFonts w:hint="eastAsia"/>
        </w:rPr>
        <w:t>上用基本</w:t>
      </w:r>
      <w:r>
        <w:rPr>
          <w:rFonts w:hint="eastAsia"/>
        </w:rPr>
        <w:t>ACL</w:t>
      </w:r>
      <w:r>
        <w:rPr>
          <w:rFonts w:hint="eastAsia"/>
        </w:rPr>
        <w:t>拒绝接收</w:t>
      </w:r>
      <w:r>
        <w:rPr>
          <w:rFonts w:hint="eastAsia"/>
        </w:rPr>
        <w:t>3.3.3.3</w:t>
      </w:r>
      <w:r>
        <w:rPr>
          <w:rFonts w:hint="eastAsia"/>
        </w:rPr>
        <w:t>的</w:t>
      </w:r>
      <w:r>
        <w:rPr>
          <w:rFonts w:hint="eastAsia"/>
        </w:rPr>
        <w:t>OSPF</w:t>
      </w:r>
      <w:r>
        <w:rPr>
          <w:rFonts w:hint="eastAsia"/>
        </w:rPr>
        <w:t>路由，为什么？</w:t>
      </w:r>
    </w:p>
    <w:p w:rsidR="00D10A34" w:rsidRDefault="00D10A34" w:rsidP="00C6795D">
      <w:pPr>
        <w:pStyle w:val="10"/>
        <w:ind w:firstLineChars="200" w:firstLine="420"/>
      </w:pPr>
      <w:r>
        <w:rPr>
          <w:rFonts w:hint="eastAsia"/>
        </w:rPr>
        <w:t>答：不能，因为</w:t>
      </w:r>
      <w:r>
        <w:rPr>
          <w:rFonts w:hint="eastAsia"/>
        </w:rPr>
        <w:t>ACL</w:t>
      </w:r>
      <w:r>
        <w:rPr>
          <w:rFonts w:hint="eastAsia"/>
        </w:rPr>
        <w:t>只能过滤路由条目或数据包，而</w:t>
      </w:r>
      <w:r>
        <w:rPr>
          <w:rFonts w:hint="eastAsia"/>
        </w:rPr>
        <w:t>OSPF</w:t>
      </w:r>
      <w:r>
        <w:rPr>
          <w:rFonts w:hint="eastAsia"/>
        </w:rPr>
        <w:t>在区域内是传递的链路状态信息，链路状态信息无法过滤。</w:t>
      </w:r>
    </w:p>
    <w:p w:rsidR="00D10A34" w:rsidRDefault="0009077D" w:rsidP="0009077D">
      <w:pPr>
        <w:pStyle w:val="1"/>
        <w:rPr>
          <w:rFonts w:eastAsia="微软雅黑"/>
          <w:sz w:val="28"/>
        </w:rPr>
      </w:pPr>
      <w:r w:rsidRPr="0009077D">
        <w:rPr>
          <w:rFonts w:eastAsia="微软雅黑" w:hint="eastAsia"/>
          <w:sz w:val="28"/>
        </w:rPr>
        <w:t>配置通过</w:t>
      </w:r>
      <w:r w:rsidRPr="0009077D">
        <w:rPr>
          <w:rFonts w:eastAsia="微软雅黑" w:hint="eastAsia"/>
          <w:sz w:val="28"/>
        </w:rPr>
        <w:t>FTP</w:t>
      </w:r>
      <w:r w:rsidRPr="0009077D">
        <w:rPr>
          <w:rFonts w:eastAsia="微软雅黑" w:hint="eastAsia"/>
          <w:sz w:val="28"/>
        </w:rPr>
        <w:t>进行文件操作</w:t>
      </w:r>
    </w:p>
    <w:p w:rsidR="0009077D" w:rsidRDefault="0009077D" w:rsidP="00C6795D">
      <w:pPr>
        <w:pStyle w:val="10"/>
        <w:ind w:firstLineChars="200" w:firstLine="420"/>
      </w:pPr>
      <w:r w:rsidRPr="0009077D">
        <w:rPr>
          <w:rFonts w:hint="eastAsia"/>
        </w:rPr>
        <w:t>缺省情况下，</w:t>
      </w:r>
      <w:r w:rsidRPr="0009077D">
        <w:rPr>
          <w:rFonts w:hint="eastAsia"/>
        </w:rPr>
        <w:t>FTP</w:t>
      </w:r>
      <w:r w:rsidRPr="0009077D">
        <w:rPr>
          <w:rFonts w:hint="eastAsia"/>
        </w:rPr>
        <w:t>服务器端监听端口号是</w:t>
      </w:r>
      <w:r w:rsidRPr="0009077D">
        <w:rPr>
          <w:rFonts w:hint="eastAsia"/>
        </w:rPr>
        <w:t>21</w:t>
      </w:r>
      <w:r>
        <w:rPr>
          <w:rFonts w:hint="eastAsia"/>
        </w:rPr>
        <w:t>，能否在路由器上变更此端口号，有什么好处？</w:t>
      </w:r>
    </w:p>
    <w:p w:rsidR="0009077D" w:rsidRPr="0009077D" w:rsidRDefault="0009077D" w:rsidP="00C6795D">
      <w:pPr>
        <w:pStyle w:val="10"/>
        <w:ind w:firstLineChars="200" w:firstLine="420"/>
      </w:pPr>
      <w:r>
        <w:rPr>
          <w:rFonts w:hint="eastAsia"/>
        </w:rPr>
        <w:t>答：</w:t>
      </w:r>
      <w:r w:rsidRPr="0009077D">
        <w:rPr>
          <w:rFonts w:hint="eastAsia"/>
        </w:rPr>
        <w:t>如果</w:t>
      </w:r>
      <w:r w:rsidRPr="0009077D">
        <w:rPr>
          <w:rFonts w:hint="eastAsia"/>
        </w:rPr>
        <w:t>FTP</w:t>
      </w:r>
      <w:r w:rsidRPr="0009077D">
        <w:rPr>
          <w:rFonts w:hint="eastAsia"/>
        </w:rPr>
        <w:t>服务未使能，用户可以变更</w:t>
      </w:r>
      <w:r w:rsidRPr="0009077D">
        <w:rPr>
          <w:rFonts w:hint="eastAsia"/>
        </w:rPr>
        <w:t>FTP</w:t>
      </w:r>
      <w:r w:rsidRPr="0009077D">
        <w:rPr>
          <w:rFonts w:hint="eastAsia"/>
        </w:rPr>
        <w:t>服务器监听端口号。如果变更端口号前</w:t>
      </w:r>
      <w:r w:rsidRPr="0009077D">
        <w:rPr>
          <w:rFonts w:hint="eastAsia"/>
        </w:rPr>
        <w:t>FTP</w:t>
      </w:r>
      <w:r w:rsidRPr="0009077D">
        <w:rPr>
          <w:rFonts w:hint="eastAsia"/>
        </w:rPr>
        <w:t>服务已经启动，则不能变更成功。需执行</w:t>
      </w:r>
      <w:r w:rsidR="00757E40" w:rsidRPr="0009077D">
        <w:fldChar w:fldCharType="begin"/>
      </w:r>
      <w:r w:rsidRPr="0009077D">
        <w:instrText xml:space="preserve"> HYPERLINK "http://localhost:7890/pages/30002176/02/30002176/02/resources/ar/ftp_server_enable.html" </w:instrText>
      </w:r>
      <w:r w:rsidR="00757E40" w:rsidRPr="0009077D">
        <w:fldChar w:fldCharType="separate"/>
      </w:r>
      <w:r w:rsidRPr="0009077D">
        <w:rPr>
          <w:rFonts w:hint="eastAsia"/>
        </w:rPr>
        <w:t>undo ftp server</w:t>
      </w:r>
      <w:r w:rsidR="00757E40" w:rsidRPr="0009077D">
        <w:fldChar w:fldCharType="end"/>
      </w:r>
      <w:r w:rsidRPr="0009077D">
        <w:rPr>
          <w:rFonts w:hint="eastAsia"/>
        </w:rPr>
        <w:t>命令关闭</w:t>
      </w:r>
      <w:r w:rsidRPr="0009077D">
        <w:rPr>
          <w:rFonts w:hint="eastAsia"/>
        </w:rPr>
        <w:t>FTP</w:t>
      </w:r>
      <w:r w:rsidRPr="0009077D">
        <w:rPr>
          <w:rFonts w:hint="eastAsia"/>
        </w:rPr>
        <w:t>服务，再进行端</w:t>
      </w:r>
      <w:r w:rsidRPr="0009077D">
        <w:rPr>
          <w:rFonts w:hint="eastAsia"/>
        </w:rPr>
        <w:lastRenderedPageBreak/>
        <w:t>口号变更。</w:t>
      </w:r>
      <w:r w:rsidR="00FC1C64" w:rsidRPr="00FC1C64">
        <w:rPr>
          <w:rFonts w:hint="eastAsia"/>
        </w:rPr>
        <w:t>但如果使用标准的监听端口号，可能会有攻击者不断访问此端口，导致带宽和服务器性能的下降，造成其他正常用户无法访问。所以可以重新配置</w:t>
      </w:r>
      <w:r w:rsidR="00FC1C64" w:rsidRPr="00FC1C64">
        <w:rPr>
          <w:rFonts w:hint="eastAsia"/>
        </w:rPr>
        <w:t>FTP</w:t>
      </w:r>
      <w:r w:rsidR="00FC1C64" w:rsidRPr="00FC1C64">
        <w:rPr>
          <w:rFonts w:hint="eastAsia"/>
        </w:rPr>
        <w:t>服务器的监听端口号，攻击者不知道</w:t>
      </w:r>
      <w:r w:rsidR="00FC1C64" w:rsidRPr="00FC1C64">
        <w:rPr>
          <w:rFonts w:hint="eastAsia"/>
        </w:rPr>
        <w:t>FTP</w:t>
      </w:r>
      <w:r w:rsidR="00FC1C64" w:rsidRPr="00FC1C64">
        <w:rPr>
          <w:rFonts w:hint="eastAsia"/>
        </w:rPr>
        <w:t>监听端口号的更改，有效防止了攻击者对</w:t>
      </w:r>
      <w:r w:rsidR="00FC1C64" w:rsidRPr="00FC1C64">
        <w:rPr>
          <w:rFonts w:hint="eastAsia"/>
        </w:rPr>
        <w:t>FTP</w:t>
      </w:r>
      <w:r w:rsidR="00C6795D">
        <w:rPr>
          <w:rFonts w:hint="eastAsia"/>
        </w:rPr>
        <w:t>服务器的攻击。</w:t>
      </w:r>
    </w:p>
    <w:p w:rsidR="0009077D" w:rsidRDefault="00D40D31" w:rsidP="0055260D">
      <w:pPr>
        <w:pStyle w:val="1"/>
        <w:rPr>
          <w:rFonts w:eastAsia="微软雅黑"/>
          <w:sz w:val="28"/>
        </w:rPr>
      </w:pPr>
      <w:r w:rsidRPr="00D40D31">
        <w:rPr>
          <w:rFonts w:eastAsia="微软雅黑" w:hint="eastAsia"/>
          <w:sz w:val="28"/>
        </w:rPr>
        <w:t>配置通过</w:t>
      </w:r>
      <w:proofErr w:type="spellStart"/>
      <w:r w:rsidRPr="00D40D31">
        <w:rPr>
          <w:rFonts w:eastAsia="微软雅黑" w:hint="eastAsia"/>
          <w:sz w:val="28"/>
        </w:rPr>
        <w:t>STelnet</w:t>
      </w:r>
      <w:proofErr w:type="spellEnd"/>
      <w:r w:rsidRPr="00D40D31">
        <w:rPr>
          <w:rFonts w:eastAsia="微软雅黑" w:hint="eastAsia"/>
          <w:sz w:val="28"/>
        </w:rPr>
        <w:t>登录系统</w:t>
      </w:r>
    </w:p>
    <w:p w:rsidR="0055260D" w:rsidRDefault="00ED53A5" w:rsidP="00C6795D">
      <w:pPr>
        <w:pStyle w:val="10"/>
        <w:ind w:firstLineChars="200" w:firstLine="420"/>
      </w:pPr>
      <w:bookmarkStart w:id="0" w:name="OLE_LINK1"/>
      <w:r>
        <w:rPr>
          <w:rFonts w:hint="eastAsia"/>
        </w:rPr>
        <w:t>开启</w:t>
      </w:r>
      <w:r>
        <w:rPr>
          <w:rFonts w:hint="eastAsia"/>
        </w:rPr>
        <w:t>SSH</w:t>
      </w:r>
      <w:r>
        <w:rPr>
          <w:rFonts w:hint="eastAsia"/>
        </w:rPr>
        <w:t>客户端首次认证功能有什么缺陷？如果不开启此功能如何成功在客户端远程登录？</w:t>
      </w:r>
      <w:bookmarkEnd w:id="0"/>
    </w:p>
    <w:p w:rsidR="008852A5" w:rsidRDefault="00ED53A5" w:rsidP="00C6795D">
      <w:pPr>
        <w:pStyle w:val="10"/>
        <w:ind w:firstLineChars="200" w:firstLine="420"/>
      </w:pPr>
      <w:r>
        <w:rPr>
          <w:rFonts w:hint="eastAsia"/>
        </w:rPr>
        <w:t>答：开启</w:t>
      </w:r>
      <w:r>
        <w:rPr>
          <w:rFonts w:hint="eastAsia"/>
        </w:rPr>
        <w:t>SSH</w:t>
      </w:r>
      <w:r>
        <w:rPr>
          <w:rFonts w:hint="eastAsia"/>
        </w:rPr>
        <w:t>客户端首次认证功能时，不对</w:t>
      </w:r>
      <w:r>
        <w:rPr>
          <w:rFonts w:hint="eastAsia"/>
        </w:rPr>
        <w:t>SSH</w:t>
      </w:r>
      <w:r>
        <w:rPr>
          <w:rFonts w:hint="eastAsia"/>
        </w:rPr>
        <w:t>服务器的</w:t>
      </w:r>
      <w:r>
        <w:rPr>
          <w:rFonts w:hint="eastAsia"/>
        </w:rPr>
        <w:t>RSA</w:t>
      </w:r>
      <w:r>
        <w:rPr>
          <w:rFonts w:hint="eastAsia"/>
        </w:rPr>
        <w:t>公钥进行有效性检查。</w:t>
      </w:r>
      <w:r w:rsidRPr="00ED53A5">
        <w:rPr>
          <w:rFonts w:hint="eastAsia"/>
        </w:rPr>
        <w:t>当客户端主机需要与服务器建立连接时，第三方攻击者冒充真正的服务器，与客户端进行数据交互，窃取客户端主机的安全信息，并利用这些信息去登录真正的服务器，获取服务器资源，或对服务器进行攻击。</w:t>
      </w:r>
    </w:p>
    <w:p w:rsidR="008852A5" w:rsidRDefault="00ED53A5" w:rsidP="00C6795D">
      <w:pPr>
        <w:pStyle w:val="10"/>
        <w:ind w:firstLineChars="200" w:firstLine="420"/>
      </w:pPr>
      <w:r>
        <w:rPr>
          <w:rFonts w:hint="eastAsia"/>
        </w:rPr>
        <w:t>如果不开启，可</w:t>
      </w:r>
      <w:r w:rsidRPr="00ED53A5">
        <w:rPr>
          <w:rFonts w:hint="eastAsia"/>
        </w:rPr>
        <w:t>用拷贝粘贴方式将服务器上</w:t>
      </w:r>
      <w:r w:rsidRPr="00ED53A5">
        <w:rPr>
          <w:rFonts w:hint="eastAsia"/>
        </w:rPr>
        <w:t>RSA</w:t>
      </w:r>
      <w:r w:rsidRPr="00ED53A5">
        <w:rPr>
          <w:rFonts w:hint="eastAsia"/>
        </w:rPr>
        <w:t>公钥配置到客户端保存。</w:t>
      </w:r>
    </w:p>
    <w:p w:rsidR="008852A5" w:rsidRPr="008852A5" w:rsidRDefault="008852A5" w:rsidP="008852A5">
      <w:pPr>
        <w:pStyle w:val="af5"/>
      </w:pPr>
      <w:proofErr w:type="spellStart"/>
      <w:proofErr w:type="gramStart"/>
      <w:r w:rsidRPr="008852A5">
        <w:t>rsa</w:t>
      </w:r>
      <w:proofErr w:type="spellEnd"/>
      <w:proofErr w:type="gramEnd"/>
      <w:r w:rsidRPr="008852A5">
        <w:t xml:space="preserve"> peer-public-key 13.1.1.1</w:t>
      </w:r>
    </w:p>
    <w:p w:rsidR="008852A5" w:rsidRPr="008852A5" w:rsidRDefault="008852A5" w:rsidP="008852A5">
      <w:pPr>
        <w:pStyle w:val="af5"/>
      </w:pPr>
      <w:r w:rsidRPr="008852A5">
        <w:t xml:space="preserve">  </w:t>
      </w:r>
      <w:proofErr w:type="gramStart"/>
      <w:r w:rsidRPr="008852A5">
        <w:t>public-key-code</w:t>
      </w:r>
      <w:proofErr w:type="gramEnd"/>
      <w:r w:rsidRPr="008852A5">
        <w:t xml:space="preserve"> begin</w:t>
      </w:r>
    </w:p>
    <w:p w:rsidR="008852A5" w:rsidRPr="008852A5" w:rsidRDefault="008852A5" w:rsidP="008852A5">
      <w:pPr>
        <w:pStyle w:val="af5"/>
      </w:pPr>
      <w:r w:rsidRPr="008852A5">
        <w:t xml:space="preserve">   3047</w:t>
      </w:r>
    </w:p>
    <w:p w:rsidR="008852A5" w:rsidRPr="008852A5" w:rsidRDefault="008852A5" w:rsidP="008852A5">
      <w:pPr>
        <w:pStyle w:val="af5"/>
      </w:pPr>
      <w:r w:rsidRPr="008852A5">
        <w:t xml:space="preserve">     0240</w:t>
      </w:r>
    </w:p>
    <w:p w:rsidR="008852A5" w:rsidRPr="008852A5" w:rsidRDefault="008852A5" w:rsidP="008852A5">
      <w:pPr>
        <w:pStyle w:val="af5"/>
      </w:pPr>
      <w:r w:rsidRPr="008852A5">
        <w:t xml:space="preserve">       C31DBF37 400783C1 E2BB3075 8927DFB6 AAB9B2CE F0039875 F6450CDE A42AA5A8</w:t>
      </w:r>
    </w:p>
    <w:p w:rsidR="008852A5" w:rsidRPr="008852A5" w:rsidRDefault="008852A5" w:rsidP="008852A5">
      <w:pPr>
        <w:pStyle w:val="af5"/>
      </w:pPr>
      <w:r w:rsidRPr="008852A5">
        <w:t xml:space="preserve">       E51AED28 122CF103 69AF53E1 3701183F 0F704B14 8EF19C0F 7A2272D0 01AB9CD7</w:t>
      </w:r>
    </w:p>
    <w:p w:rsidR="008852A5" w:rsidRPr="008852A5" w:rsidRDefault="008852A5" w:rsidP="008852A5">
      <w:pPr>
        <w:pStyle w:val="af5"/>
      </w:pPr>
      <w:r w:rsidRPr="008852A5">
        <w:t xml:space="preserve">     0203</w:t>
      </w:r>
    </w:p>
    <w:p w:rsidR="008852A5" w:rsidRPr="008852A5" w:rsidRDefault="008852A5" w:rsidP="008852A5">
      <w:pPr>
        <w:pStyle w:val="af5"/>
      </w:pPr>
      <w:r w:rsidRPr="008852A5">
        <w:t xml:space="preserve">       010001</w:t>
      </w:r>
    </w:p>
    <w:p w:rsidR="008852A5" w:rsidRPr="008852A5" w:rsidRDefault="008852A5" w:rsidP="008852A5">
      <w:pPr>
        <w:pStyle w:val="af5"/>
      </w:pPr>
      <w:r w:rsidRPr="008852A5">
        <w:t xml:space="preserve">  public-key-code end</w:t>
      </w:r>
    </w:p>
    <w:p w:rsidR="00ED53A5" w:rsidRPr="008852A5" w:rsidRDefault="008852A5" w:rsidP="008852A5">
      <w:pPr>
        <w:pStyle w:val="af5"/>
      </w:pPr>
      <w:r w:rsidRPr="008852A5">
        <w:t xml:space="preserve"> </w:t>
      </w:r>
      <w:proofErr w:type="gramStart"/>
      <w:r w:rsidRPr="008852A5">
        <w:t>peer-public-key</w:t>
      </w:r>
      <w:proofErr w:type="gramEnd"/>
      <w:r w:rsidRPr="008852A5">
        <w:t xml:space="preserve"> end</w:t>
      </w:r>
    </w:p>
    <w:p w:rsidR="00ED53A5" w:rsidRDefault="008852A5" w:rsidP="008852A5">
      <w:pPr>
        <w:pStyle w:val="af5"/>
      </w:pPr>
      <w:proofErr w:type="spellStart"/>
      <w:proofErr w:type="gramStart"/>
      <w:r w:rsidRPr="008852A5">
        <w:t>ssh</w:t>
      </w:r>
      <w:proofErr w:type="spellEnd"/>
      <w:proofErr w:type="gramEnd"/>
      <w:r w:rsidRPr="008852A5">
        <w:t xml:space="preserve"> client 13.1.1.1 assign </w:t>
      </w:r>
      <w:proofErr w:type="spellStart"/>
      <w:r w:rsidRPr="008852A5">
        <w:t>rsa</w:t>
      </w:r>
      <w:proofErr w:type="spellEnd"/>
      <w:r w:rsidRPr="008852A5">
        <w:t>-key 13.1.1.1</w:t>
      </w:r>
    </w:p>
    <w:p w:rsidR="00CC2544" w:rsidRDefault="00CC2544" w:rsidP="008852A5">
      <w:pPr>
        <w:pStyle w:val="af5"/>
      </w:pPr>
    </w:p>
    <w:p w:rsidR="00CC2544" w:rsidRPr="00E04475" w:rsidRDefault="00CC2544" w:rsidP="00CC2544">
      <w:pPr>
        <w:pStyle w:val="1"/>
        <w:rPr>
          <w:rFonts w:eastAsia="微软雅黑"/>
          <w:sz w:val="28"/>
        </w:rPr>
      </w:pPr>
      <w:r w:rsidRPr="00E04475">
        <w:rPr>
          <w:rFonts w:eastAsia="微软雅黑" w:hint="eastAsia"/>
          <w:sz w:val="28"/>
        </w:rPr>
        <w:t>配置</w:t>
      </w:r>
      <w:r w:rsidRPr="00E04475">
        <w:rPr>
          <w:rFonts w:eastAsia="微软雅黑" w:hint="eastAsia"/>
          <w:sz w:val="28"/>
        </w:rPr>
        <w:t>RIP</w:t>
      </w:r>
      <w:r w:rsidRPr="00E04475">
        <w:rPr>
          <w:rFonts w:eastAsia="微软雅黑" w:hint="eastAsia"/>
          <w:sz w:val="28"/>
        </w:rPr>
        <w:t>的版本兼容、定时器及协议优先级</w:t>
      </w:r>
    </w:p>
    <w:p w:rsidR="005776BA" w:rsidRPr="005A1C65" w:rsidRDefault="005776BA" w:rsidP="005A1C65">
      <w:pPr>
        <w:spacing w:line="240" w:lineRule="auto"/>
        <w:ind w:firstLineChars="200" w:firstLine="420"/>
        <w:rPr>
          <w:rFonts w:ascii="微软雅黑" w:eastAsia="微软雅黑" w:hAnsi="微软雅黑"/>
        </w:rPr>
      </w:pPr>
      <w:r w:rsidRPr="005776BA">
        <w:rPr>
          <w:rFonts w:ascii="微软雅黑" w:eastAsia="微软雅黑" w:hAnsi="微软雅黑" w:hint="eastAsia"/>
        </w:rPr>
        <w:t>在此实验中，如果在R1上配置一条去往192.168.20.0网段的静态路由，再把RIP优先级修改为60，那么在R1的IP路由表中该网段路由来自RIP</w:t>
      </w:r>
      <w:r w:rsidR="005A1C65">
        <w:rPr>
          <w:rFonts w:ascii="微软雅黑" w:eastAsia="微软雅黑" w:hAnsi="微软雅黑" w:hint="eastAsia"/>
        </w:rPr>
        <w:t>还是静态路由？为什么?</w:t>
      </w:r>
    </w:p>
    <w:p w:rsidR="005776BA" w:rsidRDefault="005776BA" w:rsidP="005776BA">
      <w:pPr>
        <w:pStyle w:val="10"/>
        <w:ind w:firstLineChars="200" w:firstLine="420"/>
      </w:pPr>
      <w:r>
        <w:rPr>
          <w:rFonts w:hint="eastAsia"/>
        </w:rPr>
        <w:t>答：</w:t>
      </w:r>
      <w:r>
        <w:rPr>
          <w:rFonts w:hint="eastAsia"/>
        </w:rPr>
        <w:t>R1</w:t>
      </w:r>
      <w:r>
        <w:rPr>
          <w:rFonts w:hint="eastAsia"/>
        </w:rPr>
        <w:t>会把静态路由加入</w:t>
      </w:r>
      <w:r>
        <w:rPr>
          <w:rFonts w:hint="eastAsia"/>
        </w:rPr>
        <w:t>IP</w:t>
      </w:r>
      <w:r>
        <w:rPr>
          <w:rFonts w:hint="eastAsia"/>
        </w:rPr>
        <w:t>路由表中，因为若同一条路由条目来自两个不同协议，</w:t>
      </w:r>
      <w:proofErr w:type="gramStart"/>
      <w:r>
        <w:rPr>
          <w:rFonts w:hint="eastAsia"/>
        </w:rPr>
        <w:t>且协议</w:t>
      </w:r>
      <w:proofErr w:type="gramEnd"/>
      <w:r>
        <w:rPr>
          <w:rFonts w:hint="eastAsia"/>
        </w:rPr>
        <w:t>优先级一样，路由器会根据协议内部优先级来选择最优路由，内部优先级也就是协议优先级的初始值。</w:t>
      </w:r>
    </w:p>
    <w:p w:rsidR="00CC2544" w:rsidRPr="00CC2544" w:rsidRDefault="00CC2544" w:rsidP="008852A5">
      <w:pPr>
        <w:pStyle w:val="af5"/>
      </w:pPr>
    </w:p>
    <w:sectPr w:rsidR="00CC2544" w:rsidRPr="00CC2544" w:rsidSect="00A12D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BE8" w:rsidRDefault="00840BE8">
      <w:r>
        <w:separator/>
      </w:r>
    </w:p>
  </w:endnote>
  <w:endnote w:type="continuationSeparator" w:id="0">
    <w:p w:rsidR="00840BE8" w:rsidRDefault="00840B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D13" w:rsidRDefault="00A12D13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A12D13">
      <w:tc>
        <w:tcPr>
          <w:tcW w:w="1760" w:type="pct"/>
        </w:tcPr>
        <w:p w:rsidR="00A12D13" w:rsidRDefault="00757E40">
          <w:pPr>
            <w:pStyle w:val="aa"/>
            <w:ind w:firstLine="360"/>
          </w:pPr>
          <w:fldSimple w:instr=" TIME \@ &quot;yyyy-M-d&quot; ">
            <w:r w:rsidR="005A1C65">
              <w:rPr>
                <w:noProof/>
              </w:rPr>
              <w:t>2013-9-13</w:t>
            </w:r>
          </w:fldSimple>
        </w:p>
      </w:tc>
      <w:tc>
        <w:tcPr>
          <w:tcW w:w="1714" w:type="pct"/>
        </w:tcPr>
        <w:p w:rsidR="00A12D13" w:rsidRDefault="003C4B5C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A12D13" w:rsidRDefault="003C4B5C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5A1C65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5A1C65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A12D13" w:rsidRDefault="00A12D13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D13" w:rsidRDefault="00A12D13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BE8" w:rsidRDefault="00840BE8">
      <w:r>
        <w:separator/>
      </w:r>
    </w:p>
  </w:footnote>
  <w:footnote w:type="continuationSeparator" w:id="0">
    <w:p w:rsidR="00840BE8" w:rsidRDefault="00840B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D13" w:rsidRDefault="00A12D13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A12D13">
      <w:trPr>
        <w:cantSplit/>
        <w:trHeight w:hRule="exact" w:val="782"/>
      </w:trPr>
      <w:tc>
        <w:tcPr>
          <w:tcW w:w="500" w:type="pct"/>
        </w:tcPr>
        <w:p w:rsidR="00A12D13" w:rsidRDefault="003C4B5C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12D13" w:rsidRDefault="00A12D13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A12D13" w:rsidRDefault="003C4B5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A12D13" w:rsidRDefault="003C4B5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A12D13" w:rsidRDefault="00A12D13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D13" w:rsidRDefault="00A12D13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D13"/>
    <w:rsid w:val="00070A74"/>
    <w:rsid w:val="0009077D"/>
    <w:rsid w:val="003C4B5C"/>
    <w:rsid w:val="003C6B85"/>
    <w:rsid w:val="004B0104"/>
    <w:rsid w:val="004C3327"/>
    <w:rsid w:val="00521B7F"/>
    <w:rsid w:val="0055260D"/>
    <w:rsid w:val="005776BA"/>
    <w:rsid w:val="005A1C65"/>
    <w:rsid w:val="005E6432"/>
    <w:rsid w:val="006042DD"/>
    <w:rsid w:val="00643267"/>
    <w:rsid w:val="00757E40"/>
    <w:rsid w:val="007B0C60"/>
    <w:rsid w:val="00840BE8"/>
    <w:rsid w:val="008852A5"/>
    <w:rsid w:val="009F15FB"/>
    <w:rsid w:val="00A12D13"/>
    <w:rsid w:val="00BA32DD"/>
    <w:rsid w:val="00C6795D"/>
    <w:rsid w:val="00CC2544"/>
    <w:rsid w:val="00D10A34"/>
    <w:rsid w:val="00D40D31"/>
    <w:rsid w:val="00D72E57"/>
    <w:rsid w:val="00DB66DA"/>
    <w:rsid w:val="00E97D20"/>
    <w:rsid w:val="00ED53A5"/>
    <w:rsid w:val="00F866B9"/>
    <w:rsid w:val="00FC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12D13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uiPriority w:val="9"/>
    <w:qFormat/>
    <w:rsid w:val="00A12D13"/>
    <w:pPr>
      <w:keepNext/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12D13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12D13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12D13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12D13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12D13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12D13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12D13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12D13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12D1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12D13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12D13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12D13"/>
  </w:style>
  <w:style w:type="paragraph" w:customStyle="1" w:styleId="ad">
    <w:name w:val="注示头"/>
    <w:basedOn w:val="a1"/>
    <w:rsid w:val="00A12D13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12D13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A12D13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12D13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A12D13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12D13"/>
  </w:style>
  <w:style w:type="paragraph" w:styleId="af3">
    <w:name w:val="Balloon Text"/>
    <w:basedOn w:val="a1"/>
    <w:link w:val="Char"/>
    <w:rsid w:val="00A12D1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A12D1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3C6B85"/>
    <w:pPr>
      <w:autoSpaceDE/>
      <w:autoSpaceDN/>
      <w:snapToGrid w:val="0"/>
      <w:spacing w:before="240" w:after="60" w:line="240" w:lineRule="auto"/>
      <w:jc w:val="center"/>
      <w:outlineLvl w:val="0"/>
    </w:pPr>
    <w:rPr>
      <w:rFonts w:asciiTheme="majorHAnsi" w:eastAsia="微软雅黑" w:hAnsiTheme="majorHAnsi" w:cstheme="majorBidi"/>
      <w:b/>
      <w:bCs/>
      <w:snapToGrid/>
      <w:kern w:val="2"/>
      <w:sz w:val="32"/>
      <w:szCs w:val="32"/>
    </w:rPr>
  </w:style>
  <w:style w:type="character" w:customStyle="1" w:styleId="Char0">
    <w:name w:val="标题 Char"/>
    <w:basedOn w:val="a2"/>
    <w:link w:val="af4"/>
    <w:rsid w:val="003C6B85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cmdname">
    <w:name w:val="cmdname"/>
    <w:basedOn w:val="a2"/>
    <w:rsid w:val="0009077D"/>
  </w:style>
  <w:style w:type="paragraph" w:customStyle="1" w:styleId="af5">
    <w:name w:val="命令"/>
    <w:basedOn w:val="a1"/>
    <w:qFormat/>
    <w:rsid w:val="008852A5"/>
    <w:pPr>
      <w:spacing w:line="240" w:lineRule="auto"/>
    </w:pPr>
    <w:rPr>
      <w:rFonts w:ascii="Courier New" w:hAnsi="Courier New" w:cs="Courier New"/>
      <w:snapToGrid/>
      <w:sz w:val="18"/>
      <w:szCs w:val="18"/>
    </w:rPr>
  </w:style>
  <w:style w:type="paragraph" w:customStyle="1" w:styleId="10">
    <w:name w:val="正文1"/>
    <w:basedOn w:val="a1"/>
    <w:rsid w:val="00C6795D"/>
    <w:pPr>
      <w:autoSpaceDE/>
      <w:autoSpaceDN/>
      <w:snapToGrid w:val="0"/>
      <w:spacing w:line="240" w:lineRule="auto"/>
    </w:pPr>
    <w:rPr>
      <w:rFonts w:eastAsia="微软雅黑"/>
      <w:snapToGrid/>
      <w:kern w:val="2"/>
      <w:szCs w:val="24"/>
    </w:rPr>
  </w:style>
  <w:style w:type="paragraph" w:styleId="af6">
    <w:name w:val="Document Map"/>
    <w:basedOn w:val="a1"/>
    <w:link w:val="Char1"/>
    <w:rsid w:val="009F15FB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6"/>
    <w:rsid w:val="009F15FB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32565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3908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22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0CE9A-1F64-445C-A554-04FDF36C7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261</Words>
  <Characters>1492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lWX57751</cp:lastModifiedBy>
  <cp:revision>12</cp:revision>
  <dcterms:created xsi:type="dcterms:W3CDTF">2010-06-21T04:30:00Z</dcterms:created>
  <dcterms:modified xsi:type="dcterms:W3CDTF">2013-09-13T03:08:00Z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(9)XZNaHae6CoUzEbHOl0ujFhr/ZkKICR/ipGhgkTposmUf/cOXAQMA0WJ9EeexPAnletzXkjNK_x000d_
kFgJSBdVuzWuU0i+mTjMExJzfBg8NlvPYT2IsErLbueSRKOWNJDkj0kVMD6SIjG0aOOCp9FG_x000d_
TVKN2cLvE+2MQV311yy+XFzYckDFSgUGpOWk/QfvghHSEyqLsRIanANtYSSt6elVM8huBnAY_x000d_
lTBFULs6wL8ZRQhQ6T</vt:lpwstr>
  </property>
  <property fmtid="{D5CDD505-2E9C-101B-9397-08002B2CF9AE}" pid="3" name="_ms_pID_7253431">
    <vt:lpwstr>A/hp8b/ebZcGGG+za8juooSKb2i1YcWzEErMWdMQytE05j49b8uTEF_x000d_
+eczbzl86CbaxIGFtDauKvSfNo/WcvdRV0LvJUhDd4yU1vjqakNjDAJ2p1FwPmufrbXocPNP_x000d_
zFacchUjLvvLpuJNBVpwNHKmI51yRmG2PJEjXxVttTJI9GFTnQRvQi99xLYiNiV1w5hWR+xg_x000d_
8Z531nPrUBX5XMCYjW+FaQDDjdtPWQpiZOcK</vt:lpwstr>
  </property>
  <property fmtid="{D5CDD505-2E9C-101B-9397-08002B2CF9AE}" pid="4" name="_ms_pID_7253432">
    <vt:lpwstr>4DnMMFN4WhgfxaProcS0aPDsDElo5sOTNJXE_x000d_
InI5XA9dYbsoasPJxZIHVPi0m68ZTwLkuOErtEz3buxVmei70Q5bnyRL4LdBcDV5fT4QAojl_x000d_
A9uXWB7gvK9PrwrELR/mDvxfw8gTh2eAIYi8403e99Ybi8TMcLWULcvciUh7e/IX2a3j9/Oj_x000d_
4r3o4RfSsQOSeRFuOzcD5Vh4cc679WlGI/GPwvt4e0T/AK/j8a4Cvv</vt:lpwstr>
  </property>
  <property fmtid="{D5CDD505-2E9C-101B-9397-08002B2CF9AE}" pid="5" name="_ms_pID_7253433">
    <vt:lpwstr>GJZEsOH7+wJbfhxLGx_x000d_
ki8Oi4Hv3mY7FvYuv0THqMOffuAu/pkJne8G9QTYdi7WkbKcq8cFM5XzaSFTgkcYNtTmSJpW_x000d_
w/gwpXL4pf2bt7XdV4H7fRj4syJ2iCqtZxm/Y/hVotCttchHTE2+eJCVtASSe82q4KqOEk7k_x000d_
M4QpSFbMXYoIfFTRrCDxOeC6Y/L8ZT0OmU0MJCKVts1Y4boSQ9mmXwAO56tIytjh0ctP00YJ</vt:lpwstr>
  </property>
  <property fmtid="{D5CDD505-2E9C-101B-9397-08002B2CF9AE}" pid="6" name="_ms_pID_7253434">
    <vt:lpwstr>_x000d_
gboHpAA43chOX2rGXBj0auS8I8DYBwgvPJCFZRFjoueS29Ofbrow6uw4SpB7b+sZLr48oZ5s_x000d_
3Anh3x3JGqmE0iRWvNVg3L0pXOCEGLy3QCiPfN8u2elQnmRcDY9soak3Q+6MSsTkrjTmK0f2_x000d_
S29YvmOF/Wg0cNoJbMf+bXiFKD48kyxdj4Zz+KsS6bMVmPFk6cbgMiPeHthKoKJAbiFeZLC7_x000d_
eDhw+u3EgHO4vkcV</vt:lpwstr>
  </property>
  <property fmtid="{D5CDD505-2E9C-101B-9397-08002B2CF9AE}" pid="7" name="_ms_pID_7253435">
    <vt:lpwstr>OG4eHzQOGmJrxrsKQtaMKp109EJvQhd5jIvnizT9QYKL/ssHZmcLXgSU_x000d_
IUGyxp51Vev2NnfDP5rkB9N3X8JxGXzYQD2DfzKg/Op84C0EFrHac8OivXWVvbP72DQmxv3+_x000d_
146MJwJio5Z7a/M74bnrA3ypJcKmZKdZTjzwGJzAyIIVrDzYFQVOZ5EhJ81R/MtAs4YKNjac_x000d_
q4TwUEDcoS1dy/cW9pJTouSMnf9P+CthBU</vt:lpwstr>
  </property>
  <property fmtid="{D5CDD505-2E9C-101B-9397-08002B2CF9AE}" pid="8" name="_ms_pID_7253436">
    <vt:lpwstr>3LuRYhNzPCDdjH5bUftP+w7duwbCNBcMIK14Qy_x000d_
yOveTcx6NQfFc4Jbkwz+14sDedcBMA1aWszlhd8CNJEDeFb+l/sPV4vz6HK87L2m+CZ2kZlv_x000d_
FmfZm9PuAF26hKstYUmBYmVrL/s59p0l4xBGOVwrKKiQ47KwHTzc9cmQe3iZaHRuEtVovRPK_x000d_
hEChWUvAKdz61ZwNZXzmbxdh26cHvCVrCLoQoN27LtDf3UzdN6H4</vt:lpwstr>
  </property>
  <property fmtid="{D5CDD505-2E9C-101B-9397-08002B2CF9AE}" pid="9" name="_ms_pID_7253437">
    <vt:lpwstr>0JwsVHN/j2kuaRbQZd2Y_x000d_
aOUT1rne1YMDoqZm4NZX+veG2ZnLhqf9bWdA0XfpaQQmojZheamwwUpwpxxhpLwrJXSMNIDw_x000d_
DcKdGbf9/DGPmxlqyjHA1sRFYvQ1Zs/pKOXO3L2KkcjT0puQ9d7kb2HWursgTRNzRvRWcBax_x000d_
FAFF76iff6QeFtcwSwK7BoQR9Vz6dWsiQ23+vRX6Xf1LDB85Wb8YAp/9eOrJz6dqQQktzw</vt:lpwstr>
  </property>
  <property fmtid="{D5CDD505-2E9C-101B-9397-08002B2CF9AE}" pid="10" name="_ms_pID_7253438">
    <vt:lpwstr>tv_x000d_
XUl4qWtM1hPgj37yiE3S3i2hgBs=</vt:lpwstr>
  </property>
  <property fmtid="{D5CDD505-2E9C-101B-9397-08002B2CF9AE}" pid="11" name="sflag">
    <vt:lpwstr>1379041627</vt:lpwstr>
  </property>
</Properties>
</file>