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r>
        <w:rPr>
          <w:rFonts w:hint="eastAsia"/>
          <w:sz w:val="28"/>
        </w:rPr>
        <w:t>《计算机网络》作业-202</w:t>
      </w:r>
      <w:r>
        <w:rPr>
          <w:rFonts w:hint="eastAsia"/>
          <w:sz w:val="28"/>
          <w:lang w:val="en-US" w:eastAsia="zh-CN"/>
        </w:rPr>
        <w:t>2</w:t>
      </w:r>
      <w:r>
        <w:rPr>
          <w:rFonts w:hint="eastAsia"/>
          <w:sz w:val="28"/>
        </w:rPr>
        <w:t>年</w:t>
      </w:r>
    </w:p>
    <w:p>
      <w:pPr>
        <w:rPr>
          <w:rFonts w:ascii="宋体" w:hAnsi="宋体" w:eastAsia="宋体"/>
          <w:b/>
        </w:rPr>
      </w:pPr>
      <w:r>
        <w:rPr>
          <w:rFonts w:hint="eastAsia" w:ascii="宋体" w:hAnsi="宋体" w:eastAsia="宋体"/>
          <w:b/>
        </w:rPr>
        <w:t>第</w:t>
      </w:r>
      <w:r>
        <w:rPr>
          <w:rFonts w:hint="eastAsia" w:ascii="宋体" w:hAnsi="宋体" w:eastAsia="宋体"/>
          <w:b/>
          <w:lang w:val="en-US" w:eastAsia="zh-CN"/>
        </w:rPr>
        <w:t>一章</w:t>
      </w:r>
      <w:r>
        <w:rPr>
          <w:rFonts w:hint="eastAsia" w:ascii="宋体" w:hAnsi="宋体" w:eastAsia="宋体"/>
          <w:b/>
        </w:rPr>
        <w:t>作业：（英文版教材第一章 2，3，9，</w:t>
      </w:r>
      <w:r>
        <w:rPr>
          <w:rFonts w:ascii="宋体" w:hAnsi="宋体" w:eastAsia="宋体"/>
          <w:b/>
        </w:rPr>
        <w:t>10,11,16,17,18,30</w:t>
      </w:r>
      <w:r>
        <w:rPr>
          <w:rFonts w:hint="eastAsia" w:ascii="宋体" w:hAnsi="宋体" w:eastAsia="宋体"/>
          <w:b/>
        </w:rPr>
        <w:t>）</w:t>
      </w:r>
    </w:p>
    <w:p>
      <w:pPr>
        <w:rPr>
          <w:rFonts w:ascii="宋体" w:hAnsi="宋体" w:eastAsia="宋体"/>
        </w:rPr>
      </w:pPr>
    </w:p>
    <w:p>
      <w:pPr>
        <w:rPr>
          <w:rFonts w:ascii="Times New Roman" w:hAnsi="Times New Roman" w:eastAsia="宋体" w:cs="Times New Roman"/>
          <w:sz w:val="24"/>
          <w:szCs w:val="24"/>
        </w:rPr>
      </w:pPr>
      <w:r>
        <w:rPr>
          <w:rFonts w:ascii="Times New Roman" w:hAnsi="Times New Roman" w:eastAsia="宋体" w:cs="Times New Roman"/>
          <w:sz w:val="24"/>
          <w:szCs w:val="24"/>
        </w:rPr>
        <w:t>2. The performance of a client-server system is strongly influenced by two major network characteristics: the bandwidth of the network (that is, how many bits/sec it can transport) and the latency (that is, how many seconds it takes for the first bit to get from the client to the server). Give an example of a network that exhibits high bandwidth but also high latency. Then give an example of one that has both low bandwidth and low latency.</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Besides bandwidth and latency, what other parameter is needed to give a good characterization of the quality of service offered by a network used for (i) digitized voice traffic? (ii) video traffic? (iii) financial transaction traffic?</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disadvantage of a broadcast subnet is the capacity wasted when multiple hosts attempt to access the channel at the same time. As a simplistic example, suppose that time is divided into discrete slots, with each of the n hosts attempting to use the channel with probability p during each slot. What fraction of the slots will be wasted due to collisions?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10. What are two reasons for using layered protocols? What is one possible disadvantage of using layered protocols?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11.</w:t>
      </w:r>
      <w:r>
        <w:rPr>
          <w:rFonts w:ascii="Times New Roman" w:hAnsi="Times New Roman" w:eastAsia="宋体" w:cs="Times New Roman"/>
          <w:sz w:val="24"/>
          <w:szCs w:val="24"/>
        </w:rPr>
        <w:t xml:space="preserve"> What is the principle difference between connectionless communication and connection-oriented communication? Give one example of a protocol that uses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c</w:t>
      </w:r>
      <w:r>
        <w:rPr>
          <w:rFonts w:ascii="Times New Roman" w:hAnsi="Times New Roman" w:eastAsia="宋体" w:cs="Times New Roman"/>
          <w:sz w:val="24"/>
          <w:szCs w:val="24"/>
        </w:rPr>
        <w:t>onnectionless communication  2)connection-oriented communication.</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16. Which of the OSI layers and TCP/IP layers handles each of the following:</w:t>
      </w:r>
    </w:p>
    <w:p>
      <w:pPr>
        <w:rPr>
          <w:rFonts w:ascii="Times New Roman" w:hAnsi="Times New Roman" w:eastAsia="宋体" w:cs="Times New Roman"/>
          <w:sz w:val="24"/>
          <w:szCs w:val="24"/>
        </w:rPr>
      </w:pPr>
      <w:r>
        <w:rPr>
          <w:rFonts w:ascii="Times New Roman" w:hAnsi="Times New Roman" w:eastAsia="宋体" w:cs="Times New Roman"/>
          <w:sz w:val="24"/>
          <w:szCs w:val="24"/>
        </w:rPr>
        <w:t>1) Dividing the transmitted bit stream into frames</w:t>
      </w:r>
    </w:p>
    <w:p>
      <w:pPr>
        <w:rPr>
          <w:rFonts w:ascii="Times New Roman" w:hAnsi="Times New Roman" w:eastAsia="宋体" w:cs="Times New Roman"/>
          <w:sz w:val="24"/>
          <w:szCs w:val="24"/>
        </w:rPr>
      </w:pPr>
      <w:r>
        <w:rPr>
          <w:rFonts w:ascii="Times New Roman" w:hAnsi="Times New Roman" w:eastAsia="宋体" w:cs="Times New Roman"/>
          <w:sz w:val="24"/>
          <w:szCs w:val="24"/>
        </w:rPr>
        <w:t>2) Determining which route through the subnet to use.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17. If the unit exchanged at the data link level is called a frame and the unit exchanged at the network level is called a packet, do frames encapsulate packets or do packets encapsulate frames? Explain your answer.</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18.</w:t>
      </w:r>
      <w:r>
        <w:t xml:space="preserve"> </w:t>
      </w:r>
      <w:r>
        <w:rPr>
          <w:rFonts w:ascii="Times New Roman" w:hAnsi="Times New Roman" w:eastAsia="宋体" w:cs="Times New Roman"/>
          <w:sz w:val="24"/>
          <w:szCs w:val="24"/>
        </w:rPr>
        <w:t>A system has an n-layer protocol hierarchy. Applications generate messages of length M bytes. At each of the layers, an h-byte header is added. What fraction of the network bandwidth is filled with headers?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30. Suppose there is a change in the service (set of operations) provided by layer k. How does this impact services at layers k-1 and k+1?</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rPr>
          <w:rFonts w:ascii="宋体" w:hAnsi="宋体" w:eastAsia="宋体"/>
          <w:b/>
        </w:rPr>
      </w:pPr>
      <w:r>
        <w:rPr>
          <w:rFonts w:hint="eastAsia" w:ascii="宋体" w:hAnsi="宋体" w:eastAsia="宋体"/>
          <w:b/>
        </w:rPr>
        <w:t xml:space="preserve">第二次作业：（英文版教材第二章 </w:t>
      </w:r>
      <w:r>
        <w:rPr>
          <w:rFonts w:ascii="宋体" w:hAnsi="宋体" w:eastAsia="宋体"/>
          <w:b/>
        </w:rPr>
        <w:t xml:space="preserve">2, 3, 4, </w:t>
      </w:r>
      <w:r>
        <w:rPr>
          <w:rFonts w:hint="eastAsia" w:ascii="宋体" w:hAnsi="宋体" w:eastAsia="宋体"/>
          <w:b/>
        </w:rPr>
        <w:t>7,</w:t>
      </w:r>
      <w:r>
        <w:rPr>
          <w:rFonts w:ascii="宋体" w:hAnsi="宋体" w:eastAsia="宋体"/>
          <w:b/>
        </w:rPr>
        <w:t xml:space="preserve"> 8, 21, 24, 25, 26, 28, 36, 37</w:t>
      </w:r>
      <w:r>
        <w:rPr>
          <w:rFonts w:hint="eastAsia" w:ascii="宋体" w:hAnsi="宋体" w:eastAsia="宋体"/>
          <w:b/>
        </w:rPr>
        <w:t>,</w:t>
      </w:r>
      <w:r>
        <w:rPr>
          <w:rFonts w:ascii="宋体" w:hAnsi="宋体" w:eastAsia="宋体"/>
          <w:b/>
        </w:rPr>
        <w:t xml:space="preserve"> </w:t>
      </w:r>
      <w:r>
        <w:rPr>
          <w:rFonts w:hint="eastAsia" w:ascii="宋体" w:hAnsi="宋体" w:eastAsia="宋体"/>
          <w:b/>
        </w:rPr>
        <w:t>教材第四章14）</w:t>
      </w:r>
    </w:p>
    <w:p>
      <w:pPr>
        <w:rPr>
          <w:rFonts w:ascii="宋体" w:hAnsi="宋体" w:eastAsia="宋体"/>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xml:space="preserve"> A noiseless </w:t>
      </w:r>
      <w:r>
        <w:rPr>
          <w:rFonts w:hint="eastAsia" w:ascii="Times New Roman" w:hAnsi="Times New Roman" w:eastAsia="宋体" w:cs="Times New Roman"/>
          <w:sz w:val="24"/>
          <w:szCs w:val="24"/>
        </w:rPr>
        <w:t>8</w:t>
      </w:r>
      <w:r>
        <w:rPr>
          <w:rFonts w:ascii="Times New Roman" w:hAnsi="Times New Roman" w:eastAsia="宋体" w:cs="Times New Roman"/>
          <w:sz w:val="24"/>
          <w:szCs w:val="24"/>
        </w:rPr>
        <w:t>-kHz channel is sampled every 1 msec. What is the maximum data rate?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If a binary signal is sent over a 3-kHz channel whose signal-to-noise ratio is 20 dB, what is the maximum achievable data rate?</w:t>
      </w:r>
    </w:p>
    <w:p>
      <w:pPr>
        <w:rPr>
          <w:rFonts w:ascii="Times New Roman" w:hAnsi="Times New Roman" w:eastAsia="宋体" w:cs="Times New Roman"/>
          <w:sz w:val="24"/>
          <w:szCs w:val="24"/>
        </w:rPr>
      </w:pPr>
    </w:p>
    <w:p>
      <w:pPr>
        <w:rPr>
          <w:rFonts w:ascii="宋体" w:hAnsi="宋体" w:eastAsia="宋体"/>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What signal-to-noise ratio is needed to put a T1 carrier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xml:space="preserve"> on a </w:t>
      </w:r>
      <w:r>
        <w:rPr>
          <w:rFonts w:hint="eastAsia" w:ascii="Times New Roman" w:hAnsi="Times New Roman" w:eastAsia="宋体" w:cs="Times New Roman"/>
          <w:sz w:val="24"/>
          <w:szCs w:val="24"/>
        </w:rPr>
        <w:t>10</w:t>
      </w:r>
      <w:r>
        <w:rPr>
          <w:rFonts w:ascii="Times New Roman" w:hAnsi="Times New Roman" w:eastAsia="宋体" w:cs="Times New Roman"/>
          <w:sz w:val="24"/>
          <w:szCs w:val="24"/>
        </w:rPr>
        <w:t>0-kHz line?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7. It is desired to send a sequence of computer screen images over an optical fiber. The screen is 1920 × 1200 pixels, each pixel being 24 bits. There are 50 screen images per second. How much bandwidth is needed?</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8. Is the Nyquist theorem true for high-quality single-mode optical fiber or only for copper wire?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21.</w:t>
      </w:r>
      <w:r>
        <w:t xml:space="preserve"> </w:t>
      </w:r>
      <w:r>
        <w:rPr>
          <w:rFonts w:ascii="Times New Roman" w:hAnsi="Times New Roman" w:eastAsia="宋体" w:cs="Times New Roman"/>
          <w:sz w:val="24"/>
          <w:szCs w:val="24"/>
        </w:rPr>
        <w:t xml:space="preserve">A modem constellation diagram similar to Fig. 2-23 has data points at (0, 1)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nd  (0, 2). Does the modem use phase modulation or amplitude modulation?</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24. An ADSL system using DMT allocates 3/4 of the available data channels to the down-stream link. It uses QAM-64 modulation on each channel. What is the capacity of the downstream link? </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25.</w:t>
      </w:r>
      <w:r>
        <w:t xml:space="preserve"> </w:t>
      </w:r>
      <w:r>
        <w:rPr>
          <w:rFonts w:ascii="Times New Roman" w:hAnsi="Times New Roman" w:eastAsia="宋体" w:cs="Times New Roman"/>
          <w:sz w:val="24"/>
          <w:szCs w:val="24"/>
        </w:rPr>
        <w:t>Ten signals, each requiring 4000 Hz, are multiplexed onto a single channel using FDM. What is the minimum bandwidth required for the multiplexed channel? Assume that the guard bands are 400 Hz wide.</w:t>
      </w:r>
    </w:p>
    <w:p>
      <w:pPr>
        <w:rPr>
          <w:rFonts w:ascii="Times New Roman" w:hAnsi="Times New Roman" w:eastAsia="宋体" w:cs="Times New Roman"/>
          <w:sz w:val="24"/>
          <w:szCs w:val="24"/>
        </w:rPr>
      </w:pPr>
    </w:p>
    <w:p>
      <w:pPr>
        <w:pStyle w:val="13"/>
        <w:numPr>
          <w:ilvl w:val="0"/>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第4章14题</w:t>
      </w:r>
      <w:r>
        <w:rPr>
          <w:rFonts w:ascii="Times New Roman" w:hAnsi="Times New Roman" w:eastAsia="宋体" w:cs="Times New Roman"/>
          <w:sz w:val="24"/>
          <w:szCs w:val="24"/>
        </w:rPr>
        <w:t>Sketch the Manchester encoding on a classic Ethernet for the bit stream 0001110101.</w:t>
      </w:r>
    </w:p>
    <w:p>
      <w:pPr>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26.</w:t>
      </w:r>
      <w:r>
        <w:t xml:space="preserve"> </w:t>
      </w:r>
      <w:r>
        <w:rPr>
          <w:rFonts w:ascii="Times New Roman" w:hAnsi="Times New Roman" w:eastAsia="宋体" w:cs="Times New Roman"/>
          <w:sz w:val="24"/>
          <w:szCs w:val="24"/>
        </w:rPr>
        <w:t>Why has the PCM sampling time been set at 125 μsec?</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28.</w:t>
      </w:r>
      <w:r>
        <w:t xml:space="preserve"> </w:t>
      </w:r>
      <w:r>
        <w:rPr>
          <w:rFonts w:ascii="Times New Roman" w:hAnsi="Times New Roman" w:eastAsia="宋体" w:cs="Times New Roman"/>
          <w:sz w:val="24"/>
          <w:szCs w:val="24"/>
        </w:rPr>
        <w:t>Compare the maximum data rate of a noiseless 4-kHz channel using</w:t>
      </w:r>
    </w:p>
    <w:p>
      <w:pPr>
        <w:rPr>
          <w:rFonts w:ascii="Times New Roman" w:hAnsi="Times New Roman" w:eastAsia="宋体" w:cs="Times New Roman"/>
          <w:sz w:val="24"/>
          <w:szCs w:val="24"/>
        </w:rPr>
      </w:pPr>
      <w:r>
        <w:rPr>
          <w:rFonts w:ascii="Times New Roman" w:hAnsi="Times New Roman" w:eastAsia="宋体" w:cs="Times New Roman"/>
          <w:sz w:val="24"/>
          <w:szCs w:val="24"/>
        </w:rPr>
        <w:t>(a) Analog encoding (e.g., QPSK) with 2 bits per sample.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 The T1 PCM system. </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36, Compare the delay in sending an </w:t>
      </w:r>
      <w:r>
        <w:rPr>
          <w:rFonts w:ascii="Times New Roman" w:hAnsi="Times New Roman" w:eastAsia="宋体" w:cs="Times New Roman"/>
          <w:b/>
          <w:i/>
          <w:sz w:val="24"/>
          <w:szCs w:val="24"/>
        </w:rPr>
        <w:t>x-bit</w:t>
      </w:r>
      <w:r>
        <w:rPr>
          <w:rFonts w:ascii="Times New Roman" w:hAnsi="Times New Roman" w:eastAsia="宋体" w:cs="Times New Roman"/>
          <w:b/>
          <w:sz w:val="24"/>
          <w:szCs w:val="24"/>
        </w:rPr>
        <w:t xml:space="preserve"> </w:t>
      </w:r>
      <w:r>
        <w:rPr>
          <w:rFonts w:ascii="Times New Roman" w:hAnsi="Times New Roman" w:eastAsia="宋体" w:cs="Times New Roman"/>
          <w:sz w:val="24"/>
          <w:szCs w:val="24"/>
        </w:rPr>
        <w:t xml:space="preserve">message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circuit-switched network and in a (lightly loaded) packet-switched network. The circuit setup time is </w:t>
      </w:r>
      <w:r>
        <w:rPr>
          <w:rFonts w:ascii="Times New Roman" w:hAnsi="Times New Roman" w:eastAsia="宋体" w:cs="Times New Roman"/>
          <w:b/>
          <w:i/>
          <w:sz w:val="24"/>
          <w:szCs w:val="24"/>
        </w:rPr>
        <w:t>s</w:t>
      </w:r>
      <w:r>
        <w:rPr>
          <w:rFonts w:ascii="Times New Roman" w:hAnsi="Times New Roman" w:eastAsia="宋体" w:cs="Times New Roman"/>
          <w:sz w:val="24"/>
          <w:szCs w:val="24"/>
        </w:rPr>
        <w:t xml:space="preserve"> sec, the propagation delay is </w:t>
      </w:r>
      <w:r>
        <w:rPr>
          <w:rFonts w:ascii="Times New Roman" w:hAnsi="Times New Roman" w:eastAsia="宋体" w:cs="Times New Roman"/>
          <w:b/>
          <w:i/>
          <w:sz w:val="24"/>
          <w:szCs w:val="24"/>
        </w:rPr>
        <w:t>d</w:t>
      </w:r>
      <w:r>
        <w:rPr>
          <w:rFonts w:ascii="Times New Roman" w:hAnsi="Times New Roman" w:eastAsia="宋体" w:cs="Times New Roman"/>
          <w:sz w:val="24"/>
          <w:szCs w:val="24"/>
        </w:rPr>
        <w:t xml:space="preserve"> sec per hop, the packet size is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bits, and the data rate is </w:t>
      </w:r>
      <w:r>
        <w:rPr>
          <w:rFonts w:ascii="Times New Roman" w:hAnsi="Times New Roman" w:eastAsia="宋体" w:cs="Times New Roman"/>
          <w:b/>
          <w:i/>
          <w:sz w:val="24"/>
          <w:szCs w:val="24"/>
        </w:rPr>
        <w:t>b</w:t>
      </w:r>
      <w:r>
        <w:rPr>
          <w:rFonts w:ascii="Times New Roman" w:hAnsi="Times New Roman" w:eastAsia="宋体" w:cs="Times New Roman"/>
          <w:sz w:val="24"/>
          <w:szCs w:val="24"/>
        </w:rPr>
        <w:t xml:space="preserve"> bps. Under what conditions does the packet network have a lower delay? Also, explain the conditions under which a packet-switched network is preferable to a circuit switched network.</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37. Suppose that </w:t>
      </w:r>
      <w:r>
        <w:rPr>
          <w:rFonts w:ascii="Times New Roman" w:hAnsi="Times New Roman" w:eastAsia="宋体" w:cs="Times New Roman"/>
          <w:b/>
          <w:i/>
          <w:sz w:val="24"/>
          <w:szCs w:val="24"/>
        </w:rPr>
        <w:t>x</w:t>
      </w:r>
      <w:r>
        <w:rPr>
          <w:rFonts w:ascii="Times New Roman" w:hAnsi="Times New Roman" w:eastAsia="宋体" w:cs="Times New Roman"/>
          <w:sz w:val="24"/>
          <w:szCs w:val="24"/>
        </w:rPr>
        <w:t xml:space="preserve"> bits of user data are to be transmitted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packet  switched network as a series of packets, each containing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data bits and </w:t>
      </w:r>
      <w:r>
        <w:rPr>
          <w:rFonts w:ascii="Times New Roman" w:hAnsi="Times New Roman" w:eastAsia="宋体" w:cs="Times New Roman"/>
          <w:b/>
          <w:i/>
          <w:sz w:val="24"/>
          <w:szCs w:val="24"/>
        </w:rPr>
        <w:t>h</w:t>
      </w:r>
      <w:r>
        <w:rPr>
          <w:rFonts w:ascii="Times New Roman" w:hAnsi="Times New Roman" w:eastAsia="宋体" w:cs="Times New Roman"/>
          <w:sz w:val="24"/>
          <w:szCs w:val="24"/>
        </w:rPr>
        <w:t xml:space="preserve"> header bits,</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with </w:t>
      </w:r>
      <w:r>
        <w:rPr>
          <w:rFonts w:ascii="Times New Roman" w:hAnsi="Times New Roman" w:eastAsia="宋体" w:cs="Times New Roman"/>
          <w:i/>
          <w:sz w:val="24"/>
          <w:szCs w:val="24"/>
        </w:rPr>
        <w:t>x &gt;&gt; p + h</w:t>
      </w:r>
      <w:r>
        <w:rPr>
          <w:rFonts w:ascii="Times New Roman" w:hAnsi="Times New Roman" w:eastAsia="宋体" w:cs="Times New Roman"/>
          <w:sz w:val="24"/>
          <w:szCs w:val="24"/>
        </w:rPr>
        <w:t>. The bit rate of the lines is</w:t>
      </w:r>
      <w:r>
        <w:rPr>
          <w:rFonts w:ascii="Times New Roman" w:hAnsi="Times New Roman" w:eastAsia="宋体" w:cs="Times New Roman"/>
          <w:b/>
          <w:i/>
          <w:sz w:val="24"/>
          <w:szCs w:val="24"/>
        </w:rPr>
        <w:t xml:space="preserve"> b</w:t>
      </w:r>
      <w:r>
        <w:rPr>
          <w:rFonts w:ascii="Times New Roman" w:hAnsi="Times New Roman" w:eastAsia="宋体" w:cs="Times New Roman"/>
          <w:sz w:val="24"/>
          <w:szCs w:val="24"/>
        </w:rPr>
        <w:t xml:space="preserve"> bps and the propagation delay is negligible.</w:t>
      </w:r>
    </w:p>
    <w:p>
      <w:pPr>
        <w:rPr>
          <w:rFonts w:ascii="Times New Roman" w:hAnsi="Times New Roman" w:eastAsia="宋体" w:cs="Times New Roman"/>
          <w:sz w:val="24"/>
          <w:szCs w:val="24"/>
        </w:rPr>
      </w:pPr>
      <w:r>
        <w:rPr>
          <w:rFonts w:ascii="Times New Roman" w:hAnsi="Times New Roman" w:eastAsia="宋体" w:cs="Times New Roman"/>
          <w:sz w:val="24"/>
          <w:szCs w:val="24"/>
        </w:rPr>
        <w:t>What value of</w:t>
      </w:r>
      <w:r>
        <w:rPr>
          <w:rFonts w:ascii="Times New Roman" w:hAnsi="Times New Roman" w:eastAsia="宋体" w:cs="Times New Roman"/>
          <w:b/>
          <w:i/>
          <w:sz w:val="24"/>
          <w:szCs w:val="24"/>
        </w:rPr>
        <w:t xml:space="preserve"> p</w:t>
      </w:r>
      <w:r>
        <w:rPr>
          <w:rFonts w:ascii="Times New Roman" w:hAnsi="Times New Roman" w:eastAsia="宋体" w:cs="Times New Roman"/>
          <w:sz w:val="24"/>
          <w:szCs w:val="24"/>
        </w:rPr>
        <w:t xml:space="preserve"> minimizes the total delay?</w:t>
      </w:r>
    </w:p>
    <w:p>
      <w:pPr>
        <w:pStyle w:val="13"/>
        <w:ind w:left="360" w:firstLine="0" w:firstLineChars="0"/>
        <w:rPr>
          <w:rFonts w:ascii="Times New Roman" w:hAnsi="Times New Roman" w:eastAsia="宋体" w:cs="Times New Roman"/>
          <w:sz w:val="24"/>
          <w:szCs w:val="24"/>
        </w:rPr>
      </w:pPr>
    </w:p>
    <w:p>
      <w:pPr>
        <w:rPr>
          <w:rFonts w:ascii="宋体" w:hAnsi="宋体" w:eastAsia="宋体"/>
          <w:b/>
          <w:sz w:val="24"/>
          <w:szCs w:val="24"/>
        </w:rPr>
      </w:pPr>
      <w:r>
        <w:rPr>
          <w:rFonts w:hint="eastAsia" w:ascii="宋体" w:hAnsi="宋体" w:eastAsia="宋体"/>
          <w:b/>
          <w:sz w:val="24"/>
          <w:szCs w:val="24"/>
        </w:rPr>
        <w:t xml:space="preserve">第三次作业：（英文版教材第三章 </w:t>
      </w:r>
      <w:r>
        <w:rPr>
          <w:rFonts w:ascii="宋体" w:hAnsi="宋体" w:eastAsia="宋体"/>
          <w:b/>
          <w:sz w:val="24"/>
          <w:szCs w:val="24"/>
        </w:rPr>
        <w:t>1</w:t>
      </w:r>
      <w:r>
        <w:rPr>
          <w:rFonts w:hint="eastAsia" w:ascii="宋体" w:hAnsi="宋体" w:eastAsia="宋体"/>
          <w:b/>
          <w:sz w:val="24"/>
          <w:szCs w:val="24"/>
        </w:rPr>
        <w:t>，</w:t>
      </w:r>
      <w:r>
        <w:rPr>
          <w:rFonts w:ascii="宋体" w:hAnsi="宋体" w:eastAsia="宋体"/>
          <w:b/>
          <w:sz w:val="24"/>
          <w:szCs w:val="24"/>
        </w:rPr>
        <w:t>2，4，6，7，9，11，14，15，16, 17, 18,  20, 27, 28, 29, 30, 31, 32, 33，</w:t>
      </w:r>
      <w:r>
        <w:rPr>
          <w:rFonts w:hint="eastAsia" w:ascii="宋体" w:hAnsi="宋体" w:eastAsia="宋体"/>
          <w:b/>
          <w:sz w:val="24"/>
          <w:szCs w:val="24"/>
        </w:rPr>
        <w:t>教材第一章 15，22，</w:t>
      </w:r>
      <w:r>
        <w:rPr>
          <w:rFonts w:ascii="宋体" w:hAnsi="宋体" w:eastAsia="宋体"/>
          <w:b/>
          <w:sz w:val="24"/>
          <w:szCs w:val="24"/>
        </w:rPr>
        <w:t>补充题</w:t>
      </w:r>
      <w:r>
        <w:rPr>
          <w:rFonts w:hint="eastAsia" w:ascii="宋体" w:hAnsi="宋体" w:eastAsia="宋体"/>
          <w:b/>
          <w:sz w:val="24"/>
          <w:szCs w:val="24"/>
        </w:rPr>
        <w:t>1</w:t>
      </w:r>
      <w:r>
        <w:rPr>
          <w:rFonts w:ascii="宋体" w:hAnsi="宋体" w:eastAsia="宋体"/>
          <w:b/>
          <w:sz w:val="24"/>
          <w:szCs w:val="24"/>
        </w:rPr>
        <w:t>-5</w:t>
      </w:r>
      <w:r>
        <w:rPr>
          <w:rFonts w:hint="eastAsia" w:ascii="宋体" w:hAnsi="宋体" w:eastAsia="宋体"/>
          <w:b/>
          <w:sz w:val="24"/>
          <w:szCs w:val="24"/>
        </w:rPr>
        <w:t>）</w:t>
      </w:r>
    </w:p>
    <w:p>
      <w:pPr>
        <w:rPr>
          <w:rFonts w:ascii="宋体" w:hAnsi="宋体" w:eastAsia="宋体"/>
          <w:b/>
        </w:rPr>
      </w:pPr>
    </w:p>
    <w:p>
      <w:pPr>
        <w:pStyle w:val="13"/>
        <w:numPr>
          <w:ilvl w:val="0"/>
          <w:numId w:val="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An upper-layer packet is split into 10 frames, each of which has an 80% chance of arriving undamaged. If no error control is done by the data link protocol, how many times must the message be sent on average to get the entire thing through?</w:t>
      </w:r>
    </w:p>
    <w:p>
      <w:pPr>
        <w:rPr>
          <w:rFonts w:ascii="Times New Roman" w:hAnsi="Times New Roman" w:eastAsia="宋体" w:cs="Times New Roman"/>
          <w:sz w:val="24"/>
          <w:szCs w:val="24"/>
        </w:rPr>
      </w:pPr>
    </w:p>
    <w:p>
      <w:pPr>
        <w:pStyle w:val="13"/>
        <w:numPr>
          <w:ilvl w:val="0"/>
          <w:numId w:val="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following data fragment occurs in the middle of a data stream for which the byte stuffing algorithm described in the text is used: A B ESC C ESC FLAG FLAG D. What is the output after stuffing?</w:t>
      </w:r>
    </w:p>
    <w:p>
      <w:pPr>
        <w:pStyle w:val="13"/>
        <w:ind w:firstLine="480"/>
        <w:rPr>
          <w:rFonts w:ascii="Times New Roman" w:hAnsi="Times New Roman" w:eastAsia="宋体" w:cs="Times New Roman"/>
          <w:sz w:val="24"/>
          <w:szCs w:val="24"/>
        </w:rPr>
      </w:pPr>
    </w:p>
    <w:p>
      <w:pPr>
        <w:pStyle w:val="13"/>
        <w:ind w:firstLine="480"/>
        <w:rPr>
          <w:rFonts w:ascii="Times New Roman" w:hAnsi="Times New Roman" w:eastAsia="宋体" w:cs="Times New Roman"/>
          <w:sz w:val="24"/>
          <w:szCs w:val="24"/>
        </w:rPr>
      </w:pPr>
    </w:p>
    <w:p>
      <w:pPr>
        <w:pStyle w:val="13"/>
        <w:numPr>
          <w:ilvl w:val="0"/>
          <w:numId w:val="1"/>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W</w:t>
      </w:r>
      <w:r>
        <w:rPr>
          <w:rFonts w:ascii="Times New Roman" w:hAnsi="Times New Roman" w:eastAsia="宋体" w:cs="Times New Roman"/>
          <w:sz w:val="24"/>
          <w:szCs w:val="24"/>
        </w:rPr>
        <w:t>hen bit stuffing is used, is it possible for the loss, insertion, or modification of a single bit to cause an error not detected by the checksum? If not, why not? If so, how? Does the checksum length play a role here?</w:t>
      </w:r>
    </w:p>
    <w:p>
      <w:pPr>
        <w:pStyle w:val="13"/>
        <w:ind w:firstLine="480"/>
        <w:rPr>
          <w:rFonts w:ascii="Times New Roman" w:hAnsi="Times New Roman" w:eastAsia="宋体" w:cs="Times New Roman"/>
          <w:sz w:val="24"/>
          <w:szCs w:val="24"/>
        </w:rPr>
      </w:pPr>
    </w:p>
    <w:p>
      <w:pPr>
        <w:pStyle w:val="13"/>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provide more reliability than a single parity bit can give, an error-detecting coding scheme uses one parity bit for checking all the odd-numbered bits and a second parity bit for all the even-numbered bits. What is the Hamming distance of this code?</w:t>
      </w:r>
    </w:p>
    <w:p>
      <w:pPr>
        <w:rPr>
          <w:rFonts w:ascii="Times New Roman" w:hAnsi="Times New Roman" w:eastAsia="宋体" w:cs="Times New Roman"/>
          <w:sz w:val="24"/>
          <w:szCs w:val="24"/>
        </w:rPr>
      </w:pPr>
    </w:p>
    <w:p>
      <w:pPr>
        <w:pStyle w:val="13"/>
        <w:numPr>
          <w:ilvl w:val="0"/>
          <w:numId w:val="2"/>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An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8-bi</w:t>
      </w:r>
      <w:r>
        <w:rPr>
          <w:rFonts w:ascii="Times New Roman" w:hAnsi="Times New Roman" w:eastAsia="宋体" w:cs="Times New Roman"/>
          <w:sz w:val="24"/>
          <w:szCs w:val="24"/>
        </w:rPr>
        <w:t>t byte with binary value 10101111 is to be encoded using an even-parity Hamming code. What is the binary value after encoding?</w:t>
      </w:r>
    </w:p>
    <w:p>
      <w:pPr>
        <w:pStyle w:val="13"/>
        <w:ind w:firstLine="480"/>
        <w:rPr>
          <w:rFonts w:ascii="Times New Roman" w:hAnsi="Times New Roman" w:eastAsia="宋体" w:cs="Times New Roman"/>
          <w:sz w:val="24"/>
          <w:szCs w:val="24"/>
        </w:rPr>
      </w:pPr>
    </w:p>
    <w:p>
      <w:pPr>
        <w:pStyle w:val="13"/>
        <w:numPr>
          <w:ilvl w:val="0"/>
          <w:numId w:val="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One way of detecting errors is to transmit data as a block of </w:t>
      </w:r>
      <w:r>
        <w:rPr>
          <w:rFonts w:ascii="Times New Roman" w:hAnsi="Times New Roman" w:eastAsia="宋体" w:cs="Times New Roman"/>
          <w:i/>
          <w:sz w:val="24"/>
          <w:szCs w:val="24"/>
        </w:rPr>
        <w:t>n</w:t>
      </w:r>
      <w:r>
        <w:rPr>
          <w:rFonts w:ascii="Times New Roman" w:hAnsi="Times New Roman" w:eastAsia="宋体" w:cs="Times New Roman"/>
          <w:sz w:val="24"/>
          <w:szCs w:val="24"/>
        </w:rPr>
        <w:t xml:space="preserve"> rows of </w:t>
      </w:r>
      <w:r>
        <w:rPr>
          <w:rFonts w:ascii="Times New Roman" w:hAnsi="Times New Roman" w:eastAsia="宋体" w:cs="Times New Roman"/>
          <w:i/>
          <w:sz w:val="24"/>
          <w:szCs w:val="24"/>
        </w:rPr>
        <w:t>k</w:t>
      </w:r>
      <w:r>
        <w:rPr>
          <w:rFonts w:ascii="Times New Roman" w:hAnsi="Times New Roman" w:eastAsia="宋体" w:cs="Times New Roman"/>
          <w:sz w:val="24"/>
          <w:szCs w:val="24"/>
        </w:rPr>
        <w:t xml:space="preserve"> bits per row and add parity bits to each row and each column. The bit in the lower-right corner is a parity bit that checks its row and its column. Will this scheme detect all single errors? Double errors? Triple errors? Show that this scheme cannot detect some four-bit errors.</w:t>
      </w:r>
    </w:p>
    <w:p>
      <w:pPr>
        <w:rPr>
          <w:rFonts w:ascii="Times New Roman" w:hAnsi="Times New Roman" w:eastAsia="宋体" w:cs="Times New Roman"/>
          <w:sz w:val="24"/>
          <w:szCs w:val="24"/>
        </w:rPr>
      </w:pPr>
    </w:p>
    <w:p>
      <w:pPr>
        <w:pStyle w:val="13"/>
        <w:numPr>
          <w:ilvl w:val="0"/>
          <w:numId w:val="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data are transmitted in blocks of sizes 1000 bits. What is the maximum error rate under which error detection and retransmission mechanism (1 parity bit per block) is better than using Hamming code? Assume that bit errors are independent of one another and no bit error occurs during retransmission.</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What is the remainder obtained by dividing x </w:t>
      </w:r>
      <w:r>
        <w:rPr>
          <w:rFonts w:ascii="Times New Roman" w:hAnsi="Times New Roman" w:eastAsia="宋体" w:cs="Times New Roman"/>
          <w:sz w:val="24"/>
          <w:szCs w:val="24"/>
          <w:vertAlign w:val="superscript"/>
        </w:rPr>
        <w:t>7</w:t>
      </w:r>
      <w:r>
        <w:rPr>
          <w:rFonts w:ascii="Times New Roman" w:hAnsi="Times New Roman" w:eastAsia="宋体" w:cs="Times New Roman"/>
          <w:sz w:val="24"/>
          <w:szCs w:val="24"/>
        </w:rPr>
        <w:t xml:space="preserve"> + x</w:t>
      </w:r>
      <w:r>
        <w:rPr>
          <w:rFonts w:ascii="Times New Roman" w:hAnsi="Times New Roman" w:eastAsia="宋体" w:cs="Times New Roman"/>
          <w:sz w:val="24"/>
          <w:szCs w:val="24"/>
          <w:vertAlign w:val="superscript"/>
        </w:rPr>
        <w:t xml:space="preserve"> 5</w:t>
      </w:r>
      <w:r>
        <w:rPr>
          <w:rFonts w:ascii="Times New Roman" w:hAnsi="Times New Roman" w:eastAsia="宋体" w:cs="Times New Roman"/>
          <w:sz w:val="24"/>
          <w:szCs w:val="24"/>
        </w:rPr>
        <w:t xml:space="preserve"> + 1 by the generator polynomial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A bit stream 10011101 is transmitted using the standard CRC method described in the text. The generator polynomial is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 Show the actual bit string transmitted. Suppose that the third bit from the left is inverted during transmission. Show that this error is detected at the receiver’s end. Give an example of bit errors in the bit string transmitted that will not be detected by the receiver.</w:t>
      </w:r>
    </w:p>
    <w:p>
      <w:pPr>
        <w:pStyle w:val="13"/>
        <w:ind w:firstLine="480"/>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Data link protocols almost always put the </w:t>
      </w:r>
      <w:r>
        <w:rPr>
          <w:rFonts w:hint="eastAsia" w:ascii="Times New Roman" w:hAnsi="Times New Roman" w:eastAsia="宋体" w:cs="Times New Roman"/>
          <w:sz w:val="24"/>
          <w:szCs w:val="24"/>
        </w:rPr>
        <w:t>CRC</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trailer rather than in a header. Why?</w:t>
      </w:r>
    </w:p>
    <w:p>
      <w:pPr>
        <w:pStyle w:val="13"/>
        <w:ind w:firstLine="480"/>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the discussion of ARQ protocol in Section 3.3.3, a scenario was outlined that resulted in the receiver accepting two copies of the same frame due to a loss of acknowledgement frame. Is it possible that a receiver may accept multiple copies of the same frame when none of the frames (message or acknowledgement) are lost?</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channel has a bit rate of 4 kbps and a propagation delay of 20 msec. For what range of frame sizes does stop-and-wait give an efficiency of at least 50%?</w:t>
      </w:r>
    </w:p>
    <w:p>
      <w:pPr>
        <w:pStyle w:val="13"/>
        <w:ind w:firstLine="480"/>
        <w:rPr>
          <w:rFonts w:ascii="Times New Roman" w:hAnsi="Times New Roman" w:eastAsia="宋体" w:cs="Times New Roman"/>
          <w:sz w:val="24"/>
          <w:szCs w:val="24"/>
        </w:rPr>
      </w:pP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3000-km-long T1 trunk with bandwidth 1.544M</w:t>
      </w:r>
      <w:r>
        <w:rPr>
          <w:rFonts w:hint="eastAsia" w:ascii="Times New Roman" w:hAnsi="Times New Roman" w:eastAsia="宋体" w:cs="Times New Roman"/>
          <w:sz w:val="24"/>
          <w:szCs w:val="24"/>
        </w:rPr>
        <w:t>b</w:t>
      </w:r>
      <w:r>
        <w:rPr>
          <w:rFonts w:ascii="Times New Roman" w:hAnsi="Times New Roman" w:eastAsia="宋体" w:cs="Times New Roman"/>
          <w:sz w:val="24"/>
          <w:szCs w:val="24"/>
        </w:rPr>
        <w:t>ps is used to transmit 64-byte frames using protocol 5, which uses a short ACK frame as acknowledgement. If the propagation speed is 6 μsec/km, how many bits should the sequence numbers be?</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operation of protocol 6 over a 1-Mbps perfect (i.e., error-free) line. The maximum frame size is 1000 bits. New packets are generated 1 second apart. The timeout interval is 10 msec. If the special acknowledgement timer were eliminated, unnecessary timeouts would occur. How many times would the average message be transmitted?</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protocol 6, MAX SEQ = 2n − 1. While this condition is obviously desirable to make efficient use of header bits, we have not demonstrated that it is essential. Does the protocol work correctly for MAX SEQ = 4, for example?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1-22. 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pPr>
        <w:pStyle w:val="13"/>
        <w:ind w:firstLine="480"/>
        <w:rPr>
          <w:rFonts w:ascii="Times New Roman" w:hAnsi="Times New Roman" w:eastAsia="宋体" w:cs="Times New Roman"/>
          <w:sz w:val="24"/>
          <w:szCs w:val="24"/>
        </w:rPr>
      </w:pPr>
    </w:p>
    <w:p>
      <w:pPr>
        <w:pStyle w:val="13"/>
        <w:numPr>
          <w:ilvl w:val="0"/>
          <w:numId w:val="0"/>
        </w:numPr>
        <w:ind w:left="0" w:leftChars="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1-15. In some networks, the data link layer handles transmission errors by requesting that damaged frames be retransmitted. If the probability of a frame’s being damaged is p, what is the mean number of transmissions required to send a frame? Assume that acknowledgements are never lost.</w:t>
      </w:r>
    </w:p>
    <w:p>
      <w:pPr>
        <w:pStyle w:val="13"/>
        <w:numPr>
          <w:ilvl w:val="0"/>
          <w:numId w:val="0"/>
        </w:numPr>
        <w:ind w:left="0" w:firstLine="480" w:firstLineChars="20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for</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Stop-and-wait?</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Protocol 5?</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Protocol 6?</w:t>
      </w:r>
    </w:p>
    <w:p>
      <w:pPr>
        <w:ind w:left="630" w:leftChars="30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100-km-long cable runs at the T1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The propagation speed in the cable is 2/3 the speed of light in vacuum. How many bits fit in the cable?</w:t>
      </w:r>
    </w:p>
    <w:p>
      <w:pPr>
        <w:pStyle w:val="13"/>
        <w:ind w:firstLine="48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Give at least one reason why PPP uses byte stuffing instead of bit stuffing to prevent accidental flag bytes within the payload from causing confusion.</w:t>
      </w:r>
    </w:p>
    <w:p>
      <w:pPr>
        <w:pStyle w:val="13"/>
        <w:ind w:firstLine="48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minimum overhead to send an IP packet using PPP? Count only the overhead introduced by PPP itself, not the IP header overhead. What is the maximum overhead?</w:t>
      </w:r>
    </w:p>
    <w:p>
      <w:pPr>
        <w:pStyle w:val="13"/>
        <w:ind w:firstLine="480"/>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补充题1：已知数据位流为</w:t>
      </w:r>
      <w:r>
        <w:rPr>
          <w:rFonts w:ascii="Times New Roman" w:hAnsi="Times New Roman" w:eastAsia="宋体" w:cs="Times New Roman"/>
          <w:sz w:val="24"/>
          <w:szCs w:val="24"/>
        </w:rPr>
        <w:t>1101 0110，采用CRC 校验，G(x)=x3+1，计算出校验位。</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采用</w:t>
      </w:r>
      <w:r>
        <w:rPr>
          <w:rFonts w:ascii="Times New Roman" w:hAnsi="Times New Roman" w:eastAsia="宋体" w:cs="Times New Roman"/>
          <w:sz w:val="24"/>
          <w:szCs w:val="24"/>
        </w:rPr>
        <w:t>3 比特序号的</w:t>
      </w:r>
      <w:r>
        <w:rPr>
          <w:rFonts w:hint="eastAsia" w:ascii="Times New Roman" w:hAnsi="Times New Roman" w:eastAsia="宋体" w:cs="Times New Roman"/>
          <w:sz w:val="24"/>
          <w:szCs w:val="24"/>
        </w:rPr>
        <w:t>选择重传（SR）</w:t>
      </w:r>
      <w:r>
        <w:rPr>
          <w:rFonts w:ascii="Times New Roman" w:hAnsi="Times New Roman" w:eastAsia="宋体" w:cs="Times New Roman"/>
          <w:sz w:val="24"/>
          <w:szCs w:val="24"/>
        </w:rPr>
        <w:t>协议，若接收窗口为5，则发送窗口的最大值是多少?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50-kbps 的卫星信道，往返时延为 500ms，帧长为 1000 位，使用</w:t>
      </w:r>
      <w:r>
        <w:rPr>
          <w:rFonts w:hint="eastAsia" w:ascii="Times New Roman" w:hAnsi="Times New Roman" w:eastAsia="宋体" w:cs="Times New Roman"/>
          <w:sz w:val="24"/>
          <w:szCs w:val="24"/>
        </w:rPr>
        <w:t>捎带确认（搭载ACK）的</w:t>
      </w:r>
      <w:r>
        <w:rPr>
          <w:rFonts w:ascii="Times New Roman" w:hAnsi="Times New Roman" w:eastAsia="宋体" w:cs="Times New Roman"/>
          <w:sz w:val="24"/>
          <w:szCs w:val="24"/>
        </w:rPr>
        <w:t>SR协议，若使</w:t>
      </w:r>
      <w:r>
        <w:rPr>
          <w:rFonts w:hint="eastAsia" w:ascii="Times New Roman" w:hAnsi="Times New Roman" w:eastAsia="宋体" w:cs="Times New Roman"/>
          <w:sz w:val="24"/>
          <w:szCs w:val="24"/>
        </w:rPr>
        <w:t>效率达到</w:t>
      </w:r>
      <w:r>
        <w:rPr>
          <w:rFonts w:ascii="Times New Roman" w:hAnsi="Times New Roman" w:eastAsia="宋体" w:cs="Times New Roman"/>
          <w:sz w:val="24"/>
          <w:szCs w:val="24"/>
        </w:rPr>
        <w:t>50%，序号的比特数至少是多少?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数据链路层采用</w:t>
      </w:r>
      <w:r>
        <w:rPr>
          <w:rFonts w:ascii="Times New Roman" w:hAnsi="Times New Roman" w:eastAsia="宋体" w:cs="Times New Roman"/>
          <w:sz w:val="24"/>
          <w:szCs w:val="24"/>
        </w:rPr>
        <w:t>GBN</w:t>
      </w:r>
      <w:r>
        <w:rPr>
          <w:rFonts w:hint="eastAsia" w:ascii="Times New Roman" w:hAnsi="Times New Roman" w:eastAsia="宋体" w:cs="Times New Roman"/>
          <w:sz w:val="24"/>
          <w:szCs w:val="24"/>
        </w:rPr>
        <w:t>（回退N步）</w:t>
      </w:r>
      <w:r>
        <w:rPr>
          <w:rFonts w:ascii="Times New Roman" w:hAnsi="Times New Roman" w:eastAsia="宋体" w:cs="Times New Roman"/>
          <w:sz w:val="24"/>
          <w:szCs w:val="24"/>
        </w:rPr>
        <w:t xml:space="preserve"> 协议，发送方已经发送了编号为0-7 的帧，当计时器超时</w:t>
      </w:r>
      <w:r>
        <w:rPr>
          <w:rFonts w:hint="eastAsia" w:ascii="Times New Roman" w:hAnsi="Times New Roman" w:eastAsia="宋体" w:cs="Times New Roman"/>
          <w:sz w:val="24"/>
          <w:szCs w:val="24"/>
        </w:rPr>
        <w:t>时，若发送方只收到</w:t>
      </w:r>
      <w:r>
        <w:rPr>
          <w:rFonts w:ascii="Times New Roman" w:hAnsi="Times New Roman" w:eastAsia="宋体" w:cs="Times New Roman"/>
          <w:sz w:val="24"/>
          <w:szCs w:val="24"/>
        </w:rPr>
        <w:t>0，4，5 号帧的确认，则发送方需要重发的帧数是多少?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补充题5.</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两台计算机的数据链路层协议实体采取滑动窗口机制利用</w:t>
      </w:r>
      <w:r>
        <w:rPr>
          <w:rFonts w:ascii="Times New Roman" w:hAnsi="Times New Roman" w:eastAsia="宋体" w:cs="Times New Roman"/>
          <w:sz w:val="24"/>
          <w:szCs w:val="24"/>
        </w:rPr>
        <w:t>16kbps 的卫星信道传</w:t>
      </w:r>
      <w:r>
        <w:rPr>
          <w:rFonts w:hint="eastAsia" w:ascii="Times New Roman" w:hAnsi="Times New Roman" w:eastAsia="宋体" w:cs="Times New Roman"/>
          <w:sz w:val="24"/>
          <w:szCs w:val="24"/>
        </w:rPr>
        <w:t>输长度为</w:t>
      </w:r>
      <w:r>
        <w:rPr>
          <w:rFonts w:ascii="Times New Roman" w:hAnsi="Times New Roman" w:eastAsia="宋体" w:cs="Times New Roman"/>
          <w:sz w:val="24"/>
          <w:szCs w:val="24"/>
        </w:rPr>
        <w:t>128 字节的数据帧，信道传播时延为270ms。</w:t>
      </w:r>
      <w:r>
        <w:rPr>
          <w:rFonts w:hint="eastAsia" w:ascii="Times New Roman" w:hAnsi="Times New Roman" w:eastAsia="宋体" w:cs="Times New Roman"/>
          <w:sz w:val="24"/>
          <w:szCs w:val="24"/>
        </w:rPr>
        <w:t>若采用捎带确认（搭载ACK）方式，且传输不会出错，</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1) 计算使用停等协议的信道利用率；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2) 计算使用发送窗口为7 的GBN 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3) 计算使用发送窗口为15 的GBN 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4) 为使信道利用率达到最高，使用GBN 协议时序号的比特数最少为多少位？</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rPr>
          <w:rFonts w:ascii="宋体" w:hAnsi="宋体" w:eastAsia="宋体"/>
          <w:b/>
        </w:rPr>
      </w:pPr>
      <w:r>
        <w:rPr>
          <w:rFonts w:hint="eastAsia" w:ascii="宋体" w:hAnsi="宋体" w:eastAsia="宋体"/>
          <w:b/>
        </w:rPr>
        <w:t xml:space="preserve">第四次作业：（英文版教材第四章 </w:t>
      </w:r>
      <w:r>
        <w:rPr>
          <w:rFonts w:ascii="宋体" w:hAnsi="宋体" w:eastAsia="宋体"/>
          <w:b/>
        </w:rPr>
        <w:t>6</w:t>
      </w:r>
      <w:r>
        <w:rPr>
          <w:rFonts w:hint="eastAsia" w:ascii="宋体" w:hAnsi="宋体" w:eastAsia="宋体"/>
          <w:b/>
        </w:rPr>
        <w:t>,</w:t>
      </w:r>
      <w:r>
        <w:rPr>
          <w:rFonts w:ascii="宋体" w:hAnsi="宋体" w:eastAsia="宋体"/>
          <w:b/>
        </w:rPr>
        <w:t xml:space="preserve"> 13, 16,17,18,20,22, 24,38,39,41,42</w:t>
      </w:r>
      <w:r>
        <w:rPr>
          <w:rFonts w:hint="eastAsia" w:ascii="宋体" w:hAnsi="宋体" w:eastAsia="宋体"/>
          <w:b/>
        </w:rPr>
        <w:t>，</w:t>
      </w:r>
      <w:r>
        <w:rPr>
          <w:rFonts w:hint="eastAsia" w:ascii="宋体" w:hAnsi="宋体" w:eastAsia="宋体"/>
          <w:b/>
          <w:lang w:val="en-US" w:eastAsia="zh-CN"/>
        </w:rPr>
        <w:t>补充题</w:t>
      </w:r>
      <w:r>
        <w:rPr>
          <w:rFonts w:hint="eastAsia" w:ascii="宋体" w:hAnsi="宋体" w:eastAsia="宋体"/>
          <w:b/>
        </w:rPr>
        <w:t>）</w:t>
      </w:r>
    </w:p>
    <w:p>
      <w:pPr>
        <w:rPr>
          <w:rFonts w:ascii="宋体" w:hAnsi="宋体" w:eastAsia="宋体"/>
          <w:b/>
        </w:rPr>
      </w:pP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length of a contention slot in CSMA/CD for (a) a 2-km twin-lead cable (signal propagation speed is 82% of the signal propagation speed in vacuum)?, and (b) a 40-km multimode fiber optic cable (signal propagation speed is 65% of the signal propagation speed in vacuum)?</w:t>
      </w:r>
    </w:p>
    <w:p>
      <w:pPr>
        <w:pStyle w:val="13"/>
        <w:ind w:left="360" w:firstLine="0" w:firstLineChars="0"/>
        <w:rPr>
          <w:rFonts w:ascii="Times New Roman" w:hAnsi="Times New Roman" w:eastAsia="宋体" w:cs="Times New Roman"/>
          <w:sz w:val="24"/>
          <w:szCs w:val="24"/>
        </w:rPr>
      </w:pPr>
    </w:p>
    <w:p>
      <w:pPr>
        <w:pStyle w:val="13"/>
        <w:numPr>
          <w:ilvl w:val="0"/>
          <w:numId w:val="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baud rate of classic 10-Mbps Ethernet?</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building a CSMA/CD network running at 1 Gbps over a 1-km cable with no repeaters. The signal speed in the cable is 200,000 km/sec. What is the minimum frame size?</w:t>
      </w:r>
    </w:p>
    <w:p>
      <w:pPr>
        <w:pStyle w:val="13"/>
        <w:ind w:firstLine="480"/>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An IP packet to be transmitted by Ethernet is 60 bytes long, including all its headers. If LLC is not in use, is padding needed in the Ethernet frame, and if so, how many bytes?</w:t>
      </w:r>
    </w:p>
    <w:p>
      <w:pPr>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w:t>
      </w:r>
    </w:p>
    <w:p>
      <w:pPr>
        <w:pStyle w:val="13"/>
        <w:ind w:firstLine="480"/>
        <w:rPr>
          <w:rFonts w:ascii="Times New Roman" w:hAnsi="Times New Roman" w:eastAsia="宋体" w:cs="Times New Roman"/>
          <w:sz w:val="24"/>
          <w:szCs w:val="24"/>
        </w:rPr>
      </w:pPr>
    </w:p>
    <w:p>
      <w:pPr>
        <w:pStyle w:val="13"/>
        <w:numPr>
          <w:ilvl w:val="0"/>
          <w:numId w:val="1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How many frames per second can gigabit Ethernet handle? Think carefully and take into account all the relevant cases. Hint: the fact that it is gigabit Ethernet matters.</w:t>
      </w:r>
    </w:p>
    <w:p>
      <w:pPr>
        <w:rPr>
          <w:rFonts w:ascii="Times New Roman" w:hAnsi="Times New Roman" w:eastAsia="宋体" w:cs="Times New Roman"/>
          <w:sz w:val="24"/>
          <w:szCs w:val="24"/>
        </w:rPr>
      </w:pPr>
    </w:p>
    <w:p>
      <w:pPr>
        <w:pStyle w:val="13"/>
        <w:numPr>
          <w:ilvl w:val="0"/>
          <w:numId w:val="1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4-27, four stations, A, B, C, and D, are shown. Which of the last two stations do you think is closest to A and why?</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24.</w:t>
      </w:r>
      <w:r>
        <w:rPr>
          <w:rFonts w:ascii="Times New Roman" w:hAnsi="Times New Roman" w:eastAsia="宋体" w:cs="Times New Roman"/>
          <w:sz w:val="24"/>
          <w:szCs w:val="24"/>
        </w:rPr>
        <w:t xml:space="preserve"> A wireless LAN with one AP has 10 client stations. Four stations have data rates of 6 Mbps, four stations have data rates of 18 Mbps, and the last two stations have data rates of 54 Mbps. What is the data rate experienced by each station when all ten stations are sending data together, and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TXOP is not used?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TXOP is used?</w:t>
      </w:r>
    </w:p>
    <w:p>
      <w:pPr>
        <w:ind w:left="420" w:leftChars="200"/>
        <w:rPr>
          <w:rFonts w:ascii="Times New Roman" w:hAnsi="Times New Roman" w:eastAsia="宋体" w:cs="Times New Roman"/>
          <w:sz w:val="24"/>
          <w:szCs w:val="24"/>
        </w:rPr>
      </w:pPr>
    </w:p>
    <w:p>
      <w:pPr>
        <w:pStyle w:val="13"/>
        <w:numPr>
          <w:ilvl w:val="0"/>
          <w:numId w:val="1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extended LAN connected using bridges B1 and B2 in Fig. 4-41(b). Suppose the hash tables in the two bridges are empty. List all ports on which a packet will be forwarded for the following sequence of data transmissions:</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A sends a packet to C.</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E sends a packet to F.</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 F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(d) G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(e) D sends a packet to A.</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(f) B sends a packet to F.</w:t>
      </w:r>
    </w:p>
    <w:p>
      <w:pPr>
        <w:ind w:left="420" w:leftChars="200"/>
        <w:rPr>
          <w:rFonts w:ascii="Times New Roman" w:hAnsi="Times New Roman" w:eastAsia="宋体" w:cs="Times New Roman"/>
          <w:sz w:val="24"/>
          <w:szCs w:val="24"/>
        </w:rPr>
      </w:pPr>
    </w:p>
    <w:p>
      <w:pPr>
        <w:pStyle w:val="13"/>
        <w:numPr>
          <w:ilvl w:val="0"/>
          <w:numId w:val="1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Store-and-forward switches have an advantage over cut-through switches with respect to damaged frames. Explain what it is.</w:t>
      </w:r>
    </w:p>
    <w:p>
      <w:pPr>
        <w:rPr>
          <w:rFonts w:ascii="Times New Roman" w:hAnsi="Times New Roman" w:eastAsia="宋体" w:cs="Times New Roman"/>
          <w:sz w:val="24"/>
          <w:szCs w:val="24"/>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make VLANs work, configuration tables are needed in the bridges. What if the VLANs of Fig. 4-47 used hubs rather than switches? Do the hubs need configuration tables, too? Why or why not?</w:t>
      </w:r>
    </w:p>
    <w:p>
      <w:pPr>
        <w:rPr>
          <w:rFonts w:ascii="Times New Roman" w:hAnsi="Times New Roman" w:eastAsia="宋体" w:cs="Times New Roman"/>
          <w:sz w:val="24"/>
          <w:szCs w:val="24"/>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4-48, the switch in the legacy end domain on the right is a VLAN-aware switch. Would it be possible to use a legacy switch there? If so, how would that work? If not, why not?</w:t>
      </w:r>
    </w:p>
    <w:p>
      <w:pPr>
        <w:pStyle w:val="13"/>
        <w:ind w:firstLine="480"/>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A 1-km-long, 10-Mbps CSMA/CD LAN (not 802.3) has a propagation speed of 200 m/usec. Repeaters are not allowed in this system. Data frames are 256 bits long, including 32 bits of header, checksum, and other overhead. The first opportunity after a successful transmission is reserved for the receiver to send a 32-bit acknowledgement frame. What is the effective data rate, excluding overhead, assuming there are no collisions?</w:t>
      </w:r>
    </w:p>
    <w:p>
      <w:pPr>
        <w:rPr>
          <w:rFonts w:hint="eastAsia" w:ascii="宋体" w:hAnsi="宋体" w:eastAsia="宋体"/>
          <w:b/>
        </w:rPr>
      </w:pPr>
    </w:p>
    <w:p>
      <w:pPr>
        <w:rPr>
          <w:rFonts w:hint="eastAsia" w:ascii="宋体" w:hAnsi="宋体" w:eastAsia="宋体"/>
          <w:b/>
        </w:rPr>
      </w:pPr>
    </w:p>
    <w:p>
      <w:pPr>
        <w:rPr>
          <w:rFonts w:ascii="宋体" w:hAnsi="宋体" w:eastAsia="宋体"/>
          <w:b/>
        </w:rPr>
      </w:pPr>
      <w:r>
        <w:rPr>
          <w:rFonts w:hint="eastAsia" w:ascii="宋体" w:hAnsi="宋体" w:eastAsia="宋体"/>
          <w:b/>
        </w:rPr>
        <w:t>第五</w:t>
      </w:r>
      <w:r>
        <w:rPr>
          <w:rFonts w:hint="eastAsia" w:ascii="宋体" w:hAnsi="宋体" w:eastAsia="宋体"/>
          <w:b/>
          <w:lang w:val="en-US" w:eastAsia="zh-CN"/>
        </w:rPr>
        <w:t>章第1次</w:t>
      </w:r>
      <w:r>
        <w:rPr>
          <w:rFonts w:hint="eastAsia" w:ascii="宋体" w:hAnsi="宋体" w:eastAsia="宋体"/>
          <w:b/>
        </w:rPr>
        <w:t xml:space="preserve">作业：（英文版教材第五章 </w:t>
      </w:r>
      <w:r>
        <w:rPr>
          <w:rFonts w:ascii="宋体" w:hAnsi="宋体" w:eastAsia="宋体"/>
          <w:b/>
        </w:rPr>
        <w:t>1，5，7，14，15，16，</w:t>
      </w:r>
      <w:r>
        <w:rPr>
          <w:rFonts w:hint="eastAsia" w:ascii="宋体" w:hAnsi="宋体" w:eastAsia="宋体"/>
          <w:b/>
          <w:lang w:val="en-US" w:eastAsia="zh-CN"/>
        </w:rPr>
        <w:t>补充题1</w:t>
      </w:r>
      <w:r>
        <w:rPr>
          <w:rFonts w:hint="eastAsia" w:ascii="宋体" w:hAnsi="宋体" w:eastAsia="宋体"/>
          <w:b/>
        </w:rPr>
        <w:t>）</w:t>
      </w:r>
    </w:p>
    <w:p>
      <w:pPr>
        <w:rPr>
          <w:rFonts w:ascii="宋体" w:hAnsi="宋体" w:eastAsia="宋体"/>
          <w:b/>
        </w:rPr>
      </w:pPr>
    </w:p>
    <w:p>
      <w:pPr>
        <w:pStyle w:val="13"/>
        <w:numPr>
          <w:ilvl w:val="0"/>
          <w:numId w:val="1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Are there any circumstances when connection-oriented service will (or at least should) deliver packets out of order? Explain.</w:t>
      </w:r>
    </w:p>
    <w:p>
      <w:pPr>
        <w:rPr>
          <w:rFonts w:ascii="Times New Roman" w:hAnsi="Times New Roman" w:eastAsia="宋体" w:cs="Times New Roman"/>
          <w:sz w:val="24"/>
          <w:szCs w:val="24"/>
        </w:rPr>
      </w:pPr>
    </w:p>
    <w:p>
      <w:pPr>
        <w:pStyle w:val="13"/>
        <w:numPr>
          <w:ilvl w:val="0"/>
          <w:numId w:val="1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network of Fig. 5-12(a). Distance vector routing is used, and the following vectors have just come in to router C: from B: (5, 0, 8, 12, 6, 2); from D: (16, 12, 6, 0, 9, 10); and from E: (7, 6, 3, 9, 0, 4). The cost of the links from C to B, D, and E, are 6, 3, and 5, respectively. What is C’s new routing table? Give both the outgoing line to use and the cost.</w:t>
      </w:r>
    </w:p>
    <w:p>
      <w:pPr>
        <w:pStyle w:val="13"/>
        <w:ind w:left="360" w:firstLine="0" w:firstLineChars="0"/>
        <w:rPr>
          <w:rFonts w:ascii="Times New Roman" w:hAnsi="Times New Roman" w:eastAsia="宋体" w:cs="Times New Roman"/>
          <w:sz w:val="24"/>
          <w:szCs w:val="24"/>
        </w:rPr>
      </w:pPr>
    </w:p>
    <w:p>
      <w:pPr>
        <w:pStyle w:val="13"/>
        <w:numPr>
          <w:ilvl w:val="0"/>
          <w:numId w:val="1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For hierarchical routing with 4800 routers, what region and cluster sizes should be chosen to minimize the size of the routing table for a three-layer hierarchy? A good starting place is the hypothesis that a solution with k clusters of k regions of k routers is close to optimal, which means that k is about the cube root of 4800 (around 16). Use trial and error to check out combinations where all three parameters are in the general vicinity of 16.</w:t>
      </w:r>
    </w:p>
    <w:p>
      <w:pPr>
        <w:rPr>
          <w:rFonts w:ascii="Times New Roman" w:hAnsi="Times New Roman" w:eastAsia="宋体" w:cs="Times New Roman"/>
          <w:sz w:val="24"/>
          <w:szCs w:val="24"/>
        </w:rPr>
      </w:pPr>
    </w:p>
    <w:p>
      <w:pPr>
        <w:pStyle w:val="13"/>
        <w:numPr>
          <w:ilvl w:val="0"/>
          <w:numId w:val="1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datagram network allows routers to drop packets whenever they need to. The probability of a router discarding a packet is p. Consider the case of a source host connected to the source router, which is connected to the destination router, and then to the destination host. If either of the routers discards a packet, the source host eventually times out and tries again. If both host-router and router-router lines are counted as hops, what is the mean number of</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hops a packet makes per transmission?</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transmissions a packet makes?</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hops required per received packet?</w:t>
      </w:r>
    </w:p>
    <w:p>
      <w:pPr>
        <w:rPr>
          <w:rFonts w:ascii="Times New Roman" w:hAnsi="Times New Roman" w:eastAsia="宋体" w:cs="Times New Roman"/>
          <w:sz w:val="24"/>
          <w:szCs w:val="24"/>
        </w:rPr>
      </w:pPr>
    </w:p>
    <w:p>
      <w:pPr>
        <w:pStyle w:val="13"/>
        <w:numPr>
          <w:ilvl w:val="0"/>
          <w:numId w:val="1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Describe two major differences between the ECN method and the RED method of congestion avoidance.</w:t>
      </w:r>
    </w:p>
    <w:p>
      <w:pPr>
        <w:rPr>
          <w:rFonts w:ascii="Times New Roman" w:hAnsi="Times New Roman" w:eastAsia="宋体" w:cs="Times New Roman"/>
          <w:sz w:val="24"/>
          <w:szCs w:val="24"/>
        </w:rPr>
      </w:pPr>
    </w:p>
    <w:p>
      <w:pPr>
        <w:pStyle w:val="13"/>
        <w:numPr>
          <w:ilvl w:val="0"/>
          <w:numId w:val="1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Imagine a flow specification that has a maximum packet size of 1000 bytes, a token bucket rate of 10 million bytes/sec, a token bucket size of 1 million bytes, and a maximum transmission rate of 50 million bytes/sec. How long can a burst at maximum speed last?</w:t>
      </w:r>
    </w:p>
    <w:p>
      <w:pPr>
        <w:rPr>
          <w:rFonts w:hint="eastAsia"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1</w:t>
      </w:r>
      <w:r>
        <w:rPr>
          <w:rFonts w:hint="eastAsia" w:ascii="Times New Roman" w:hAnsi="Times New Roman" w:cs="Times New Roman"/>
          <w:szCs w:val="21"/>
        </w:rPr>
        <w:t>：网络</w:t>
      </w:r>
      <w:r>
        <w:rPr>
          <w:rFonts w:ascii="Times New Roman" w:hAnsi="Times New Roman" w:cs="Times New Roman"/>
          <w:szCs w:val="21"/>
        </w:rPr>
        <w:t>节点A收到了下列LSR路由信息包。</w:t>
      </w:r>
      <w:r>
        <w:rPr>
          <w:rFonts w:hint="eastAsia" w:ascii="Times New Roman" w:hAnsi="Times New Roman" w:cs="Times New Roman"/>
          <w:szCs w:val="21"/>
        </w:rPr>
        <w:t>请</w:t>
      </w:r>
      <w:r>
        <w:rPr>
          <w:rFonts w:ascii="Times New Roman" w:hAnsi="Times New Roman" w:cs="Times New Roman"/>
          <w:szCs w:val="21"/>
        </w:rPr>
        <w:t>画出</w:t>
      </w:r>
      <w:r>
        <w:rPr>
          <w:rFonts w:hint="eastAsia" w:ascii="Times New Roman" w:hAnsi="Times New Roman" w:cs="Times New Roman"/>
          <w:szCs w:val="21"/>
        </w:rPr>
        <w:t>该</w:t>
      </w:r>
      <w:r>
        <w:rPr>
          <w:rFonts w:ascii="Times New Roman" w:hAnsi="Times New Roman" w:cs="Times New Roman"/>
          <w:szCs w:val="21"/>
        </w:rPr>
        <w:t>网络的拓扑结构，并</w:t>
      </w:r>
      <w:r>
        <w:rPr>
          <w:rFonts w:hint="eastAsia" w:ascii="Times New Roman" w:hAnsi="Times New Roman" w:cs="Times New Roman"/>
          <w:szCs w:val="21"/>
        </w:rPr>
        <w:t>使用</w:t>
      </w:r>
      <w:r>
        <w:rPr>
          <w:rFonts w:ascii="Times New Roman" w:hAnsi="Times New Roman" w:cs="Times New Roman"/>
          <w:szCs w:val="21"/>
        </w:rPr>
        <w:t>Dijkstra</w:t>
      </w:r>
      <w:r>
        <w:rPr>
          <w:rFonts w:hint="eastAsia" w:ascii="Times New Roman" w:hAnsi="Times New Roman" w:cs="Times New Roman"/>
          <w:szCs w:val="21"/>
        </w:rPr>
        <w:t>算法</w:t>
      </w:r>
      <w:r>
        <w:rPr>
          <w:rFonts w:ascii="Times New Roman" w:hAnsi="Times New Roman" w:cs="Times New Roman"/>
          <w:szCs w:val="21"/>
        </w:rPr>
        <w:t>构造</w:t>
      </w:r>
      <w:r>
        <w:rPr>
          <w:rFonts w:hint="eastAsia" w:ascii="Times New Roman" w:hAnsi="Times New Roman" w:cs="Times New Roman"/>
          <w:szCs w:val="21"/>
        </w:rPr>
        <w:t>出</w:t>
      </w:r>
      <w:r>
        <w:rPr>
          <w:rFonts w:ascii="Times New Roman" w:hAnsi="Times New Roman" w:cs="Times New Roman"/>
          <w:szCs w:val="21"/>
        </w:rPr>
        <w:t>A的</w:t>
      </w:r>
      <w:r>
        <w:rPr>
          <w:rFonts w:hint="eastAsia" w:ascii="Times New Roman" w:hAnsi="Times New Roman" w:cs="Times New Roman"/>
          <w:szCs w:val="21"/>
        </w:rPr>
        <w:t>路由表</w:t>
      </w:r>
      <w:r>
        <w:rPr>
          <w:rFonts w:ascii="Times New Roman" w:hAnsi="Times New Roman" w:cs="Times New Roman"/>
          <w:szCs w:val="21"/>
        </w:rPr>
        <w:t>。</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667125" cy="121793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672481" cy="1219739"/>
                    </a:xfrm>
                    <a:prstGeom prst="rect">
                      <a:avLst/>
                    </a:prstGeom>
                    <a:noFill/>
                  </pic:spPr>
                </pic:pic>
              </a:graphicData>
            </a:graphic>
          </wp:inline>
        </w:drawing>
      </w:r>
    </w:p>
    <w:p>
      <w:pPr>
        <w:rPr>
          <w:rFonts w:hint="eastAsia" w:ascii="宋体" w:hAnsi="宋体" w:eastAsia="宋体"/>
          <w:b/>
        </w:rPr>
      </w:pPr>
    </w:p>
    <w:p>
      <w:pPr>
        <w:pStyle w:val="13"/>
        <w:ind w:left="360" w:firstLine="0" w:firstLineChars="0"/>
        <w:rPr>
          <w:rFonts w:ascii="Times New Roman" w:hAnsi="Times New Roman" w:eastAsia="宋体" w:cs="Times New Roman"/>
          <w:sz w:val="24"/>
          <w:szCs w:val="24"/>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4820081"/>
      <w:docPartObj>
        <w:docPartGallery w:val="autotext"/>
      </w:docPartObj>
    </w:sdtPr>
    <w:sdtContent>
      <w:p>
        <w:pPr>
          <w:pStyle w:val="4"/>
          <w:jc w:val="right"/>
        </w:pPr>
        <w:r>
          <w:fldChar w:fldCharType="begin"/>
        </w:r>
        <w:r>
          <w:instrText xml:space="preserve">PAGE   \* MERGEFORMAT</w:instrText>
        </w:r>
        <w:r>
          <w:fldChar w:fldCharType="separate"/>
        </w:r>
        <w:r>
          <w:rPr>
            <w:lang w:val="zh-CN"/>
          </w:rPr>
          <w:t>11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54C31"/>
    <w:multiLevelType w:val="multilevel"/>
    <w:tmpl w:val="04654C31"/>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A87E6D"/>
    <w:multiLevelType w:val="multilevel"/>
    <w:tmpl w:val="0AA87E6D"/>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BF6BC5"/>
    <w:multiLevelType w:val="multilevel"/>
    <w:tmpl w:val="0ABF6BC5"/>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E32E7F"/>
    <w:multiLevelType w:val="multilevel"/>
    <w:tmpl w:val="13E32E7F"/>
    <w:lvl w:ilvl="0" w:tentative="0">
      <w:start w:val="1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C871CB7"/>
    <w:multiLevelType w:val="multilevel"/>
    <w:tmpl w:val="1C871CB7"/>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5822176"/>
    <w:multiLevelType w:val="multilevel"/>
    <w:tmpl w:val="25822176"/>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4A3648"/>
    <w:multiLevelType w:val="multilevel"/>
    <w:tmpl w:val="2D4A3648"/>
    <w:lvl w:ilvl="0" w:tentative="0">
      <w:start w:val="4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E093EAD"/>
    <w:multiLevelType w:val="multilevel"/>
    <w:tmpl w:val="2E093EAD"/>
    <w:lvl w:ilvl="0" w:tentative="0">
      <w:start w:val="1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6FF1322"/>
    <w:multiLevelType w:val="multilevel"/>
    <w:tmpl w:val="36FF1322"/>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7F42BB"/>
    <w:multiLevelType w:val="multilevel"/>
    <w:tmpl w:val="377F42BB"/>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86B0713"/>
    <w:multiLevelType w:val="multilevel"/>
    <w:tmpl w:val="486B0713"/>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07E2AC1"/>
    <w:multiLevelType w:val="multilevel"/>
    <w:tmpl w:val="507E2AC1"/>
    <w:lvl w:ilvl="0" w:tentative="0">
      <w:start w:val="1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DBF201B"/>
    <w:multiLevelType w:val="multilevel"/>
    <w:tmpl w:val="5DBF2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EB92B35"/>
    <w:multiLevelType w:val="multilevel"/>
    <w:tmpl w:val="5EB92B35"/>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5AF1CA9"/>
    <w:multiLevelType w:val="multilevel"/>
    <w:tmpl w:val="75AF1CA9"/>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69E4ECB"/>
    <w:multiLevelType w:val="multilevel"/>
    <w:tmpl w:val="769E4ECB"/>
    <w:lvl w:ilvl="0" w:tentative="0">
      <w:start w:val="2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C1B762D"/>
    <w:multiLevelType w:val="multilevel"/>
    <w:tmpl w:val="7C1B76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E636AA3"/>
    <w:multiLevelType w:val="multilevel"/>
    <w:tmpl w:val="7E636AA3"/>
    <w:lvl w:ilvl="0" w:tentative="0">
      <w:start w:val="3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9"/>
  </w:num>
  <w:num w:numId="3">
    <w:abstractNumId w:val="14"/>
  </w:num>
  <w:num w:numId="4">
    <w:abstractNumId w:val="3"/>
  </w:num>
  <w:num w:numId="5">
    <w:abstractNumId w:val="2"/>
  </w:num>
  <w:num w:numId="6">
    <w:abstractNumId w:val="13"/>
  </w:num>
  <w:num w:numId="7">
    <w:abstractNumId w:val="5"/>
  </w:num>
  <w:num w:numId="8">
    <w:abstractNumId w:val="1"/>
  </w:num>
  <w:num w:numId="9">
    <w:abstractNumId w:val="11"/>
  </w:num>
  <w:num w:numId="10">
    <w:abstractNumId w:val="7"/>
  </w:num>
  <w:num w:numId="11">
    <w:abstractNumId w:val="0"/>
  </w:num>
  <w:num w:numId="12">
    <w:abstractNumId w:val="15"/>
  </w:num>
  <w:num w:numId="13">
    <w:abstractNumId w:val="17"/>
  </w:num>
  <w:num w:numId="14">
    <w:abstractNumId w:val="6"/>
  </w:num>
  <w:num w:numId="15">
    <w:abstractNumId w:val="16"/>
  </w:num>
  <w:num w:numId="16">
    <w:abstractNumId w:val="10"/>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ODQ1OGEwZDc3NjJiZDg2OTA2NGU2NjIzNWVkYjYifQ=="/>
  </w:docVars>
  <w:rsids>
    <w:rsidRoot w:val="004C7777"/>
    <w:rsid w:val="0001492A"/>
    <w:rsid w:val="000539E1"/>
    <w:rsid w:val="0007271B"/>
    <w:rsid w:val="00073458"/>
    <w:rsid w:val="001623DE"/>
    <w:rsid w:val="001653EA"/>
    <w:rsid w:val="00192A20"/>
    <w:rsid w:val="001A2A68"/>
    <w:rsid w:val="001A6B7D"/>
    <w:rsid w:val="001E57C3"/>
    <w:rsid w:val="001F63E0"/>
    <w:rsid w:val="001F655D"/>
    <w:rsid w:val="00212D2D"/>
    <w:rsid w:val="00216B51"/>
    <w:rsid w:val="002210B5"/>
    <w:rsid w:val="00262D96"/>
    <w:rsid w:val="00264B90"/>
    <w:rsid w:val="00271716"/>
    <w:rsid w:val="002A14C8"/>
    <w:rsid w:val="002B4C34"/>
    <w:rsid w:val="002B783C"/>
    <w:rsid w:val="002F084E"/>
    <w:rsid w:val="002F6153"/>
    <w:rsid w:val="00304871"/>
    <w:rsid w:val="003305AB"/>
    <w:rsid w:val="00362DC6"/>
    <w:rsid w:val="00364F41"/>
    <w:rsid w:val="00373800"/>
    <w:rsid w:val="003772F6"/>
    <w:rsid w:val="003874E0"/>
    <w:rsid w:val="00387C9F"/>
    <w:rsid w:val="003A647C"/>
    <w:rsid w:val="003B2C7A"/>
    <w:rsid w:val="003D7380"/>
    <w:rsid w:val="003F2B65"/>
    <w:rsid w:val="004008C9"/>
    <w:rsid w:val="00442686"/>
    <w:rsid w:val="00494A0B"/>
    <w:rsid w:val="004A16DF"/>
    <w:rsid w:val="004C76AC"/>
    <w:rsid w:val="004C7777"/>
    <w:rsid w:val="00504F4E"/>
    <w:rsid w:val="0050730D"/>
    <w:rsid w:val="005164E7"/>
    <w:rsid w:val="00546A5C"/>
    <w:rsid w:val="005504CF"/>
    <w:rsid w:val="00563359"/>
    <w:rsid w:val="005B5C06"/>
    <w:rsid w:val="005B7316"/>
    <w:rsid w:val="005C18FD"/>
    <w:rsid w:val="005C5E6E"/>
    <w:rsid w:val="005F5448"/>
    <w:rsid w:val="00601FF2"/>
    <w:rsid w:val="00606A0A"/>
    <w:rsid w:val="00626C9C"/>
    <w:rsid w:val="00655621"/>
    <w:rsid w:val="00673BAF"/>
    <w:rsid w:val="006774FB"/>
    <w:rsid w:val="006D3AA7"/>
    <w:rsid w:val="006F1078"/>
    <w:rsid w:val="006F58C9"/>
    <w:rsid w:val="006F6C9E"/>
    <w:rsid w:val="00700229"/>
    <w:rsid w:val="0070114A"/>
    <w:rsid w:val="00714809"/>
    <w:rsid w:val="007414D6"/>
    <w:rsid w:val="00744862"/>
    <w:rsid w:val="007637B4"/>
    <w:rsid w:val="007736A8"/>
    <w:rsid w:val="007D507D"/>
    <w:rsid w:val="007E0EE7"/>
    <w:rsid w:val="007E62CA"/>
    <w:rsid w:val="007F233F"/>
    <w:rsid w:val="00805A2F"/>
    <w:rsid w:val="00817008"/>
    <w:rsid w:val="008256A2"/>
    <w:rsid w:val="00826227"/>
    <w:rsid w:val="0082640D"/>
    <w:rsid w:val="00873EAD"/>
    <w:rsid w:val="0088461A"/>
    <w:rsid w:val="008921F3"/>
    <w:rsid w:val="008A6DA4"/>
    <w:rsid w:val="008B7978"/>
    <w:rsid w:val="008E4A9A"/>
    <w:rsid w:val="0092799B"/>
    <w:rsid w:val="00940589"/>
    <w:rsid w:val="00953A32"/>
    <w:rsid w:val="009A14E1"/>
    <w:rsid w:val="009A23EB"/>
    <w:rsid w:val="009A3F59"/>
    <w:rsid w:val="009B2F64"/>
    <w:rsid w:val="009C0363"/>
    <w:rsid w:val="009C0C23"/>
    <w:rsid w:val="009C3C4F"/>
    <w:rsid w:val="009E6013"/>
    <w:rsid w:val="00A0379A"/>
    <w:rsid w:val="00A23915"/>
    <w:rsid w:val="00A6309A"/>
    <w:rsid w:val="00A66B1E"/>
    <w:rsid w:val="00A946CF"/>
    <w:rsid w:val="00A97566"/>
    <w:rsid w:val="00AA658F"/>
    <w:rsid w:val="00AA6A9D"/>
    <w:rsid w:val="00AB2178"/>
    <w:rsid w:val="00AB7A35"/>
    <w:rsid w:val="00AC445B"/>
    <w:rsid w:val="00AC79D5"/>
    <w:rsid w:val="00AD224F"/>
    <w:rsid w:val="00AD3C38"/>
    <w:rsid w:val="00AD3EB6"/>
    <w:rsid w:val="00AE7703"/>
    <w:rsid w:val="00B01B6B"/>
    <w:rsid w:val="00B43851"/>
    <w:rsid w:val="00B508DD"/>
    <w:rsid w:val="00B617D4"/>
    <w:rsid w:val="00B83FA3"/>
    <w:rsid w:val="00BB3315"/>
    <w:rsid w:val="00BE0341"/>
    <w:rsid w:val="00BE136B"/>
    <w:rsid w:val="00C03194"/>
    <w:rsid w:val="00C0377C"/>
    <w:rsid w:val="00C066B3"/>
    <w:rsid w:val="00C14715"/>
    <w:rsid w:val="00C3766D"/>
    <w:rsid w:val="00C43299"/>
    <w:rsid w:val="00C52E58"/>
    <w:rsid w:val="00C53769"/>
    <w:rsid w:val="00C661EB"/>
    <w:rsid w:val="00C67F75"/>
    <w:rsid w:val="00C75B40"/>
    <w:rsid w:val="00C961B7"/>
    <w:rsid w:val="00D63586"/>
    <w:rsid w:val="00D64DC7"/>
    <w:rsid w:val="00D733C3"/>
    <w:rsid w:val="00D803EA"/>
    <w:rsid w:val="00D830BC"/>
    <w:rsid w:val="00D93F33"/>
    <w:rsid w:val="00DA0465"/>
    <w:rsid w:val="00DD7A38"/>
    <w:rsid w:val="00DE2951"/>
    <w:rsid w:val="00DF0110"/>
    <w:rsid w:val="00E14DCB"/>
    <w:rsid w:val="00E4283F"/>
    <w:rsid w:val="00E4739F"/>
    <w:rsid w:val="00E56D4A"/>
    <w:rsid w:val="00E71B68"/>
    <w:rsid w:val="00E843D0"/>
    <w:rsid w:val="00E9578E"/>
    <w:rsid w:val="00EC5C8A"/>
    <w:rsid w:val="00EC64A4"/>
    <w:rsid w:val="00EE6BF4"/>
    <w:rsid w:val="00F04C34"/>
    <w:rsid w:val="00F15BAA"/>
    <w:rsid w:val="00F33AD8"/>
    <w:rsid w:val="00F82524"/>
    <w:rsid w:val="00FB4DC8"/>
    <w:rsid w:val="00FD3E91"/>
    <w:rsid w:val="074A2B17"/>
    <w:rsid w:val="088039E4"/>
    <w:rsid w:val="0FD17851"/>
    <w:rsid w:val="103F5AD3"/>
    <w:rsid w:val="105A23EC"/>
    <w:rsid w:val="10AA73F0"/>
    <w:rsid w:val="13AF0BEC"/>
    <w:rsid w:val="18905B75"/>
    <w:rsid w:val="19C72DC1"/>
    <w:rsid w:val="2B3E6C5B"/>
    <w:rsid w:val="2F432A92"/>
    <w:rsid w:val="33B201E6"/>
    <w:rsid w:val="346239BA"/>
    <w:rsid w:val="40201D99"/>
    <w:rsid w:val="407E7DCE"/>
    <w:rsid w:val="41893F50"/>
    <w:rsid w:val="425863FC"/>
    <w:rsid w:val="43BC4A69"/>
    <w:rsid w:val="452939E9"/>
    <w:rsid w:val="496B1A27"/>
    <w:rsid w:val="50DB6B76"/>
    <w:rsid w:val="5EFC517A"/>
    <w:rsid w:val="60B626CF"/>
    <w:rsid w:val="66B94E0C"/>
    <w:rsid w:val="74C41500"/>
    <w:rsid w:val="766663DE"/>
    <w:rsid w:val="7AB74BA5"/>
    <w:rsid w:val="7B085A2E"/>
    <w:rsid w:val="7C500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3"/>
    <w:semiHidden/>
    <w:qFormat/>
    <w:uiPriority w:val="99"/>
    <w:rPr>
      <w:sz w:val="18"/>
      <w:szCs w:val="18"/>
    </w:r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paragraph" w:customStyle="1" w:styleId="17">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4102</Words>
  <Characters>16158</Characters>
  <Lines>183</Lines>
  <Paragraphs>51</Paragraphs>
  <TotalTime>1</TotalTime>
  <ScaleCrop>false</ScaleCrop>
  <LinksUpToDate>false</LinksUpToDate>
  <CharactersWithSpaces>19317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2022-02-27T04:18:00Z</dcterms:created>
  <dc:creator>chengli@bupt.edu.cn</dc:creator>
  <cp:lastModifiedBy>张冬梅</cp:lastModifiedBy>
  <dcterms:modified xsi:type="dcterms:W3CDTF">2022-05-08T12:59:18Z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164FCD554D9C450BA6BF8354716FC1A4</vt:lpwstr>
  </property>
</Properties>
</file>