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</w:pPr>
      <w:r>
        <w:rPr>
          <w:rFonts w:hint="eastAsia" w:eastAsia="楷体"/>
          <w:b/>
          <w:bCs/>
          <w:sz w:val="40"/>
          <w:szCs w:val="48"/>
          <w:lang w:val="en-US" w:eastAsia="zh-CN"/>
        </w:rPr>
        <w:t>1.软件工程的起源：软件危机</w:t>
      </w:r>
      <w:r>
        <w:rPr>
          <w:rFonts w:hint="eastAsia" w:eastAsia="楷体"/>
          <w:b/>
          <w:bCs/>
          <w:sz w:val="40"/>
          <w:szCs w:val="48"/>
          <w:lang w:val="en-US" w:eastAsia="zh-CN"/>
        </w:rPr>
        <w:br w:type="textWrapping"/>
      </w:r>
      <w:r>
        <w:drawing>
          <wp:inline distT="0" distB="0" distL="114300" distR="114300">
            <wp:extent cx="5273040" cy="108394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29455" cy="1224280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b/>
          <w:bCs/>
          <w:sz w:val="40"/>
          <w:szCs w:val="48"/>
          <w:lang w:val="en-US" w:eastAsia="zh-CN"/>
        </w:rPr>
        <w:t>软件工程的定义，任务和目标</w:t>
      </w:r>
      <w:r>
        <w:rPr>
          <w:rFonts w:hint="eastAsia"/>
          <w:b/>
          <w:bCs/>
          <w:sz w:val="44"/>
          <w:szCs w:val="52"/>
          <w:lang w:val="en-US" w:eastAsia="zh-CN"/>
        </w:rPr>
        <w:t>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135" cy="4540250"/>
            <wp:effectExtent l="0" t="0" r="571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br w:type="textWrapping"/>
      </w:r>
      <w:r>
        <w:rPr>
          <w:rFonts w:hint="eastAsia"/>
          <w:b/>
          <w:bCs/>
          <w:sz w:val="40"/>
          <w:szCs w:val="48"/>
          <w:lang w:val="en-US" w:eastAsia="zh-CN"/>
        </w:rPr>
        <w:t>3.软件生命周期模型的定义，作用和基本活动：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34105" cy="41910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734060"/>
            <wp:effectExtent l="0" t="0" r="12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9093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40"/>
          <w:szCs w:val="48"/>
          <w:lang w:val="en-US" w:eastAsia="zh-CN"/>
        </w:rPr>
        <w:br w:type="textWrapping"/>
      </w:r>
      <w:r>
        <w:drawing>
          <wp:inline distT="0" distB="0" distL="114300" distR="114300">
            <wp:extent cx="4881880" cy="3767455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6383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eastAsia"/>
          <w:b/>
          <w:bCs/>
          <w:sz w:val="40"/>
          <w:szCs w:val="48"/>
          <w:lang w:val="en-US" w:eastAsia="zh-CN"/>
        </w:rPr>
        <w:t>4.传统模型</w:t>
      </w:r>
      <w:r>
        <w:rPr>
          <w:rFonts w:hint="eastAsia"/>
          <w:sz w:val="36"/>
          <w:szCs w:val="44"/>
          <w:lang w:val="en-US" w:eastAsia="zh-CN"/>
        </w:rPr>
        <w:br w:type="textWrapping"/>
      </w:r>
      <w:r>
        <w:rPr>
          <w:rFonts w:hint="eastAsia"/>
          <w:sz w:val="36"/>
          <w:szCs w:val="44"/>
          <w:lang w:val="en-US" w:eastAsia="zh-CN"/>
        </w:rPr>
        <w:t>4.1瀑布模型</w:t>
      </w:r>
      <w:r>
        <w:rPr>
          <w:rFonts w:hint="eastAsia"/>
          <w:sz w:val="36"/>
          <w:szCs w:val="44"/>
          <w:lang w:val="en-US" w:eastAsia="zh-CN"/>
        </w:rPr>
        <w:br w:type="textWrapping"/>
      </w:r>
      <w:r>
        <w:drawing>
          <wp:inline distT="0" distB="0" distL="114300" distR="114300">
            <wp:extent cx="4509135" cy="3900805"/>
            <wp:effectExtent l="0" t="0" r="571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sz w:val="36"/>
          <w:szCs w:val="44"/>
          <w:lang w:val="en-US" w:eastAsia="zh-CN"/>
        </w:rPr>
        <w:t>4.2演化模型</w:t>
      </w:r>
      <w:r>
        <w:rPr>
          <w:rFonts w:hint="eastAsia"/>
          <w:sz w:val="36"/>
          <w:szCs w:val="44"/>
          <w:lang w:val="en-US" w:eastAsia="zh-CN"/>
        </w:rPr>
        <w:br w:type="textWrapping"/>
      </w:r>
      <w:r>
        <w:drawing>
          <wp:inline distT="0" distB="0" distL="114300" distR="114300">
            <wp:extent cx="5269865" cy="3648075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4.3增量模型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13655" cy="660400"/>
            <wp:effectExtent l="0" t="0" r="127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12005" cy="3430270"/>
            <wp:effectExtent l="0" t="0" r="762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4"/>
          <w:szCs w:val="32"/>
        </w:rPr>
      </w:pPr>
      <w:r>
        <w:rPr>
          <w:rFonts w:hint="eastAsia"/>
          <w:lang w:val="en-US" w:eastAsia="zh-CN"/>
        </w:rPr>
        <w:t>4.4喷泉模型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415155" cy="1348105"/>
            <wp:effectExtent l="0" t="0" r="444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object>
          <v:shape id="_x0000_i1025" o:spt="75" type="#_x0000_t75" style="height:157.65pt;width:127.95pt;" o:ole="t" fillcolor="#000000" filled="t" o:preferrelative="t" stroked="f" coordsize="21600,21600">
            <v:path/>
            <v:fill on="t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>
            <o:LockedField>false</o:LockedField>
          </o:OLEObject>
        </w:objec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05070" cy="4772660"/>
            <wp:effectExtent l="0" t="0" r="5080" b="889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904740" cy="3821430"/>
            <wp:effectExtent l="0" t="0" r="635" b="762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原型方法：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95520" cy="1483995"/>
            <wp:effectExtent l="0" t="0" r="5080" b="1905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b/>
          <w:bCs/>
          <w:lang w:val="en-US" w:eastAsia="zh-CN"/>
        </w:rPr>
        <w:t>新型软件生命周期模型：</w:t>
      </w:r>
      <w:r>
        <w:rPr>
          <w:rFonts w:hint="eastAsia"/>
          <w:b/>
          <w:bCs/>
          <w:lang w:val="en-US" w:eastAsia="zh-CN"/>
        </w:rPr>
        <w:br w:type="textWrapping"/>
      </w:r>
      <w:r>
        <w:drawing>
          <wp:inline distT="0" distB="0" distL="114300" distR="114300">
            <wp:extent cx="4905375" cy="1053465"/>
            <wp:effectExtent l="0" t="0" r="0" b="381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99660" cy="2402840"/>
            <wp:effectExtent l="0" t="0" r="5715" b="6985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3315" cy="765810"/>
            <wp:effectExtent l="0" t="0" r="635" b="5715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35525" cy="1712595"/>
            <wp:effectExtent l="0" t="0" r="3175" b="1905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Theme="minorHAnsi" w:hAnsiTheme="minorHAnsi" w:eastAsiaTheme="minorEastAsia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sz w:val="24"/>
          <w:szCs w:val="32"/>
          <w:lang w:val="en-US" w:eastAsia="zh-CN"/>
        </w:rPr>
        <w:t>需求分析的对象、任务和目标、原则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  <w:t>对象：用户需求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  <w:t>任务：准确定义新系统的目标，编制《需求规格说明书》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asciiTheme="minorHAnsi" w:hAnsiTheme="minorHAnsi" w:eastAsiaTheme="minorEastAsia"/>
          <w:color w:val="0000FF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  <w:t>目标：</w:t>
      </w:r>
      <w:r>
        <w:rPr>
          <w:rFonts w:hint="eastAsia" w:asciiTheme="minorHAnsi" w:hAnsiTheme="minorHAnsi" w:eastAsiaTheme="minorEastAsia"/>
          <w:color w:val="0000FF"/>
          <w:sz w:val="24"/>
          <w:szCs w:val="32"/>
          <w:lang w:val="en-US" w:eastAsia="zh-CN"/>
        </w:rPr>
        <w:t>借助</w:t>
      </w:r>
      <w:r>
        <w:rPr>
          <w:rFonts w:hint="eastAsia" w:asciiTheme="minorHAnsi" w:hAnsiTheme="minorHAnsi" w:eastAsiaTheme="minorEastAsia"/>
          <w:b/>
          <w:bCs/>
          <w:i w:val="0"/>
          <w:iCs w:val="0"/>
          <w:color w:val="0000FF"/>
          <w:sz w:val="24"/>
          <w:szCs w:val="32"/>
          <w:lang w:val="en-US" w:eastAsia="zh-CN"/>
        </w:rPr>
        <w:t>当前系统的逻辑模型</w:t>
      </w:r>
      <w:r>
        <w:rPr>
          <w:rFonts w:hint="eastAsia" w:asciiTheme="minorHAnsi" w:hAnsiTheme="minorHAnsi" w:eastAsiaTheme="minorEastAsia"/>
          <w:color w:val="0000FF"/>
          <w:sz w:val="24"/>
          <w:szCs w:val="32"/>
          <w:lang w:val="en-US" w:eastAsia="zh-CN"/>
        </w:rPr>
        <w:t>导出</w:t>
      </w:r>
      <w:r>
        <w:rPr>
          <w:rFonts w:hint="eastAsia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  <w:t>目标系统的逻辑模型</w:t>
      </w:r>
      <w:r>
        <w:rPr>
          <w:rFonts w:hint="eastAsia" w:asciiTheme="minorHAnsi" w:hAnsiTheme="minorHAnsi" w:eastAsiaTheme="minorEastAsia"/>
          <w:color w:val="0000FF"/>
          <w:sz w:val="24"/>
          <w:szCs w:val="32"/>
          <w:lang w:val="en-US" w:eastAsia="zh-CN"/>
        </w:rPr>
        <w:t>，解决目标系统的</w:t>
      </w:r>
      <w:r>
        <w:rPr>
          <w:rFonts w:hint="eastAsia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  <w:t>“做什么”</w:t>
      </w:r>
      <w:r>
        <w:rPr>
          <w:rFonts w:hint="eastAsia" w:asciiTheme="minorHAnsi" w:hAnsiTheme="minorHAnsi" w:eastAsiaTheme="minorEastAsia"/>
          <w:color w:val="0000FF"/>
          <w:sz w:val="24"/>
          <w:szCs w:val="32"/>
          <w:lang w:val="en-US" w:eastAsia="zh-CN"/>
        </w:rPr>
        <w:t>的问题。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 w:asciiTheme="minorHAnsi" w:hAnsiTheme="minorHAnsi" w:eastAsiaTheme="minorEastAsia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sz w:val="24"/>
          <w:szCs w:val="32"/>
          <w:lang w:val="en-US" w:eastAsia="zh-CN"/>
        </w:rPr>
        <w:t>原则：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 w:asciiTheme="minorHAnsi" w:hAnsiTheme="minorHAnsi" w:eastAsiaTheme="minorEastAsia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  <w:t>操作性原则：</w:t>
      </w:r>
      <w:r>
        <w:rPr>
          <w:rFonts w:hint="eastAsia" w:asciiTheme="minorHAnsi" w:hAnsiTheme="minorHAnsi" w:eastAsiaTheme="minorEastAsia"/>
          <w:sz w:val="24"/>
          <w:szCs w:val="32"/>
          <w:lang w:val="en-US" w:eastAsia="zh-CN"/>
        </w:rPr>
        <w:t>信息域必须被表示和被理解；功能</w:t>
      </w:r>
      <w:bookmarkStart w:id="0" w:name="_GoBack"/>
      <w:bookmarkEnd w:id="0"/>
      <w:r>
        <w:rPr>
          <w:rFonts w:hint="eastAsia" w:asciiTheme="minorHAnsi" w:hAnsiTheme="minorHAnsi" w:eastAsiaTheme="minorEastAsia"/>
          <w:sz w:val="24"/>
          <w:szCs w:val="32"/>
          <w:lang w:val="en-US" w:eastAsia="zh-CN"/>
        </w:rPr>
        <w:t>必须被定义；行为必须被表示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 w:asciiTheme="minorHAnsi" w:hAnsiTheme="minorHAnsi" w:eastAsiaTheme="minorEastAsia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  <w:t>工程化原则：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default" w:asciiTheme="minorHAnsi" w:hAnsiTheme="minorHAnsi" w:eastAsiaTheme="minorEastAsia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sz w:val="24"/>
          <w:szCs w:val="32"/>
          <w:lang w:val="en-US" w:eastAsia="zh-CN"/>
        </w:rPr>
        <w:t>正确理解问题，之后再</w:t>
      </w:r>
      <w:r>
        <w:rPr>
          <w:rFonts w:hint="eastAsia" w:asciiTheme="minorHAnsi" w:hAnsiTheme="minorHAnsi" w:eastAsiaTheme="minorEastAsia"/>
          <w:b/>
          <w:bCs/>
          <w:sz w:val="24"/>
          <w:szCs w:val="32"/>
          <w:lang w:val="en-US" w:eastAsia="zh-CN"/>
        </w:rPr>
        <w:t>建立分析模型</w:t>
      </w:r>
      <w:r>
        <w:rPr>
          <w:rFonts w:hint="eastAsia" w:asciiTheme="minorHAnsi" w:hAnsiTheme="minorHAnsi" w:eastAsiaTheme="minorEastAsia"/>
          <w:sz w:val="24"/>
          <w:szCs w:val="32"/>
          <w:lang w:val="en-US" w:eastAsia="zh-CN"/>
        </w:rPr>
        <w:t>；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default" w:asciiTheme="minorHAnsi" w:hAnsiTheme="minorHAnsi" w:eastAsiaTheme="minorEastAsia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sz w:val="24"/>
          <w:szCs w:val="32"/>
          <w:lang w:val="en-US" w:eastAsia="zh-CN"/>
        </w:rPr>
        <w:t>记录每个需求的起源及原因，保证需求的</w:t>
      </w:r>
      <w:r>
        <w:rPr>
          <w:rFonts w:hint="eastAsia" w:asciiTheme="minorHAnsi" w:hAnsiTheme="minorHAnsi" w:eastAsiaTheme="minorEastAsia"/>
          <w:b/>
          <w:bCs/>
          <w:sz w:val="24"/>
          <w:szCs w:val="32"/>
          <w:lang w:val="en-US" w:eastAsia="zh-CN"/>
        </w:rPr>
        <w:t>可回溯性</w:t>
      </w:r>
      <w:r>
        <w:rPr>
          <w:rFonts w:hint="eastAsia" w:asciiTheme="minorHAnsi" w:hAnsiTheme="minorHAnsi" w:eastAsiaTheme="minorEastAsia"/>
          <w:sz w:val="24"/>
          <w:szCs w:val="32"/>
          <w:lang w:val="en-US" w:eastAsia="zh-CN"/>
        </w:rPr>
        <w:t>；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default" w:asciiTheme="minorHAnsi" w:hAnsiTheme="minorHAnsi" w:eastAsiaTheme="minorEastAsia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sz w:val="24"/>
          <w:szCs w:val="32"/>
          <w:lang w:val="en-US" w:eastAsia="zh-CN"/>
        </w:rPr>
        <w:t>开发人机交互过程的原型；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default" w:asciiTheme="minorHAnsi" w:hAnsiTheme="minorHAnsi" w:eastAsiaTheme="minorEastAsia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sz w:val="24"/>
          <w:szCs w:val="32"/>
          <w:lang w:val="en-US" w:eastAsia="zh-CN"/>
        </w:rPr>
        <w:t>给需求赋予优先级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default" w:asciiTheme="minorHAnsi" w:hAnsiTheme="minorHAnsi" w:eastAsiaTheme="minorEastAsia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sz w:val="24"/>
          <w:szCs w:val="32"/>
          <w:lang w:val="en-US" w:eastAsia="zh-CN"/>
        </w:rPr>
        <w:t>删除歧义性</w:t>
      </w:r>
    </w:p>
    <w:p>
      <w:pPr>
        <w:numPr>
          <w:numId w:val="0"/>
        </w:numPr>
        <w:rPr>
          <w:rFonts w:hint="default" w:asciiTheme="minorHAnsi" w:hAnsiTheme="minorHAnsi" w:eastAsiaTheme="minorEastAsia"/>
          <w:sz w:val="24"/>
          <w:szCs w:val="32"/>
          <w:lang w:val="en-US" w:eastAsia="zh-CN"/>
        </w:rPr>
      </w:pPr>
      <w:r>
        <w:rPr>
          <w:rFonts w:hint="default" w:asciiTheme="minorHAnsi" w:hAnsiTheme="minorHAnsi" w:eastAsiaTheme="minorEastAsia"/>
          <w:sz w:val="32"/>
          <w:szCs w:val="40"/>
          <w:lang w:val="en-US" w:eastAsia="zh-CN"/>
        </w:rPr>
        <w:t>UML的9个基本图</w:t>
      </w:r>
      <w:r>
        <w:rPr>
          <w:rFonts w:hint="eastAsia" w:asciiTheme="minorHAnsi" w:hAnsiTheme="minorHAnsi" w:eastAsiaTheme="minorEastAsia"/>
          <w:sz w:val="32"/>
          <w:szCs w:val="40"/>
          <w:lang w:val="en-US" w:eastAsia="zh-CN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235835"/>
            <wp:effectExtent l="0" t="0" r="8890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/>
        </w:rPr>
        <w:t>UML视图与图的关系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303145"/>
            <wp:effectExtent l="0" t="0" r="5715" b="190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/>
          <w:b/>
          <w:bCs/>
        </w:rPr>
        <w:t>面向对象的需求分析建模</w:t>
      </w:r>
      <w:r>
        <w:rPr>
          <w:rFonts w:hint="eastAsia"/>
          <w:b/>
          <w:bCs/>
          <w:lang w:eastAsia="zh-CN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733550"/>
            <wp:effectExtent l="0" t="0" r="254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领域模型：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088515"/>
            <wp:effectExtent l="0" t="0" r="8255" b="698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894840"/>
            <wp:effectExtent l="0" t="0" r="3175" b="6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744980"/>
            <wp:effectExtent l="0" t="0" r="6985" b="762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 类图的组成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86580" cy="2026920"/>
            <wp:effectExtent l="0" t="0" r="4445" b="190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 w:asciiTheme="minorHAnsi" w:hAnsiTheme="minorHAnsi" w:eastAsiaTheme="minorEastAsia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sz w:val="24"/>
          <w:szCs w:val="32"/>
          <w:lang w:val="en-US" w:eastAsia="zh-CN"/>
        </w:rPr>
        <w:t>类的另一种分类：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eastAsia" w:asciiTheme="minorHAnsi" w:hAnsiTheme="minorHAnsi" w:eastAsiaTheme="minorEastAsia"/>
          <w:color w:val="0000FF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color w:val="0000FF"/>
          <w:sz w:val="24"/>
          <w:szCs w:val="32"/>
          <w:lang w:val="en-US" w:eastAsia="zh-CN"/>
        </w:rPr>
        <w:t>依赖关系：</w:t>
      </w:r>
    </w:p>
    <w:p>
      <w:pPr>
        <w:numPr>
          <w:ilvl w:val="3"/>
          <w:numId w:val="3"/>
        </w:numPr>
        <w:ind w:left="1680" w:leftChars="0" w:hanging="420" w:firstLineChars="0"/>
        <w:rPr>
          <w:rFonts w:hint="eastAsia" w:asciiTheme="minorHAnsi" w:hAnsiTheme="minorHAnsi" w:eastAsiaTheme="minorEastAsia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sz w:val="24"/>
          <w:szCs w:val="32"/>
          <w:lang w:val="en-US" w:eastAsia="zh-CN"/>
        </w:rPr>
        <w:t>类A 把 类B的实例 作为 方法里的参数使用；</w:t>
      </w:r>
    </w:p>
    <w:p>
      <w:pPr>
        <w:numPr>
          <w:ilvl w:val="3"/>
          <w:numId w:val="3"/>
        </w:numPr>
        <w:ind w:left="1680" w:leftChars="0" w:hanging="420" w:firstLineChars="0"/>
        <w:rPr>
          <w:rFonts w:hint="eastAsia" w:asciiTheme="minorHAnsi" w:hAnsiTheme="minorHAnsi" w:eastAsiaTheme="minorEastAsia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sz w:val="24"/>
          <w:szCs w:val="32"/>
          <w:lang w:val="en-US" w:eastAsia="zh-CN"/>
        </w:rPr>
        <w:t>类A的某个方法里 使用了 类B的实例作为局部变量；</w:t>
      </w:r>
    </w:p>
    <w:p>
      <w:pPr>
        <w:numPr>
          <w:ilvl w:val="3"/>
          <w:numId w:val="3"/>
        </w:numPr>
        <w:ind w:left="1680" w:leftChars="0" w:hanging="420" w:firstLineChars="0"/>
        <w:rPr>
          <w:rFonts w:hint="default" w:asciiTheme="minorHAnsi" w:hAnsiTheme="minorHAnsi" w:eastAsiaTheme="minorEastAsia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sz w:val="24"/>
          <w:szCs w:val="32"/>
          <w:lang w:val="en-US" w:eastAsia="zh-CN"/>
        </w:rPr>
        <w:t>类A 调用了 类B的静态方法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default" w:asciiTheme="minorHAnsi" w:hAnsiTheme="minorHAnsi" w:eastAsiaTheme="minorEastAsia"/>
          <w:color w:val="0000FF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color w:val="0000FF"/>
          <w:sz w:val="24"/>
          <w:szCs w:val="32"/>
          <w:lang w:val="en-US" w:eastAsia="zh-CN"/>
        </w:rPr>
        <w:t>关联关系</w:t>
      </w:r>
    </w:p>
    <w:p>
      <w:pPr>
        <w:numPr>
          <w:ilvl w:val="3"/>
          <w:numId w:val="3"/>
        </w:numPr>
        <w:ind w:left="1680" w:leftChars="0" w:hanging="420" w:firstLineChars="0"/>
        <w:rPr>
          <w:rFonts w:hint="default" w:asciiTheme="minorHAnsi" w:hAnsiTheme="minorHAnsi" w:eastAsiaTheme="minorEastAsia"/>
          <w:color w:val="0000FF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color w:val="0000FF"/>
          <w:sz w:val="24"/>
          <w:szCs w:val="32"/>
          <w:lang w:val="en-US" w:eastAsia="zh-CN"/>
        </w:rPr>
        <w:t>一个类的属性声明另一个类的对象，或者定义另一个类的引用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default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  <w:t>聚合关系</w:t>
      </w:r>
    </w:p>
    <w:p>
      <w:pPr>
        <w:numPr>
          <w:ilvl w:val="2"/>
          <w:numId w:val="3"/>
        </w:numPr>
        <w:ind w:left="1260" w:leftChars="0" w:hanging="420" w:firstLineChars="0"/>
        <w:rPr>
          <w:rFonts w:hint="default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  <w:t>组合关系</w:t>
      </w:r>
    </w:p>
    <w:p>
      <w:pPr>
        <w:numPr>
          <w:ilvl w:val="3"/>
          <w:numId w:val="3"/>
        </w:numPr>
        <w:ind w:left="1680" w:leftChars="0" w:hanging="420" w:firstLineChars="0"/>
        <w:rPr>
          <w:rFonts w:hint="default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  <w:t>注意：聚合和组合的关系</w:t>
      </w:r>
    </w:p>
    <w:p>
      <w:pPr>
        <w:numPr>
          <w:ilvl w:val="4"/>
          <w:numId w:val="3"/>
        </w:numPr>
        <w:ind w:left="2100" w:leftChars="0" w:hanging="420" w:firstLineChars="0"/>
        <w:rPr>
          <w:rFonts w:hint="default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  <w:t>作图时，作为整体的概念里带有菱形，作为部分的概念类带有箭头——分清整体和部分</w:t>
      </w:r>
    </w:p>
    <w:p>
      <w:pPr>
        <w:numPr>
          <w:ilvl w:val="4"/>
          <w:numId w:val="3"/>
        </w:numPr>
        <w:ind w:left="2100" w:leftChars="0" w:hanging="420" w:firstLineChars="0"/>
        <w:rPr>
          <w:rFonts w:hint="default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  <w:t>组合：黑菱形；聚合：白菱形</w:t>
      </w:r>
    </w:p>
    <w:p>
      <w:pPr>
        <w:numPr>
          <w:ilvl w:val="4"/>
          <w:numId w:val="3"/>
        </w:numPr>
        <w:ind w:left="2100" w:leftChars="0" w:hanging="420" w:firstLineChars="0"/>
        <w:rPr>
          <w:rFonts w:hint="default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  <w:t>组合：整体消失，部分也不存在</w:t>
      </w:r>
    </w:p>
    <w:p>
      <w:pPr>
        <w:numPr>
          <w:ilvl w:val="4"/>
          <w:numId w:val="3"/>
        </w:numPr>
        <w:ind w:left="2100" w:leftChars="0" w:hanging="420" w:firstLineChars="0"/>
        <w:rPr>
          <w:rFonts w:hint="default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Theme="minorHAnsi" w:hAnsiTheme="minorHAnsi" w:eastAsiaTheme="minorEastAsia"/>
          <w:b/>
          <w:bCs/>
          <w:color w:val="0000FF"/>
          <w:sz w:val="24"/>
          <w:szCs w:val="32"/>
          <w:lang w:val="en-US" w:eastAsia="zh-CN"/>
        </w:rPr>
        <w:t>聚合：整体消失，部分依然存在</w:t>
      </w:r>
    </w:p>
    <w:p>
      <w:pPr>
        <w:numPr>
          <w:ilvl w:val="2"/>
          <w:numId w:val="3"/>
        </w:numPr>
        <w:ind w:left="1260" w:leftChars="0" w:hanging="420" w:firstLineChars="0"/>
      </w:pPr>
      <w:r>
        <w:rPr>
          <w:rFonts w:hint="eastAsia" w:asciiTheme="minorHAnsi" w:hAnsiTheme="minorHAnsi" w:eastAsiaTheme="minorEastAsia"/>
          <w:color w:val="0000FF"/>
          <w:sz w:val="24"/>
          <w:szCs w:val="32"/>
          <w:lang w:val="en-US" w:eastAsia="zh-CN"/>
        </w:rPr>
        <w:t>继承关系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71390" cy="2774950"/>
            <wp:effectExtent l="0" t="0" r="635" b="635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用例模型：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08245" cy="1716405"/>
            <wp:effectExtent l="0" t="0" r="1905" b="762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22850" cy="1275080"/>
            <wp:effectExtent l="0" t="0" r="6350" b="127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68240" cy="2396490"/>
            <wp:effectExtent l="0" t="0" r="3810" b="381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系统顺序图（SSD）：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237740"/>
            <wp:effectExtent l="0" t="0" r="0" b="635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操作契约：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381250"/>
            <wp:effectExtent l="0" t="0" r="6350" b="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456815"/>
            <wp:effectExtent l="0" t="0" r="5715" b="63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数据流图：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550160"/>
            <wp:effectExtent l="0" t="0" r="7620" b="254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1005"/>
            <wp:effectExtent l="0" t="0" r="6985" b="127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484EDA"/>
    <w:multiLevelType w:val="multilevel"/>
    <w:tmpl w:val="00484ED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083EB83B"/>
    <w:multiLevelType w:val="singleLevel"/>
    <w:tmpl w:val="083EB83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744CB5A"/>
    <w:multiLevelType w:val="multilevel"/>
    <w:tmpl w:val="7744CB5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ZlNjU2NWYxNDU1ZTZkNDYxYjIzYzI2N2RkYzY2MzIifQ=="/>
  </w:docVars>
  <w:rsids>
    <w:rsidRoot w:val="680B79CC"/>
    <w:rsid w:val="07883F17"/>
    <w:rsid w:val="465E71D8"/>
    <w:rsid w:val="54B335D8"/>
    <w:rsid w:val="680B79CC"/>
    <w:rsid w:val="6DA6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8"/>
      <w:szCs w:val="36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emf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89</Words>
  <Characters>100</Characters>
  <Lines>0</Lines>
  <Paragraphs>0</Paragraphs>
  <TotalTime>81</TotalTime>
  <ScaleCrop>false</ScaleCrop>
  <LinksUpToDate>false</LinksUpToDate>
  <CharactersWithSpaces>100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2023-04-14T14:09:00Z</dcterms:created>
  <dc:creator>lhfhl</dc:creator>
  <cp:lastModifiedBy>lhfhl</cp:lastModifiedBy>
  <dcterms:modified xsi:type="dcterms:W3CDTF">2023-04-15T09:26:08Z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1E2E4436DD394CF88E2D6CEA3B3F8139_11</vt:lpwstr>
  </property>
</Properties>
</file>