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A656C0" w:rsidRPr="001D688F" w:rsidTr="00674B9E">
        <w:trPr>
          <w:trHeight w:val="2404"/>
        </w:trPr>
        <w:tc>
          <w:tcPr>
            <w:tcW w:w="2552" w:type="dxa"/>
          </w:tcPr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05pt;height:86.05pt" o:ole="" fillcolor="window">
                  <v:imagedata r:id="rId8" o:title=""/>
                </v:shape>
                <o:OLEObject Type="Embed" ProgID="Word.Picture.8" ShapeID="_x0000_i1025" DrawAspect="Content" ObjectID="_1538920324" r:id="rId9"/>
              </w:object>
            </w: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A656C0" w:rsidRPr="001D688F" w:rsidRDefault="00A656C0" w:rsidP="00674B9E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1D688F" w:rsidRPr="001D688F" w:rsidRDefault="001D688F" w:rsidP="001D688F">
      <w:pPr>
        <w:tabs>
          <w:tab w:val="left" w:pos="6804"/>
        </w:tabs>
        <w:spacing w:before="240"/>
        <w:jc w:val="center"/>
        <w:rPr>
          <w:rFonts w:asciiTheme="minorHAnsi" w:hAnsiTheme="minorHAnsi"/>
          <w:b/>
          <w:sz w:val="20"/>
          <w:szCs w:val="20"/>
        </w:rPr>
      </w:pPr>
    </w:p>
    <w:p w:rsidR="00A656C0" w:rsidRPr="001D688F" w:rsidRDefault="001D688F" w:rsidP="001D688F">
      <w:pPr>
        <w:tabs>
          <w:tab w:val="left" w:pos="6804"/>
        </w:tabs>
        <w:spacing w:before="240"/>
        <w:jc w:val="center"/>
        <w:rPr>
          <w:rFonts w:asciiTheme="minorHAnsi" w:hAnsiTheme="minorHAnsi"/>
          <w:b/>
          <w:sz w:val="56"/>
          <w:szCs w:val="56"/>
        </w:rPr>
      </w:pPr>
      <w:r w:rsidRPr="001D688F">
        <w:rPr>
          <w:rFonts w:asciiTheme="minorHAnsi" w:hAnsiTheme="minorHAnsi"/>
          <w:b/>
          <w:sz w:val="56"/>
          <w:szCs w:val="56"/>
        </w:rPr>
        <w:t>Matemática Superior</w:t>
      </w:r>
    </w:p>
    <w:p w:rsidR="00A656C0" w:rsidRPr="001D688F" w:rsidRDefault="00A656C0" w:rsidP="00A656C0">
      <w:pPr>
        <w:pStyle w:val="Textoindependiente"/>
        <w:rPr>
          <w:rFonts w:asciiTheme="minorHAnsi" w:hAnsiTheme="minorHAnsi"/>
          <w:sz w:val="24"/>
          <w:szCs w:val="24"/>
        </w:rPr>
      </w:pPr>
    </w:p>
    <w:p w:rsidR="001D688F" w:rsidRDefault="001D688F" w:rsidP="001D688F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A656C0" w:rsidRPr="001D688F" w:rsidRDefault="00A656C0" w:rsidP="001D688F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8811A9" w:rsidRPr="008811A9">
        <w:rPr>
          <w:rFonts w:asciiTheme="minorHAnsi" w:hAnsiTheme="minorHAnsi"/>
          <w:b w:val="0"/>
          <w:i/>
          <w:sz w:val="24"/>
          <w:szCs w:val="24"/>
          <w:u w:val="none"/>
        </w:rPr>
        <w:t>María Ines Grand</w:t>
      </w:r>
    </w:p>
    <w:p w:rsidR="00A656C0" w:rsidRPr="001D688F" w:rsidRDefault="00674B9E" w:rsidP="00A656C0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</w:t>
      </w:r>
      <w:r w:rsidR="00A656C0" w:rsidRPr="001D688F">
        <w:rPr>
          <w:rFonts w:asciiTheme="minorHAnsi" w:hAnsiTheme="minorHAnsi"/>
          <w:sz w:val="24"/>
          <w:szCs w:val="24"/>
          <w:u w:val="none"/>
        </w:rPr>
        <w:t>:</w:t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1D688F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</w:p>
    <w:p w:rsidR="00A656C0" w:rsidRPr="001D688F" w:rsidRDefault="00A656C0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A656C0" w:rsidRPr="001D688F" w:rsidRDefault="00A656C0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1D688F"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8811A9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A656C0" w:rsidRPr="001D688F" w:rsidRDefault="001D688F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</w:t>
      </w:r>
      <w:r w:rsidR="00A656C0" w:rsidRPr="001D688F">
        <w:rPr>
          <w:rFonts w:asciiTheme="minorHAnsi" w:hAnsiTheme="minorHAnsi"/>
          <w:sz w:val="24"/>
          <w:szCs w:val="24"/>
          <w:u w:val="none"/>
        </w:rPr>
        <w:t>:</w:t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674B9E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8811A9">
        <w:rPr>
          <w:rFonts w:asciiTheme="minorHAnsi" w:hAnsiTheme="minorHAnsi"/>
          <w:b w:val="0"/>
          <w:i/>
          <w:sz w:val="24"/>
          <w:szCs w:val="24"/>
          <w:u w:val="none"/>
        </w:rPr>
        <w:t>k3021_5</w:t>
      </w:r>
    </w:p>
    <w:p w:rsidR="001D688F" w:rsidRPr="001D688F" w:rsidRDefault="001D688F" w:rsidP="001D688F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="008811A9">
        <w:rPr>
          <w:rFonts w:ascii="Calibri" w:hAnsi="Calibri"/>
          <w:b w:val="0"/>
          <w:i/>
          <w:sz w:val="24"/>
          <w:szCs w:val="24"/>
          <w:u w:val="none"/>
        </w:rPr>
        <w:t>K3021</w:t>
      </w:r>
    </w:p>
    <w:p w:rsidR="001D688F" w:rsidRPr="001D688F" w:rsidRDefault="001D688F" w:rsidP="001D688F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8811A9">
        <w:rPr>
          <w:rFonts w:ascii="Calibri" w:hAnsi="Calibri"/>
          <w:b w:val="0"/>
          <w:sz w:val="24"/>
          <w:szCs w:val="24"/>
          <w:u w:val="none"/>
        </w:rPr>
        <w:t>2C2016</w:t>
      </w:r>
    </w:p>
    <w:p w:rsidR="001D688F" w:rsidRPr="001D688F" w:rsidRDefault="001D688F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A656C0" w:rsidRPr="001D688F" w:rsidRDefault="00A656C0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Ind w:w="53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703"/>
        <w:gridCol w:w="1597"/>
        <w:gridCol w:w="3602"/>
      </w:tblGrid>
      <w:tr w:rsidR="00A656C0" w:rsidRPr="001D688F" w:rsidTr="00986CD8">
        <w:trPr>
          <w:jc w:val="center"/>
        </w:trPr>
        <w:tc>
          <w:tcPr>
            <w:tcW w:w="2080" w:type="pct"/>
            <w:shd w:val="pct70" w:color="000000" w:fill="FFFFFF"/>
          </w:tcPr>
          <w:p w:rsidR="00A656C0" w:rsidRPr="001D688F" w:rsidRDefault="00A656C0" w:rsidP="00674B9E">
            <w:pPr>
              <w:spacing w:before="20" w:after="20"/>
              <w:jc w:val="center"/>
              <w:rPr>
                <w:rFonts w:asciiTheme="minorHAnsi" w:hAnsiTheme="minorHAnsi" w:cs="Arial"/>
                <w:color w:val="FFFFFF"/>
              </w:rPr>
            </w:pPr>
            <w:r w:rsidRPr="001D688F">
              <w:rPr>
                <w:rFonts w:asciiTheme="minorHAnsi" w:hAnsiTheme="minorHAnsi"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A656C0" w:rsidRPr="001D688F" w:rsidRDefault="00A656C0" w:rsidP="00674B9E">
            <w:pPr>
              <w:spacing w:before="20" w:after="20"/>
              <w:jc w:val="center"/>
              <w:rPr>
                <w:rFonts w:asciiTheme="minorHAnsi" w:hAnsiTheme="minorHAnsi" w:cs="Arial"/>
                <w:color w:val="FFFFFF"/>
              </w:rPr>
            </w:pPr>
            <w:r w:rsidRPr="001D688F">
              <w:rPr>
                <w:rFonts w:asciiTheme="minorHAnsi" w:hAnsiTheme="minorHAnsi"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A656C0" w:rsidRPr="001D688F" w:rsidRDefault="00A656C0" w:rsidP="00674B9E">
            <w:pPr>
              <w:spacing w:before="20" w:after="20"/>
              <w:jc w:val="center"/>
              <w:rPr>
                <w:rFonts w:asciiTheme="minorHAnsi" w:hAnsiTheme="minorHAnsi" w:cs="Arial"/>
                <w:color w:val="FFFFFF"/>
              </w:rPr>
            </w:pPr>
            <w:r w:rsidRPr="001D688F">
              <w:rPr>
                <w:rFonts w:asciiTheme="minorHAnsi" w:hAnsiTheme="minorHAnsi" w:cs="Arial"/>
                <w:color w:val="FFFFFF"/>
              </w:rPr>
              <w:t>EMAIL CONTACTO</w:t>
            </w:r>
          </w:p>
        </w:tc>
      </w:tr>
      <w:tr w:rsidR="00986CD8" w:rsidRPr="001D688F" w:rsidTr="00986CD8">
        <w:trPr>
          <w:jc w:val="center"/>
        </w:trPr>
        <w:tc>
          <w:tcPr>
            <w:tcW w:w="2080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Damián</w:t>
            </w:r>
            <w:r>
              <w:rPr>
                <w:rFonts w:asciiTheme="minorHAnsi" w:hAnsiTheme="minorHAnsi" w:cs="Arial"/>
              </w:rPr>
              <w:t xml:space="preserve"> </w:t>
            </w:r>
            <w:r w:rsidRPr="008811A9">
              <w:rPr>
                <w:rFonts w:asciiTheme="minorHAnsi" w:hAnsiTheme="minorHAnsi" w:cs="Arial"/>
              </w:rPr>
              <w:t>Barbieri</w:t>
            </w:r>
          </w:p>
        </w:tc>
        <w:tc>
          <w:tcPr>
            <w:tcW w:w="897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121.464-0</w:t>
            </w:r>
          </w:p>
        </w:tc>
        <w:tc>
          <w:tcPr>
            <w:tcW w:w="2023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damian.barbieri@gmail.com</w:t>
            </w:r>
          </w:p>
        </w:tc>
      </w:tr>
      <w:tr w:rsidR="00986CD8" w:rsidRPr="001D688F" w:rsidTr="00986CD8">
        <w:trPr>
          <w:jc w:val="center"/>
        </w:trPr>
        <w:tc>
          <w:tcPr>
            <w:tcW w:w="2080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Felipe</w:t>
            </w:r>
            <w:r>
              <w:rPr>
                <w:rFonts w:asciiTheme="minorHAnsi" w:hAnsiTheme="minorHAnsi" w:cs="Arial"/>
              </w:rPr>
              <w:t xml:space="preserve"> </w:t>
            </w:r>
            <w:r w:rsidRPr="008811A9">
              <w:rPr>
                <w:rFonts w:asciiTheme="minorHAnsi" w:hAnsiTheme="minorHAnsi" w:cs="Arial"/>
              </w:rPr>
              <w:t>Calvo</w:t>
            </w:r>
          </w:p>
        </w:tc>
        <w:tc>
          <w:tcPr>
            <w:tcW w:w="897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149.190-8</w:t>
            </w:r>
          </w:p>
        </w:tc>
        <w:tc>
          <w:tcPr>
            <w:tcW w:w="2023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felipecalvo@yahoo.com.ar</w:t>
            </w:r>
          </w:p>
        </w:tc>
      </w:tr>
      <w:tr w:rsidR="00986CD8" w:rsidRPr="001D688F" w:rsidTr="00986CD8">
        <w:trPr>
          <w:jc w:val="center"/>
        </w:trPr>
        <w:tc>
          <w:tcPr>
            <w:tcW w:w="2080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Juan Manuel</w:t>
            </w:r>
            <w:r>
              <w:rPr>
                <w:rFonts w:asciiTheme="minorHAnsi" w:hAnsiTheme="minorHAnsi" w:cs="Arial"/>
              </w:rPr>
              <w:t xml:space="preserve"> </w:t>
            </w:r>
            <w:r w:rsidRPr="008811A9">
              <w:rPr>
                <w:rFonts w:asciiTheme="minorHAnsi" w:hAnsiTheme="minorHAnsi" w:cs="Arial"/>
              </w:rPr>
              <w:t>Crespo</w:t>
            </w:r>
          </w:p>
        </w:tc>
        <w:tc>
          <w:tcPr>
            <w:tcW w:w="897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149.280-9</w:t>
            </w:r>
          </w:p>
        </w:tc>
        <w:tc>
          <w:tcPr>
            <w:tcW w:w="2023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juanmacrespo87@gmail.com</w:t>
            </w:r>
          </w:p>
        </w:tc>
      </w:tr>
      <w:tr w:rsidR="00A656C0" w:rsidRPr="001D688F" w:rsidTr="00986CD8">
        <w:trPr>
          <w:jc w:val="center"/>
        </w:trPr>
        <w:tc>
          <w:tcPr>
            <w:tcW w:w="2080" w:type="pct"/>
          </w:tcPr>
          <w:p w:rsidR="00A656C0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Lucas </w:t>
            </w:r>
            <w:r w:rsidRPr="008811A9">
              <w:rPr>
                <w:rFonts w:asciiTheme="minorHAnsi" w:hAnsiTheme="minorHAnsi" w:cs="Arial"/>
              </w:rPr>
              <w:t>Homs</w:t>
            </w:r>
          </w:p>
        </w:tc>
        <w:tc>
          <w:tcPr>
            <w:tcW w:w="897" w:type="pct"/>
          </w:tcPr>
          <w:p w:rsidR="00A656C0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152.110-0</w:t>
            </w:r>
          </w:p>
        </w:tc>
        <w:tc>
          <w:tcPr>
            <w:tcW w:w="2023" w:type="pct"/>
          </w:tcPr>
          <w:p w:rsidR="00A656C0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lucashoms@gmail.com</w:t>
            </w:r>
          </w:p>
        </w:tc>
      </w:tr>
      <w:tr w:rsidR="008811A9" w:rsidRPr="001D688F" w:rsidTr="00986CD8">
        <w:trPr>
          <w:jc w:val="center"/>
        </w:trPr>
        <w:tc>
          <w:tcPr>
            <w:tcW w:w="2080" w:type="pct"/>
          </w:tcPr>
          <w:p w:rsidR="008811A9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Ivo</w:t>
            </w:r>
            <w:r>
              <w:rPr>
                <w:rFonts w:asciiTheme="minorHAnsi" w:hAnsiTheme="minorHAnsi" w:cs="Arial"/>
              </w:rPr>
              <w:t xml:space="preserve"> </w:t>
            </w:r>
            <w:r w:rsidRPr="008811A9">
              <w:rPr>
                <w:rFonts w:asciiTheme="minorHAnsi" w:hAnsiTheme="minorHAnsi" w:cs="Arial"/>
              </w:rPr>
              <w:t>Ursino</w:t>
            </w:r>
          </w:p>
        </w:tc>
        <w:tc>
          <w:tcPr>
            <w:tcW w:w="897" w:type="pct"/>
          </w:tcPr>
          <w:p w:rsidR="008811A9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149.273-1</w:t>
            </w:r>
          </w:p>
        </w:tc>
        <w:tc>
          <w:tcPr>
            <w:tcW w:w="2023" w:type="pct"/>
          </w:tcPr>
          <w:p w:rsidR="008811A9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ursinoivo@gmail.com</w:t>
            </w:r>
          </w:p>
        </w:tc>
      </w:tr>
    </w:tbl>
    <w:p w:rsidR="00A656C0" w:rsidRPr="001D688F" w:rsidRDefault="00A656C0" w:rsidP="00A656C0">
      <w:pPr>
        <w:pStyle w:val="Textoindependiente"/>
        <w:rPr>
          <w:rFonts w:asciiTheme="minorHAnsi" w:hAnsiTheme="minorHAnsi"/>
          <w:sz w:val="24"/>
          <w:szCs w:val="24"/>
        </w:rPr>
      </w:pPr>
    </w:p>
    <w:p w:rsidR="00A656C0" w:rsidRPr="001D688F" w:rsidRDefault="00A656C0" w:rsidP="00A656C0">
      <w:pPr>
        <w:pStyle w:val="Textoindependiente"/>
        <w:rPr>
          <w:rFonts w:asciiTheme="minorHAnsi" w:hAnsiTheme="minorHAnsi"/>
          <w:sz w:val="24"/>
          <w:szCs w:val="24"/>
        </w:rPr>
      </w:pPr>
    </w:p>
    <w:p w:rsidR="00A656C0" w:rsidRPr="001D688F" w:rsidRDefault="00A656C0" w:rsidP="00A656C0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</w:p>
    <w:p w:rsidR="001D688F" w:rsidRPr="001D688F" w:rsidRDefault="001D688F" w:rsidP="00A656C0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DB4BDD" w:rsidRPr="001D688F" w:rsidRDefault="001D688F" w:rsidP="001D688F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EE7194" w:rsidRDefault="00EE7194" w:rsidP="00D6470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8811A9" w:rsidRDefault="008811A9" w:rsidP="00D6470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8811A9" w:rsidRDefault="008811A9" w:rsidP="00D6470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8811A9" w:rsidRDefault="008811A9" w:rsidP="00D3318B">
      <w:pPr>
        <w:rPr>
          <w:rFonts w:ascii="Arial" w:hAnsi="Arial" w:cs="Arial"/>
          <w:color w:val="000000"/>
          <w:szCs w:val="22"/>
          <w:shd w:val="clear" w:color="auto" w:fill="FFFFFF"/>
        </w:rPr>
      </w:pPr>
      <w:r w:rsidRPr="008811A9">
        <w:rPr>
          <w:rFonts w:ascii="Arial" w:hAnsi="Arial" w:cs="Arial"/>
          <w:color w:val="000000"/>
          <w:szCs w:val="22"/>
          <w:shd w:val="clear" w:color="auto" w:fill="FFFFFF"/>
        </w:rPr>
        <w:lastRenderedPageBreak/>
        <w:t>Introducción.</w:t>
      </w:r>
    </w:p>
    <w:p w:rsidR="00754599" w:rsidRPr="008811A9" w:rsidRDefault="00754599" w:rsidP="00D3318B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p w:rsidR="00D3318B" w:rsidRDefault="008811A9" w:rsidP="00D3318B">
      <w:pPr>
        <w:rPr>
          <w:rFonts w:ascii="Arial" w:hAnsi="Arial" w:cs="Arial"/>
          <w:color w:val="000000"/>
          <w:szCs w:val="22"/>
          <w:shd w:val="clear" w:color="auto" w:fill="FFFFFF"/>
        </w:rPr>
      </w:pPr>
      <w:r w:rsidRPr="008811A9">
        <w:rPr>
          <w:rFonts w:ascii="Arial" w:hAnsi="Arial" w:cs="Arial"/>
          <w:color w:val="000000"/>
          <w:szCs w:val="22"/>
          <w:shd w:val="clear" w:color="auto" w:fill="FFFFFF"/>
        </w:rPr>
        <w:t>Comandos.</w:t>
      </w:r>
      <w:r w:rsidR="00005C08">
        <w:rPr>
          <w:rFonts w:ascii="Arial" w:hAnsi="Arial" w:cs="Arial"/>
          <w:color w:val="000000"/>
          <w:szCs w:val="22"/>
          <w:shd w:val="clear" w:color="auto" w:fill="FFFFFF"/>
        </w:rPr>
        <w:t xml:space="preserve"> </w:t>
      </w:r>
      <w:r w:rsidR="00AF1A4E">
        <w:rPr>
          <w:rFonts w:ascii="Arial" w:hAnsi="Arial" w:cs="Arial"/>
          <w:color w:val="000000"/>
          <w:szCs w:val="22"/>
          <w:shd w:val="clear" w:color="auto" w:fill="FFFFFF"/>
        </w:rPr>
        <w:t xml:space="preserve"> </w:t>
      </w:r>
    </w:p>
    <w:p w:rsidR="00D3318B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p w:rsidR="003C6750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3C6750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Impz</w:t>
      </w:r>
      <w:r w:rsidR="00F13B4C" w:rsidRPr="003C6750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:</w:t>
      </w:r>
      <w:r w:rsidR="00F13B4C">
        <w:rPr>
          <w:rFonts w:ascii="Arial" w:hAnsi="Arial" w:cs="Arial"/>
          <w:color w:val="000000"/>
          <w:szCs w:val="22"/>
          <w:shd w:val="clear" w:color="auto" w:fill="FFFFFF"/>
          <w:lang w:val="es-AR"/>
        </w:rPr>
        <w:br/>
      </w:r>
      <w:r w:rsidR="003C6750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-</w:t>
      </w:r>
      <w:r w:rsidR="00F13B4C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(numero, denominador</w:t>
      </w:r>
      <w:r w:rsidR="00754599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)</w:t>
      </w:r>
      <w:r w:rsidR="00754599" w:rsidRPr="00F13B4C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grafica</w:t>
      </w:r>
      <w:r w:rsidR="00F13B4C" w:rsidRPr="00F13B4C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la respuesta al impulse del filtro.</w:t>
      </w:r>
      <w:r w:rsidR="00F13B4C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</w:t>
      </w:r>
    </w:p>
    <w:p w:rsidR="003C6750" w:rsidRDefault="00754599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Por</w:t>
      </w:r>
      <w:r w:rsidR="003C6750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defecto toma Frecuencia 1 Hz y  10 muestras.</w:t>
      </w:r>
    </w:p>
    <w:p w:rsidR="00F13B4C" w:rsidRPr="00F13B4C" w:rsidRDefault="00F13B4C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br/>
      </w:r>
      <w:r w:rsidR="003C6750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-</w:t>
      </w: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(numero, denominador, n, Fs) grafica la respuesta al impulso. Se especifican las n muestras y la frecuencia a utilizar. Retorna vector magnitud y eje del tiempo [h,t]</w:t>
      </w:r>
    </w:p>
    <w:p w:rsidR="00D3318B" w:rsidRPr="00F13B4C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D3318B" w:rsidRPr="003C6750" w:rsidRDefault="00D3318B" w:rsidP="00D3318B">
      <w:pPr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</w:pPr>
      <w:r w:rsidRPr="003C6750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Conv</w:t>
      </w:r>
      <w:r w:rsidR="003C6750" w:rsidRPr="003C6750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:</w:t>
      </w:r>
    </w:p>
    <w:p w:rsidR="00D3318B" w:rsidRPr="00F13B4C" w:rsidRDefault="00F13B4C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F13B4C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(</w:t>
      </w:r>
      <w:r w:rsidR="00754599" w:rsidRPr="00F13B4C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Respuesta</w:t>
      </w:r>
      <w:r w:rsidRPr="00F13B4C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al impulso, señal de entrada)</w:t>
      </w: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obtiene la señal de salida del filtro para una señal de entrada</w:t>
      </w:r>
      <w:r w:rsidR="003C0113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por medio de convolucion.</w:t>
      </w:r>
    </w:p>
    <w:p w:rsidR="00F13B4C" w:rsidRPr="00F13B4C" w:rsidRDefault="00F13B4C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D3318B" w:rsidRPr="00754599" w:rsidRDefault="00D3318B" w:rsidP="00D3318B">
      <w:pPr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</w:pPr>
      <w:r w:rsidRPr="00754599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Filter</w:t>
      </w:r>
      <w:r w:rsidR="003C6750" w:rsidRPr="00754599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:</w:t>
      </w:r>
      <w:r w:rsidR="00754599" w:rsidRPr="00754599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 xml:space="preserve"> </w:t>
      </w:r>
    </w:p>
    <w:p w:rsidR="00754599" w:rsidRPr="00754599" w:rsidRDefault="00754599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754599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(numerador, denominador, señal de entrada)</w:t>
      </w: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también obtiene la señal de salida del filtro para una señal de entrada. </w:t>
      </w:r>
    </w:p>
    <w:p w:rsidR="00D3318B" w:rsidRPr="00754599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D3318B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3C6750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Soundsc/Sound:</w:t>
      </w:r>
      <w:r w:rsidRPr="00D3318B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</w:t>
      </w: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para escuchar </w:t>
      </w:r>
      <w:r w:rsidR="004B47A1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el archivo de sonido</w:t>
      </w:r>
      <w:r w:rsidR="003C0113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.</w:t>
      </w: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br/>
      </w:r>
      <w:r w:rsidRPr="00D3318B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(Tono a escuchar, Frecuencia del tono)</w:t>
      </w: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</w:t>
      </w:r>
    </w:p>
    <w:p w:rsidR="00D3318B" w:rsidRPr="00D3318B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CD7D62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3C6750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Wavread/AudioRead:</w:t>
      </w:r>
      <w:r w:rsidRPr="00D3318B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</w:t>
      </w:r>
    </w:p>
    <w:p w:rsidR="00D3318B" w:rsidRDefault="00CD7D62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Esta función va a </w:t>
      </w:r>
      <w:r w:rsidR="00D3318B" w:rsidRPr="00D3318B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leer un archiv</w:t>
      </w: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o</w:t>
      </w:r>
      <w:r w:rsidR="00D3318B" w:rsidRPr="00D3318B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de audio en format</w:t>
      </w: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o</w:t>
      </w:r>
      <w:r w:rsidR="00D3318B" w:rsidRPr="00D3318B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</w:t>
      </w:r>
      <w:r w:rsidR="00754599" w:rsidRPr="00D3318B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WAV</w:t>
      </w:r>
      <w:r w:rsidR="00D3318B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ubicado en la carpeta de trabajo de matlab</w:t>
      </w:r>
    </w:p>
    <w:p w:rsidR="00D3318B" w:rsidRPr="00D3318B" w:rsidRDefault="00F13B4C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(‘nombre del audio’)</w:t>
      </w:r>
      <w:r w:rsidR="00CD7D62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retorna [y,fs], y será la muestra y fs la frecuencia.</w:t>
      </w:r>
    </w:p>
    <w:p w:rsidR="00D3318B" w:rsidRPr="00D3318B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6A21A3" w:rsidRDefault="00D3318B" w:rsidP="00D3318B">
      <w:pPr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</w:pPr>
      <w:r w:rsidRPr="003C6750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Plot</w:t>
      </w:r>
      <w:r w:rsidR="003C6750" w:rsidRPr="003C6750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:</w:t>
      </w:r>
      <w:r w:rsidR="003C0113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 xml:space="preserve"> </w:t>
      </w:r>
    </w:p>
    <w:p w:rsidR="00D3318B" w:rsidRPr="003C0113" w:rsidRDefault="004B47A1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Representa la señal, en este caso el audio, en el dominio del tiempo.</w:t>
      </w:r>
    </w:p>
    <w:p w:rsidR="00D3318B" w:rsidRPr="003C6750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D3318B" w:rsidRDefault="006A21A3" w:rsidP="00D3318B">
      <w:pPr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</w:pPr>
      <w:r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Sy</w:t>
      </w:r>
      <w:r w:rsidR="00D3318B" w:rsidRPr="003C6750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m</w:t>
      </w:r>
      <w:r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s</w:t>
      </w:r>
      <w:r w:rsidR="003C6750" w:rsidRPr="003C6750">
        <w:rPr>
          <w:rFonts w:ascii="Arial" w:hAnsi="Arial" w:cs="Arial"/>
          <w:b/>
          <w:color w:val="000000"/>
          <w:szCs w:val="22"/>
          <w:u w:val="single"/>
          <w:shd w:val="clear" w:color="auto" w:fill="FFFFFF"/>
          <w:lang w:val="es-AR"/>
        </w:rPr>
        <w:t>:</w:t>
      </w:r>
    </w:p>
    <w:p w:rsidR="006A21A3" w:rsidRDefault="006A21A3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Crea una variable </w:t>
      </w:r>
      <w:proofErr w:type="spellStart"/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simbolica</w:t>
      </w:r>
      <w:proofErr w:type="spellEnd"/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, una función o un </w:t>
      </w:r>
      <w:proofErr w:type="spellStart"/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array</w:t>
      </w:r>
      <w:proofErr w:type="spellEnd"/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.</w:t>
      </w:r>
    </w:p>
    <w:p w:rsidR="006A21A3" w:rsidRPr="006A21A3" w:rsidRDefault="00CD7D62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Ej.</w:t>
      </w:r>
      <w:bookmarkStart w:id="0" w:name="_GoBack"/>
      <w:bookmarkEnd w:id="0"/>
      <w:r w:rsidR="006A21A3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: syms x.</w:t>
      </w:r>
    </w:p>
    <w:p w:rsidR="00D3318B" w:rsidRDefault="00D3318B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754599" w:rsidRDefault="0075459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754599" w:rsidRDefault="0075459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754599" w:rsidRDefault="0075459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Diferencia entre Conv y Filter:</w:t>
      </w:r>
    </w:p>
    <w:p w:rsidR="00754599" w:rsidRPr="00F13B4C" w:rsidRDefault="00F45324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Filter puede ser utilizado con filtros FIR e IIR</w:t>
      </w:r>
      <w:r w:rsidR="003C0113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, Conv solamente puede ser utilizado con filtros FIR. Aunque en caso de usarlo con FIR se llegara al mismo resultado.</w:t>
      </w:r>
    </w:p>
    <w:p w:rsidR="004B47A1" w:rsidRDefault="004B47A1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4B47A1" w:rsidRDefault="004B47A1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/*</w:t>
      </w:r>
    </w:p>
    <w:p w:rsidR="004B47A1" w:rsidRDefault="004B47A1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proofErr w:type="gramStart"/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falta</w:t>
      </w:r>
      <w:proofErr w:type="gramEnd"/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completar</w:t>
      </w:r>
    </w:p>
    <w:p w:rsidR="004B47A1" w:rsidRDefault="004B47A1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*/</w:t>
      </w:r>
    </w:p>
    <w:p w:rsidR="004B47A1" w:rsidRDefault="004B47A1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8811A9" w:rsidRPr="008811A9" w:rsidRDefault="008811A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13B4C">
        <w:rPr>
          <w:rFonts w:ascii="Arial" w:hAnsi="Arial" w:cs="Arial"/>
          <w:color w:val="000000"/>
          <w:szCs w:val="22"/>
          <w:shd w:val="clear" w:color="auto" w:fill="FFFFFF"/>
          <w:lang w:val="es-AR"/>
        </w:rPr>
        <w:br/>
      </w:r>
      <w:r w:rsidRPr="008811A9">
        <w:rPr>
          <w:rFonts w:ascii="Arial" w:hAnsi="Arial" w:cs="Arial"/>
          <w:color w:val="000000"/>
          <w:szCs w:val="22"/>
          <w:shd w:val="clear" w:color="auto" w:fill="FFFFFF"/>
        </w:rPr>
        <w:t>Resolución.</w:t>
      </w:r>
    </w:p>
    <w:p w:rsidR="008811A9" w:rsidRPr="008811A9" w:rsidRDefault="008811A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8811A9">
        <w:rPr>
          <w:rFonts w:ascii="Arial" w:hAnsi="Arial" w:cs="Arial"/>
          <w:color w:val="000000"/>
          <w:szCs w:val="22"/>
          <w:shd w:val="clear" w:color="auto" w:fill="FFFFFF"/>
        </w:rPr>
        <w:t>Conclusión.</w:t>
      </w:r>
    </w:p>
    <w:p w:rsidR="008811A9" w:rsidRPr="008811A9" w:rsidRDefault="008811A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8811A9">
        <w:rPr>
          <w:rFonts w:ascii="Arial" w:hAnsi="Arial" w:cs="Arial"/>
          <w:color w:val="000000"/>
          <w:szCs w:val="22"/>
          <w:shd w:val="clear" w:color="auto" w:fill="FFFFFF"/>
        </w:rPr>
        <w:t>Problemas y lecciones aprendidas.</w:t>
      </w:r>
    </w:p>
    <w:sectPr w:rsidR="008811A9" w:rsidRPr="008811A9" w:rsidSect="005D4191">
      <w:footerReference w:type="even" r:id="rId10"/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C43" w:rsidRDefault="00853C43">
      <w:r>
        <w:separator/>
      </w:r>
    </w:p>
  </w:endnote>
  <w:endnote w:type="continuationSeparator" w:id="0">
    <w:p w:rsidR="00853C43" w:rsidRDefault="00853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AD1" w:rsidRDefault="00570AD1" w:rsidP="00523D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0AD1" w:rsidRDefault="00570AD1" w:rsidP="005D41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C43" w:rsidRDefault="00853C43">
      <w:r>
        <w:separator/>
      </w:r>
    </w:p>
  </w:footnote>
  <w:footnote w:type="continuationSeparator" w:id="0">
    <w:p w:rsidR="00853C43" w:rsidRDefault="00853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66AB"/>
    <w:multiLevelType w:val="hybridMultilevel"/>
    <w:tmpl w:val="72940928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AA4F3B"/>
    <w:multiLevelType w:val="hybridMultilevel"/>
    <w:tmpl w:val="EC6A39A8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7C02EC"/>
    <w:multiLevelType w:val="hybridMultilevel"/>
    <w:tmpl w:val="6D48DDC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39"/>
    <w:rsid w:val="0000550F"/>
    <w:rsid w:val="00005C08"/>
    <w:rsid w:val="000608E3"/>
    <w:rsid w:val="000626E5"/>
    <w:rsid w:val="000B056A"/>
    <w:rsid w:val="000D6D7F"/>
    <w:rsid w:val="001928BA"/>
    <w:rsid w:val="001A2889"/>
    <w:rsid w:val="001D688F"/>
    <w:rsid w:val="001E44A0"/>
    <w:rsid w:val="002D4453"/>
    <w:rsid w:val="002D7188"/>
    <w:rsid w:val="002E2EE5"/>
    <w:rsid w:val="00352F4F"/>
    <w:rsid w:val="003C0113"/>
    <w:rsid w:val="003C6750"/>
    <w:rsid w:val="00426C85"/>
    <w:rsid w:val="004327F3"/>
    <w:rsid w:val="004B47A1"/>
    <w:rsid w:val="00523D27"/>
    <w:rsid w:val="00570AD1"/>
    <w:rsid w:val="005B441A"/>
    <w:rsid w:val="005C3BC0"/>
    <w:rsid w:val="005D4191"/>
    <w:rsid w:val="00674B9E"/>
    <w:rsid w:val="00691330"/>
    <w:rsid w:val="00693834"/>
    <w:rsid w:val="006A21A3"/>
    <w:rsid w:val="006D3B3E"/>
    <w:rsid w:val="007041BF"/>
    <w:rsid w:val="00754599"/>
    <w:rsid w:val="00794E39"/>
    <w:rsid w:val="007A3705"/>
    <w:rsid w:val="007D0DCF"/>
    <w:rsid w:val="00805B88"/>
    <w:rsid w:val="00814C54"/>
    <w:rsid w:val="008432E6"/>
    <w:rsid w:val="00843CFF"/>
    <w:rsid w:val="00853C43"/>
    <w:rsid w:val="00863247"/>
    <w:rsid w:val="00875690"/>
    <w:rsid w:val="008811A9"/>
    <w:rsid w:val="008A189C"/>
    <w:rsid w:val="008A3383"/>
    <w:rsid w:val="008D04BC"/>
    <w:rsid w:val="0091264D"/>
    <w:rsid w:val="00957610"/>
    <w:rsid w:val="00970C9C"/>
    <w:rsid w:val="00986CD8"/>
    <w:rsid w:val="009B539F"/>
    <w:rsid w:val="009E11B9"/>
    <w:rsid w:val="00A656C0"/>
    <w:rsid w:val="00A71352"/>
    <w:rsid w:val="00A770D5"/>
    <w:rsid w:val="00AF1A4E"/>
    <w:rsid w:val="00B4666E"/>
    <w:rsid w:val="00C30F08"/>
    <w:rsid w:val="00C62E6E"/>
    <w:rsid w:val="00CA2C70"/>
    <w:rsid w:val="00CD7D62"/>
    <w:rsid w:val="00D24172"/>
    <w:rsid w:val="00D3318B"/>
    <w:rsid w:val="00D64702"/>
    <w:rsid w:val="00DB4BDD"/>
    <w:rsid w:val="00DE4EE8"/>
    <w:rsid w:val="00E1510C"/>
    <w:rsid w:val="00E2234E"/>
    <w:rsid w:val="00EE7194"/>
    <w:rsid w:val="00F13B4C"/>
    <w:rsid w:val="00F45324"/>
    <w:rsid w:val="00FA3762"/>
    <w:rsid w:val="00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9B53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94E39"/>
  </w:style>
  <w:style w:type="character" w:styleId="Hipervnculo">
    <w:name w:val="Hyperlink"/>
    <w:basedOn w:val="Fuentedeprrafopredeter"/>
    <w:rsid w:val="00794E39"/>
    <w:rPr>
      <w:color w:val="0000FF"/>
      <w:u w:val="single"/>
    </w:rPr>
  </w:style>
  <w:style w:type="character" w:customStyle="1" w:styleId="corchete-llamada">
    <w:name w:val="corchete-llamada"/>
    <w:basedOn w:val="Fuentedeprrafopredeter"/>
    <w:rsid w:val="00794E39"/>
  </w:style>
  <w:style w:type="paragraph" w:styleId="TDC1">
    <w:name w:val="toc 1"/>
    <w:basedOn w:val="Normal"/>
    <w:next w:val="Normal"/>
    <w:autoRedefine/>
    <w:semiHidden/>
    <w:rsid w:val="009B539F"/>
  </w:style>
  <w:style w:type="paragraph" w:styleId="Encabezado">
    <w:name w:val="header"/>
    <w:basedOn w:val="Normal"/>
    <w:rsid w:val="00A656C0"/>
    <w:pPr>
      <w:tabs>
        <w:tab w:val="center" w:pos="4320"/>
        <w:tab w:val="right" w:pos="8640"/>
      </w:tabs>
      <w:spacing w:line="360" w:lineRule="auto"/>
      <w:jc w:val="both"/>
    </w:pPr>
    <w:rPr>
      <w:rFonts w:ascii="Arial" w:hAnsi="Arial"/>
      <w:sz w:val="22"/>
      <w:szCs w:val="20"/>
      <w:lang w:val="es-AR" w:eastAsia="es-ES"/>
    </w:rPr>
  </w:style>
  <w:style w:type="paragraph" w:styleId="Textoindependiente">
    <w:name w:val="Body Text"/>
    <w:basedOn w:val="Normal"/>
    <w:rsid w:val="00A656C0"/>
    <w:pPr>
      <w:spacing w:line="360" w:lineRule="auto"/>
    </w:pPr>
    <w:rPr>
      <w:rFonts w:ascii="Arial" w:hAnsi="Arial"/>
      <w:b/>
      <w:color w:val="000000"/>
      <w:sz w:val="22"/>
      <w:szCs w:val="20"/>
      <w:u w:val="single"/>
      <w:lang w:val="es-AR" w:eastAsia="es-ES"/>
    </w:rPr>
  </w:style>
  <w:style w:type="paragraph" w:styleId="Epgrafe">
    <w:name w:val="caption"/>
    <w:basedOn w:val="Normal"/>
    <w:next w:val="Normal"/>
    <w:qFormat/>
    <w:rsid w:val="00A656C0"/>
    <w:pPr>
      <w:tabs>
        <w:tab w:val="left" w:pos="6804"/>
      </w:tabs>
      <w:spacing w:before="240" w:line="360" w:lineRule="auto"/>
      <w:jc w:val="right"/>
    </w:pPr>
    <w:rPr>
      <w:rFonts w:ascii="Arial" w:hAnsi="Arial"/>
      <w:b/>
      <w:smallCaps/>
      <w:sz w:val="22"/>
      <w:szCs w:val="20"/>
      <w:lang w:val="es-AR" w:eastAsia="es-ES"/>
    </w:rPr>
  </w:style>
  <w:style w:type="paragraph" w:styleId="Piedepgina">
    <w:name w:val="footer"/>
    <w:basedOn w:val="Normal"/>
    <w:rsid w:val="005D419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D4191"/>
  </w:style>
  <w:style w:type="paragraph" w:styleId="Prrafodelista">
    <w:name w:val="List Paragraph"/>
    <w:basedOn w:val="Normal"/>
    <w:uiPriority w:val="34"/>
    <w:qFormat/>
    <w:rsid w:val="0091264D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9B53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94E39"/>
  </w:style>
  <w:style w:type="character" w:styleId="Hipervnculo">
    <w:name w:val="Hyperlink"/>
    <w:basedOn w:val="Fuentedeprrafopredeter"/>
    <w:rsid w:val="00794E39"/>
    <w:rPr>
      <w:color w:val="0000FF"/>
      <w:u w:val="single"/>
    </w:rPr>
  </w:style>
  <w:style w:type="character" w:customStyle="1" w:styleId="corchete-llamada">
    <w:name w:val="corchete-llamada"/>
    <w:basedOn w:val="Fuentedeprrafopredeter"/>
    <w:rsid w:val="00794E39"/>
  </w:style>
  <w:style w:type="paragraph" w:styleId="TDC1">
    <w:name w:val="toc 1"/>
    <w:basedOn w:val="Normal"/>
    <w:next w:val="Normal"/>
    <w:autoRedefine/>
    <w:semiHidden/>
    <w:rsid w:val="009B539F"/>
  </w:style>
  <w:style w:type="paragraph" w:styleId="Encabezado">
    <w:name w:val="header"/>
    <w:basedOn w:val="Normal"/>
    <w:rsid w:val="00A656C0"/>
    <w:pPr>
      <w:tabs>
        <w:tab w:val="center" w:pos="4320"/>
        <w:tab w:val="right" w:pos="8640"/>
      </w:tabs>
      <w:spacing w:line="360" w:lineRule="auto"/>
      <w:jc w:val="both"/>
    </w:pPr>
    <w:rPr>
      <w:rFonts w:ascii="Arial" w:hAnsi="Arial"/>
      <w:sz w:val="22"/>
      <w:szCs w:val="20"/>
      <w:lang w:val="es-AR" w:eastAsia="es-ES"/>
    </w:rPr>
  </w:style>
  <w:style w:type="paragraph" w:styleId="Textoindependiente">
    <w:name w:val="Body Text"/>
    <w:basedOn w:val="Normal"/>
    <w:rsid w:val="00A656C0"/>
    <w:pPr>
      <w:spacing w:line="360" w:lineRule="auto"/>
    </w:pPr>
    <w:rPr>
      <w:rFonts w:ascii="Arial" w:hAnsi="Arial"/>
      <w:b/>
      <w:color w:val="000000"/>
      <w:sz w:val="22"/>
      <w:szCs w:val="20"/>
      <w:u w:val="single"/>
      <w:lang w:val="es-AR" w:eastAsia="es-ES"/>
    </w:rPr>
  </w:style>
  <w:style w:type="paragraph" w:styleId="Epgrafe">
    <w:name w:val="caption"/>
    <w:basedOn w:val="Normal"/>
    <w:next w:val="Normal"/>
    <w:qFormat/>
    <w:rsid w:val="00A656C0"/>
    <w:pPr>
      <w:tabs>
        <w:tab w:val="left" w:pos="6804"/>
      </w:tabs>
      <w:spacing w:before="240" w:line="360" w:lineRule="auto"/>
      <w:jc w:val="right"/>
    </w:pPr>
    <w:rPr>
      <w:rFonts w:ascii="Arial" w:hAnsi="Arial"/>
      <w:b/>
      <w:smallCaps/>
      <w:sz w:val="22"/>
      <w:szCs w:val="20"/>
      <w:lang w:val="es-AR" w:eastAsia="es-ES"/>
    </w:rPr>
  </w:style>
  <w:style w:type="paragraph" w:styleId="Piedepgina">
    <w:name w:val="footer"/>
    <w:basedOn w:val="Normal"/>
    <w:rsid w:val="005D419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D4191"/>
  </w:style>
  <w:style w:type="paragraph" w:styleId="Prrafodelista">
    <w:name w:val="List Paragraph"/>
    <w:basedOn w:val="Normal"/>
    <w:uiPriority w:val="34"/>
    <w:qFormat/>
    <w:rsid w:val="0091264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Guillermo Alberto O'Donnell (Buenos Aires, 24 de febrero de 1936 - Buenos Aires, 29 de noviembre de 2011)[1] fue un destacado politólogo argentino</vt:lpstr>
    </vt:vector>
  </TitlesOfParts>
  <Company>Windows uE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Guillermo Alberto O'Donnell (Buenos Aires, 24 de febrero de 1936 - Buenos Aires, 29 de noviembre de 2011)[1] fue un destacado politólogo argentino</dc:title>
  <dc:creator>WinuE</dc:creator>
  <cp:lastModifiedBy>Lucas2</cp:lastModifiedBy>
  <cp:revision>11</cp:revision>
  <dcterms:created xsi:type="dcterms:W3CDTF">2013-03-22T18:08:00Z</dcterms:created>
  <dcterms:modified xsi:type="dcterms:W3CDTF">2016-10-25T20:06:00Z</dcterms:modified>
</cp:coreProperties>
</file>