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人民卫生出版社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数据治理平台一期项目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44"/>
        </w:rPr>
        <w:t>系统维护手册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/>
          <w:sz w:val="24"/>
        </w:rPr>
        <w:t>2026年6月</w:t>
      </w:r>
    </w:p>
    <w:p>
      <w:pPr>
        <w:sectPr>
          <w:pgSz w:w="11906" w:h="16838"/>
          <w:pgMar w:top="1440" w:right="1803" w:bottom="1440" w:left="1803" w:header="720" w:footer="720" w:gutter="0"/>
          <w:cols w:space="720"/>
          <w:docGrid w:linePitch="360"/>
          <w:vAlign w:val="center"/>
        </w:sectPr>
      </w:pP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 日常运维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1.1 每日检查清单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时间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方法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正常标准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早 9:00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服务状态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登录 Web UI，查看项目首页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所有服务绿色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早 9:00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昨日同步任务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→ 任务实例 → 筛选昨日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全部成功，无 FAILURE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早 9:00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一致性校验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查询 `meta_src_ods_row_consistency`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全部"一致"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早 9:00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存储空间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 `meta_table_storage_stats`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各层用量正常增长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晚 18:00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待执行任务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→ 定时任务列表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当日无遗漏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1.2 常用查询命令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Doris 连接</w:t>
        <w:br/>
        <w:t>mysql -h 192.168.108.144 -P 9030 -u root -pRmws@2016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查看所有数据库</w:t>
        <w:br/>
        <w:t>SHOW DATABASES;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查看 ODS 表列表和行数</w:t>
        <w:br/>
        <w:t>SELECT TABLE_NAME, TABLE_ROWS, ROUND(DATA_LENGTH/1024/1024, 2) AS SIZE_MB</w:t>
        <w:br/>
        <w:t>FROM information_schema.tables</w:t>
        <w:br/>
        <w:t>WHERE TABLE_SCHEMA = 'rws_ods'</w:t>
        <w:br/>
        <w:t>ORDER BY TABLE_ROWS DESC;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查看昨日一致性校验结果</w:t>
        <w:br/>
        <w:t>SELECT * FROM rws_ods.meta_src_ods_row_consistency</w:t>
        <w:br/>
        <w:t>WHERE stat_date = CURDATE() - INTERVAL 1 DAY</w:t>
        <w:br/>
        <w:t>ORDER BY diff DESC;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查看各层存储（最新快照）</w:t>
        <w:br/>
        <w:t>SELECT layer, SUM(row_count) AS total_rows, ROUND(SUM(data_mb), 2) AS total_mb</w:t>
        <w:br/>
        <w:t>FROM rws_ods.meta_table_storage_stats</w:t>
        <w:br/>
        <w:t>WHERE table_name = '全部表'</w:t>
        <w:br/>
        <w:t>GROUP BY layer</w:t>
        <w:br/>
        <w:t>ORDER BY total_mb DESC;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 服务管理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2.1 Doris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启动 FE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cd /opt/doris/fe &amp;&amp; bin/start_fe.sh --daemon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停止 FE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cd /opt/doris/fe &amp;&amp; bin/stop_fe.sh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启动 BE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cd /opt/doris/be &amp;&amp; bin/start_be.sh --daemon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停止 BE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cd /opt/doris/be &amp;&amp; bin/stop_be.sh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查看 FE 状态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mysql -h 192.168.108.144 -P 9030 -u root -pRmws@2016 -e "SHOW FRONTENDS\G"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查看 BE 状态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mysql -h 192.168.108.144 -P 9030 -u root -pRmws@2016 -e "SHOW BACKENDS\G"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2.2 DolphinScheduler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启动全部服务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cd /opt/dolphinscheduler</w:t>
        <w:br/>
        <w:t>bin/dolphinscheduler-daemon.sh start api-server</w:t>
        <w:br/>
        <w:t>bin/dolphinscheduler-daemon.sh start master-server</w:t>
        <w:br/>
        <w:t>bin/dolphinscheduler-daemon.sh start worker-server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停止全部服务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bin/dolphinscheduler-daemon.sh stop all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查看服务状态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bin/dolphinscheduler-daemon.sh status all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2.3 SeaTunnel（由 DS 托管，通常无需单独管理）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手动执行某个同步任务（调试用）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cd /opt/seatunnel</w:t>
        <w:br/>
        <w:t>bin/seatunnel.sh --config /path/to/xxx.conf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 故障处理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3.1 同步任务失败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现象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可能原因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排查步骤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处理方法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`ORA-00942: table or view does not exist`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表名或 schema 错误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conf 中 `FROM OWNER.TABLE` 是否正确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修正 conf，重跑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`ORA-00904: identifier invalid`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字段名错误（Oracle 区分大小写）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 `ALL_TAB_COLUMNS` 确认字段名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修正 conf 中的列别名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`ORA-01017: invalid username/password`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源库密码被修改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用 sqlplus 验证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获取新密码，更新 conf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`Stream Load failed`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不可用或磁盘满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BE 状态和磁盘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清理磁盘或重启 BE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任务超时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源库慢查询或网络抖动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查看 DS 任务日志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重试，或降低 fetch_size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`String Type should not be used in key column`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DDL 中 CLOB 映射的 STRING 字段被放入 KEY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DDL 的 DUPLICATE KEY 定义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将 STRING 字段移出 KEY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3.2 Doris 服务异常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现象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排查步骤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处理方法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FE 无法启动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FE 日志 `fe/log/fe.log`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meta_dir 权限，检查端口 9030/8030 是否被占用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BE 状态显示 Dead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BE 日志 `be/log/be.INFO`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检查网络连通性，检查 BE 进程是否存活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查询超时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`SHOW PROCESSLIST` 查看正在执行的查询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KILL 大查询；检查是否有大表导入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磁盘使用超过 80%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`SHOW BACKENDS\G` 查看磁盘使用率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清理过期数据或扩容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3.3 DolphinScheduler 服务异常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现象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排查步骤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处理方法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Web UI 无法访问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API 服务是否运行、端口是否被防火墙拦截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重启 API 服务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任务不调度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 Master 和 Worker 服务状态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重启对应服务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任务一直运行中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Worker 可能卡死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`bin/dolphinscheduler-daemon.sh stop worker-server` 后重启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3.4 紧急联系人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角色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姓名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联系方式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系统运维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刘莹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18211051272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DBA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施麟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15801616294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项目经理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陈勇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13910056624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 数据备份与恢复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4.1 Doris 数据备份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创建备份仓库（在 Doris 中执行）</w:t>
        <w:br/>
        <w:t>CREATE REPOSITORY `backup_repo`</w:t>
        <w:br/>
        <w:t>WITH BROKER</w:t>
        <w:br/>
        <w:t>ON LOCATION "hdfs://backup/doris/"</w:t>
        <w:br/>
        <w:t>PROPERTIES ("username" = "xxx", "password" = "xxx");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备份指定数据库</w:t>
        <w:br/>
        <w:t>BACKUP DATABASE rws_ods TO `backup_repo`;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-- 查看备份进度</w:t>
        <w:br/>
        <w:t>SHOW BACKUP FROM rws_ods;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4.2 MySQL 源端（如有备份需求）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mysqldump -h {host} -u {user} -p {database} &gt; backup_$(date +%Y%m%d).sql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4.3 DS 元数据备份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mysqldump -h 192.168.108.142 -u root -p123456 dolphinscheduler &gt; ds_backup_$(date +%Y%m%d).sql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4.4 同步脚本备份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tar -czf seatunnel_scripts_$(date +%Y%m%d).tar.gz /path/to/同步脚本/</w:t>
        <w:br/>
        <w:t>tar -czf ddl_backup_$(date +%Y%m%d).tar.gz /path/to/ods建表语句/</w:t>
      </w:r>
    </w:p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 定期维护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5.1 月度维护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操作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日志清理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清理 DS Worker 和 SeaTunnel 的过期日志（保留 30 天）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存储统计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执行 `存储统计.sql`，检查各层数据增长趋势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性能检查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检查大表同步耗时是否显著增长，评估是否需要增量改造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5.2 季度维护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操作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密码轮转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更新各系统数据库密码，同步更新 DS 任务参数和 conf 文件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全量数据比对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对关键表执行源端→ODS 抽样字段值比对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容灾演练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模拟 BE 节点宕机，验证数据副本可用性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5.3 年度维护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操作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版本升级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评估 Doris / SeaTunnel / DS 新版本，制定升级方案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容量规划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根据年增长率预估下一年存储和计算资源需求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 监控告警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6.1 已有监控项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监控对象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指标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告警阈值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同步任务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执行状态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FAILURE 即告警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一致性校验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行数差异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差异 &gt; 0 即告警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服务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心跳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服务停止即告警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6.2 告警通知方式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钉钉群通知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邮件通知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- DS 内置告警（任务失败自动发送）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6.3 建议增加的监控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监控对象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指标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建议阈值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磁盘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使用率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&gt; 80% 告警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BE 内存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使用率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&gt; 90% 告警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Worker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CPU/内存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&gt; 90% 告警</w:t>
            </w:r>
          </w:p>
        </w:tc>
      </w:tr>
      <w:tr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源库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连接数</w:t>
            </w:r>
          </w:p>
        </w:tc>
        <w:tc>
          <w:tcPr>
            <w:tcW w:type="dxa" w:w="2767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超出正常 50% 告警</w:t>
            </w:r>
          </w:p>
        </w:tc>
      </w:tr>
    </w:tbl>
    <w:p/>
    <w:p/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7. 变更记录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日期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变更内容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作者</w:t>
            </w:r>
          </w:p>
        </w:tc>
      </w:tr>
      <w:tr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2026-06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V1.0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初始版本</w:t>
            </w:r>
          </w:p>
        </w:tc>
        <w:tc>
          <w:tcPr>
            <w:tcW w:type="dxa" w:w="2075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A：每日检查记录模板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运维人员可每日填写以下表格，作为运行值班记录。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检查项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检查方法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正常标准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实际结果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处理人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备注</w:t>
            </w:r>
          </w:p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服务状态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登录 Web UI 查看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所有服务绿色</w:t>
            </w:r>
          </w:p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昨日同步任务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任务实例 -&gt; 筛选昨日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全部成功，无 FAILURE</w:t>
            </w:r>
          </w:p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一致性校验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查询 meta_src_ods_row_consistency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全部“一致”</w:t>
            </w:r>
          </w:p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存储空间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查询 meta_table_storage_stats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各层用量正常增长</w:t>
            </w:r>
          </w:p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</w:tr>
      <w:tr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待执行任务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定时任务列表</w:t>
            </w:r>
          </w:p>
        </w:tc>
        <w:tc>
          <w:tcPr>
            <w:tcW w:type="dxa" w:w="1383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当日无遗漏</w:t>
            </w:r>
          </w:p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  <w:tc>
          <w:tcPr>
            <w:tcW w:type="dxa" w:w="1383"/>
          </w:tcPr>
          <w:p/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B：服务管理补充命令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以下命令用于日常运维和故障排查，所有 IP、端口、账号密码均来自当前生产环境配置。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B.1 常用日志路径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DolphinScheduler 日志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/opt/dolphinscheduler/logs/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SeaTunnel 日志（由 DS 任务生成）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/opt/dolphinscheduler/logs/${processInstanceId}/${taskInstanceId}.log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Doris FE 日志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/opt/doris/fe/log/fe.log</w:t>
        <w:br/>
        <w:t>/opt/doris/fe/log/fe.warn.log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Doris BE 日志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/opt/doris/be/log/be.INFO</w:t>
        <w:br/>
        <w:t>/opt/doris/be/log/be.WARNING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B.2 Doris 状态检查输出示例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mysql -h 192.168.108.144 -P 9030 -u root -pRmws@2016 -e "SHOW FRONTENDS\G"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正常应看到 IsMaster: true, Join: true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mysql -h 192.168.108.144 -P 9030 -u root -pRmws@2016 -e "SHOW BACKENDS\G"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正常应看到 Alive: true, TabletNum: &gt;0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B.3 SeaTunnel 手动调试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cd /opt/seatunnel</w:t>
        <w:br/>
        <w:t>bin/seatunnel.sh --config /opt/seatunnel/configs/05慕课/course.conf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黑体"/>
          <w:b/>
          <w:sz w:val="32"/>
        </w:rPr>
        <w:t>指定环境变量运行</w:t>
      </w:r>
    </w:p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export SEATUNNEL_HOME=/opt/seatunnel</w:t>
        <w:br/>
        <w:t>bin/seatunnel.sh --config /path/to/xxx.conf -e local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C：典型故障场景处理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以下场景基于实际运行过程中可能遇到的故障整理，处理步骤可直接执行。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场景 1：大表同步超时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内容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现象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DS 任务运行超过 60 分钟未结束，日志显示读取进度缓慢。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可能原因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Oracle 源库压力大 / fetch_size 不合适 / 网络抖动。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处理步骤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检查源库慢查询；2. 降低 parallelism 为 1；3. 调整 fetch_size 为 10000；4. 重跑任务。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场景 2：Doris 表不存在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内容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现象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SeaTunnel 报错 sink 表不存在。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可能原因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DDL 未执行或表名拼写错误。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处理步骤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执行 SHOW TABLES FROM rws_ods 确认；2. 重新执行对应 .sql；3. 检查 conf 中 table 名称。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场景 3：Oracle 只读账号权限不足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内容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现象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报错 ORA-01031 insufficient privileges。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可能原因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只读账号缺少某张表的 SELECT 权限。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处理步骤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联系 DBA 授权；2. 用 sqlplus 验证 SELECT 权限；3. 更新 conf 后重跑。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场景 4：一致性校验差异大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项目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内容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现象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meta_src_ods_row_consistency 中 diff 绝对值 &gt; 1000。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可能原因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同步期间源端大量写入 / DROP_DATA 未清空 / 字段过滤。</w:t>
            </w:r>
          </w:p>
        </w:tc>
      </w:tr>
      <w:tr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处理步骤</w:t>
            </w:r>
          </w:p>
        </w:tc>
        <w:tc>
          <w:tcPr>
            <w:tcW w:type="dxa" w:w="415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1. 检查同步任务是否成功；2. 手动 TRUNCATE ODS 表；3. 重跑同步；4. 重新执行校验。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D：数据备份策略模板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建议每日执行以下备份任务，保留最近 30 天备份。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备份对象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备份方式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保留周期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存储位置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/>
                <w:sz w:val="32"/>
              </w:rPr>
              <w:t>负责人</w:t>
            </w:r>
          </w:p>
        </w:tc>
      </w:tr>
      <w:tr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Doris 数据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BACKUP DATABASE rws_ods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30 天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施麟</w:t>
            </w:r>
          </w:p>
        </w:tc>
      </w:tr>
      <w:tr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DolphinScheduler 元数据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mysqldump dolphinscheduler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30 天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刘莹</w:t>
            </w:r>
          </w:p>
        </w:tc>
      </w:tr>
      <w:tr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同步脚本与 DDL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tar 打包同步脚本/ods建表语句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90 天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-</w:t>
            </w:r>
          </w:p>
        </w:tc>
        <w:tc>
          <w:tcPr>
            <w:tcW w:type="dxa" w:w="1660"/>
          </w:tcPr>
          <w:p>
            <w:pPr>
              <w:spacing w:line="600" w:lineRule="exact"/>
              <w:jc w:val="both"/>
            </w:pPr>
            <w:r>
              <w:rPr>
                <w:rFonts w:ascii="Times New Roman" w:hAnsi="Times New Roman" w:eastAsia="仿宋_GB2312"/>
                <w:b w:val="0"/>
                <w:sz w:val="32"/>
              </w:rPr>
              <w:t>刘莹</w:t>
            </w:r>
          </w:p>
        </w:tc>
      </w:tr>
    </w:tbl>
    <w:p/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楷体_GB2312"/>
          <w:b/>
          <w:sz w:val="32"/>
        </w:rPr>
        <w:t>附录 E：告警通知模板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以下模板可用于配置 DS 告警或外部监控告警时的通知内容。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钉钉告警模板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【数据治理平台告警】</w:t>
        <w:br/>
        <w:t>告警时间：${alarmTime}</w:t>
        <w:br/>
        <w:t>告警对象：${projectName} / ${processName}</w:t>
        <w:br/>
        <w:t>告警类型：任务执行失败</w:t>
        <w:br/>
        <w:t>影响范围：ODS 同步延迟</w:t>
        <w:br/>
        <w:t>处理建议：登录 DS 查看任务日志，定位失败原因后重跑。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邮件告警模板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主题：[数据治理平台告警] ${projectName} - ${processName} 执行失败</w:t>
      </w:r>
    </w:p>
    <w:p/>
    <w:p>
      <w:pPr>
        <w:spacing w:before="0" w:after="0" w:line="600" w:lineRule="exact"/>
        <w:ind w:firstLine="703"/>
        <w:jc w:val="both"/>
      </w:pPr>
      <w:r>
        <w:rPr>
          <w:rFonts w:ascii="Times New Roman" w:hAnsi="Times New Roman" w:eastAsia="仿宋_GB2312"/>
          <w:b w:val="0"/>
          <w:sz w:val="32"/>
        </w:rPr>
        <w:t>各位同事：</w:t>
        <w:br/>
        <w:t xml:space="preserve">    数据治理平台任务 ${processName} 于 ${alarmTime} 执行失败，请及时处理。</w:t>
        <w:br/>
        <w:t xml:space="preserve">    任务实例ID：${processInstanceId}</w:t>
        <w:br/>
        <w:t xml:space="preserve">    失败节点：${host}</w:t>
        <w:br/>
        <w:t xml:space="preserve">    日志路径：/opt/dolphinscheduler/logs/${processInstanceId}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vAlign w:val="top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