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 w:line="264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研究资料整理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48"/>
        </w:rPr>
        <w:t>基于高斯过程的主动脚轮车辆运动规划</w:t>
      </w:r>
    </w:p>
    <w:p>
      <w:pPr>
        <w:spacing w:before="0" w:after="400" w:line="264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30"/>
        </w:rPr>
        <w:t>论文全文中文翻译与运动学模型推导</w:t>
      </w:r>
    </w:p>
    <w:p>
      <w:pPr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原文题名：Motion Planing of Powered-Caster Vehicle Based on Gaussian Process</w:t>
      </w:r>
    </w:p>
    <w:p>
      <w:pPr>
        <w:spacing w:before="0" w:after="80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作者：Xiao Wang, Fei Zhao, Heyuan Li, Baolin Liu, Chenwei Gong, Xuesong Mei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 xml:space="preserve">文档说明  </w:t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本报告包含论文全文中文翻译，并对第 3 节偏置式主动脚轮运动学进行重新整理、逐步推导和数值验证。所有公式编号沿用原论文；发现的原文问题不做静默修改，而是同时保留原式并给出校正式。</w:t>
            </w:r>
          </w:p>
        </w:tc>
      </w:tr>
    </w:tbl>
    <w:p>
      <w:pPr>
        <w:spacing w:before="0" w:after="4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源文件：Final paper+213+Xiao Wang.pdf（15 页）</w:t>
      </w:r>
    </w:p>
    <w:p>
      <w:pPr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整理日期：2026 年 7 月 23 日</w:t>
      </w:r>
    </w:p>
    <w:p>
      <w:r>
        <w:br w:type="page"/>
      </w:r>
    </w:p>
    <w:p>
      <w:pPr>
        <w:pStyle w:val="Heading1"/>
        <w:keepNext/>
      </w:pPr>
      <w:r>
        <w:t>阅读说明与术语约定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本文将 powered caster 译为“主动脚轮”，将 biased/offset powered caster 译为“偏置式主动脚轮”。robot/body coordinate system 统一译为“车体坐标系”，world/ground coordinate system 译为“世界坐标系”，yaw angular velocity 译为“偏航角速度”。原文标题中的“Planing”和关键词中的“Powered-Caste”疑为拼写错误，中文标题按“Motion Planning”和“Powered-Caster”的实际含义翻译。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80"/>
        <w:gridCol w:w="768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处理原则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正文</w:t>
            </w:r>
          </w:p>
        </w:tc>
        <w:tc>
          <w:tcPr>
            <w:tcW w:type="dxa" w:w="7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逐节中文翻译，保留原章节层级、图号、表号和公式号。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公式</w:t>
            </w:r>
          </w:p>
        </w:tc>
        <w:tc>
          <w:tcPr>
            <w:tcW w:type="dxa" w:w="7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以可编辑 Office 数学对象保存；运动学部分同时给出详细推导。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参考文献</w:t>
            </w:r>
          </w:p>
        </w:tc>
        <w:tc>
          <w:tcPr>
            <w:tcW w:type="dxa" w:w="7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保持原始书目信息和英文题名，不做中文改写。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勘误</w:t>
            </w:r>
          </w:p>
        </w:tc>
        <w:tc>
          <w:tcPr>
            <w:tcW w:type="dxa" w:w="7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保留论文原式，并用独立勘误框给出校正依据和工程建议。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  <w:keepNext/>
      </w:pPr>
      <w:r>
        <w:t>运动学原文定位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880"/>
        <w:gridCol w:w="504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PDF 页码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原文章节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第 3 页末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3 Kinematics of Powered-Caster Holonomic Robot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几何模型、点 C/A/O 与参数 α、φ、l、b 的定义。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第 4-5 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3.1 Inverse Kinematics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速度分解与逆运动学式 (1)-(9)。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第 5-6 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3.2 Forward Kinematics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双主动脚轮正运动学式 (10)-(12)。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第 6 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Odometry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车体速度到世界坐标系位姿的离散积分式 (13)。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  <w:keepNext/>
      </w:pPr>
      <w:r>
        <w:t>第一部分 论文全文中文翻译</w:t>
      </w:r>
    </w:p>
    <w:p>
      <w:pPr>
        <w:pStyle w:val="Heading2"/>
        <w:keepNext/>
      </w:pPr>
      <w:r>
        <w:t>摘要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本文提出一种面向主动脚轮全向机器人的运动规划策略。该策略在 ROS 框架下运行，由高斯过程驱动，并融合三次样条插值，以同时提高导航精度和运动平滑性。算法依据轨迹代价与碰撞风险动态调整高斯核，从而获得更好的位置跟踪精度和计算效率，运行频率最高可达 1 kHz。机器人平台实验表明，相较传统方法，该方法在精度和计算速度方面均有改善。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/>
          <w:i w:val="0"/>
          <w:color w:val="111827"/>
          <w:sz w:val="22"/>
        </w:rPr>
        <w:t>关键词：ROS；高斯过程；运动规划；主动脚轮。</w:t>
      </w:r>
    </w:p>
    <w:p>
      <w:pPr>
        <w:pStyle w:val="Heading2"/>
        <w:keepNext/>
      </w:pPr>
      <w:r>
        <w:t>1 引言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运动规划是机器人领域的关键技术，它使机器人能够在动态环境中自主导航，并以高效、安全的方式完成任务 [1]。机器人已广泛应用于日常生活和工业生产，例如自主吸尘器在家庭环境中高效移动、机械臂在制造工厂中精确装配零件，以及服务机器人在公共空间中安全地与人交互。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Fox [3] 于 1996 年提出动态窗口法（DWA）。该方法面向差速驱动机器人，通过动态窗口满足运动学约束；其集成进 ROS 后在商业机器人中得到广泛应用。与此同时，Quinlan 提出的时间弹性带（TEB）方法 [4] 后来由 Rösmann [5] 集成到 ROS [8]，进一步提升了路径规划能力。此后，许多基于 DWA 和 TEB 的改进算法被应用于自动驾驶车辆和服务机器人。Zai [6] 将 TEB 与 A* 算法结合，用于基于阿克曼转向几何的机器人导航。Dobrevski [7] 提出自适应动态窗口法（ADWA），增强了机器人规避动态障碍物的能力。Zheng [9] 使用强化学习实时调节 TEB 参数，以提高动态避障性能；Jiang [10] 则提出了面向密集障碍环境的强化学习 DWA 变体。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当前多数运动规划算法主要与差速驱动模型或阿克曼转向模型结合，直接利用全向移动机器人特性的算法很少。Imamoglu [11] 比较了 TEB 和 DWA 在全向移动机器人上的表现，发现 TEB 输出的轨迹明显更平滑。但 TEB 参数和约束较多，计算频率偏低；过高的复杂度还可能使全向机器人出现类似汽车转弯的规划动作，没有充分发挥其全向移动能力。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Liu [12] 提出一种将高斯过程与时间优化器结合的 7 自由度机械臂轨迹规划方法，通过采样生成无碰撞轨迹，具有良好的实时性和稳定性。本文首次将该方法改造并应用到全向移动机器人平台，扩展其应用范围，并探索其在不同机器人领域的有效性。该适配需要处理全向机器人的机动性和动态行为所带来的独特问题，有望增强复杂环境中的自主导航能力。本文机器人采用 Jia [13,14] 提出的主动轮全向移动机器人控制与运动学方法。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/>
          <w:i w:val="0"/>
          <w:color w:val="111827"/>
          <w:sz w:val="22"/>
        </w:rPr>
        <w:t>本文主要贡献如下：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 ROS 设计了一套载物机器人软件系统，涵盖定位、导航、视觉和控制，并部署到实际机器人平台。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设计了载物机器人，并在所搭建的机器人上实现主动轮运动学算法。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 ROS 改进高斯过程运动规划算法，并将其应用于本文设计的载物机器人。</w:t>
      </w:r>
    </w:p>
    <w:p>
      <w:pPr>
        <w:pStyle w:val="Heading2"/>
        <w:keepNext/>
      </w:pPr>
      <w:r>
        <w:t>2 基于 ROS 的机器人系统框架设计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本节给出一个基于 ROS 的整体机器人控制系统。如图 1 所示，该系统集成导航、视觉、运动控制与仿真等关键功能，其架构由定位、规划、控制和视觉子系统组成。定位系统根据传感器数据和控制反馈确定机器人在地图中的位置，规划系统再结合定位与视觉信息作出决策。系统通过 LiDAR、里程计和 IMU 在 AMCL 算法下进行融合定位，静态地图由 ROS Map Server 管理；利用扩展卡尔曼滤波器融合里程计和 IMU 数据后，AMCL 可获得较精确的机器人位姿。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7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1  ROS 系统框架（原论文图）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控制部分依赖 ROS Control 完成执行器命令转换和里程计计算。实际机器人通过 EtherCAT 与电机通信，Gazebo 仿真则模拟该过程。规划部分利用高斯过程优化轨迹，再通过三次样条细化，并以 PID 闭环保证轨迹跟踪。视觉部分使用 YOLOv5 检测目标，随后利用 ICP 拟合圆柱体，计算工件相对于机器人的位置并据此引导运动。</w:t>
      </w:r>
    </w:p>
    <w:p>
      <w:pPr>
        <w:pStyle w:val="Heading2"/>
        <w:keepNext/>
      </w:pPr>
      <w:r>
        <w:t>3 主动脚轮全向机器人的运动学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本节采用偏置式主动脚轮方案实现机器人全向运动，介绍主动脚轮全向移动机器人的正、逆运动学和里程计计算，相关功能在 ros_control 中实现。如图 2 所示，车体坐标系原点记为 C；A 为脚轮转向轴在坐标平面上的投影；O 为脚轮与地面接触点在同一坐标系中的投影。α 为向量 AO 与 x 轴正方向的夹角，从 x 轴正方向逆时针旋转为正；φ 为向量 CA 与 x 轴的夹角；线段 CA 的长度为 l，线段 AO 的长度为 b。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2339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2  主动脚轮全向车辆几何关系图（原论文图）</w:t>
      </w:r>
    </w:p>
    <w:p>
      <w:pPr>
        <w:pStyle w:val="Heading3"/>
        <w:keepNext/>
      </w:pPr>
      <w:r>
        <w:t>3.1 逆运动学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令 θ̇ 表示驱动轮转速。驱动轮正转方向定义为：在该轮旋转方向下，机器人沿向量 AO 的方向运动。令 α̇ 表示转向执行器转速，从机器人上方向下观察时，逆时针为正。为分析车体坐标系原点 C 的速度，首先写出驱动轮产生的速度：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v_o = R θ̇ (i cos α + j sin α)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其中，v_o 为轮地接触点速度在车体坐标系中的投影；R 为驱动轮半径；i、j 分别为 x、y 轴单位向量。转向机构转动产生的线速度为：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v_a = η̇ b (sin α i - cos α j)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其中，v_a 为转向机构转动在 A 点产生的线速度，η̇ 为线段 AO 在世界坐标系中的角速度。由于转向电机转速不必直接等于 η̇，二者满足：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α̇ + ω = η̇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(3)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其中，ω 为车体在世界坐标系中的偏航角速度，也就是线段 CA 在世界坐标系中的角速度；它在逆运动学中是给定量，α̇ 则为待求的转向机构角速度。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v_ω = ω l (sin φ i - cos φ j)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(4)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v_ω 表示车体以角速度 ω 转动时在 A 点形成的速度向量。根据刚体运动速度合成关系，C 点线速度为：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v_c = v_o + v_a + v_ω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(5)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联立式 (1)、(2)、(4) 和 (5)，分别得到 x、y 方向的线速度：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v_cx = R θ̇ cos α + η̇ b sin α + ω l sin φ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v_cy = R θ̇ sin α - η̇ b cos α - ω l cos φ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(6)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由 v_cx 表示 η̇：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η̇ = [v_cx - (R θ̇ cos α + ω l sin φ)] / (b sin α)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(7)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将其代入式 (6) 的 v_cy 分量，解得驱动轮转速：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θ̇ = [v_cy sin α + v_cx cos α + ω l sin(α - φ)] / R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(8)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联立式 (8)、(3) 和 (7)，得到转向机构转速：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α̇ = (v_cx sin α - v_cy cos α)/b - [ω l cos(φ - α)]/b - ω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(9)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至此完成逆运动学求解。每组主动脚轮具有各自的几何参数，可分别代入以上公式。下面求解全向移动机器人的正运动学。</w:t>
      </w:r>
    </w:p>
    <w:p>
      <w:pPr>
        <w:pStyle w:val="Heading3"/>
        <w:keepNext/>
      </w:pPr>
      <w:r>
        <w:t>3.2 正运动学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正运动学问题为：已知各轮的 α̇、θ̇，求车体速度 v_cx、v_cy、ω。仅靠一组主动脚轮无法利用式 (3) 和式 (6)求出三个未知量；单主动脚轮构型的全向移动机器人至少包含两组主动脚轮。将两组脚轮参数分别代入式 (6) 的 v_cx，由于两组计算得到的 v_cx 必须相等，可得：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R₁θ̇₁cosα₁ + l₁ωsinφ₁ + B₁(ω + α̇₁)sinα₁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= R₂θ̇₂cosα₂ + l₂ωsinφ₂ + B₂(ω + α̇₂)sinα₂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(10)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整理含 ω 的各项得到：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ω=N/D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(11)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N=B₂α̇₂sinα₂-B₁α̇₁sinα₁+R₂θ̇₂cosα₂-R₁θ̇₁cosα₁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D=B₁sinα₁-B₂sinα₂+L₁sinφ₁-L₂sinφ₂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得到 ω 后代回式 (6)：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v_cx = R₁θ̇₁cα₁ + B₁α̇₁sα₁ + ω(l₁sφ₁ + B₁sα₁)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v_cy = R₁θ̇₁sα₁ - B₁α̇₁cα₁ - ω(l₁sφ₁ + B₁cα₁)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(12)</w:t>
      </w:r>
      <w:r>
        <w:rPr>
          <w:rFonts w:ascii="Calibri" w:hAnsi="Calibri" w:eastAsia="Microsoft YaHei"/>
          <w:b w:val="0"/>
          <w:i/>
          <w:color w:val="667085"/>
          <w:sz w:val="19"/>
        </w:rPr>
        <w:t xml:space="preserve">    论文原式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D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 xml:space="preserve">式 (12) 勘误  </w:t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论文原式的 v_cy 最后一项使用 l₁ sinφ₁。由式 (6) 的 y 分量直接代入 η̇=ω+α̇ 可知，该项应为 l₁ cosφ₁。因此校正式为 v_cy=R₁θ̇₁sinα₁-b₁α̇₁cosα₁-ω(b₁cosα₁+l₁cosφ₁)。</w:t>
            </w:r>
          </w:p>
        </w:tc>
      </w:tr>
    </w:tbl>
    <w:p>
      <w:pPr>
        <w:spacing w:before="0" w:after="4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s、c 分别为 sin、cos 的缩写。由正运动学可以计算机器人里程计。通用的离散里程计更新为：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q_{t+1}=q_t+T(θ_t)ξ_t dt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(13)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q_t=[x_t,y_t,θ_t]ᵀ,    ξ_t=[v_xt,v_yt,ω_t]ᵀ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T(θ)=[[cosθ,-sinθ,0],[sinθ,cosθ,0],[0,0,1]]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x_t、y_t、θ_t 为 t 时刻在世界坐标系中的位姿，v_xt、v_yt、ω_t 为同一时刻在车体坐标系中的速度，dt 为计算周期。本节内容在 ROS Control 控制器中实现：逆运动学得到的速度发送给 robotHW 与伺服电机通信，正运动学计算的里程计则参与机器人定位。</w:t>
      </w:r>
    </w:p>
    <w:p>
      <w:pPr>
        <w:pStyle w:val="Heading2"/>
        <w:keepNext/>
      </w:pPr>
      <w:r>
        <w:t>4 基于高斯过程的运动规划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高斯过程（GP）的运动规划是一种通用概率框架，可用于定位、路径规划和状态估计，尤其适合存在不确定性、噪声和信息不完整的场景。为引入随机性、增强轨迹规划算法的探索能力并提高其跳出局部最优的能力，本文采用高斯过程分布作为轨迹变量的先验。完整算法分为两个阶段：先进行基于高斯过程的路径规划，再进行三次样条轨迹规划。</w:t>
      </w:r>
    </w:p>
    <w:p>
      <w:pPr>
        <w:pStyle w:val="Heading3"/>
        <w:keepNext/>
      </w:pPr>
      <w:r>
        <w:t>4.1 基于高斯过程的路径规划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给定起点和目标点后，利用高斯随机过程以概率方式生成多条连接起终点的可行轨迹，再使用由障碍物数据构建的代价地图评估各轨迹，选择代价最小的轨迹作为下一轮生成的基准轨迹。路径代价同时用于判断是否可能侵入障碍物：若检测到碰撞，则扩大搜索空间；若无碰撞，则收缩搜索空间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首先引入二维支撑向量 t_support=[0.0,1.0]ᵀ。构建高斯过程回归模型时采用径向基函数（RBF）核，即高斯核，因为它平滑且处处可微：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K_support(t_support,t′_support)=σ² exp(-||t_support-t′_support||²/(2ℓ²))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(14)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其中，平方欧氏距离表示两个向量之间的距离；σ 为控制函数变化幅度的方差参数；ℓ 为影响空间扩展宽度的长度尺度。先计算支撑点自身的协方差 K_support(t_support,t_support)，作为高斯过程模型的基本组成。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为保证协方差矩阵正定并提高数值稳定性，在 K_support 中加入拉普拉斯正则项 εI，其中 ε 为很小的正数，I 为单位矩阵；随后进行 Cholesky（LLT）分解得到下三角矩阵 L，以便高效计算预测分布及其统计量。对于由连续区间均匀插值得到的测试点集合 t_test，计算测试点与支撑点之间的协方差：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K_support,test(t_support,t_test)=σ² exp(-||t_support-t_test||²/(2ℓ²))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(15)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考虑测试点之间的相关性，构造后验协方差矩阵：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K_test(t_test,t′_test)=σ² exp(-||t_test-t′_test||²/(2ℓ²))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(16)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为估计测试点函数值及其不确定性，在 K_test 中再加入正则项 ε′，并扣除经 L 变换后的支撑点影响，得到后验协方差下三角因子：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L_posterior=chol(K_test+ε′I-Kᵀ_support,test L^{-T}L^{-1}K_support,test)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(17)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利用后验协方差矩阵及其 Cholesky 分解，根据高斯核和均值轨迹生成随机路径。均值轨迹记为 μ(x)，x 为 n 维输入，每一行对应一个数据点；μ(x)∈R^m，其中 m 是轨迹自由度，二维地图规划时 m=2。给定 N 个离散输入点 X=[x₁,x₂,…,x_N]，均值路径矩阵为 M，M_ij=μ_j(x_i)。对每个样本生成独立同分布标准正态扰动 ε_p，可得到：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Y_p = M + L ε_p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(18)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所有 Y_p 共同形成 P 条随机路径样本，它们围绕原路径进行随机搜索。随后使用 ROS 的 costmap_2d 计算每条路径的代价。costmap_2d 融合激光雷达、深度相机等传感器数据，构建并更新二维栅格环境模型。每个栅格被赋予代价值，该值通常与障碍物距离、地形粗糙度和动力学约束等因素相关：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C(x,y)=f(d_obs,d_inflated)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(19)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(x,y) 为栅格坐标，d_obs 为当前栅格到最近障碍物的测量距离，d_inflated 为安全膨胀距离。障碍物代价为非负数，越接近障碍物代价越大，自由空间代价最小或为零；膨胀层提高障碍物邻近栅格的代价，以保证机器人与障碍物之间的安全间隙。由多个栅格点组成的路径采用累积代价：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Cost(T_i)=Σ_{k=1}^{n} w_k C(x_k,y_k)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(20)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T_i=[(x₁,y₁),…,(x_n,y_n)] 为待评估路径，C(x_k,y_k) 为第 k 个路径点的局部代价，w_k 为权重，用于反映不同位置的重要性。由候选轨迹集合 T={T₁,…,T_N} 中选择代价最小者：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T_min-cost = arg min_{T_i∈T} C(T_i)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(21)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如图 3 所示，将最小代价与碰撞阈值 C_threshold 比较后动态调节高斯核参数 σ。若 C(T_min-cost)&gt;C_threshold，说明最优轨迹代价过高并可能存在碰撞风险，则令 σ←ασ（α&gt;1）以扩大搜索范围；若风险较低，则令 σ←βσ（0&lt;β&lt;1）以缩小搜索范围。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50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3  参数 σ 的变化方式（原论文图）</w:t>
      </w:r>
    </w:p>
    <w:p>
      <w:pPr>
        <w:pStyle w:val="Heading3"/>
        <w:keepNext/>
      </w:pPr>
      <w:r>
        <w:t>4.2 三次样条插值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路径规划阶段基于有限关键点进行空间搜索，得到避障连续路径，但其表达仍是一系列离散空间坐标，不足以准确满足复杂环境中的轨迹平滑要求。因此使用三次样条插值拟合离散路径点。令 S(t) 为分段三次多项式，具有连续二阶导数；在节点 t_i 处定义 S″(t_i)=M_i（i=0,1,…,n）。根据文献 [2]：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S(t)=((t_i-t)³/(6h_i))M_{i-1}+((t-t_{i-1})³/(6h_i))M_i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+(y_{i-1}-h_i²M_{i-1}/6)((t_i-t)/h_i)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+(y_i-h_i²M_i/6)((t-t_{i-1})/h_i),  t_{i-1}≤t≤t_i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(22)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已知机器人轨迹的初、末速度，因此采用第二类边界条件 y′₀=f′(a)、y′_n=f′(b)，得到三弯矩方程：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A M=d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(23)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A=[2,1,0,…; μ₁,2,λ₁,…; …; …,μ_{n-1},2,λ_{n-1}; …,0,1,2]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M=[M₀,M₁,…,M_n]ᵀ,    d=[d₀,d₁,…,d_n]ᵀ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μ_i=h_i/(h_i+h_{i+1}),    λ_i=h_{i+1}/(h_i+h_{i+1})=1-μ_i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d₀=(6/h₁)[(y₁-y₀)/h₁-y′₀]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d_n=(6/h_n)[y′_n-(y_n-y_{n-1})/h_n]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d_i=6[(y_{i+1}-y_i)/h_{i+1}-(y_i-y_{i-1})/h_i]/(h_i+h_{i+1})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(24)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i=1,2,…,n-1。参数 h_i 需要确定，本文以平均速度 v_m 计算相邻路径点 y_{i-1}、y_i 之间的时间间隔：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h_i = ||y_i-y_{i-1}||₂ / v_m</m:t>
        </m:r>
      </m:oMath>
      <w:r>
        <w:rPr>
          <w:rFonts w:ascii="Cambria Math" w:hAnsi="Cambria Math" w:eastAsia="Cambria Math"/>
          <w:b w:val="0"/>
          <w:i w:val="0"/>
          <w:color w:val="111827"/>
          <w:sz w:val="21"/>
        </w:rPr>
        <w:t xml:space="preserve">    (25)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轨迹规划完成后，将生成的轨迹输入 PID 控制器，计算机器人当前速度指令，并发送到下层控制器完成控制任务。</w:t>
      </w:r>
    </w:p>
    <w:p>
      <w:pPr>
        <w:pStyle w:val="Heading2"/>
        <w:keepNext/>
      </w:pPr>
      <w:r>
        <w:t>5 实验与结果</w:t>
      </w:r>
    </w:p>
    <w:p>
      <w:pPr>
        <w:pStyle w:val="Heading3"/>
        <w:keepNext/>
      </w:pPr>
      <w:r>
        <w:t>5.1 实验硬件与平台搭建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实验采用的主动脚轮全向机器人硬件平台如图 4 所示，由双主动脚轮底盘、两台 TIM-571 激光雷达、Ch140M IMU、Mech-Eye 相机和 PC 构成。PC 配置为 i5-13600KF、16 GB 内存和 RTX 4060 Ti GPU，数据处理端运行 Ubuntu 20.04。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963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4  硬件平台（原论文图）</w:t>
      </w:r>
    </w:p>
    <w:p>
      <w:pPr>
        <w:pStyle w:val="Heading3"/>
        <w:keepNext/>
      </w:pPr>
      <w:r>
        <w:t>5.2 工件搬运实验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实验场景为圆柱形工件搬运，如图 5 所示。机器人从初始点出发，穿越包含障碍物的环境并最终到达工件位置。实验比较三种方法：A*+TEB、A*+DWA 以及本文方法。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963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5  实验场景（原论文图）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图 6 比较三种规划算法生成的速度指令序列。子图 a、b、c 分别表示车体坐标系 x 方向速度、y 方向速度和绕 z 轴角速度。红线为 A*+DWA，绿线为 A*+TEB，蓝线为本文方法。本文方法最先到达目标，用时 14.253 s；DWA 和 TEB 分别用时 14.651 s 和 17.396 s。为保证实验稳定性，本文方法以 50 Hz 运行，而另外两种方法最高只能运行到 30 Hz；在需要时，本文规划算法可达到 1 kHz，以满足实时性要求。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00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6  三种规划算法生成的速度指令序列（原论文图）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在最初 3 s 内，本文算法产生了若干零速度时刻。这是由于 costmap_2d 用于生成障碍物代价地图，规划过程需频繁查询代价值。高查询负载下，costmap_2d 偶尔会把被占用区域的代价暂时返回为零，使算法误认为直线路径因距离最短而最优，并在后续规划中缩小搜索空间、集中搜索直接轨迹。当 costmap_2d 恢复正常并正确报告这些区域的代价后，基于直线假设和较小搜索半径探索的路径都会出现严重碰撞。为保证安全，算法触发保护机制，将机器人速度迅速降为零。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图 7 给出三种方法的位姿-时间曲线。DWA 在行程前半段的航向基本保持不变，接近目标后才开始显著调整姿态，导致机动阶段偏离目标并增加位置误差。总体而言，本文方法生成的轨迹比 TEB 和 DWA 更平滑，原因是本文方法持续进行全局路径规划，而另外两种算法只在有限窗口内规划。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992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7  位姿-时间曲线（原论文图）</w:t>
      </w:r>
    </w:p>
    <w:p>
      <w:pPr>
        <w:keepNext/>
        <w:spacing w:before="0" w:after="120" w:line="264" w:lineRule="auto"/>
        <w:jc w:val="center"/>
      </w:pPr>
      <w:r>
        <w:rPr>
          <w:rFonts w:ascii="Calibri" w:hAnsi="Calibri" w:eastAsia="Microsoft YaHei"/>
          <w:b/>
          <w:i w:val="0"/>
          <w:color w:val="111827"/>
          <w:sz w:val="22"/>
        </w:rPr>
        <w:t>表 1  机器人停止后相对于目标点的位姿误差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2400"/>
        <w:gridCol w:w="2400"/>
        <w:gridCol w:w="24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算法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x 误差 / mm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y 误差 / mm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rz 误差 / 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A*+DWA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57.2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80.1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2.5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A*+TEB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14.9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15.7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0.44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本文方法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7.2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13.5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0.66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由表 1 可见，本文方法在 x、y 方向的位置误差均优于另外两种方法；其角度误差与 TEB 一样小于 1°，表明具有较好的姿态控制精度。作者已将实验视频和代码上传至互联网。</w:t>
      </w:r>
    </w:p>
    <w:p>
      <w:pPr>
        <w:pStyle w:val="Heading2"/>
        <w:keepNext/>
      </w:pPr>
      <w:r>
        <w:t>6 结论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文将基于高斯过程的路径规划与三次样条插值结合，提出一种新的高斯过程驱动轨迹规划方法，并将其应用于机器人搬运任务。实验结果表明，在主动转向全向移动机器人上，本文方法在位置跟踪精度、运动平滑性和计算频率方面优于传统算法，最高计算频率约为 1 kHz，显著高于传统方法。同时，研究发现该方案的性能受到 costmap_2d软件包局限性的约束，因此未来将替换 costmap_2d，以进一步提高算法整体效率和效果。实验视频和代码已发布到互联网。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/>
          <w:color w:val="667085"/>
          <w:sz w:val="22"/>
        </w:rPr>
        <w:t>致谢：本研究得到国家自然科学基金项目（编号 52175029）支持。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E74B5"/>
          <w:sz w:val="19"/>
        </w:rPr>
        <w:t>实验视频：https://www.bilibili.com/video/BV1jD421G7h5</w:t>
        <w:br/>
        <w:t>代码仓库：https://github.com/yeying256/agv_housheng</w:t>
      </w:r>
    </w:p>
    <w:p>
      <w:pPr>
        <w:pStyle w:val="Heading2"/>
        <w:keepNext/>
      </w:pPr>
      <w:r>
        <w:t>参考文献（保持原文）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1. Latombe, J.-C.: Introduction and Overview. In: Latombe, J.-C. (ed.) Robot Motion Planning. pp. 1-57. Springer US, Boston, MA (1991)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2. Gautschi W.: Approximation and Interpolation. In: Gautschi W (ed) Numerical Analysis. Birkhäuser, Boston, pp 55-158 (2012)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3. Fox, D., Burgard, W., Thrun, S.: Controlling synchro-drive robots with the dynamic window approach to collision avoidance. In: Proceedings of IEEE/RSJ International Conference on Intelligent Robots and Systems. IROS '96. pp. 1280-1287 vol.3 (1996)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4. Quinlan, S., Khatib, O.: Elastic bands: connecting path planning and control. In: [1993] Proceedings IEEE International Conference on Robotics and Automation. pp. 802-807 vol.2 (1993)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5. Rösmann, C., Hoffmann, F., Bertram, T.: Kinodynamic trajectory optimization and control for car-like robots. In: 2017 IEEE/RSJ International Conference on Intelligent Robots and Systems (IROS). pp. 5681-5686 (2017)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6. Zai, W., Lin, Q., Wang, S., Lin, X.: Path Planning for Wheeled Robots Based on the Fusion of Improved A* and TEB Algorithms. In: 2023 China Automation Congress (CAC). pp. 3257-3261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7. Dobrevski, M., Skočaj, D.: Dynamic Adaptive Dynamic Window Approach. IEEE Transactions on Robotics. 1-14 (2024). https://doi.org/10.1109/TRO.2024.3400932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8. Stanford Artificial Intelligence Laboratory et al.: Robotic operating system. https://www.ros.org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9. Zheng, H., Dai, M., Zhang, Z., Xia, Z., Zhang, G., Jia, F.: The Navigation Based on Hybrid A Star and TEB Algorithm Implemented in Obstacles Avoidance. In: 2023 29th International Conference on Mechatronics and Machine Vision in Practice (M2VIP). pp. 1-6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10. Jiang, D., Du, L., Li, S., Wang, M., Zhang, H., Chen, X., Sun, Y.: An Improved Dynamic Window Approach Based on Reinforcement Learning for the Trajectory Planning of Automated Guided Vehicles. IEEE Access. 12, 36016-36025 (2024). https://doi.org/10.1109/ACCESS.2024.3373446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11. Imamoglu, M.R., Sumer, E., Temeltas, H.: A Comparison of Local Planner Algorithms for a ROS-based Omnidirectional Mobile Robot. In: 2023 8th International Conference on Robotics and Automation Engineering (ICRAE). pp. 26-30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12. Liu, B., Jiang, G., Zhao, F., Mei, X.: Collision-Free Motion Generation Based on Stochastic Optimization and Composite Signed Distance Field Networks of Articulated Robot. IEEE Robotics and Automation Letters. 8, 7082-7089 (2023). https://doi.org/10.1109/LRA.2023.3311357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13. Jia, W., Yang, G., Gu, L., Zheng, T.: Dynamics modelling of a mobile manipulator with powered castor wheels. In: 2017 IEEE International Conference on Cybernetics and Intelligent Systems (CIS) and IEEE Conference on Robotics, Automation and Mechatronics (RAM). pp. 730-735 (2017)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14. Jia, W., Yang, G., Zhang, C., Chen, G.: Dynamic modeling with nonsqueezing load distribution for omnidirectional mobile robots with powered caster wheels. In: 2018 13th IEEE Conference on Industrial Electronics and Applications (ICIEA). pp. 2327-2332 (2018)</w:t>
      </w:r>
    </w:p>
    <w:p>
      <w:pPr>
        <w:pStyle w:val="Heading1"/>
        <w:keepNext/>
      </w:pPr>
      <w:r>
        <w:t>第二部分 运动学模型整理与推导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单个偏置式主动脚轮把车体平面速度 ξ=[v_x,v_y,ω]ᵀ 映射为驱动轮线速度 Rθ̇ 与转向轴线速度 bα̇。逆运动学可对各模块独立计算；正运动学应将全部模块方程堆叠后用满秩最小二乘求解。</w:t>
            </w:r>
          </w:p>
        </w:tc>
      </w:tr>
    </w:tbl>
    <w:p>
      <w:pPr>
        <w:spacing w:before="0" w:after="4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  <w:keepNext/>
      </w:pPr>
      <w:r>
        <w:t>1 几何关系与符号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4200"/>
        <w:gridCol w:w="37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符号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车体坐标系原点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车体参考点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转向轴在平面内的投影点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主动脚轮安装点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轮地接触点的平面投影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驱动轮接触点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驱动轮半径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R&gt;0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|CA|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转向轴相对车体原点的安装半径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b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|AO|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脚轮偏置距离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α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AO 与车体 x 轴夹角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逆时针为正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CA 与车体 x 轴夹角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由安装位置确定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θ̇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驱动轮角速度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正方向使车体沿 AO 方向运动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α̇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转向执行器相对车体的角速度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俯视逆时针为正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η̇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AO 在世界坐标系中的绝对角速度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η̇=α̇+ω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ω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车体偏航角速度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绕 z 轴逆时针为正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v_cx,v_cy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 点在车体坐标系中的速度分量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均为线速度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  <w:keepNext/>
      </w:pPr>
      <w:r>
        <w:t>2 建模假设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机器人在平面内作刚体运动，忽略俯仰、侧倾和竖直方向运动。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驱动轮与地面纯滚动，轮胎纵向无打滑；脚轮结构无间隙和弹性变形。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R、l、b 和安装角 φ 已标定，转向角 α 可测；所有角度和速度使用同一正方向约定。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式 (13) 采用一个采样周期内速度恒定的一阶欧拉积分；高动态场景可替换为中点法或指数映射积分。</w:t>
      </w:r>
    </w:p>
    <w:p>
      <w:pPr>
        <w:pStyle w:val="Heading2"/>
        <w:keepNext/>
      </w:pPr>
      <w:r>
        <w:t>3 速度分解：式 (1)-(6)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定义轮滚动方向单位向量 u=[cosα,sinα]ᵀ，定义与其顺时针正交的偏置方向向量 n=[sinα,-cosα]ᵀ，定义安装半径的切向方向 q=[sinφ,-cosφ]ᵀ。驱动轮滚动、AO 绕 A 转动以及车体绕 C 转动对速度的贡献分别为：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v_o=Rθ̇u,    v_a=bη̇n,    v_ω=ωlq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将三个速度矢量相加，并使用 η̇=α̇+ω，即得到论文式 (6)。这个表达的意义是：同一刚体参考点 C 的速度可由轮滚动、脚轮偏置转动和车体整体旋转三部分叠加。展开 x、y 分量即：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v_x=Rθ̇cosα+b(α̇+ω)sinα+ωl sinφ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v_y=Rθ̇sinα-b(α̇+ω)cosα-ωl cosφ</m:t>
        </m:r>
      </m:oMath>
    </w:p>
    <w:p>
      <w:pPr>
        <w:pStyle w:val="Heading2"/>
        <w:keepNext/>
      </w:pPr>
      <w:r>
        <w:t>4 逆运动学：式 (7)-(9)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已知期望车体速度 ξ=[v_x,v_y,ω]ᵀ。先将式 (6) 分别投影到滚动方向 u 和偏置法向 n。由于 uᵀn=0，沿 u 投影可消去 η̇：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uᵀv_c=Rθ̇+ωl(uᵀq),    uᵀq=sin(φ-α)=-sin(α-φ)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Rθ̇=v_xcosα+v_ysinα+ωl sin(α-φ)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因此得到论文式 (8)。再沿 n 投影可消去驱动轮滚动项：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nᵀv_c=b(α̇+ω)+ωl(nᵀq),    nᵀq=cos(φ-α)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bα̇=v_xsinα-v_ycosα-ωl cos(φ-α)-bω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除以 b 即得到式 (9)。这种投影推导避免了式 (7) 中除以 sinα，因此在 α 接近 0 或 π 时仍保持良好的代数表达。</w:t>
      </w:r>
    </w:p>
    <w:p>
      <w:pPr>
        <w:pStyle w:val="Heading2"/>
        <w:keepNext/>
      </w:pPr>
      <w:r>
        <w:t>5 双主动脚轮正运动学：式 (10)-(12)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对第 i 个主动脚轮，将 η̇_i=α̇_i+ω 代入式 (6) 可写为：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v_x=R_iθ̇_i cosα_i+b_iα̇_i sinα_i+ω(b_i sinα_i+l_i sinφ_i)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v_y=R_iθ̇_i sinα_i-b_iα̇_i cosα_i-ω(b_i cosα_i+l_i cosφ_i)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令两组脚轮计算得到的 v_x 相等，移项即可得到式 (11)。定义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D=b₁sinα₁-b₂sinα₂+l₁sinφ₁-l₂sinφ₂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N=b₂α̇₂sinα₂-b₁α̇₁sinα₁+R₂θ̇₂cosα₂-R₁θ̇₁cosα₁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ω=N/D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当 |D| 很小时，论文的双轮闭式解对测量噪声极其敏感；D=0 时该式无法求解。得到 ω 后应代回上面的x、y 分量式。特别是 y 分量中的安装半径项来自 -ωl cosφ，因此必须是 cosφ，而不是论文式 (12) 中的 sinφ。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D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 xml:space="preserve">校正后的式 (12)  </w:t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v_x=R₁θ̇₁cosα₁+b₁α̇₁sinα₁+ω(b₁sinα₁+l₁sinφ₁)；v_y=R₁θ̇₁sinα₁-b₁α̇₁cosα₁-ω(b₁cosα₁+l₁cosφ₁)。</w:t>
            </w:r>
          </w:p>
        </w:tc>
      </w:tr>
    </w:tbl>
    <w:p>
      <w:pPr>
        <w:spacing w:before="0" w:after="4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  <w:keepNext/>
      </w:pPr>
      <w:r>
        <w:t>6 多轮统一雅可比模型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为避免只使用两组脚轮和单一分量，定义第 i 个模块的尺度化执行器速度 y_i=[R_iθ̇_i,b_iα̇_i]ᵀ。由式 (8)、(9) 可直接得到：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y_i=J_i ξ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J_i=[[cosα_i, sinα_i, l_i sin(α_i-φ_i)],[sinα_i,-cosα_i,-(l_i cos(φ_i-α_i)+b_i)]]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 N 个主动脚轮的 J_i 纵向堆叠为 J∈R^{2N×3}，将 y_i 堆叠为 y，即得到统一逆运动学 y=Jξ。正运动学使用所有有效测量，以加权最小二乘求解：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ξ̂=(JᵀWJ)^{-1}JᵀWy = J_W^† y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W 为测量权重矩阵，可降低打滑轮、故障轮或噪声较大编码器的权重。唯一解要求 rank(J)=3。工程实现中不应显式计算矩阵逆，而应使用 QR、SVD 或 Cholesky 求解正规方程；同时监测最小奇异值或条件数，在接近奇异构型时限速、调整转向角或使用阻尼最小二乘。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ξ̂=(JᵀWJ+λ²I)^{-1}JᵀWy</m:t>
        </m:r>
      </m:oMath>
      <w:r>
        <w:rPr>
          <w:rFonts w:ascii="Calibri" w:hAnsi="Calibri" w:eastAsia="Microsoft YaHei"/>
          <w:b w:val="0"/>
          <w:i/>
          <w:color w:val="667085"/>
          <w:sz w:val="19"/>
        </w:rPr>
        <w:t xml:space="preserve">    阻尼最小二乘</w:t>
      </w:r>
    </w:p>
    <w:p>
      <w:pPr>
        <w:pStyle w:val="Heading2"/>
        <w:keepNext/>
      </w:pPr>
      <w:r>
        <w:t>7 里程计与坐标变换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车体速度 ξ=[v_x,v_y,ω]ᵀ 需要转换到世界坐标系。若当前航向角为 θ_t，则平面旋转矩阵为：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R(θ_t)=[[cosθ_t,-sinθ_t],[sinθ_t,cosθ_t]]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采用一阶欧拉积分得到论文式 (13)：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x_{t+1}=x_t+(v_xcosθ_t-v_ysinθ_t)dt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y_{t+1}=y_t+(v_xsinθ_t+v_ycosθ_t)dt</m:t>
        </m:r>
      </m:oMath>
    </w:p>
    <w:p>
      <w:pPr>
        <w:keepLines/>
        <w:spacing w:before="80" w:after="100"/>
        <w:jc w:val="center"/>
      </w:pPr>
      <m:oMath>
        <m:r>
          <m:rPr>
            <m:sty m:val="p"/>
          </m:rPr>
          <m:t>θ_{t+1}=θ_t+ωdt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实现时应统一角度范围并使用实际时间戳差计算 dt。若采样周期较长或 ω 较大，可使用 θ_t+ωdt/2 的中点姿态进行平移积分，以减小离散误差。</w:t>
      </w:r>
    </w:p>
    <w:p>
      <w:pPr>
        <w:pStyle w:val="Heading2"/>
        <w:keepNext/>
      </w:pPr>
      <w:r>
        <w:t>8 原文问题与工程解释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位置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论文原文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整理结论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式 (10)-(12)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B、L 与前文 b、l 混用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统一为小写 b、l，均表示几何长度。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3.2 首段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称 v_cx、v_cy、ω 均为 angular velocity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v_cx、v_cy 是线速度分量，ω 才是角速度。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式 (12) 的 v_cy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l₁ sinφ₁+B₁ cosα₁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应为 l₁ cosφ₁+b₁ cosα₁。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式 (7)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分母包含 sinα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只是中间消元形式；工程实现应使用方向投影式，避免表观奇异。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式 (11)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只由两组脚轮的 v_x 相等求 ω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分母接近零时病态；推荐使用全部轮的雅可比最小二乘。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  <w:keepNext/>
      </w:pPr>
      <w:r>
        <w:t>9 数值闭环验证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取期望车体速度 [v_x,v_y,ω]=[0.400,-0.150,0.300]，两组脚轮参数 R=[0.10,0.10] m、b=[0.12,0.12] m、l=[0.35,0.35] m、α=[20°,-35°]、φ=[45°,135°]。由逆运动学得到：</w:t>
      </w:r>
    </w:p>
    <w:p>
      <w:pPr>
        <w:keepLines/>
        <w:spacing w:before="80" w:after="100"/>
        <w:jc w:val="center"/>
      </w:pPr>
      <m:oMath>
        <m:r>
          <m:rPr>
            <m:sty m:val="p"/>
          </m:rPr>
          <m:t>θ̇=[2.801991,3.954642] rad/s,   α̇=[1.221664,-0.326275] rad/s</m:t>
        </m:r>
      </m:oMath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闭式正解分母 D=0.109871590，非奇异。将上述执行器速度代回校正后的正运动学，得到 [v̂_x,v̂_y,ω̂]=[0.400000000000,-0.150000000000,0.300000000000]。与输入的最大绝对误差小于 2×10^-16，说明逆解与校正后的正解代数闭环一致。</w:t>
      </w:r>
    </w:p>
    <w:p>
      <w:pPr>
        <w:pStyle w:val="Heading2"/>
        <w:keepNext/>
      </w:pPr>
      <w:r>
        <w:t>10 ROS/控制器实现建议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参数与逆解：为每个脚轮保存 R_i、b_i、l_i、φ_i 和转向零位偏置；启动时做一致性检查；用投影形式计算 θ̇_i、α̇_i，并施加轮速、转向速度及加速度限制。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正解与奇异性：堆叠全部有效脚轮的 J_i，用 SVD/QR 求 ξ，并根据残差识别打滑或编码器异常；监测 rank(J)、最小奇异值和条件数，接近奇异时采用阻尼最小二乘并降低速度。</w:t>
      </w:r>
    </w:p>
    <w:p>
      <w:pPr>
        <w:pStyle w:val="ListBullet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里程计与测试：使用真实时间戳 dt，在 odom/world 坐标系积分并与 IMU/EKF 融合；测试至少覆盖静止、纯 x/y 平移、原地旋转、一般复合运动、接近奇异及单轮异常场景。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>Powered-Caster 论文中文翻译与运动学推导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基于高斯过程的主动脚轮车辆运动规划：全文翻译与运动学推导</dc:title>
  <dc:subject>论文全文中文翻译、运动学原文定位、公式勘误与工程化雅可比模型</dc:subject>
  <dc:creator>Codex</dc:creator>
  <cp:keywords>Powered-Caster, 主动脚轮, 运动学, 高斯过程, ROS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