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URWPalladioL-Bold" w:hAnsi="URWPalladioL-Bold" w:eastAsia="URWPalladioL-Bold" w:cs="URWPalladioL-Bold"/>
          <w:b/>
          <w:bCs/>
          <w:color w:val="000000"/>
          <w:kern w:val="0"/>
          <w:sz w:val="28"/>
          <w:szCs w:val="28"/>
          <w:lang w:val="en-US" w:eastAsia="zh-CN" w:bidi="ar"/>
        </w:rPr>
        <w:t>1</w:t>
      </w:r>
      <w:r>
        <w:rPr>
          <w:rFonts w:hint="eastAsia" w:ascii="URWPalladioL-Bold" w:hAnsi="URWPalladioL-Bold" w:eastAsia="URWPalladioL-Bold" w:cs="URWPalladioL-Bold"/>
          <w:b/>
          <w:bCs/>
          <w:color w:val="000000"/>
          <w:kern w:val="0"/>
          <w:sz w:val="28"/>
          <w:szCs w:val="28"/>
          <w:lang w:val="en-US" w:eastAsia="zh-CN" w:bidi="ar"/>
        </w:rPr>
        <w:t xml:space="preserve"> </w:t>
      </w:r>
      <w:r>
        <w:rPr>
          <w:rFonts w:ascii="URWPalladioL-Bold" w:hAnsi="URWPalladioL-Bold" w:eastAsia="URWPalladioL-Bold" w:cs="URWPalladioL-Bold"/>
          <w:b/>
          <w:bCs/>
          <w:color w:val="000000"/>
          <w:kern w:val="0"/>
          <w:sz w:val="28"/>
          <w:szCs w:val="28"/>
          <w:lang w:val="en-US" w:eastAsia="zh-CN" w:bidi="ar"/>
        </w:rPr>
        <w:t xml:space="preserve"> ARMA model </w:t>
      </w:r>
    </w:p>
    <w:p>
      <w:pPr>
        <w:bidi w:val="0"/>
        <w:rPr>
          <w:rFonts w:hint="default"/>
          <w:lang w:val="en-US" w:eastAsia="zh-CN"/>
        </w:rPr>
      </w:pPr>
      <w:r>
        <w:rPr>
          <w:lang w:val="en-US" w:eastAsia="zh-CN"/>
        </w:rPr>
        <w:t>The Auto</w:t>
      </w:r>
      <w:r>
        <w:rPr>
          <w:rFonts w:hint="eastAsia"/>
          <w:lang w:val="en-US" w:eastAsia="zh-CN"/>
        </w:rPr>
        <w:t xml:space="preserve"> </w:t>
      </w:r>
      <w:r>
        <w:rPr>
          <w:lang w:val="en-US" w:eastAsia="zh-CN"/>
        </w:rPr>
        <w:t>regressive Moving Average (ARMA) model for time series y</w:t>
      </w:r>
      <w:r>
        <w:rPr>
          <w:rFonts w:hint="default"/>
          <w:lang w:val="en-US" w:eastAsia="zh-CN"/>
        </w:rPr>
        <w:t>t is a deterministic model with an input time</w:t>
      </w:r>
    </w:p>
    <w:p>
      <w:pPr>
        <w:keepNext w:val="0"/>
        <w:keepLines w:val="0"/>
        <w:widowControl/>
        <w:suppressLineNumbers w:val="0"/>
        <w:jc w:val="center"/>
      </w:pPr>
      <w:r>
        <w:drawing>
          <wp:inline distT="0" distB="0" distL="114300" distR="114300">
            <wp:extent cx="2415540" cy="346075"/>
            <wp:effectExtent l="0" t="0" r="762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15540" cy="346075"/>
                    </a:xfrm>
                    <a:prstGeom prst="rect">
                      <a:avLst/>
                    </a:prstGeom>
                    <a:noFill/>
                    <a:ln>
                      <a:noFill/>
                    </a:ln>
                  </pic:spPr>
                </pic:pic>
              </a:graphicData>
            </a:graphic>
          </wp:inline>
        </w:drawing>
      </w:r>
    </w:p>
    <w:p>
      <w:pPr>
        <w:keepNext w:val="0"/>
        <w:keepLines w:val="0"/>
        <w:widowControl/>
        <w:suppressLineNumbers w:val="0"/>
        <w:jc w:val="center"/>
        <w:rPr>
          <w:rFonts w:hint="default"/>
          <w:lang w:val="en-US" w:eastAsia="zh-CN"/>
        </w:rPr>
      </w:pPr>
    </w:p>
    <w:p>
      <w:pPr>
        <w:bidi w:val="0"/>
        <w:rPr>
          <w:lang w:val="en-US" w:eastAsia="zh-CN"/>
        </w:rPr>
      </w:pPr>
      <w:r>
        <w:rPr>
          <w:lang w:val="en-US" w:eastAsia="zh-CN"/>
        </w:rPr>
        <w:t>The Arma model is</w:t>
      </w:r>
      <w:r>
        <w:rPr>
          <w:rFonts w:hint="eastAsia"/>
          <w:lang w:val="en-US" w:eastAsia="zh-CN"/>
        </w:rPr>
        <w:t xml:space="preserve"> </w:t>
      </w:r>
      <w:r>
        <w:rPr>
          <w:lang w:val="en-US" w:eastAsia="zh-CN"/>
        </w:rPr>
        <w:t xml:space="preserve">contructed from the a and b coefficients and the respective data values </w:t>
      </w:r>
    </w:p>
    <w:p>
      <w:pPr>
        <w:bidi w:val="0"/>
        <w:rPr>
          <w:rFonts w:hint="default"/>
          <w:lang w:val="en-US" w:eastAsia="zh-CN"/>
        </w:rPr>
      </w:pPr>
      <w:r>
        <w:rPr>
          <w:rFonts w:hint="default"/>
          <w:lang w:val="en-US" w:eastAsia="zh-CN"/>
        </w:rPr>
        <w:t>The formula</w:t>
      </w:r>
    </w:p>
    <w:p>
      <w:pPr>
        <w:keepNext w:val="0"/>
        <w:keepLines w:val="0"/>
        <w:widowControl/>
        <w:suppressLineNumbers w:val="0"/>
        <w:jc w:val="center"/>
      </w:pPr>
      <w:r>
        <w:drawing>
          <wp:inline distT="0" distB="0" distL="114300" distR="114300">
            <wp:extent cx="3065145" cy="418465"/>
            <wp:effectExtent l="0" t="0" r="1333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065145" cy="418465"/>
                    </a:xfrm>
                    <a:prstGeom prst="rect">
                      <a:avLst/>
                    </a:prstGeom>
                    <a:noFill/>
                    <a:ln>
                      <a:noFill/>
                    </a:ln>
                  </pic:spPr>
                </pic:pic>
              </a:graphicData>
            </a:graphic>
          </wp:inline>
        </w:drawing>
      </w:r>
    </w:p>
    <w:p>
      <w:pPr>
        <w:keepNext w:val="0"/>
        <w:keepLines w:val="0"/>
        <w:widowControl/>
        <w:suppressLineNumbers w:val="0"/>
        <w:jc w:val="center"/>
        <w:rPr>
          <w:rFonts w:hint="default"/>
          <w:lang w:val="en-US" w:eastAsia="zh-CN"/>
        </w:rPr>
      </w:pPr>
    </w:p>
    <w:p>
      <w:pPr>
        <w:bidi w:val="0"/>
        <w:rPr>
          <w:lang w:val="en-US" w:eastAsia="zh-CN"/>
        </w:rPr>
      </w:pPr>
      <w:r>
        <w:rPr>
          <w:rFonts w:hint="eastAsia"/>
          <w:lang w:val="en-US" w:eastAsia="zh-CN"/>
        </w:rPr>
        <w:t>W</w:t>
      </w:r>
      <w:r>
        <w:rPr>
          <w:lang w:val="en-US" w:eastAsia="zh-CN"/>
        </w:rPr>
        <w:t>e write down the model, the cost function of least square estimation and its gradient as following:</w:t>
      </w:r>
    </w:p>
    <w:p>
      <w:pPr>
        <w:bidi w:val="0"/>
        <w:rPr>
          <w:lang w:val="en-US" w:eastAsia="zh-CN"/>
        </w:rPr>
      </w:pPr>
    </w:p>
    <w:p>
      <w:pPr>
        <w:jc w:val="center"/>
      </w:pPr>
      <w:r>
        <w:drawing>
          <wp:inline distT="0" distB="0" distL="114300" distR="114300">
            <wp:extent cx="4749800" cy="250761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rcRect t="15132" b="9536"/>
                    <a:stretch>
                      <a:fillRect/>
                    </a:stretch>
                  </pic:blipFill>
                  <pic:spPr>
                    <a:xfrm>
                      <a:off x="0" y="0"/>
                      <a:ext cx="4749800" cy="2507615"/>
                    </a:xfrm>
                    <a:prstGeom prst="rect">
                      <a:avLst/>
                    </a:prstGeom>
                    <a:noFill/>
                    <a:ln>
                      <a:noFill/>
                    </a:ln>
                  </pic:spPr>
                </pic:pic>
              </a:graphicData>
            </a:graphic>
          </wp:inline>
        </w:drawing>
      </w:r>
    </w:p>
    <w:p>
      <w:pPr>
        <w:jc w:val="center"/>
      </w:pPr>
      <w:r>
        <w:drawing>
          <wp:inline distT="0" distB="0" distL="114300" distR="114300">
            <wp:extent cx="4996815" cy="3018790"/>
            <wp:effectExtent l="0" t="0" r="190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996815" cy="3018790"/>
                    </a:xfrm>
                    <a:prstGeom prst="rect">
                      <a:avLst/>
                    </a:prstGeom>
                    <a:noFill/>
                    <a:ln>
                      <a:noFill/>
                    </a:ln>
                  </pic:spPr>
                </pic:pic>
              </a:graphicData>
            </a:graphic>
          </wp:inline>
        </w:drawing>
      </w:r>
    </w:p>
    <w:p>
      <w:pPr>
        <w:jc w:val="center"/>
      </w:pPr>
    </w:p>
    <w:p>
      <w:pPr>
        <w:bidi w:val="0"/>
        <w:rPr>
          <w:lang w:val="en-US" w:eastAsia="zh-CN"/>
        </w:rPr>
      </w:pPr>
      <w:r>
        <w:rPr>
          <w:lang w:val="en-US" w:eastAsia="zh-CN"/>
        </w:rPr>
        <w:t xml:space="preserve">Let us consider the case for an ARMA(6,6) model without delay, such that d = </w:t>
      </w:r>
      <w:r>
        <w:rPr>
          <w:rFonts w:hint="default"/>
          <w:lang w:val="en-US" w:eastAsia="zh-CN"/>
        </w:rPr>
        <w:t xml:space="preserve">0 and b0 = 0. The </w:t>
      </w:r>
    </w:p>
    <w:p>
      <w:pPr>
        <w:bidi w:val="0"/>
        <w:rPr>
          <w:rFonts w:hint="eastAsia"/>
          <w:lang w:val="en-US" w:eastAsia="zh-CN"/>
        </w:rPr>
      </w:pPr>
      <w:r>
        <w:rPr>
          <w:rFonts w:hint="default"/>
          <w:lang w:val="en-US" w:eastAsia="zh-CN"/>
        </w:rPr>
        <w:t xml:space="preserve">time series is given in the data file </w:t>
      </w:r>
      <w:r>
        <w:rPr>
          <w:lang w:val="en-US" w:eastAsia="zh-CN"/>
        </w:rPr>
        <w:t>1</w:t>
      </w:r>
      <w:r>
        <w:rPr>
          <w:rFonts w:hint="default"/>
          <w:lang w:val="en-US" w:eastAsia="zh-CN"/>
        </w:rPr>
        <w:t xml:space="preserve">5_ARMA.mat. </w:t>
      </w:r>
      <w:r>
        <w:rPr>
          <w:lang w:val="en-US" w:eastAsia="zh-CN"/>
        </w:rPr>
        <w:t>The parameters vector, θ had these values</w:t>
      </w:r>
      <w:r>
        <w:rPr>
          <w:rFonts w:hint="eastAsia"/>
          <w:lang w:val="en-US" w:eastAsia="zh-CN"/>
        </w:rPr>
        <w:t xml:space="preserve"> :</w:t>
      </w:r>
    </w:p>
    <w:p>
      <w:pPr>
        <w:bidi w:val="0"/>
        <w:rPr>
          <w:rFonts w:hint="default"/>
          <w:lang w:val="en-US" w:eastAsia="zh-CN"/>
        </w:rPr>
      </w:pPr>
      <w:r>
        <w:rPr>
          <w:rFonts w:hint="default"/>
          <w:lang w:val="en-US" w:eastAsia="zh-CN"/>
        </w:rPr>
        <w:t>Theta =</w:t>
      </w:r>
    </w:p>
    <w:p>
      <w:pPr>
        <w:bidi w:val="0"/>
        <w:rPr>
          <w:rFonts w:hint="default"/>
          <w:lang w:val="en-US" w:eastAsia="zh-CN"/>
        </w:rPr>
      </w:pPr>
      <w:r>
        <w:rPr>
          <w:rFonts w:hint="default"/>
          <w:lang w:val="en-US" w:eastAsia="zh-CN"/>
        </w:rPr>
        <w:t xml:space="preserve">   -0.5000</w:t>
      </w:r>
    </w:p>
    <w:p>
      <w:pPr>
        <w:bidi w:val="0"/>
        <w:rPr>
          <w:rFonts w:hint="default"/>
          <w:lang w:val="en-US" w:eastAsia="zh-CN"/>
        </w:rPr>
      </w:pPr>
      <w:r>
        <w:rPr>
          <w:rFonts w:hint="default"/>
          <w:lang w:val="en-US" w:eastAsia="zh-CN"/>
        </w:rPr>
        <w:t xml:space="preserve">    0.6000</w:t>
      </w:r>
    </w:p>
    <w:p>
      <w:pPr>
        <w:bidi w:val="0"/>
        <w:rPr>
          <w:rFonts w:hint="default"/>
          <w:lang w:val="en-US" w:eastAsia="zh-CN"/>
        </w:rPr>
      </w:pPr>
      <w:r>
        <w:rPr>
          <w:rFonts w:hint="default"/>
          <w:lang w:val="en-US" w:eastAsia="zh-CN"/>
        </w:rPr>
        <w:t xml:space="preserve">    0.3000</w:t>
      </w:r>
    </w:p>
    <w:p>
      <w:pPr>
        <w:bidi w:val="0"/>
        <w:rPr>
          <w:rFonts w:hint="default"/>
          <w:lang w:val="en-US" w:eastAsia="zh-CN"/>
        </w:rPr>
      </w:pPr>
      <w:r>
        <w:rPr>
          <w:rFonts w:hint="default"/>
          <w:lang w:val="en-US" w:eastAsia="zh-CN"/>
        </w:rPr>
        <w:t xml:space="preserve">    0.2000</w:t>
      </w:r>
    </w:p>
    <w:p>
      <w:pPr>
        <w:bidi w:val="0"/>
        <w:rPr>
          <w:rFonts w:hint="default"/>
          <w:lang w:val="en-US" w:eastAsia="zh-CN"/>
        </w:rPr>
      </w:pPr>
      <w:r>
        <w:rPr>
          <w:rFonts w:hint="default"/>
          <w:lang w:val="en-US" w:eastAsia="zh-CN"/>
        </w:rPr>
        <w:t xml:space="preserve">   -0.2000</w:t>
      </w:r>
    </w:p>
    <w:p>
      <w:pPr>
        <w:bidi w:val="0"/>
        <w:rPr>
          <w:rFonts w:hint="default"/>
          <w:lang w:val="en-US" w:eastAsia="zh-CN"/>
        </w:rPr>
      </w:pPr>
      <w:r>
        <w:rPr>
          <w:rFonts w:hint="default"/>
          <w:lang w:val="en-US" w:eastAsia="zh-CN"/>
        </w:rPr>
        <w:t xml:space="preserve">    0.3000</w:t>
      </w:r>
    </w:p>
    <w:p>
      <w:pPr>
        <w:bidi w:val="0"/>
        <w:rPr>
          <w:rFonts w:hint="default"/>
          <w:lang w:val="en-US" w:eastAsia="zh-CN"/>
        </w:rPr>
      </w:pPr>
      <w:r>
        <w:rPr>
          <w:rFonts w:hint="default"/>
          <w:lang w:val="en-US" w:eastAsia="zh-CN"/>
        </w:rPr>
        <w:t xml:space="preserve">   -8.8000</w:t>
      </w:r>
    </w:p>
    <w:p>
      <w:pPr>
        <w:bidi w:val="0"/>
        <w:rPr>
          <w:rFonts w:hint="default"/>
          <w:lang w:val="en-US" w:eastAsia="zh-CN"/>
        </w:rPr>
      </w:pPr>
      <w:r>
        <w:rPr>
          <w:rFonts w:hint="default"/>
          <w:lang w:val="en-US" w:eastAsia="zh-CN"/>
        </w:rPr>
        <w:t xml:space="preserve">    5.2000</w:t>
      </w:r>
    </w:p>
    <w:p>
      <w:pPr>
        <w:bidi w:val="0"/>
        <w:rPr>
          <w:rFonts w:hint="default"/>
          <w:lang w:val="en-US" w:eastAsia="zh-CN"/>
        </w:rPr>
      </w:pPr>
      <w:r>
        <w:rPr>
          <w:rFonts w:hint="default"/>
          <w:lang w:val="en-US" w:eastAsia="zh-CN"/>
        </w:rPr>
        <w:t xml:space="preserve">   -4.9000</w:t>
      </w:r>
    </w:p>
    <w:p>
      <w:pPr>
        <w:bidi w:val="0"/>
        <w:rPr>
          <w:rFonts w:hint="default"/>
          <w:lang w:val="en-US" w:eastAsia="zh-CN"/>
        </w:rPr>
      </w:pPr>
      <w:r>
        <w:rPr>
          <w:rFonts w:hint="default"/>
          <w:lang w:val="en-US" w:eastAsia="zh-CN"/>
        </w:rPr>
        <w:t xml:space="preserve">    1.6000</w:t>
      </w:r>
    </w:p>
    <w:p>
      <w:pPr>
        <w:bidi w:val="0"/>
        <w:rPr>
          <w:rFonts w:hint="default"/>
          <w:lang w:val="en-US" w:eastAsia="zh-CN"/>
        </w:rPr>
      </w:pPr>
      <w:r>
        <w:rPr>
          <w:rFonts w:hint="default"/>
          <w:lang w:val="en-US" w:eastAsia="zh-CN"/>
        </w:rPr>
        <w:t xml:space="preserve">   -0.7000</w:t>
      </w:r>
    </w:p>
    <w:p>
      <w:pPr>
        <w:bidi w:val="0"/>
        <w:rPr>
          <w:rFonts w:hint="default"/>
          <w:lang w:val="en-US" w:eastAsia="zh-CN"/>
        </w:rPr>
      </w:pPr>
      <w:r>
        <w:rPr>
          <w:rFonts w:hint="default"/>
          <w:lang w:val="en-US" w:eastAsia="zh-CN"/>
        </w:rPr>
        <w:t xml:space="preserve">    0.2000</w:t>
      </w:r>
    </w:p>
    <w:p>
      <w:pPr>
        <w:bidi w:val="0"/>
        <w:rPr>
          <w:rFonts w:hint="default"/>
          <w:lang w:val="en-US" w:eastAsia="zh-CN"/>
        </w:rPr>
      </w:pPr>
    </w:p>
    <w:p>
      <w:pPr>
        <w:bidi w:val="0"/>
        <w:rPr>
          <w:rFonts w:hint="default"/>
          <w:lang w:val="en-US" w:eastAsia="zh-CN"/>
        </w:rPr>
      </w:pPr>
      <w:r>
        <w:rPr>
          <w:lang w:val="en-US" w:eastAsia="zh-CN"/>
        </w:rPr>
        <w:t>For the parameters</w:t>
      </w:r>
      <w:r>
        <w:rPr>
          <w:rFonts w:hint="eastAsia"/>
          <w:lang w:val="en-US" w:eastAsia="zh-CN"/>
        </w:rPr>
        <w:t>,</w:t>
      </w:r>
      <w:r>
        <w:rPr>
          <w:lang w:val="en-US" w:eastAsia="zh-CN"/>
        </w:rPr>
        <w:t xml:space="preserve"> finally obtain a discrete transfer function of model with sampling </w:t>
      </w:r>
      <w:r>
        <w:rPr>
          <w:rFonts w:hint="default"/>
          <w:lang w:val="en-US" w:eastAsia="zh-CN"/>
        </w:rPr>
        <w:t>time of 0.</w:t>
      </w:r>
      <w:r>
        <w:rPr>
          <w:rFonts w:hint="eastAsia"/>
          <w:lang w:val="en-US" w:eastAsia="zh-CN"/>
        </w:rPr>
        <w:t>1</w:t>
      </w:r>
      <w:r>
        <w:rPr>
          <w:rFonts w:hint="default"/>
          <w:lang w:val="en-US" w:eastAsia="zh-CN"/>
        </w:rPr>
        <w:t xml:space="preserve"> </w:t>
      </w:r>
    </w:p>
    <w:p>
      <w:pPr>
        <w:bidi w:val="0"/>
        <w:rPr>
          <w:rFonts w:hint="default"/>
          <w:lang w:val="en-US" w:eastAsia="zh-CN"/>
        </w:rPr>
      </w:pPr>
      <w:r>
        <w:rPr>
          <w:rFonts w:hint="default"/>
          <w:lang w:val="en-US" w:eastAsia="zh-CN"/>
        </w:rPr>
        <w:t>G_d =</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 xml:space="preserve">    -8.8 z^5 + 5.2 z^4 - 4.9 z^3 + 1.6 z^2 - 0.7 z + 0.2</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 xml:space="preserve">  z^6 - 0.5 z^5 + 0.6 z^4 + 0.3 z^3 + 0.2 z^2 - 0.2 z + 0.3</w:t>
      </w:r>
    </w:p>
    <w:p>
      <w:pPr>
        <w:jc w:val="both"/>
      </w:pPr>
    </w:p>
    <w:p>
      <w:pPr>
        <w:jc w:val="both"/>
      </w:pPr>
    </w:p>
    <w:p>
      <w:pPr>
        <w:keepNext w:val="0"/>
        <w:keepLines w:val="0"/>
        <w:widowControl/>
        <w:suppressLineNumbers w:val="0"/>
        <w:jc w:val="left"/>
        <w:rPr>
          <w:rFonts w:ascii="URWPalladioL-Bold" w:hAnsi="URWPalladioL-Bold" w:eastAsia="URWPalladioL-Bold" w:cs="URWPalladioL-Bold"/>
          <w:b/>
          <w:bCs/>
          <w:color w:val="000000"/>
          <w:kern w:val="0"/>
          <w:sz w:val="28"/>
          <w:szCs w:val="28"/>
          <w:lang w:val="en-US" w:eastAsia="zh-CN" w:bidi="ar"/>
        </w:rPr>
      </w:pPr>
      <w:r>
        <w:rPr>
          <w:rFonts w:ascii="URWPalladioL-Bold" w:hAnsi="URWPalladioL-Bold" w:eastAsia="URWPalladioL-Bold" w:cs="URWPalladioL-Bold"/>
          <w:b/>
          <w:bCs/>
          <w:color w:val="000000"/>
          <w:kern w:val="0"/>
          <w:sz w:val="28"/>
          <w:szCs w:val="28"/>
          <w:lang w:val="en-US" w:eastAsia="zh-CN" w:bidi="ar"/>
        </w:rPr>
        <w:t xml:space="preserve">2 </w:t>
      </w:r>
      <w:r>
        <w:rPr>
          <w:rFonts w:hint="eastAsia" w:ascii="URWPalladioL-Bold" w:hAnsi="URWPalladioL-Bold" w:eastAsia="URWPalladioL-Bold" w:cs="URWPalladioL-Bold"/>
          <w:b/>
          <w:bCs/>
          <w:color w:val="000000"/>
          <w:kern w:val="0"/>
          <w:sz w:val="28"/>
          <w:szCs w:val="28"/>
          <w:lang w:val="en-US" w:eastAsia="zh-CN" w:bidi="ar"/>
        </w:rPr>
        <w:t xml:space="preserve"> </w:t>
      </w:r>
      <w:r>
        <w:rPr>
          <w:rFonts w:ascii="URWPalladioL-Bold" w:hAnsi="URWPalladioL-Bold" w:eastAsia="URWPalladioL-Bold" w:cs="URWPalladioL-Bold"/>
          <w:b/>
          <w:bCs/>
          <w:color w:val="000000"/>
          <w:kern w:val="0"/>
          <w:sz w:val="28"/>
          <w:szCs w:val="28"/>
          <w:lang w:val="en-US" w:eastAsia="zh-CN" w:bidi="ar"/>
        </w:rPr>
        <w:t xml:space="preserve">ARX model </w:t>
      </w:r>
    </w:p>
    <w:p>
      <w:pPr>
        <w:keepNext w:val="0"/>
        <w:keepLines w:val="0"/>
        <w:widowControl/>
        <w:suppressLineNumbers w:val="0"/>
        <w:jc w:val="left"/>
        <w:rPr>
          <w:rFonts w:ascii="URWPalladioL-Bold" w:hAnsi="URWPalladioL-Bold" w:eastAsia="URWPalladioL-Bold" w:cs="URWPalladioL-Bold"/>
          <w:b/>
          <w:bCs/>
          <w:color w:val="000000"/>
          <w:kern w:val="0"/>
          <w:sz w:val="28"/>
          <w:szCs w:val="28"/>
          <w:lang w:val="en-US" w:eastAsia="zh-CN" w:bidi="ar"/>
        </w:rPr>
      </w:pPr>
    </w:p>
    <w:p>
      <w:pPr>
        <w:bidi w:val="0"/>
        <w:rPr>
          <w:lang w:val="en-US" w:eastAsia="zh-CN"/>
        </w:rPr>
      </w:pPr>
      <w:r>
        <w:rPr>
          <w:lang w:val="en-US" w:eastAsia="zh-CN"/>
        </w:rPr>
        <w:t>The transfer function form of the ARX model specification is</w:t>
      </w:r>
    </w:p>
    <w:p>
      <w:pPr>
        <w:jc w:val="center"/>
      </w:pPr>
      <w:r>
        <w:drawing>
          <wp:inline distT="0" distB="0" distL="114300" distR="114300">
            <wp:extent cx="1767205" cy="423545"/>
            <wp:effectExtent l="0" t="0" r="63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767205" cy="423545"/>
                    </a:xfrm>
                    <a:prstGeom prst="rect">
                      <a:avLst/>
                    </a:prstGeom>
                    <a:noFill/>
                    <a:ln>
                      <a:noFill/>
                    </a:ln>
                  </pic:spPr>
                </pic:pic>
              </a:graphicData>
            </a:graphic>
          </wp:inline>
        </w:drawing>
      </w:r>
    </w:p>
    <w:p>
      <w:pPr>
        <w:jc w:val="center"/>
      </w:pPr>
    </w:p>
    <w:p>
      <w:pPr>
        <w:bidi w:val="0"/>
        <w:rPr>
          <w:rFonts w:hint="default"/>
          <w:lang w:val="en-US" w:eastAsia="zh-CN"/>
        </w:rPr>
      </w:pPr>
      <w:r>
        <w:rPr>
          <w:lang w:val="en-US" w:eastAsia="zh-CN"/>
        </w:rPr>
        <w:t xml:space="preserve">In the ARX model, we include the disturbance, the Least square method in this model is </w:t>
      </w:r>
      <w:r>
        <w:rPr>
          <w:rFonts w:hint="default"/>
          <w:lang w:val="en-US" w:eastAsia="zh-CN"/>
        </w:rPr>
        <w:t xml:space="preserve">based on the minimizing of the squared errors, Vn between the measured output of the system and the measured output of the model. We take into account that we can’t measure the disturbance hence we use the one step ahead method. The calculations of the parameters, θ is similar to the ARMA model above. </w:t>
      </w:r>
    </w:p>
    <w:p>
      <w:pPr>
        <w:bidi w:val="0"/>
        <w:jc w:val="center"/>
      </w:pPr>
      <w:r>
        <w:drawing>
          <wp:inline distT="0" distB="0" distL="114300" distR="114300">
            <wp:extent cx="1778635" cy="201930"/>
            <wp:effectExtent l="0" t="0" r="4445"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1778635" cy="201930"/>
                    </a:xfrm>
                    <a:prstGeom prst="rect">
                      <a:avLst/>
                    </a:prstGeom>
                    <a:noFill/>
                    <a:ln>
                      <a:noFill/>
                    </a:ln>
                  </pic:spPr>
                </pic:pic>
              </a:graphicData>
            </a:graphic>
          </wp:inline>
        </w:drawing>
      </w:r>
    </w:p>
    <w:p>
      <w:pPr>
        <w:bidi w:val="0"/>
        <w:jc w:val="center"/>
        <w:rPr>
          <w:rFonts w:hint="default"/>
          <w:lang w:val="en-US" w:eastAsia="zh-CN"/>
        </w:rPr>
      </w:pPr>
    </w:p>
    <w:p>
      <w:pPr>
        <w:keepNext w:val="0"/>
        <w:keepLines w:val="0"/>
        <w:widowControl/>
        <w:suppressLineNumbers w:val="0"/>
        <w:jc w:val="left"/>
      </w:pPr>
      <w:r>
        <w:rPr>
          <w:rFonts w:ascii="URWPalladioL-Roma" w:hAnsi="URWPalladioL-Roma" w:eastAsia="URWPalladioL-Roma" w:cs="URWPalladioL-Roma"/>
          <w:color w:val="000000"/>
          <w:kern w:val="0"/>
          <w:sz w:val="19"/>
          <w:szCs w:val="19"/>
          <w:lang w:val="en-US" w:eastAsia="zh-CN" w:bidi="ar"/>
        </w:rPr>
        <w:t xml:space="preserve">The Akaike information criterion suggests that the best result of the least square estimation of the </w:t>
      </w:r>
    </w:p>
    <w:p>
      <w:pPr>
        <w:keepNext w:val="0"/>
        <w:keepLines w:val="0"/>
        <w:widowControl/>
        <w:suppressLineNumbers w:val="0"/>
        <w:jc w:val="left"/>
      </w:pPr>
      <w:r>
        <w:rPr>
          <w:rFonts w:hint="default" w:ascii="URWPalladioL-Roma" w:hAnsi="URWPalladioL-Roma" w:eastAsia="URWPalladioL-Roma" w:cs="URWPalladioL-Roma"/>
          <w:color w:val="000000"/>
          <w:kern w:val="0"/>
          <w:sz w:val="19"/>
          <w:szCs w:val="19"/>
          <w:lang w:val="en-US" w:eastAsia="zh-CN" w:bidi="ar"/>
        </w:rPr>
        <w:t xml:space="preserve">ARX process is obtained when one chooses the optimal order </w:t>
      </w:r>
      <w:r>
        <w:rPr>
          <w:rFonts w:ascii="URWPalladioL-Ital" w:hAnsi="URWPalladioL-Ital" w:eastAsia="URWPalladioL-Ital" w:cs="URWPalladioL-Ital"/>
          <w:i/>
          <w:iCs/>
          <w:color w:val="000000"/>
          <w:kern w:val="0"/>
          <w:sz w:val="19"/>
          <w:szCs w:val="19"/>
          <w:lang w:val="en-US" w:eastAsia="zh-CN" w:bidi="ar"/>
        </w:rPr>
        <w:t>n</w:t>
      </w:r>
      <w:r>
        <w:rPr>
          <w:rFonts w:hint="default" w:ascii="URWPalladioL-Roma" w:hAnsi="URWPalladioL-Roma" w:eastAsia="URWPalladioL-Roma" w:cs="URWPalladioL-Roma"/>
          <w:color w:val="000000"/>
          <w:kern w:val="0"/>
          <w:sz w:val="19"/>
          <w:szCs w:val="19"/>
          <w:lang w:val="en-US" w:eastAsia="zh-CN" w:bidi="ar"/>
        </w:rPr>
        <w:t>, according to</w:t>
      </w:r>
    </w:p>
    <w:p>
      <w:pPr>
        <w:bidi w:val="0"/>
        <w:jc w:val="center"/>
      </w:pPr>
      <w:r>
        <w:drawing>
          <wp:inline distT="0" distB="0" distL="114300" distR="114300">
            <wp:extent cx="1524000" cy="36385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1524000" cy="363855"/>
                    </a:xfrm>
                    <a:prstGeom prst="rect">
                      <a:avLst/>
                    </a:prstGeom>
                    <a:noFill/>
                    <a:ln>
                      <a:noFill/>
                    </a:ln>
                  </pic:spPr>
                </pic:pic>
              </a:graphicData>
            </a:graphic>
          </wp:inline>
        </w:drawing>
      </w:r>
    </w:p>
    <w:p>
      <w:pPr>
        <w:bidi w:val="0"/>
        <w:jc w:val="center"/>
      </w:pPr>
    </w:p>
    <w:p>
      <w:pPr>
        <w:keepNext w:val="0"/>
        <w:keepLines w:val="0"/>
        <w:widowControl/>
        <w:suppressLineNumbers w:val="0"/>
        <w:jc w:val="left"/>
        <w:rPr>
          <w:rFonts w:hint="default" w:ascii="URWPalladioL-Roma" w:hAnsi="URWPalladioL-Roma" w:eastAsia="URWPalladioL-Roma" w:cs="URWPalladioL-Roma"/>
          <w:color w:val="000000"/>
          <w:kern w:val="0"/>
          <w:sz w:val="19"/>
          <w:szCs w:val="19"/>
          <w:lang w:val="en-US" w:eastAsia="zh-CN" w:bidi="ar"/>
        </w:rPr>
      </w:pPr>
      <w:r>
        <w:rPr>
          <w:rFonts w:hint="eastAsia" w:ascii="URWPalladioL-Roma" w:hAnsi="URWPalladioL-Roma" w:eastAsia="URWPalladioL-Roma" w:cs="URWPalladioL-Roma"/>
          <w:color w:val="000000"/>
          <w:kern w:val="0"/>
          <w:sz w:val="19"/>
          <w:szCs w:val="19"/>
          <w:lang w:val="en-US" w:eastAsia="zh-CN" w:bidi="ar"/>
        </w:rPr>
        <w:t>W</w:t>
      </w:r>
      <w:r>
        <w:rPr>
          <w:rFonts w:ascii="URWPalladioL-Roma" w:hAnsi="URWPalladioL-Roma" w:eastAsia="URWPalladioL-Roma" w:cs="URWPalladioL-Roma"/>
          <w:color w:val="000000"/>
          <w:kern w:val="0"/>
          <w:sz w:val="19"/>
          <w:szCs w:val="19"/>
          <w:lang w:val="en-US" w:eastAsia="zh-CN" w:bidi="ar"/>
        </w:rPr>
        <w:t>here V</w:t>
      </w:r>
      <w:r>
        <w:rPr>
          <w:rFonts w:hint="default" w:ascii="URWPalladioL-Roma" w:hAnsi="URWPalladioL-Roma" w:eastAsia="URWPalladioL-Roma" w:cs="URWPalladioL-Roma"/>
          <w:color w:val="000000"/>
          <w:kern w:val="0"/>
          <w:sz w:val="19"/>
          <w:szCs w:val="19"/>
          <w:lang w:val="en-US" w:eastAsia="zh-CN" w:bidi="ar"/>
        </w:rPr>
        <w:t>N</w:t>
      </w:r>
      <w:r>
        <w:rPr>
          <w:rFonts w:ascii="URWPalladioL-Roma" w:hAnsi="URWPalladioL-Roma" w:eastAsia="URWPalladioL-Roma" w:cs="URWPalladioL-Roma"/>
          <w:color w:val="000000"/>
          <w:kern w:val="0"/>
          <w:sz w:val="19"/>
          <w:szCs w:val="19"/>
          <w:lang w:val="en-US" w:eastAsia="zh-CN" w:bidi="ar"/>
        </w:rPr>
        <w:t>(</w:t>
      </w:r>
      <w:r>
        <w:rPr>
          <w:rFonts w:hint="default" w:ascii="URWPalladioL-Roma" w:hAnsi="URWPalladioL-Roma" w:eastAsia="URWPalladioL-Roma" w:cs="URWPalladioL-Roma"/>
          <w:color w:val="000000"/>
          <w:kern w:val="0"/>
          <w:sz w:val="19"/>
          <w:szCs w:val="19"/>
          <w:lang w:val="en-US" w:eastAsia="zh-CN" w:bidi="ar"/>
        </w:rPr>
        <w:t>n) is the error of the least square estimation at optimal parameter with model order n</w:t>
      </w:r>
      <w:r>
        <w:rPr>
          <w:rFonts w:hint="eastAsia" w:ascii="URWPalladioL-Roma" w:hAnsi="URWPalladioL-Roma" w:eastAsia="URWPalladioL-Roma" w:cs="URWPalladioL-Roma"/>
          <w:color w:val="000000"/>
          <w:kern w:val="0"/>
          <w:sz w:val="19"/>
          <w:szCs w:val="19"/>
          <w:lang w:val="en-US" w:eastAsia="zh-CN" w:bidi="ar"/>
        </w:rPr>
        <w:t>.</w:t>
      </w:r>
      <w:r>
        <w:rPr>
          <w:rFonts w:ascii="URWPalladioL-Roma" w:hAnsi="URWPalladioL-Roma" w:eastAsia="URWPalladioL-Roma" w:cs="URWPalladioL-Roma"/>
          <w:color w:val="000000"/>
          <w:kern w:val="0"/>
          <w:sz w:val="19"/>
          <w:szCs w:val="19"/>
          <w:lang w:val="en-US" w:eastAsia="zh-CN" w:bidi="ar"/>
        </w:rPr>
        <w:t xml:space="preserve">When we </w:t>
      </w:r>
      <w:r>
        <w:rPr>
          <w:rFonts w:hint="default" w:ascii="URWPalladioL-Roma" w:hAnsi="URWPalladioL-Roma" w:eastAsia="URWPalladioL-Roma" w:cs="URWPalladioL-Roma"/>
          <w:color w:val="000000"/>
          <w:kern w:val="0"/>
          <w:sz w:val="19"/>
          <w:szCs w:val="19"/>
          <w:lang w:val="en-US" w:eastAsia="zh-CN" w:bidi="ar"/>
        </w:rPr>
        <w:t xml:space="preserve">calculate the AIC values for each of the assumed order, in our case m=10 we can compare the values for each of these AIC values. </w:t>
      </w:r>
    </w:p>
    <w:p>
      <w:pPr>
        <w:keepNext w:val="0"/>
        <w:keepLines w:val="0"/>
        <w:widowControl/>
        <w:suppressLineNumbers w:val="0"/>
        <w:jc w:val="left"/>
        <w:rPr>
          <w:rFonts w:hint="default" w:ascii="URWPalladioL-Roma" w:hAnsi="URWPalladioL-Roma" w:eastAsia="URWPalladioL-Roma" w:cs="URWPalladioL-Roma"/>
          <w:color w:val="000000"/>
          <w:kern w:val="0"/>
          <w:sz w:val="19"/>
          <w:szCs w:val="19"/>
          <w:lang w:val="en-US" w:eastAsia="zh-CN" w:bidi="ar"/>
        </w:rPr>
      </w:pPr>
    </w:p>
    <w:p>
      <w:pPr>
        <w:keepNext w:val="0"/>
        <w:keepLines w:val="0"/>
        <w:widowControl/>
        <w:suppressLineNumbers w:val="0"/>
        <w:jc w:val="left"/>
        <w:rPr>
          <w:rFonts w:hint="default" w:ascii="URWPalladioL-Roma" w:hAnsi="URWPalladioL-Roma" w:eastAsia="URWPalladioL-Roma" w:cs="URWPalladioL-Roma"/>
          <w:color w:val="000000"/>
          <w:kern w:val="0"/>
          <w:sz w:val="19"/>
          <w:szCs w:val="19"/>
          <w:lang w:val="en-US" w:eastAsia="zh-CN" w:bidi="ar"/>
        </w:rPr>
      </w:pPr>
    </w:p>
    <w:p>
      <w:pPr>
        <w:keepNext w:val="0"/>
        <w:keepLines w:val="0"/>
        <w:widowControl/>
        <w:suppressLineNumbers w:val="0"/>
        <w:jc w:val="left"/>
        <w:rPr>
          <w:rFonts w:hint="default" w:ascii="URWPalladioL-Roma" w:hAnsi="URWPalladioL-Roma" w:eastAsia="URWPalladioL-Roma" w:cs="URWPalladioL-Roma"/>
          <w:color w:val="000000"/>
          <w:kern w:val="0"/>
          <w:sz w:val="19"/>
          <w:szCs w:val="19"/>
          <w:lang w:val="en-US" w:eastAsia="zh-CN" w:bidi="ar"/>
        </w:rPr>
      </w:pPr>
      <w:r>
        <w:rPr>
          <w:rFonts w:hint="default" w:ascii="URWPalladioL-Roma" w:hAnsi="URWPalladioL-Roma" w:eastAsia="URWPalladioL-Roma" w:cs="URWPalladioL-Roma"/>
          <w:color w:val="000000"/>
          <w:kern w:val="0"/>
          <w:sz w:val="19"/>
          <w:szCs w:val="19"/>
          <w:lang w:val="en-US" w:eastAsia="zh-CN" w:bidi="ar"/>
        </w:rPr>
        <w:t xml:space="preserve">Vn 1 </w:t>
      </w:r>
      <w:r>
        <w:rPr>
          <w:rFonts w:hint="eastAsia" w:ascii="URWPalladioL-Roma" w:hAnsi="URWPalladioL-Roma" w:eastAsia="URWPalladioL-Roma" w:cs="URWPalladioL-Roma"/>
          <w:color w:val="000000"/>
          <w:kern w:val="0"/>
          <w:sz w:val="19"/>
          <w:szCs w:val="19"/>
          <w:lang w:val="en-US" w:eastAsia="zh-CN" w:bidi="ar"/>
        </w:rPr>
        <w:t xml:space="preserve">- </w:t>
      </w:r>
      <w:r>
        <w:rPr>
          <w:rFonts w:hint="default" w:ascii="URWPalladioL-Roma" w:hAnsi="URWPalladioL-Roma" w:eastAsia="URWPalladioL-Roma" w:cs="URWPalladioL-Roma"/>
          <w:color w:val="000000"/>
          <w:kern w:val="0"/>
          <w:sz w:val="19"/>
          <w:szCs w:val="19"/>
          <w:lang w:val="en-US" w:eastAsia="zh-CN" w:bidi="ar"/>
        </w:rPr>
        <w:t xml:space="preserve">10 </w:t>
      </w:r>
    </w:p>
    <w:p>
      <w:pPr>
        <w:keepNext w:val="0"/>
        <w:keepLines w:val="0"/>
        <w:widowControl/>
        <w:suppressLineNumbers w:val="0"/>
        <w:jc w:val="left"/>
        <w:rPr>
          <w:rFonts w:hint="default" w:ascii="URWPalladioL-Roma" w:hAnsi="URWPalladioL-Roma" w:eastAsia="URWPalladioL-Roma" w:cs="URWPalladioL-Roma"/>
          <w:color w:val="000000"/>
          <w:kern w:val="0"/>
          <w:sz w:val="19"/>
          <w:szCs w:val="19"/>
          <w:lang w:val="en-US" w:eastAsia="zh-CN" w:bidi="ar"/>
        </w:rPr>
      </w:pPr>
      <w:r>
        <w:drawing>
          <wp:inline distT="0" distB="0" distL="114300" distR="114300">
            <wp:extent cx="1889760" cy="16916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1889760" cy="1691640"/>
                    </a:xfrm>
                    <a:prstGeom prst="rect">
                      <a:avLst/>
                    </a:prstGeom>
                    <a:noFill/>
                    <a:ln>
                      <a:noFill/>
                    </a:ln>
                  </pic:spPr>
                </pic:pic>
              </a:graphicData>
            </a:graphic>
          </wp:inline>
        </w:drawing>
      </w:r>
    </w:p>
    <w:p>
      <w:pPr>
        <w:keepNext w:val="0"/>
        <w:keepLines w:val="0"/>
        <w:widowControl/>
        <w:suppressLineNumbers w:val="0"/>
        <w:jc w:val="left"/>
        <w:rPr>
          <w:rFonts w:hint="default" w:ascii="URWPalladioL-Roma" w:hAnsi="URWPalladioL-Roma" w:eastAsia="URWPalladioL-Roma" w:cs="URWPalladioL-Roma"/>
          <w:color w:val="000000"/>
          <w:kern w:val="0"/>
          <w:sz w:val="19"/>
          <w:szCs w:val="19"/>
          <w:lang w:val="en-US" w:eastAsia="zh-CN" w:bidi="ar"/>
        </w:rPr>
      </w:pPr>
    </w:p>
    <w:p>
      <w:pPr>
        <w:keepNext w:val="0"/>
        <w:keepLines w:val="0"/>
        <w:widowControl/>
        <w:suppressLineNumbers w:val="0"/>
        <w:jc w:val="left"/>
      </w:pPr>
      <w:r>
        <w:rPr>
          <w:lang w:val="en-US" w:eastAsia="zh-CN"/>
        </w:rPr>
        <w:t>AIC  m= 1</w:t>
      </w:r>
      <w:r>
        <w:rPr>
          <w:rFonts w:hint="eastAsia"/>
          <w:lang w:val="en-US" w:eastAsia="zh-CN"/>
        </w:rPr>
        <w:t xml:space="preserve"> -</w:t>
      </w:r>
      <w:r>
        <w:rPr>
          <w:lang w:val="en-US" w:eastAsia="zh-CN"/>
        </w:rPr>
        <w:t xml:space="preserve"> 10 </w:t>
      </w:r>
    </w:p>
    <w:p>
      <w:pPr>
        <w:keepNext w:val="0"/>
        <w:keepLines w:val="0"/>
        <w:widowControl/>
        <w:suppressLineNumbers w:val="0"/>
        <w:jc w:val="left"/>
        <w:rPr>
          <w:rFonts w:hint="default" w:ascii="URWPalladioL-Roma" w:hAnsi="URWPalladioL-Roma" w:eastAsia="URWPalladioL-Roma" w:cs="URWPalladioL-Roma"/>
          <w:color w:val="000000"/>
          <w:kern w:val="0"/>
          <w:sz w:val="19"/>
          <w:szCs w:val="19"/>
          <w:lang w:val="en-US" w:eastAsia="zh-CN" w:bidi="ar"/>
        </w:rPr>
      </w:pPr>
      <w:r>
        <w:drawing>
          <wp:inline distT="0" distB="0" distL="114300" distR="114300">
            <wp:extent cx="1827530" cy="1835785"/>
            <wp:effectExtent l="0" t="0" r="127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1827530" cy="1835785"/>
                    </a:xfrm>
                    <a:prstGeom prst="rect">
                      <a:avLst/>
                    </a:prstGeom>
                    <a:noFill/>
                    <a:ln>
                      <a:noFill/>
                    </a:ln>
                  </pic:spPr>
                </pic:pic>
              </a:graphicData>
            </a:graphic>
          </wp:inline>
        </w:drawing>
      </w:r>
    </w:p>
    <w:p>
      <w:pPr>
        <w:bidi w:val="0"/>
        <w:jc w:val="both"/>
        <w:rPr>
          <w:rFonts w:hint="default"/>
          <w:lang w:val="en-US" w:eastAsia="zh-CN"/>
        </w:rPr>
      </w:pPr>
    </w:p>
    <w:p>
      <w:pPr>
        <w:keepNext w:val="0"/>
        <w:keepLines w:val="0"/>
        <w:widowControl/>
        <w:suppressLineNumbers w:val="0"/>
        <w:jc w:val="left"/>
        <w:rPr>
          <w:rFonts w:hint="default" w:ascii="URWPalladioL-Roma" w:hAnsi="URWPalladioL-Roma" w:eastAsia="URWPalladioL-Roma" w:cs="URWPalladioL-Roma"/>
          <w:color w:val="000000"/>
          <w:kern w:val="0"/>
          <w:sz w:val="19"/>
          <w:szCs w:val="19"/>
          <w:lang w:val="en-US" w:eastAsia="zh-CN" w:bidi="ar"/>
        </w:rPr>
      </w:pPr>
      <w:r>
        <w:rPr>
          <w:rFonts w:hint="eastAsia" w:ascii="URWPalladioL-Roma" w:hAnsi="URWPalladioL-Roma" w:eastAsia="URWPalladioL-Roma" w:cs="URWPalladioL-Roma"/>
          <w:color w:val="000000"/>
          <w:kern w:val="0"/>
          <w:sz w:val="19"/>
          <w:szCs w:val="19"/>
          <w:lang w:val="en-US" w:eastAsia="zh-CN" w:bidi="ar"/>
        </w:rPr>
        <w:t>T</w:t>
      </w:r>
      <w:r>
        <w:rPr>
          <w:rFonts w:hint="default" w:ascii="URWPalladioL-Roma" w:hAnsi="URWPalladioL-Roma" w:eastAsia="URWPalladioL-Roma" w:cs="URWPalladioL-Roma"/>
          <w:color w:val="000000"/>
          <w:kern w:val="0"/>
          <w:sz w:val="19"/>
          <w:szCs w:val="19"/>
          <w:lang w:val="en-US" w:eastAsia="zh-CN" w:bidi="ar"/>
        </w:rPr>
        <w:t xml:space="preserve">he AIC which is lowest is for the order </w:t>
      </w:r>
      <w:r>
        <w:rPr>
          <w:rFonts w:hint="eastAsia" w:ascii="URWPalladioL-Roma" w:hAnsi="URWPalladioL-Roma" w:eastAsia="URWPalladioL-Roma" w:cs="URWPalladioL-Roma"/>
          <w:color w:val="000000"/>
          <w:kern w:val="0"/>
          <w:sz w:val="19"/>
          <w:szCs w:val="19"/>
          <w:lang w:val="en-US" w:eastAsia="zh-CN" w:bidi="ar"/>
        </w:rPr>
        <w:t>6</w:t>
      </w:r>
      <w:r>
        <w:rPr>
          <w:rFonts w:hint="default" w:ascii="URWPalladioL-Roma" w:hAnsi="URWPalladioL-Roma" w:eastAsia="URWPalladioL-Roma" w:cs="URWPalladioL-Roma"/>
          <w:color w:val="000000"/>
          <w:kern w:val="0"/>
          <w:sz w:val="19"/>
          <w:szCs w:val="19"/>
          <w:lang w:val="en-US" w:eastAsia="zh-CN" w:bidi="ar"/>
        </w:rPr>
        <w:t xml:space="preserve">. Meaning our order for the ARX has order </w:t>
      </w:r>
      <w:r>
        <w:rPr>
          <w:rFonts w:hint="eastAsia" w:ascii="URWPalladioL-Roma" w:hAnsi="URWPalladioL-Roma" w:eastAsia="URWPalladioL-Roma" w:cs="URWPalladioL-Roma"/>
          <w:color w:val="000000"/>
          <w:kern w:val="0"/>
          <w:sz w:val="19"/>
          <w:szCs w:val="19"/>
          <w:lang w:val="en-US" w:eastAsia="zh-CN" w:bidi="ar"/>
        </w:rPr>
        <w:t>6</w:t>
      </w:r>
      <w:r>
        <w:rPr>
          <w:rFonts w:hint="default" w:ascii="URWPalladioL-Roma" w:hAnsi="URWPalladioL-Roma" w:eastAsia="URWPalladioL-Roma" w:cs="URWPalladioL-Roma"/>
          <w:color w:val="000000"/>
          <w:kern w:val="0"/>
          <w:sz w:val="19"/>
          <w:szCs w:val="19"/>
          <w:lang w:val="en-US" w:eastAsia="zh-CN" w:bidi="ar"/>
        </w:rPr>
        <w:t>. It is represented by this transfer function with its parameters with a sampling time of 0.</w:t>
      </w:r>
      <w:r>
        <w:rPr>
          <w:rFonts w:hint="eastAsia" w:ascii="URWPalladioL-Roma" w:hAnsi="URWPalladioL-Roma" w:eastAsia="URWPalladioL-Roma" w:cs="URWPalladioL-Roma"/>
          <w:color w:val="000000"/>
          <w:kern w:val="0"/>
          <w:sz w:val="19"/>
          <w:szCs w:val="19"/>
          <w:lang w:val="en-US" w:eastAsia="zh-CN" w:bidi="ar"/>
        </w:rPr>
        <w:t>2</w:t>
      </w:r>
      <w:r>
        <w:rPr>
          <w:rFonts w:hint="default" w:ascii="URWPalladioL-Roma" w:hAnsi="URWPalladioL-Roma" w:eastAsia="URWPalladioL-Roma" w:cs="URWPalladioL-Roma"/>
          <w:color w:val="000000"/>
          <w:kern w:val="0"/>
          <w:sz w:val="19"/>
          <w:szCs w:val="19"/>
          <w:lang w:val="en-US" w:eastAsia="zh-CN" w:bidi="ar"/>
        </w:rPr>
        <w:t xml:space="preserve">. </w:t>
      </w:r>
    </w:p>
    <w:p>
      <w:pPr>
        <w:bidi w:val="0"/>
        <w:jc w:val="both"/>
        <w:rPr>
          <w:rFonts w:hint="default"/>
          <w:lang w:val="en-US" w:eastAsia="zh-CN"/>
        </w:rPr>
      </w:pPr>
    </w:p>
    <w:p>
      <w:pPr>
        <w:jc w:val="both"/>
        <w:rPr>
          <w:rFonts w:hint="eastAsia"/>
        </w:rPr>
      </w:pPr>
      <w:r>
        <w:rPr>
          <w:rFonts w:hint="eastAsia"/>
        </w:rPr>
        <w:t>model =</w:t>
      </w:r>
    </w:p>
    <w:p>
      <w:pPr>
        <w:jc w:val="both"/>
        <w:rPr>
          <w:rFonts w:hint="eastAsia"/>
        </w:rPr>
      </w:pPr>
      <w:r>
        <w:rPr>
          <w:rFonts w:hint="eastAsia"/>
        </w:rPr>
        <w:t xml:space="preserve"> </w:t>
      </w:r>
    </w:p>
    <w:p>
      <w:pPr>
        <w:jc w:val="both"/>
        <w:rPr>
          <w:rFonts w:hint="eastAsia"/>
        </w:rPr>
      </w:pPr>
      <w:r>
        <w:rPr>
          <w:rFonts w:hint="eastAsia"/>
        </w:rPr>
        <w:t xml:space="preserve">    0.8034 z^5 + 0.5016 z^4 + 0.9005 z^3 + 0.5022 z^2 + 0.3009 z + 0.1005</w:t>
      </w:r>
    </w:p>
    <w:p>
      <w:pPr>
        <w:jc w:val="both"/>
        <w:rPr>
          <w:rFonts w:hint="eastAsia"/>
        </w:rPr>
      </w:pPr>
      <w:r>
        <w:rPr>
          <w:rFonts w:hint="eastAsia"/>
        </w:rPr>
        <w:t xml:space="preserve">  -------------------------------------------------------------------------</w:t>
      </w:r>
    </w:p>
    <w:p>
      <w:pPr>
        <w:jc w:val="both"/>
      </w:pPr>
      <w:r>
        <w:rPr>
          <w:rFonts w:hint="eastAsia"/>
        </w:rPr>
        <w:t xml:space="preserve">  z^6 + 7.799 z^5 - 6.173 z^4 + 0.8726 z^3 - 0.2926 z^2 - 0.1959 z + 0.</w:t>
      </w:r>
      <w:bookmarkStart w:id="0" w:name="_GoBack"/>
      <w:bookmarkEnd w:id="0"/>
      <w:r>
        <w:rPr>
          <w:rFonts w:hint="eastAsia"/>
        </w:rPr>
        <w:t>0049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URWPalladioL-Bold">
    <w:altName w:val="3DS Fonticon"/>
    <w:panose1 w:val="00000000000000000000"/>
    <w:charset w:val="00"/>
    <w:family w:val="auto"/>
    <w:pitch w:val="default"/>
    <w:sig w:usb0="00000000" w:usb1="00000000" w:usb2="00000000" w:usb3="00000000" w:csb0="00000000" w:csb1="00000000"/>
  </w:font>
  <w:font w:name="3DS Fonticon">
    <w:panose1 w:val="02000009000000000000"/>
    <w:charset w:val="00"/>
    <w:family w:val="auto"/>
    <w:pitch w:val="default"/>
    <w:sig w:usb0="00000003" w:usb1="00000000" w:usb2="04000000" w:usb3="00000000" w:csb0="00000001" w:csb1="00000000"/>
  </w:font>
  <w:font w:name="URWPalladioL-Roma">
    <w:altName w:val="3DS Fonticon"/>
    <w:panose1 w:val="00000000000000000000"/>
    <w:charset w:val="00"/>
    <w:family w:val="auto"/>
    <w:pitch w:val="default"/>
    <w:sig w:usb0="00000000" w:usb1="00000000" w:usb2="00000000" w:usb3="00000000" w:csb0="00000000" w:csb1="00000000"/>
  </w:font>
  <w:font w:name="URWPalladioL-Ital">
    <w:altName w:val="3DS Fonticon"/>
    <w:panose1 w:val="00000000000000000000"/>
    <w:charset w:val="00"/>
    <w:family w:val="auto"/>
    <w:pitch w:val="default"/>
    <w:sig w:usb0="00000000" w:usb1="00000000" w:usb2="00000000" w:usb3="00000000" w:csb0="00000000" w:csb1="00000000"/>
  </w:font>
  <w:font w:name="CIDFont">
    <w:altName w:val="3DS Fonticon"/>
    <w:panose1 w:val="00000000000000000000"/>
    <w:charset w:val="00"/>
    <w:family w:val="auto"/>
    <w:pitch w:val="default"/>
    <w:sig w:usb0="00000000" w:usb1="00000000" w:usb2="00000000" w:usb3="00000000" w:csb0="00000000" w:csb1="00000000"/>
  </w:font>
  <w:font w:name="CMR10">
    <w:altName w:val="3DS Fonticon"/>
    <w:panose1 w:val="00000000000000000000"/>
    <w:charset w:val="00"/>
    <w:family w:val="auto"/>
    <w:pitch w:val="default"/>
    <w:sig w:usb0="00000000" w:usb1="00000000" w:usb2="00000000" w:usb3="00000000" w:csb0="00000000" w:csb1="00000000"/>
  </w:font>
  <w:font w:name="NimbusMonL-Regu">
    <w:altName w:val="3DS Fontico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FlYmQyNzZlMWI3NTgzZDA1MTQzNDc3MzNmMGIwOGIifQ=="/>
  </w:docVars>
  <w:rsids>
    <w:rsidRoot w:val="7F8320B1"/>
    <w:rsid w:val="0C741652"/>
    <w:rsid w:val="0ED168E7"/>
    <w:rsid w:val="7F832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264</Words>
  <Characters>1222</Characters>
  <Lines>0</Lines>
  <Paragraphs>0</Paragraphs>
  <TotalTime>141</TotalTime>
  <ScaleCrop>false</ScaleCrop>
  <LinksUpToDate>false</LinksUpToDate>
  <CharactersWithSpaces>1512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2023-01-04T11:05:00Z</dcterms:created>
  <dc:creator>密林之械</dc:creator>
  <cp:lastModifiedBy>密林之械</cp:lastModifiedBy>
  <dcterms:modified xsi:type="dcterms:W3CDTF">2023-01-04T14:09:29Z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3805B75AFE884C028695C0D69153166B</vt:lpwstr>
  </property>
</Properties>
</file>