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771D32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Отчёт по лабораторной работе №6</w:t>
      </w:r>
      <w:bookmarkStart w:id="8" w:name="_GoBack"/>
      <w:bookmarkEnd w:id="8"/>
    </w:p>
    <w:p w14:paraId="16FB73DC">
      <w:pPr>
        <w:pStyle w:val="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Математические основы защиты информации и информационной безопасности</w:t>
      </w:r>
    </w:p>
    <w:p w14:paraId="5A5940FD">
      <w:pPr>
        <w:pStyle w:val="2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Ли Хан</w:t>
      </w:r>
    </w:p>
    <w:sdt>
      <w:sdtPr>
        <w:rPr>
          <w:rFonts w:hint="default" w:ascii="Times New Roman" w:hAnsi="Times New Roman" w:cs="Times New Roman"/>
        </w:rPr>
        <w:id w:val="147469324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0F155FE8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Содержание</w:t>
          </w:r>
        </w:p>
        <w:p w14:paraId="3D43B433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\z \u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80432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20985E9E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иллюстраций</w:t>
          </w:r>
        </w:p>
        <w:p w14:paraId="6AD50B9F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"Image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73343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6982A64F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таблиц</w:t>
          </w:r>
        </w:p>
        <w:p w14:paraId="63BF4EF3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"Table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683D4A90">
      <w:pPr>
        <w:pStyle w:val="2"/>
        <w:rPr>
          <w:rFonts w:hint="default" w:ascii="Times New Roman" w:hAnsi="Times New Roman" w:cs="Times New Roman"/>
        </w:rPr>
      </w:pPr>
      <w:bookmarkStart w:id="0" w:name="цель-работы"/>
      <w:r>
        <w:rPr>
          <w:rStyle w:val="50"/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Цель работы</w:t>
      </w:r>
    </w:p>
    <w:p w14:paraId="0C37565A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Изучить основные задачи и алгоритмы разложения чисел на множители. Реализовать программно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ρ</m:t>
        </m:r>
      </m:oMath>
      <w:r>
        <w:rPr>
          <w:rFonts w:hint="default" w:ascii="Times New Roman" w:hAnsi="Times New Roman" w:cs="Times New Roman"/>
        </w:rPr>
        <w:t>-метод Полларда, понять принципы поиска нетривиальных делителей составных чисел в криптоанализе и выполнить численные расчеты на основе заданных начальных параметров.</w:t>
      </w:r>
    </w:p>
    <w:bookmarkEnd w:id="0"/>
    <w:p w14:paraId="4A3CE6FF">
      <w:pPr>
        <w:pStyle w:val="2"/>
        <w:rPr>
          <w:rFonts w:hint="default" w:ascii="Times New Roman" w:hAnsi="Times New Roman" w:cs="Times New Roman"/>
        </w:rPr>
      </w:pPr>
      <w:bookmarkStart w:id="1" w:name="модуль-реализации-алгоритма"/>
      <w:r>
        <w:rPr>
          <w:rStyle w:val="50"/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Модуль реализации алгоритма</w:t>
      </w:r>
    </w:p>
    <w:p w14:paraId="7CEB926E">
      <w:pPr>
        <w:pStyle w:val="4"/>
        <w:rPr>
          <w:rFonts w:hint="default" w:ascii="Times New Roman" w:hAnsi="Times New Roman" w:cs="Times New Roman"/>
        </w:rPr>
      </w:pPr>
      <w:bookmarkStart w:id="2" w:name="описание-rho-метода-полларда"/>
      <w:r>
        <w:rPr>
          <w:rStyle w:val="50"/>
          <w:rFonts w:hint="default" w:ascii="Times New Roman" w:hAnsi="Times New Roman" w:cs="Times New Roman"/>
        </w:rPr>
        <w:t>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 xml:space="preserve">Описание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ρ</m:t>
        </m:r>
      </m:oMath>
      <w:r>
        <w:rPr>
          <w:rFonts w:hint="default" w:ascii="Times New Roman" w:hAnsi="Times New Roman" w:cs="Times New Roman"/>
        </w:rPr>
        <w:t>-метода Полларда</w:t>
      </w:r>
    </w:p>
    <w:p w14:paraId="12EDDE2D">
      <w:pPr>
        <w:pStyle w:val="23"/>
        <w:rPr>
          <w:rFonts w:hint="default" w:ascii="Times New Roman" w:hAnsi="Times New Roman" w:cs="Times New Roman"/>
        </w:rPr>
      </w:pPr>
      <m:oMath>
        <m:r>
          <m:rPr>
            <m:nor/>
          </m:rPr>
          <w:rPr>
            <w:rFonts w:hint="default" w:ascii="Times New Roman" w:hAnsi="Times New Roman" w:cs="Times New Roman"/>
            <w:i/>
          </w:rPr>
          <m:t>ρ</m:t>
        </m:r>
      </m:oMath>
      <w:r>
        <w:rPr>
          <w:rFonts w:hint="default" w:ascii="Times New Roman" w:hAnsi="Times New Roman" w:cs="Times New Roman"/>
        </w:rPr>
        <w:t xml:space="preserve">-метод Полларда — это рандомизированный алгоритм факторизации целых чисел. Он основан на математическом принципе «парадокса дней рождения» и использует сжимающие свойства случайных отображений для поиска циклов в последовательностях. Этот алгоритм крайне эффективен для разложения чисел, имеющих небольшие простые делители, и имеет временную сложность около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O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n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/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bookmarkEnd w:id="2"/>
    <w:p w14:paraId="41C5E489">
      <w:pPr>
        <w:pStyle w:val="4"/>
        <w:rPr>
          <w:rFonts w:hint="default" w:ascii="Times New Roman" w:hAnsi="Times New Roman" w:cs="Times New Roman"/>
        </w:rPr>
      </w:pPr>
      <w:bookmarkStart w:id="3" w:name="шаги-реализации"/>
      <w:r>
        <w:rPr>
          <w:rStyle w:val="50"/>
          <w:rFonts w:hint="default" w:ascii="Times New Roman" w:hAnsi="Times New Roman" w:cs="Times New Roman"/>
        </w:rPr>
        <w:t>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Шаги реализации:</w:t>
      </w:r>
    </w:p>
    <w:p w14:paraId="46CC97C1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Инициализация: Установить переменные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</m:oMath>
      <w:r>
        <w:rPr>
          <w:rFonts w:hint="default" w:ascii="Times New Roman" w:hAnsi="Times New Roman" w:cs="Times New Roman"/>
        </w:rPr>
        <w:t xml:space="preserve"> 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</m:oMath>
      <w:r>
        <w:rPr>
          <w:rFonts w:hint="default" w:ascii="Times New Roman" w:hAnsi="Times New Roman" w:cs="Times New Roman"/>
        </w:rPr>
        <w:t xml:space="preserve">, присвоив им начальное значение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</m:oMath>
      <w:r>
        <w:rPr>
          <w:rFonts w:hint="default" w:ascii="Times New Roman" w:hAnsi="Times New Roman" w:cs="Times New Roman"/>
        </w:rPr>
        <w:t>.</w:t>
      </w:r>
    </w:p>
    <w:p w14:paraId="1AD7A5C5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Итерация: Обновлять последовательность с помощью функции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+const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. При этом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</m:oMath>
      <w:r>
        <w:rPr>
          <w:rFonts w:hint="default" w:ascii="Times New Roman" w:hAnsi="Times New Roman" w:cs="Times New Roman"/>
        </w:rPr>
        <w:t xml:space="preserve"> обновляется один раз за шаг (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←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 xml:space="preserve">), 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</m:oMath>
      <w:r>
        <w:rPr>
          <w:rFonts w:hint="default" w:ascii="Times New Roman" w:hAnsi="Times New Roman" w:cs="Times New Roman"/>
        </w:rPr>
        <w:t xml:space="preserve"> — дважды (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←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f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))</m:t>
        </m:r>
      </m:oMath>
      <w:r>
        <w:rPr>
          <w:rFonts w:hint="default" w:ascii="Times New Roman" w:hAnsi="Times New Roman" w:cs="Times New Roman"/>
        </w:rPr>
        <w:t>).</w:t>
      </w:r>
    </w:p>
    <w:p w14:paraId="362FAA23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Вычисление НОД: На каждом шаге вычислять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=НОД(|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|,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</m:oMath>
      <w:r>
        <w:rPr>
          <w:rFonts w:hint="default" w:ascii="Times New Roman" w:hAnsi="Times New Roman" w:cs="Times New Roman"/>
        </w:rPr>
        <w:t>.</w:t>
      </w:r>
    </w:p>
    <w:p w14:paraId="7AC85A1C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Проверка результата:</w:t>
      </w:r>
    </w:p>
    <w:p w14:paraId="3E3DF28E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Если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&lt;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&lt;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</m:oMath>
      <w:r>
        <w:rPr>
          <w:rFonts w:hint="default" w:ascii="Times New Roman" w:hAnsi="Times New Roman" w:cs="Times New Roman"/>
        </w:rPr>
        <w:t xml:space="preserve">, то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</m:oMath>
      <w:r>
        <w:rPr>
          <w:rFonts w:hint="default" w:ascii="Times New Roman" w:hAnsi="Times New Roman" w:cs="Times New Roman"/>
        </w:rPr>
        <w:t xml:space="preserve"> является нетривиальным делителем числа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</m:oMath>
      <w:r>
        <w:rPr>
          <w:rFonts w:hint="default" w:ascii="Times New Roman" w:hAnsi="Times New Roman" w:cs="Times New Roman"/>
        </w:rPr>
        <w:t>, алгоритм завершен успешно.</w:t>
      </w:r>
    </w:p>
    <w:p w14:paraId="70705B47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Если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n</m:t>
        </m:r>
      </m:oMath>
      <w:r>
        <w:rPr>
          <w:rFonts w:hint="default" w:ascii="Times New Roman" w:hAnsi="Times New Roman" w:cs="Times New Roman"/>
        </w:rPr>
        <w:t>, результат: «Делитель не найден», алгоритм завершен неудачей.</w:t>
      </w:r>
    </w:p>
    <w:p w14:paraId="404E1585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Если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>, вернуться к шагу 2 для продолжения итерации.</w:t>
      </w:r>
    </w:p>
    <w:p w14:paraId="0326ECE3">
      <w:pPr>
        <w:pStyle w:val="5"/>
        <w:rPr>
          <w:rFonts w:hint="default" w:ascii="Times New Roman" w:hAnsi="Times New Roman" w:cs="Times New Roman"/>
        </w:rPr>
      </w:pPr>
      <w:bookmarkStart w:id="4" w:name="rho-метода-полларда-компилятора"/>
      <w:r>
        <w:rPr>
          <w:rStyle w:val="50"/>
          <w:rFonts w:hint="default" w:ascii="Times New Roman" w:hAnsi="Times New Roman" w:cs="Times New Roman"/>
        </w:rPr>
        <w:t>2.2.1</w:t>
      </w:r>
      <w:r>
        <w:rPr>
          <w:rFonts w:hint="default" w:ascii="Times New Roman" w:hAnsi="Times New Roman" w:cs="Times New Roman"/>
        </w:rPr>
        <w:tab/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ρ</m:t>
        </m:r>
      </m:oMath>
      <w:r>
        <w:rPr>
          <w:rFonts w:hint="default" w:ascii="Times New Roman" w:hAnsi="Times New Roman" w:cs="Times New Roman"/>
        </w:rPr>
        <w:t>-метода Полларда компилятора</w:t>
      </w:r>
    </w:p>
    <w:p w14:paraId="6A2FD5AA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4140835"/>
            <wp:effectExtent l="0" t="0" r="0" b="0"/>
            <wp:docPr id="12" name="Picture" descr="\rho-метода Поллард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\rho-метода Поллард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14116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3247E">
      <w:pPr>
        <w:pStyle w:val="45"/>
        <w:rPr>
          <w:rFonts w:hint="default" w:ascii="Times New Roman" w:hAnsi="Times New Roman" w:cs="Times New Roman"/>
        </w:rPr>
      </w:pPr>
      <m:oMath>
        <m:r>
          <m:rPr>
            <m:nor/>
          </m:rPr>
          <w:rPr>
            <w:rFonts w:hint="default" w:ascii="Times New Roman" w:hAnsi="Times New Roman" w:cs="Times New Roman"/>
            <w:i/>
          </w:rPr>
          <m:t>ρ</m:t>
        </m:r>
      </m:oMath>
      <w:r>
        <w:rPr>
          <w:rFonts w:hint="default" w:ascii="Times New Roman" w:hAnsi="Times New Roman" w:cs="Times New Roman"/>
        </w:rPr>
        <w:t>-метода Полларда компилятора</w:t>
      </w:r>
    </w:p>
    <w:bookmarkEnd w:id="4"/>
    <w:p w14:paraId="6B0398A2">
      <w:pPr>
        <w:pStyle w:val="5"/>
        <w:rPr>
          <w:rFonts w:hint="default" w:ascii="Times New Roman" w:hAnsi="Times New Roman" w:cs="Times New Roman"/>
        </w:rPr>
      </w:pPr>
      <w:bookmarkStart w:id="5" w:name="rho-метода-полларда-компилятора-1"/>
      <w:r>
        <w:rPr>
          <w:rStyle w:val="50"/>
          <w:rFonts w:hint="default" w:ascii="Times New Roman" w:hAnsi="Times New Roman" w:cs="Times New Roman"/>
        </w:rPr>
        <w:t>2.2.2</w:t>
      </w:r>
      <w:r>
        <w:rPr>
          <w:rFonts w:hint="default" w:ascii="Times New Roman" w:hAnsi="Times New Roman" w:cs="Times New Roman"/>
        </w:rPr>
        <w:tab/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ρ</m:t>
        </m:r>
      </m:oMath>
      <w:r>
        <w:rPr>
          <w:rFonts w:hint="default" w:ascii="Times New Roman" w:hAnsi="Times New Roman" w:cs="Times New Roman"/>
        </w:rPr>
        <w:t>-метода Полларда компилятора</w:t>
      </w:r>
    </w:p>
    <w:p w14:paraId="24A6C9AA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043170" cy="4427220"/>
            <wp:effectExtent l="0" t="0" r="0" b="0"/>
            <wp:docPr id="16" name="Picture" descr="\rho-метода Поллард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\rho-метода Поллард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3637" cy="442762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ABE9BB">
      <w:pPr>
        <w:pStyle w:val="45"/>
        <w:rPr>
          <w:rFonts w:hint="default" w:ascii="Times New Roman" w:hAnsi="Times New Roman" w:cs="Times New Roman"/>
        </w:rPr>
      </w:pPr>
      <m:oMath>
        <m:r>
          <m:rPr>
            <m:nor/>
          </m:rPr>
          <w:rPr>
            <w:rFonts w:hint="default" w:ascii="Times New Roman" w:hAnsi="Times New Roman" w:cs="Times New Roman"/>
            <w:i/>
          </w:rPr>
          <m:t>ρ</m:t>
        </m:r>
      </m:oMath>
      <w:r>
        <w:rPr>
          <w:rFonts w:hint="default" w:ascii="Times New Roman" w:hAnsi="Times New Roman" w:cs="Times New Roman"/>
        </w:rPr>
        <w:t>-метода Полларда компилятора</w:t>
      </w:r>
    </w:p>
    <w:bookmarkEnd w:id="5"/>
    <w:p w14:paraId="07BF354E">
      <w:pPr>
        <w:pStyle w:val="5"/>
        <w:rPr>
          <w:rFonts w:hint="default" w:ascii="Times New Roman" w:hAnsi="Times New Roman" w:cs="Times New Roman"/>
        </w:rPr>
      </w:pPr>
      <w:bookmarkStart w:id="6" w:name="результат"/>
      <w:r>
        <w:rPr>
          <w:rStyle w:val="50"/>
          <w:rFonts w:hint="default" w:ascii="Times New Roman" w:hAnsi="Times New Roman" w:cs="Times New Roman"/>
        </w:rPr>
        <w:t>2.2.3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3EB649E0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3872230"/>
            <wp:effectExtent l="0" t="0" r="0" b="0"/>
            <wp:docPr id="20" name="Picture" descr="\rho-метода Полларда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\rho-метода Полларда результат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7275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A34F37">
      <w:pPr>
        <w:pStyle w:val="45"/>
        <w:rPr>
          <w:rFonts w:hint="default" w:ascii="Times New Roman" w:hAnsi="Times New Roman" w:cs="Times New Roman"/>
        </w:rPr>
      </w:pPr>
      <m:oMath>
        <m:r>
          <m:rPr>
            <m:nor/>
          </m:rPr>
          <w:rPr>
            <w:rFonts w:hint="default" w:ascii="Times New Roman" w:hAnsi="Times New Roman" w:cs="Times New Roman"/>
            <w:i/>
          </w:rPr>
          <m:t>ρ</m:t>
        </m:r>
      </m:oMath>
      <w:r>
        <w:rPr>
          <w:rFonts w:hint="default" w:ascii="Times New Roman" w:hAnsi="Times New Roman" w:cs="Times New Roman"/>
        </w:rPr>
        <w:t>-метода Полларда результат</w:t>
      </w:r>
    </w:p>
    <w:bookmarkEnd w:id="1"/>
    <w:bookmarkEnd w:id="3"/>
    <w:bookmarkEnd w:id="6"/>
    <w:p w14:paraId="5876A136">
      <w:pPr>
        <w:pStyle w:val="2"/>
        <w:rPr>
          <w:rFonts w:hint="default" w:ascii="Times New Roman" w:hAnsi="Times New Roman" w:cs="Times New Roman"/>
        </w:rPr>
      </w:pPr>
      <w:bookmarkStart w:id="7" w:name="вывод"/>
      <w:r>
        <w:rPr>
          <w:rStyle w:val="50"/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Вывод</w:t>
      </w:r>
    </w:p>
    <w:p w14:paraId="52B14326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 ходе выполнения данной работы был успешно реализован и протестирован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ρ</m:t>
        </m:r>
      </m:oMath>
      <w:r>
        <w:rPr>
          <w:rFonts w:hint="default" w:ascii="Times New Roman" w:hAnsi="Times New Roman" w:cs="Times New Roman"/>
        </w:rPr>
        <w:t xml:space="preserve">-метод Полларда. При заданных параметрах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c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</m:t>
        </m:r>
      </m:oMath>
      <w:r>
        <w:rPr>
          <w:rFonts w:hint="default" w:ascii="Times New Roman" w:hAnsi="Times New Roman" w:cs="Times New Roman"/>
        </w:rPr>
        <w:t xml:space="preserve"> и константе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5</m:t>
        </m:r>
      </m:oMath>
      <w:r>
        <w:rPr>
          <w:rFonts w:hint="default" w:ascii="Times New Roman" w:hAnsi="Times New Roman" w:cs="Times New Roman"/>
        </w:rPr>
        <w:t xml:space="preserve"> было произведено разложение числа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1359331</m:t>
        </m:r>
      </m:oMath>
      <w:r>
        <w:rPr>
          <w:rFonts w:hint="default" w:ascii="Times New Roman" w:hAnsi="Times New Roman" w:cs="Times New Roman"/>
        </w:rPr>
        <w:t xml:space="preserve">. На 7-й итерации был найден делитель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1181</m:t>
        </m:r>
      </m:oMath>
      <w:r>
        <w:rPr>
          <w:rFonts w:hint="default" w:ascii="Times New Roman" w:hAnsi="Times New Roman" w:cs="Times New Roman"/>
        </w:rPr>
        <w:t>. Это подтверждает эффективность и быструю сходимость данного алгоритма при поиске делителей больших составных чисел.</w:t>
      </w:r>
    </w:p>
    <w:bookmarkEnd w:id="7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3E2578E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ru-RU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298</Words>
  <Characters>1668</Characters>
  <Lines>12</Lines>
  <Paragraphs>8</Paragraphs>
  <TotalTime>6</TotalTime>
  <ScaleCrop>false</ScaleCrop>
  <LinksUpToDate>false</LinksUpToDate>
  <CharactersWithSpaces>1887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2026-03-12T22:26:00Z</dcterms:created>
  <dc:creator>Ли Хан</dc:creator>
  <cp:lastModifiedBy>精神小伙</cp:lastModifiedBy>
  <dcterms:modified xsi:type="dcterms:W3CDTF">2026-03-16T13:32:33Z</dcterms:modified>
  <dc:title>Отчёт по лабораторной работе №6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Математические основы защиты информации и информационной безопасности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  <property fmtid="{D5CDD505-2E9C-101B-9397-08002B2CF9AE}" pid="39" name="KSOTemplateDocerSaveRecord">
    <vt:lpwstr>eyJoZGlkIjoiNTU0ZmIwYTQ3NzlmZGUxZmU3Zjk0M2IyZTNmM2IxNjAiLCJ1c2VySWQiOiI5OTgwNjU4MDIifQ==</vt:lpwstr>
  </property>
  <property fmtid="{D5CDD505-2E9C-101B-9397-08002B2CF9AE}" pid="40" name="KSOProductBuildVer">
    <vt:lpwstr>2052-12.1.0.25225</vt:lpwstr>
  </property>
  <property fmtid="{D5CDD505-2E9C-101B-9397-08002B2CF9AE}" pid="41" name="ICV">
    <vt:lpwstr>08ADFAE3FCFA4123B4E9BAF06AFC1A41_12</vt:lpwstr>
  </property>
</Properties>
</file>