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20.png" ContentType="image/png"/>
  <Override PartName="/word/media/rId24.png" ContentType="image/png"/>
  <Override PartName="/word/media/rId29.png" ContentType="image/png"/>
  <Override PartName="/word/media/rId33.png" ContentType="image/png"/>
  <Override PartName="/word/media/rId38.png" ContentType="image/png"/>
  <Override PartName="/word/media/rId42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№4</w:t>
      </w:r>
    </w:p>
    <w:p>
      <w:pPr>
        <w:pStyle w:val="Subtitle"/>
      </w:pPr>
      <w:r>
        <w:t xml:space="preserve">Computer Skills for Scientific Writing</w:t>
      </w:r>
    </w:p>
    <w:p>
      <w:pPr>
        <w:pStyle w:val="Author"/>
      </w:pPr>
      <w:r>
        <w:t xml:space="preserve">Ли Хан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Изучение основных и расширенных способов включения, оформления и размещения графических изображений в документах, создаваемых с использованием системы вёрстки</w:t>
      </w:r>
      <w:r>
        <w:t xml:space="preserve"> </w:t>
      </w:r>
      <w:r>
        <w:rPr>
          <w:b/>
          <w:bCs/>
        </w:rPr>
        <w:t xml:space="preserve">LaTeX</w:t>
      </w:r>
      <w:r>
        <w:t xml:space="preserve">.</w:t>
      </w:r>
    </w:p>
    <w:bookmarkEnd w:id="9"/>
    <w:bookmarkStart w:id="10" w:name="ход-выполнения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Ход выполнения</w:t>
      </w:r>
    </w:p>
    <w:bookmarkEnd w:id="10"/>
    <w:bookmarkStart w:id="19" w:name="параметры-трансформации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Параметры трансформации</w:t>
      </w:r>
    </w:p>
    <w:p>
      <w:pPr>
        <w:pStyle w:val="FirstParagraph"/>
      </w:pPr>
      <w:r>
        <w:t xml:space="preserve">Я протестировал ключи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в команде</w:t>
      </w:r>
      <w:r>
        <w:t xml:space="preserve"> </w:t>
      </w:r>
      <w:r>
        <w:rPr>
          <w:rStyle w:val="VerbatimChar"/>
        </w:rPr>
        <w:t xml:space="preserve">\includegraphics</w:t>
      </w:r>
      <w:r>
        <w:t xml:space="preserve">. Это позволило мне изменять размер картинки, поворачивать её и пропорционально масштабировать.</w:t>
      </w:r>
    </w:p>
    <w:bookmarkStart w:id="14" w:name="компиляция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Компиляция</w:t>
      </w:r>
    </w:p>
    <w:p>
      <w:pPr>
        <w:pStyle w:val="CaptionedFigure"/>
      </w:pPr>
      <w:r>
        <w:drawing>
          <wp:inline>
            <wp:extent cx="5334000" cy="1317037"/>
            <wp:effectExtent b="0" l="0" r="0" t="0"/>
            <wp:docPr descr="Компиляция Параметры трансформации" title="" id="12" name="Picture"/>
            <a:graphic>
              <a:graphicData uri="http://schemas.openxmlformats.org/drawingml/2006/picture">
                <pic:pic>
                  <pic:nvPicPr>
                    <pic:cNvPr descr="image/0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7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Компиляция Параметры трансформации</w:t>
      </w:r>
    </w:p>
    <w:bookmarkEnd w:id="14"/>
    <w:bookmarkStart w:id="18" w:name="результат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Результат</w:t>
      </w:r>
    </w:p>
    <w:p>
      <w:pPr>
        <w:pStyle w:val="CaptionedFigure"/>
      </w:pPr>
      <w:r>
        <w:drawing>
          <wp:inline>
            <wp:extent cx="5334000" cy="4889500"/>
            <wp:effectExtent b="0" l="0" r="0" t="0"/>
            <wp:docPr descr="Результат Параметры трансформации" title="" id="16" name="Picture"/>
            <a:graphic>
              <a:graphicData uri="http://schemas.openxmlformats.org/drawingml/2006/picture">
                <pic:pic>
                  <pic:nvPicPr>
                    <pic:cNvPr descr="image/0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Параметры трансформации</w:t>
      </w:r>
    </w:p>
    <w:bookmarkEnd w:id="18"/>
    <w:bookmarkEnd w:id="19"/>
    <w:bookmarkStart w:id="55" w:name="относительная-ширин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Относительная ширина</w:t>
      </w:r>
    </w:p>
    <w:p>
      <w:pPr>
        <w:pStyle w:val="FirstParagraph"/>
      </w:pPr>
      <w:r>
        <w:t xml:space="preserve">Я задавал размеры фото относительно</w:t>
      </w:r>
      <w:r>
        <w:t xml:space="preserve"> </w:t>
      </w:r>
      <w:r>
        <w:rPr>
          <w:rStyle w:val="VerbatimChar"/>
        </w:rPr>
        <w:t xml:space="preserve">\textwidth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\linewidth</w:t>
      </w:r>
      <w:r>
        <w:t xml:space="preserve">. Я заметил, что при использовании twocolumn (две колонки) изображение подстраивается под ширину колонки, если использовать</w:t>
      </w:r>
      <w:r>
        <w:t xml:space="preserve"> </w:t>
      </w:r>
      <w:r>
        <w:rPr>
          <w:rStyle w:val="VerbatimChar"/>
        </w:rPr>
        <w:t xml:space="preserve">\linewidth</w:t>
      </w:r>
      <w:r>
        <w:t xml:space="preserve">.</w:t>
      </w:r>
    </w:p>
    <w:bookmarkStart w:id="23" w:name="компиляция-1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Компиляция</w:t>
      </w:r>
    </w:p>
    <w:p>
      <w:pPr>
        <w:pStyle w:val="CaptionedFigure"/>
      </w:pPr>
      <w:r>
        <w:drawing>
          <wp:inline>
            <wp:extent cx="4716378" cy="1116530"/>
            <wp:effectExtent b="0" l="0" r="0" t="0"/>
            <wp:docPr descr="Компиляция Относительная ширина" title="" id="21" name="Picture"/>
            <a:graphic>
              <a:graphicData uri="http://schemas.openxmlformats.org/drawingml/2006/picture">
                <pic:pic>
                  <pic:nvPicPr>
                    <pic:cNvPr descr="image/0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378" cy="111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Компиляция Относительная ширина</w:t>
      </w:r>
    </w:p>
    <w:bookmarkEnd w:id="23"/>
    <w:bookmarkStart w:id="27" w:name="результат-1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Результат</w:t>
      </w:r>
    </w:p>
    <w:p>
      <w:pPr>
        <w:pStyle w:val="CaptionedFigure"/>
      </w:pPr>
      <w:r>
        <w:drawing>
          <wp:inline>
            <wp:extent cx="4658627" cy="6025414"/>
            <wp:effectExtent b="0" l="0" r="0" t="0"/>
            <wp:docPr descr="Результат Относительная ширина" title="" id="25" name="Picture"/>
            <a:graphic>
              <a:graphicData uri="http://schemas.openxmlformats.org/drawingml/2006/picture">
                <pic:pic>
                  <pic:nvPicPr>
                    <pic:cNvPr descr="image/0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8627" cy="6025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Относительная ширина</w:t>
      </w:r>
    </w:p>
    <w:bookmarkEnd w:id="27"/>
    <w:bookmarkStart w:id="28" w:name="размещение-и-lipsum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Размещение и lipsum</w:t>
      </w:r>
    </w:p>
    <w:p>
      <w:pPr>
        <w:pStyle w:val="FirstParagraph"/>
      </w:pPr>
      <w:r>
        <w:t xml:space="preserve">Я добавил много текста с помощью lipsum, чтобы увидеть, как работают «плавающие» рисунки. Я пробовал ставить</w:t>
      </w:r>
      <w:r>
        <w:t xml:space="preserve"> </w:t>
      </w:r>
      <w:r>
        <w:rPr>
          <w:rStyle w:val="VerbatimChar"/>
        </w:rPr>
        <w:t xml:space="preserve">[h]</w:t>
      </w:r>
      <w:r>
        <w:t xml:space="preserve">,</w:t>
      </w:r>
      <w:r>
        <w:t xml:space="preserve"> </w:t>
      </w:r>
      <w:r>
        <w:rPr>
          <w:rStyle w:val="VerbatimChar"/>
        </w:rPr>
        <w:t xml:space="preserve">[t]</w:t>
      </w:r>
      <w:r>
        <w:t xml:space="preserve">,</w:t>
      </w:r>
      <w:r>
        <w:t xml:space="preserve"> </w:t>
      </w:r>
      <w:r>
        <w:rPr>
          <w:rStyle w:val="VerbatimChar"/>
        </w:rPr>
        <w:t xml:space="preserve">[b]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[p]</w:t>
      </w:r>
      <w:r>
        <w:t xml:space="preserve">, чтобы понять, как LaTeX переносит картинку наверх или в конец страницы.</w:t>
      </w:r>
    </w:p>
    <w:bookmarkEnd w:id="28"/>
    <w:bookmarkStart w:id="32" w:name="компиляция-2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Компиляция</w:t>
      </w:r>
    </w:p>
    <w:p>
      <w:pPr>
        <w:pStyle w:val="CaptionedFigure"/>
      </w:pPr>
      <w:r>
        <w:drawing>
          <wp:inline>
            <wp:extent cx="5043637" cy="1992429"/>
            <wp:effectExtent b="0" l="0" r="0" t="0"/>
            <wp:docPr descr="Компиляция Размещение и lipsum" title="" id="30" name="Picture"/>
            <a:graphic>
              <a:graphicData uri="http://schemas.openxmlformats.org/drawingml/2006/picture">
                <pic:pic>
                  <pic:nvPicPr>
                    <pic:cNvPr descr="image/05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3637" cy="1992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Компиляция Размещение и lipsum</w:t>
      </w:r>
    </w:p>
    <w:bookmarkEnd w:id="32"/>
    <w:bookmarkStart w:id="36" w:name="результат-2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Результат</w:t>
      </w:r>
    </w:p>
    <w:p>
      <w:pPr>
        <w:pStyle w:val="CaptionedFigure"/>
      </w:pPr>
      <w:r>
        <w:drawing>
          <wp:inline>
            <wp:extent cx="4793381" cy="5630778"/>
            <wp:effectExtent b="0" l="0" r="0" t="0"/>
            <wp:docPr descr="Результат Размещение и lipsum" title="" id="34" name="Picture"/>
            <a:graphic>
              <a:graphicData uri="http://schemas.openxmlformats.org/drawingml/2006/picture">
                <pic:pic>
                  <pic:nvPicPr>
                    <pic:cNvPr descr="image/06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3381" cy="5630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Размещение и lipsum</w:t>
      </w:r>
    </w:p>
    <w:bookmarkEnd w:id="36"/>
    <w:bookmarkStart w:id="37" w:name="эксперимент-с-label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Эксперимент с</w:t>
      </w:r>
      <w:r>
        <w:t xml:space="preserve"> </w:t>
      </w:r>
      <w:r>
        <w:rPr>
          <w:rStyle w:val="VerbatimChar"/>
        </w:rPr>
        <w:t xml:space="preserve">\label</w:t>
      </w:r>
    </w:p>
    <w:p>
      <w:pPr>
        <w:pStyle w:val="FirstParagraph"/>
      </w:pPr>
      <w:r>
        <w:t xml:space="preserve">Я ставил метку</w:t>
      </w:r>
      <w:r>
        <w:t xml:space="preserve"> </w:t>
      </w:r>
      <w:r>
        <w:rPr>
          <w:rStyle w:val="VerbatimChar"/>
        </w:rPr>
        <w:t xml:space="preserve">\label</w:t>
      </w:r>
      <w:r>
        <w:t xml:space="preserve"> </w:t>
      </w:r>
      <w:r>
        <w:t xml:space="preserve">до и после команды</w:t>
      </w:r>
      <w:r>
        <w:t xml:space="preserve"> </w:t>
      </w:r>
      <w:r>
        <w:rPr>
          <w:rStyle w:val="VerbatimChar"/>
        </w:rPr>
        <w:t xml:space="preserve">\caption</w:t>
      </w:r>
      <w:r>
        <w:t xml:space="preserve">. Я подтвердил, что если поставить</w:t>
      </w:r>
      <w:r>
        <w:t xml:space="preserve"> </w:t>
      </w:r>
      <w:r>
        <w:rPr>
          <w:rStyle w:val="VerbatimChar"/>
        </w:rPr>
        <w:t xml:space="preserve">\label</w:t>
      </w:r>
      <w:r>
        <w:t xml:space="preserve"> </w:t>
      </w:r>
      <w:r>
        <w:t xml:space="preserve">перед заголовком, то ссылка в тексте будет неправильной и укажет на номер раздела, а не рисунка.</w:t>
      </w:r>
    </w:p>
    <w:bookmarkEnd w:id="37"/>
    <w:bookmarkStart w:id="41" w:name="компиляция-3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Компиляция</w:t>
      </w:r>
    </w:p>
    <w:p>
      <w:pPr>
        <w:pStyle w:val="CaptionedFigure"/>
      </w:pPr>
      <w:r>
        <w:drawing>
          <wp:inline>
            <wp:extent cx="5334000" cy="677144"/>
            <wp:effectExtent b="0" l="0" r="0" t="0"/>
            <wp:docPr descr="Компиляция Эксперимент с \label" title="" id="39" name="Picture"/>
            <a:graphic>
              <a:graphicData uri="http://schemas.openxmlformats.org/drawingml/2006/picture">
                <pic:pic>
                  <pic:nvPicPr>
                    <pic:cNvPr descr="image/07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7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Компиляция Эксперимент с</w:t>
      </w:r>
      <w:r>
        <w:t xml:space="preserve"> </w:t>
      </w:r>
      <w:r>
        <w:rPr>
          <w:rStyle w:val="VerbatimChar"/>
        </w:rPr>
        <w:t xml:space="preserve">\label</w:t>
      </w:r>
    </w:p>
    <w:bookmarkEnd w:id="41"/>
    <w:bookmarkStart w:id="45" w:name="результат-3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Результат</w:t>
      </w:r>
    </w:p>
    <w:p>
      <w:pPr>
        <w:pStyle w:val="CaptionedFigure"/>
      </w:pPr>
      <w:r>
        <w:drawing>
          <wp:inline>
            <wp:extent cx="4283242" cy="2964581"/>
            <wp:effectExtent b="0" l="0" r="0" t="0"/>
            <wp:docPr descr="Результат Эксперимент с label" title="" id="43" name="Picture"/>
            <a:graphic>
              <a:graphicData uri="http://schemas.openxmlformats.org/drawingml/2006/picture">
                <pic:pic>
                  <pic:nvPicPr>
                    <pic:cNvPr descr="image/0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242" cy="2964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Эксперимент с</w:t>
      </w:r>
      <w:r>
        <w:t xml:space="preserve"> </w:t>
      </w:r>
      <w:r>
        <w:rPr>
          <w:rStyle w:val="VerbatimChar"/>
        </w:rPr>
        <w:t xml:space="preserve">label</w:t>
      </w:r>
    </w:p>
    <w:bookmarkEnd w:id="45"/>
    <w:bookmarkStart w:id="46" w:name="ссылки-и-компиляция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Ссылки и компиляция</w:t>
      </w:r>
    </w:p>
    <w:p>
      <w:pPr>
        <w:pStyle w:val="FirstParagraph"/>
      </w:pPr>
      <w:r>
        <w:t xml:space="preserve">Я узнал, что нужно запускать pdflatex 2–3 раза, чтобы вместо знаков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появились правильные номера. Также я использовал тильду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перед ссылкой, чтобы номер не отрывался от слова при переносе строки.</w:t>
      </w:r>
    </w:p>
    <w:bookmarkEnd w:id="46"/>
    <w:bookmarkStart w:id="50" w:name="компиляция-4"/>
    <w:p>
      <w:pPr>
        <w:pStyle w:val="Heading2"/>
      </w:pPr>
      <w:r>
        <w:rPr>
          <w:rStyle w:val="SectionNumber"/>
        </w:rPr>
        <w:t xml:space="preserve">4.10</w:t>
      </w:r>
      <w:r>
        <w:tab/>
      </w:r>
      <w:r>
        <w:t xml:space="preserve">Компиляция</w:t>
      </w:r>
    </w:p>
    <w:p>
      <w:pPr>
        <w:pStyle w:val="CaptionedFigure"/>
      </w:pPr>
      <w:r>
        <w:drawing>
          <wp:inline>
            <wp:extent cx="3994484" cy="1078029"/>
            <wp:effectExtent b="0" l="0" r="0" t="0"/>
            <wp:docPr descr="Компиляция Ссылки и компиляция" title="" id="48" name="Picture"/>
            <a:graphic>
              <a:graphicData uri="http://schemas.openxmlformats.org/drawingml/2006/picture">
                <pic:pic>
                  <pic:nvPicPr>
                    <pic:cNvPr descr="image/0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484" cy="1078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Компиляция Ссылки и компиляция</w:t>
      </w:r>
    </w:p>
    <w:bookmarkEnd w:id="50"/>
    <w:bookmarkStart w:id="54" w:name="результат-4"/>
    <w:p>
      <w:pPr>
        <w:pStyle w:val="Heading2"/>
      </w:pPr>
      <w:r>
        <w:rPr>
          <w:rStyle w:val="SectionNumber"/>
        </w:rPr>
        <w:t xml:space="preserve">4.11</w:t>
      </w:r>
      <w:r>
        <w:tab/>
      </w:r>
      <w:r>
        <w:t xml:space="preserve">Результат</w:t>
      </w:r>
    </w:p>
    <w:p>
      <w:pPr>
        <w:pStyle w:val="CaptionedFigure"/>
      </w:pPr>
      <w:r>
        <w:drawing>
          <wp:inline>
            <wp:extent cx="4485372" cy="1183907"/>
            <wp:effectExtent b="0" l="0" r="0" t="0"/>
            <wp:docPr descr="Результат Ссылки и компиляция" title="" id="52" name="Picture"/>
            <a:graphic>
              <a:graphicData uri="http://schemas.openxmlformats.org/drawingml/2006/picture">
                <pic:pic>
                  <pic:nvPicPr>
                    <pic:cNvPr descr="image/10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5372" cy="1183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Ссылки и компиляция</w:t>
      </w:r>
    </w:p>
    <w:bookmarkEnd w:id="54"/>
    <w:bookmarkEnd w:id="55"/>
    <w:bookmarkStart w:id="56" w:name="вывод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</w:t>
      </w:r>
    </w:p>
    <w:p>
      <w:pPr>
        <w:pStyle w:val="FirstParagraph"/>
      </w:pPr>
      <w:r>
        <w:t xml:space="preserve">В ходе выполнения лабораторной работы №4 я освоил основные инструменты LaTeX для работы с внешней графикой. Я научился использовать пакет graphicx и его ключевую команду</w:t>
      </w:r>
      <w:r>
        <w:t xml:space="preserve"> </w:t>
      </w:r>
      <w:r>
        <w:rPr>
          <w:rStyle w:val="VerbatimChar"/>
        </w:rPr>
        <w:t xml:space="preserve">\includegraphics</w:t>
      </w:r>
      <w:r>
        <w:t xml:space="preserve">, которая позволяет гибко настраивать размеры, масштаб и угол наклона изображений.</w:t>
      </w:r>
    </w:p>
    <w:p>
      <w:pPr>
        <w:pStyle w:val="BodyText"/>
      </w:pPr>
      <w:r>
        <w:t xml:space="preserve">Особое внимание я уделил изучению «плавающих» объектов (окружение figure). Я понял, как работают спецификаторы размещения</w:t>
      </w:r>
      <w:r>
        <w:t xml:space="preserve"> </w:t>
      </w:r>
      <w:r>
        <w:rPr>
          <w:rStyle w:val="VerbatimChar"/>
        </w:rPr>
        <w:t xml:space="preserve">[h]</w:t>
      </w:r>
      <w:r>
        <w:t xml:space="preserve">,</w:t>
      </w:r>
      <w:r>
        <w:t xml:space="preserve"> </w:t>
      </w:r>
      <w:r>
        <w:rPr>
          <w:rStyle w:val="VerbatimChar"/>
        </w:rPr>
        <w:t xml:space="preserve">[t]</w:t>
      </w:r>
      <w:r>
        <w:t xml:space="preserve">,</w:t>
      </w:r>
      <w:r>
        <w:t xml:space="preserve"> </w:t>
      </w:r>
      <w:r>
        <w:rPr>
          <w:rStyle w:val="VerbatimChar"/>
        </w:rPr>
        <w:t xml:space="preserve">[b]</w:t>
      </w:r>
      <w:r>
        <w:t xml:space="preserve">,</w:t>
      </w:r>
      <w:r>
        <w:t xml:space="preserve"> </w:t>
      </w:r>
      <w:r>
        <w:rPr>
          <w:rStyle w:val="VerbatimChar"/>
        </w:rPr>
        <w:t xml:space="preserve">[p]</w:t>
      </w:r>
      <w:r>
        <w:t xml:space="preserve"> </w:t>
      </w:r>
      <w:r>
        <w:t xml:space="preserve">и как пакет float с опцией</w:t>
      </w:r>
      <w:r>
        <w:t xml:space="preserve"> </w:t>
      </w:r>
      <w:r>
        <w:rPr>
          <w:rStyle w:val="VerbatimChar"/>
        </w:rPr>
        <w:t xml:space="preserve">[H]</w:t>
      </w:r>
      <w:r>
        <w:t xml:space="preserve"> </w:t>
      </w:r>
      <w:r>
        <w:t xml:space="preserve">помогает жестко закрепить рисунок в нужном месте. Также я экспериментально подтвердил, что для корректной работы перекрестных ссылок через</w:t>
      </w:r>
      <w:r>
        <w:t xml:space="preserve"> </w:t>
      </w:r>
      <w:r>
        <w:rPr>
          <w:rStyle w:val="VerbatimChar"/>
        </w:rPr>
        <w:t xml:space="preserve">\ref</w:t>
      </w:r>
      <w:r>
        <w:t xml:space="preserve"> </w:t>
      </w:r>
      <w:r>
        <w:t xml:space="preserve">метка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должна всегда находиться после команды</w:t>
      </w:r>
      <w:r>
        <w:t xml:space="preserve"> </w:t>
      </w:r>
      <w:r>
        <w:rPr>
          <w:rStyle w:val="VerbatimChar"/>
        </w:rPr>
        <w:t xml:space="preserve">\caption</w:t>
      </w:r>
      <w:r>
        <w:t xml:space="preserve">. Эти навыки позволяют мне создавать профессионально оформленные научные документы с автоматической нумерацией и качественной типографикой.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№4</dc:title>
  <dc:creator>Ли Хан</dc:creator>
  <dc:language>ru-RU</dc:language>
  <cp:keywords/>
  <dcterms:created xsi:type="dcterms:W3CDTF">2026-03-09T21:22:11Z</dcterms:created>
  <dcterms:modified xsi:type="dcterms:W3CDTF">2026-03-09T21:22:11Z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Computer Skills for Scientific Writing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