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571" w:rsidRPr="00E85D83" w:rsidRDefault="001A7F87" w:rsidP="001A7F87">
      <w:pPr>
        <w:pStyle w:val="a5"/>
        <w:ind w:firstLine="560"/>
        <w:jc w:val="center"/>
        <w:rPr>
          <w:rFonts w:cs="Times New Roman"/>
          <w:sz w:val="28"/>
        </w:rPr>
      </w:pPr>
      <w:r w:rsidRPr="00E85D83">
        <w:rPr>
          <w:rFonts w:cs="Times New Roman"/>
          <w:sz w:val="28"/>
        </w:rPr>
        <w:t>学习和解释经验数据中的复杂分布</w:t>
      </w:r>
    </w:p>
    <w:p w:rsidR="001A7F87" w:rsidRPr="00E85D83" w:rsidRDefault="001A7F87" w:rsidP="001A7F87">
      <w:pPr>
        <w:pStyle w:val="a3"/>
        <w:rPr>
          <w:rFonts w:cs="Times New Roman"/>
        </w:rPr>
      </w:pPr>
      <w:r w:rsidRPr="00E85D83">
        <w:rPr>
          <w:rFonts w:cs="Times New Roman"/>
        </w:rPr>
        <w:t>摘要</w:t>
      </w:r>
    </w:p>
    <w:p w:rsidR="001A7F87" w:rsidRPr="00E85D83" w:rsidRDefault="001A7F87" w:rsidP="001A7F87">
      <w:pPr>
        <w:ind w:firstLine="420"/>
        <w:rPr>
          <w:rFonts w:cs="Times New Roman"/>
        </w:rPr>
      </w:pPr>
      <w:r w:rsidRPr="00E85D83">
        <w:rPr>
          <w:rFonts w:cs="Times New Roman"/>
        </w:rPr>
        <w:t>为了适应经验数据分布，然后以生成方式解释它</w:t>
      </w:r>
      <w:bookmarkStart w:id="0" w:name="_GoBack"/>
      <w:bookmarkEnd w:id="0"/>
      <w:r w:rsidRPr="00E85D83">
        <w:rPr>
          <w:rFonts w:cs="Times New Roman"/>
        </w:rPr>
        <w:t>们，这是了解各种学科数据的结构和</w:t>
      </w:r>
      <w:r w:rsidRPr="00E85D83">
        <w:rPr>
          <w:rFonts w:cs="Times New Roman"/>
        </w:rPr>
        <w:t xml:space="preserve"> </w:t>
      </w:r>
      <w:r w:rsidRPr="00E85D83">
        <w:rPr>
          <w:rFonts w:cs="Times New Roman"/>
        </w:rPr>
        <w:t>动态的常见研究范式。但是，以前的工作主要是尝试以个案的方式拟合或解释经验数据分</w:t>
      </w:r>
      <w:r w:rsidRPr="00E85D83">
        <w:rPr>
          <w:rFonts w:cs="Times New Roman"/>
        </w:rPr>
        <w:t xml:space="preserve"> </w:t>
      </w:r>
      <w:r w:rsidRPr="00E85D83">
        <w:rPr>
          <w:rFonts w:cs="Times New Roman"/>
        </w:rPr>
        <w:t>布。面对现实世界中复杂的数据分布，我们可以通过统一但简约的参数化模型来拟合和解</w:t>
      </w:r>
      <w:r w:rsidRPr="00E85D83">
        <w:rPr>
          <w:rFonts w:cs="Times New Roman"/>
        </w:rPr>
        <w:t xml:space="preserve"> </w:t>
      </w:r>
      <w:r w:rsidRPr="00E85D83">
        <w:rPr>
          <w:rFonts w:cs="Times New Roman"/>
        </w:rPr>
        <w:t>释它们吗？</w:t>
      </w:r>
    </w:p>
    <w:p w:rsidR="001A7F87" w:rsidRPr="00E85D83" w:rsidRDefault="001A7F87" w:rsidP="001A7F87">
      <w:pPr>
        <w:ind w:firstLine="420"/>
        <w:rPr>
          <w:rFonts w:cs="Times New Roman"/>
        </w:rPr>
      </w:pPr>
      <w:r w:rsidRPr="00E85D83">
        <w:rPr>
          <w:rFonts w:cs="Times New Roman"/>
        </w:rPr>
        <w:t>在本文中，我们将复杂的经验数据视为由动态系统生成，该系统将均匀随机性数据作</w:t>
      </w:r>
      <w:r w:rsidRPr="00E85D83">
        <w:rPr>
          <w:rFonts w:cs="Times New Roman"/>
        </w:rPr>
        <w:t xml:space="preserve"> </w:t>
      </w:r>
      <w:r w:rsidRPr="00E85D83">
        <w:rPr>
          <w:rFonts w:cs="Times New Roman"/>
        </w:rPr>
        <w:t>为输入。通过对数据的生成动力学建模，我们展示了一个四参数动态模型以及推理和模拟</w:t>
      </w:r>
      <w:r w:rsidRPr="00E85D83">
        <w:rPr>
          <w:rFonts w:cs="Times New Roman"/>
        </w:rPr>
        <w:t xml:space="preserve"> </w:t>
      </w:r>
      <w:r w:rsidRPr="00E85D83">
        <w:rPr>
          <w:rFonts w:cs="Times New Roman"/>
        </w:rPr>
        <w:t>算法，它能够拟合并生成一系列分布，范围从高斯、指数、</w:t>
      </w:r>
      <w:proofErr w:type="gramStart"/>
      <w:r w:rsidRPr="00E85D83">
        <w:rPr>
          <w:rFonts w:cs="Times New Roman"/>
        </w:rPr>
        <w:t>幂</w:t>
      </w:r>
      <w:proofErr w:type="gramEnd"/>
      <w:r w:rsidRPr="00E85D83">
        <w:rPr>
          <w:rFonts w:cs="Times New Roman"/>
        </w:rPr>
        <w:t>律、</w:t>
      </w:r>
      <w:proofErr w:type="gramStart"/>
      <w:r w:rsidRPr="00E85D83">
        <w:rPr>
          <w:rFonts w:cs="Times New Roman"/>
        </w:rPr>
        <w:t>拉伸指数</w:t>
      </w:r>
      <w:proofErr w:type="gramEnd"/>
      <w:r w:rsidRPr="00E85D83">
        <w:rPr>
          <w:rFonts w:cs="Times New Roman"/>
        </w:rPr>
        <w:t xml:space="preserve"> </w:t>
      </w:r>
      <w:r w:rsidRPr="00E85D83">
        <w:rPr>
          <w:rFonts w:cs="Times New Roman"/>
        </w:rPr>
        <w:t>（</w:t>
      </w:r>
      <w:r w:rsidRPr="00E85D83">
        <w:rPr>
          <w:rFonts w:cs="Times New Roman"/>
        </w:rPr>
        <w:t>Weibull</w:t>
      </w:r>
      <w:r w:rsidRPr="00E85D83">
        <w:rPr>
          <w:rFonts w:cs="Times New Roman"/>
        </w:rPr>
        <w:t>）），到具有多尺度复杂性的复杂变体。我们的模型可以通过统一的微分方程来</w:t>
      </w:r>
      <w:r w:rsidRPr="00E85D83">
        <w:rPr>
          <w:rFonts w:cs="Times New Roman"/>
        </w:rPr>
        <w:t xml:space="preserve"> </w:t>
      </w:r>
      <w:r w:rsidRPr="00E85D83">
        <w:rPr>
          <w:rFonts w:cs="Times New Roman"/>
        </w:rPr>
        <w:t>解释，而不是黑盒子，它可以捕捉潜在的动力学。我们的框架可以以原则的方式构建更强</w:t>
      </w:r>
      <w:r w:rsidRPr="00E85D83">
        <w:rPr>
          <w:rFonts w:cs="Times New Roman"/>
        </w:rPr>
        <w:t xml:space="preserve"> </w:t>
      </w:r>
      <w:r w:rsidRPr="00E85D83">
        <w:rPr>
          <w:rFonts w:cs="Times New Roman"/>
        </w:rPr>
        <w:t>大的模型。我们通过各种合成数据集验证我们的模型。然后我们应用我们的模型来自不同</w:t>
      </w:r>
      <w:r w:rsidRPr="00E85D83">
        <w:rPr>
          <w:rFonts w:cs="Times New Roman"/>
        </w:rPr>
        <w:t xml:space="preserve"> </w:t>
      </w:r>
      <w:r w:rsidRPr="00E85D83">
        <w:rPr>
          <w:rFonts w:cs="Times New Roman"/>
        </w:rPr>
        <w:t>学科的</w:t>
      </w:r>
      <w:r w:rsidRPr="00E85D83">
        <w:rPr>
          <w:rFonts w:cs="Times New Roman"/>
        </w:rPr>
        <w:t xml:space="preserve"> 16 </w:t>
      </w:r>
      <w:proofErr w:type="gramStart"/>
      <w:r w:rsidRPr="00E85D83">
        <w:rPr>
          <w:rFonts w:cs="Times New Roman"/>
        </w:rPr>
        <w:t>个</w:t>
      </w:r>
      <w:proofErr w:type="gramEnd"/>
      <w:r w:rsidRPr="00E85D83">
        <w:rPr>
          <w:rFonts w:cs="Times New Roman"/>
        </w:rPr>
        <w:t>真实数据集。我们展示了通过最广泛使用来拟合这些数据集的系统偏差方法，</w:t>
      </w:r>
      <w:r w:rsidRPr="00E85D83">
        <w:rPr>
          <w:rFonts w:cs="Times New Roman"/>
        </w:rPr>
        <w:t xml:space="preserve"> </w:t>
      </w:r>
      <w:r w:rsidRPr="00E85D83">
        <w:rPr>
          <w:rFonts w:cs="Times New Roman"/>
        </w:rPr>
        <w:t>并显示我们的模型的优越性。简而言之，我们的模型可能提供一个框架，以便在经验数据</w:t>
      </w:r>
      <w:r w:rsidRPr="00E85D83">
        <w:rPr>
          <w:rFonts w:cs="Times New Roman"/>
        </w:rPr>
        <w:t xml:space="preserve"> </w:t>
      </w:r>
      <w:r w:rsidRPr="00E85D83">
        <w:rPr>
          <w:rFonts w:cs="Times New Roman"/>
        </w:rPr>
        <w:t>中拟合复杂的分布，更重要的是，了解它们的生成机制。</w:t>
      </w:r>
    </w:p>
    <w:p w:rsidR="0002162F" w:rsidRPr="00E85D83" w:rsidRDefault="0002162F" w:rsidP="0002162F">
      <w:pPr>
        <w:pStyle w:val="a3"/>
        <w:rPr>
          <w:rFonts w:cs="Times New Roman"/>
        </w:rPr>
      </w:pPr>
      <w:r w:rsidRPr="00E85D83">
        <w:rPr>
          <w:rFonts w:cs="Times New Roman"/>
        </w:rPr>
        <w:t>CCS</w:t>
      </w:r>
      <w:r w:rsidRPr="00E85D83">
        <w:rPr>
          <w:rFonts w:cs="Times New Roman"/>
        </w:rPr>
        <w:t>概念</w:t>
      </w:r>
    </w:p>
    <w:p w:rsidR="0002162F" w:rsidRPr="00E85D83" w:rsidRDefault="0002162F" w:rsidP="0002162F">
      <w:pPr>
        <w:ind w:firstLine="422"/>
        <w:rPr>
          <w:rFonts w:cs="Times New Roman"/>
        </w:rPr>
      </w:pPr>
      <w:r w:rsidRPr="00E85D83">
        <w:rPr>
          <w:rFonts w:cs="Times New Roman"/>
          <w:b/>
        </w:rPr>
        <w:t>计算数学</w:t>
      </w:r>
      <w:r w:rsidRPr="00E85D83">
        <w:rPr>
          <w:rFonts w:cs="Times New Roman"/>
          <w:b/>
        </w:rPr>
        <w:t>→</w:t>
      </w:r>
      <w:r w:rsidRPr="00E85D83">
        <w:rPr>
          <w:rFonts w:cs="Times New Roman"/>
          <w:b/>
        </w:rPr>
        <w:t>分布函数；</w:t>
      </w:r>
      <w:r w:rsidRPr="00E85D83">
        <w:rPr>
          <w:rFonts w:cs="Times New Roman"/>
        </w:rPr>
        <w:t>集体过程；</w:t>
      </w:r>
    </w:p>
    <w:p w:rsidR="0002162F" w:rsidRPr="00E85D83" w:rsidRDefault="0002162F" w:rsidP="0002162F">
      <w:pPr>
        <w:ind w:firstLine="422"/>
        <w:rPr>
          <w:rFonts w:cs="Times New Roman"/>
        </w:rPr>
      </w:pPr>
      <w:r w:rsidRPr="00E85D83">
        <w:rPr>
          <w:rFonts w:cs="Times New Roman"/>
          <w:b/>
        </w:rPr>
        <w:t>网络</w:t>
      </w:r>
      <w:r w:rsidRPr="00E85D83">
        <w:rPr>
          <w:rFonts w:cs="Times New Roman"/>
          <w:b/>
        </w:rPr>
        <w:t>→</w:t>
      </w:r>
      <w:r w:rsidRPr="00E85D83">
        <w:rPr>
          <w:rFonts w:cs="Times New Roman"/>
          <w:b/>
        </w:rPr>
        <w:t>网络动态；</w:t>
      </w:r>
      <w:r w:rsidRPr="00E85D83">
        <w:rPr>
          <w:rFonts w:cs="Times New Roman"/>
        </w:rPr>
        <w:t>社交媒体网络；</w:t>
      </w:r>
    </w:p>
    <w:p w:rsidR="0002162F" w:rsidRPr="00E85D83" w:rsidRDefault="0002162F" w:rsidP="0002162F">
      <w:pPr>
        <w:pStyle w:val="a3"/>
        <w:rPr>
          <w:rFonts w:cs="Times New Roman"/>
        </w:rPr>
      </w:pPr>
      <w:r w:rsidRPr="00E85D83">
        <w:rPr>
          <w:rFonts w:cs="Times New Roman"/>
        </w:rPr>
        <w:t>关键词</w:t>
      </w:r>
    </w:p>
    <w:p w:rsidR="0002162F" w:rsidRPr="00E85D83" w:rsidRDefault="0002162F" w:rsidP="0002162F">
      <w:pPr>
        <w:ind w:firstLine="420"/>
        <w:rPr>
          <w:rFonts w:cs="Times New Roman"/>
        </w:rPr>
      </w:pPr>
      <w:r w:rsidRPr="00E85D83">
        <w:rPr>
          <w:rFonts w:cs="Times New Roman"/>
        </w:rPr>
        <w:t>复杂分布；重尾分布；生存分析；动态模型；解释性。</w:t>
      </w:r>
    </w:p>
    <w:p w:rsidR="0002162F" w:rsidRPr="00E85D83" w:rsidRDefault="0002162F" w:rsidP="0002162F">
      <w:pPr>
        <w:pStyle w:val="a3"/>
        <w:rPr>
          <w:rFonts w:cs="Times New Roman"/>
          <w:sz w:val="21"/>
        </w:rPr>
      </w:pPr>
      <w:r w:rsidRPr="00E85D83">
        <w:rPr>
          <w:rFonts w:cs="Times New Roman"/>
          <w:sz w:val="21"/>
        </w:rPr>
        <w:t xml:space="preserve">ACM </w:t>
      </w:r>
      <w:r w:rsidRPr="00E85D83">
        <w:rPr>
          <w:rFonts w:cs="Times New Roman"/>
          <w:sz w:val="21"/>
        </w:rPr>
        <w:t>参考格式：</w:t>
      </w:r>
    </w:p>
    <w:p w:rsidR="0002162F" w:rsidRPr="00E85D83" w:rsidRDefault="0002162F" w:rsidP="0002162F">
      <w:pPr>
        <w:ind w:firstLine="420"/>
        <w:rPr>
          <w:rFonts w:cs="Times New Roman"/>
        </w:rPr>
      </w:pPr>
      <w:proofErr w:type="gramStart"/>
      <w:r w:rsidRPr="00E85D83">
        <w:rPr>
          <w:rFonts w:cs="Times New Roman"/>
        </w:rPr>
        <w:t>郑承熙</w:t>
      </w:r>
      <w:proofErr w:type="gramEnd"/>
      <w:r w:rsidRPr="00E85D83">
        <w:rPr>
          <w:rFonts w:cs="Times New Roman"/>
        </w:rPr>
        <w:t>，崔鹏，朱文武。</w:t>
      </w:r>
      <w:r w:rsidRPr="00E85D83">
        <w:rPr>
          <w:rFonts w:cs="Times New Roman"/>
        </w:rPr>
        <w:t>2018.</w:t>
      </w:r>
      <w:r w:rsidRPr="00E85D83">
        <w:rPr>
          <w:rFonts w:cs="Times New Roman"/>
        </w:rPr>
        <w:t>学习和解释经验数据中的复杂分布。在第</w:t>
      </w:r>
      <w:r w:rsidRPr="00E85D83">
        <w:rPr>
          <w:rFonts w:cs="Times New Roman"/>
        </w:rPr>
        <w:t xml:space="preserve"> 24 </w:t>
      </w:r>
      <w:r w:rsidRPr="00E85D83">
        <w:rPr>
          <w:rFonts w:cs="Times New Roman"/>
        </w:rPr>
        <w:t>届</w:t>
      </w:r>
      <w:r w:rsidRPr="00E85D83">
        <w:rPr>
          <w:rFonts w:cs="Times New Roman"/>
        </w:rPr>
        <w:t xml:space="preserve"> ACM SIGKDD </w:t>
      </w:r>
      <w:r w:rsidRPr="00E85D83">
        <w:rPr>
          <w:rFonts w:cs="Times New Roman"/>
        </w:rPr>
        <w:t>知识发现与数据挖掘国际会议（</w:t>
      </w:r>
      <w:r w:rsidRPr="00E85D83">
        <w:rPr>
          <w:rFonts w:cs="Times New Roman"/>
        </w:rPr>
        <w:t>KDD '18</w:t>
      </w:r>
      <w:r w:rsidRPr="00E85D83">
        <w:rPr>
          <w:rFonts w:cs="Times New Roman"/>
        </w:rPr>
        <w:t>）的会议录中。美国纽约</w:t>
      </w:r>
      <w:r w:rsidRPr="00E85D83">
        <w:rPr>
          <w:rFonts w:cs="Times New Roman"/>
        </w:rPr>
        <w:t xml:space="preserve"> ACM</w:t>
      </w:r>
      <w:r w:rsidRPr="00E85D83">
        <w:rPr>
          <w:rFonts w:cs="Times New Roman"/>
        </w:rPr>
        <w:t>，</w:t>
      </w:r>
      <w:r w:rsidRPr="00E85D83">
        <w:rPr>
          <w:rFonts w:cs="Times New Roman"/>
        </w:rPr>
        <w:t xml:space="preserve">10 </w:t>
      </w:r>
      <w:r w:rsidRPr="00E85D83">
        <w:rPr>
          <w:rFonts w:cs="Times New Roman"/>
        </w:rPr>
        <w:t>页。</w:t>
      </w:r>
      <w:r w:rsidRPr="00E85D83">
        <w:rPr>
          <w:rFonts w:cs="Times New Roman"/>
        </w:rPr>
        <w:t xml:space="preserve"> https://doi.org/10.1145/ 3219819.3220073</w:t>
      </w:r>
      <w:r w:rsidRPr="00E85D83">
        <w:rPr>
          <w:rFonts w:cs="Times New Roman"/>
        </w:rPr>
        <w:t>。</w:t>
      </w:r>
    </w:p>
    <w:p w:rsidR="0002162F" w:rsidRPr="00E85D83" w:rsidRDefault="0002162F" w:rsidP="0002162F">
      <w:pPr>
        <w:pStyle w:val="a3"/>
        <w:rPr>
          <w:rFonts w:cs="Times New Roman"/>
        </w:rPr>
      </w:pPr>
      <w:r w:rsidRPr="00E85D83">
        <w:rPr>
          <w:rFonts w:cs="Times New Roman"/>
        </w:rPr>
        <w:t xml:space="preserve">1 </w:t>
      </w:r>
      <w:r w:rsidRPr="00E85D83">
        <w:rPr>
          <w:rFonts w:cs="Times New Roman"/>
        </w:rPr>
        <w:t>引言</w:t>
      </w:r>
    </w:p>
    <w:p w:rsidR="0002162F" w:rsidRPr="00E85D83" w:rsidRDefault="0002162F" w:rsidP="0002162F">
      <w:pPr>
        <w:ind w:firstLine="420"/>
        <w:rPr>
          <w:rFonts w:cs="Times New Roman"/>
        </w:rPr>
      </w:pPr>
      <w:r w:rsidRPr="00E85D83">
        <w:rPr>
          <w:rFonts w:cs="Times New Roman"/>
        </w:rPr>
        <w:t>通过参数模型拟合经验数据分布，然后以生成方式解释它们是理解数据基础的结构和</w:t>
      </w:r>
      <w:r w:rsidRPr="00E85D83">
        <w:rPr>
          <w:rFonts w:cs="Times New Roman"/>
        </w:rPr>
        <w:t xml:space="preserve"> </w:t>
      </w:r>
      <w:r w:rsidRPr="00E85D83">
        <w:rPr>
          <w:rFonts w:cs="Times New Roman"/>
        </w:rPr>
        <w:t>生成动力学的主要科学范例，其广泛用于各种领域，包括生物学</w:t>
      </w:r>
      <w:r w:rsidRPr="00E85D83">
        <w:rPr>
          <w:rFonts w:cs="Times New Roman"/>
        </w:rPr>
        <w:t>[9]</w:t>
      </w:r>
      <w:r w:rsidRPr="00E85D83">
        <w:rPr>
          <w:rFonts w:cs="Times New Roman"/>
        </w:rPr>
        <w:t>，物理学</w:t>
      </w:r>
      <w:r w:rsidRPr="00E85D83">
        <w:rPr>
          <w:rFonts w:cs="Times New Roman"/>
        </w:rPr>
        <w:t>[1,5]</w:t>
      </w:r>
      <w:r w:rsidRPr="00E85D83">
        <w:rPr>
          <w:rFonts w:cs="Times New Roman"/>
        </w:rPr>
        <w:t>，社会科学</w:t>
      </w:r>
      <w:r w:rsidRPr="00E85D83">
        <w:rPr>
          <w:rFonts w:cs="Times New Roman"/>
        </w:rPr>
        <w:t>[12,15]</w:t>
      </w:r>
      <w:r w:rsidRPr="00E85D83">
        <w:rPr>
          <w:rFonts w:cs="Times New Roman"/>
        </w:rPr>
        <w:t>，计算机科学</w:t>
      </w:r>
      <w:r w:rsidRPr="00E85D83">
        <w:rPr>
          <w:rFonts w:cs="Times New Roman"/>
        </w:rPr>
        <w:t>[8,32]</w:t>
      </w:r>
      <w:r w:rsidRPr="00E85D83">
        <w:rPr>
          <w:rFonts w:cs="Times New Roman"/>
        </w:rPr>
        <w:t>等。例如，通过调查网络的</w:t>
      </w:r>
      <w:proofErr w:type="gramStart"/>
      <w:r w:rsidRPr="00E85D83">
        <w:rPr>
          <w:rFonts w:cs="Times New Roman"/>
        </w:rPr>
        <w:t>幂</w:t>
      </w:r>
      <w:proofErr w:type="gramEnd"/>
      <w:r w:rsidRPr="00E85D83">
        <w:rPr>
          <w:rFonts w:cs="Times New Roman"/>
        </w:rPr>
        <w:t>律度分布</w:t>
      </w:r>
      <w:r w:rsidRPr="00E85D83">
        <w:rPr>
          <w:rFonts w:cs="Times New Roman"/>
        </w:rPr>
        <w:t>[2]</w:t>
      </w:r>
      <w:r w:rsidRPr="00E85D83">
        <w:rPr>
          <w:rFonts w:cs="Times New Roman"/>
        </w:rPr>
        <w:t>，物理学家发现了网络演化随机网络中的动态。通过检查达尔文和爱因斯坦</w:t>
      </w:r>
      <w:r w:rsidRPr="00E85D83">
        <w:rPr>
          <w:rFonts w:cs="Times New Roman"/>
        </w:rPr>
        <w:t>[18]</w:t>
      </w:r>
      <w:r w:rsidRPr="00E85D83">
        <w:rPr>
          <w:rFonts w:cs="Times New Roman"/>
        </w:rPr>
        <w:t>或在线合作</w:t>
      </w:r>
      <w:r w:rsidRPr="00E85D83">
        <w:rPr>
          <w:rFonts w:cs="Times New Roman"/>
        </w:rPr>
        <w:t>[30]</w:t>
      </w:r>
      <w:r w:rsidRPr="00E85D83">
        <w:rPr>
          <w:rFonts w:cs="Times New Roman"/>
        </w:rPr>
        <w:t>的对应模式的响应时间分布，社会科学家试图揭示人类行为的决策动态。通过拟合高斯混合模型</w:t>
      </w:r>
      <w:r w:rsidRPr="00E85D83">
        <w:rPr>
          <w:rFonts w:cs="Times New Roman"/>
        </w:rPr>
        <w:t>[19]</w:t>
      </w:r>
      <w:r w:rsidRPr="00E85D83">
        <w:rPr>
          <w:rFonts w:cs="Times New Roman"/>
        </w:rPr>
        <w:t>，贝叶</w:t>
      </w:r>
      <w:proofErr w:type="gramStart"/>
      <w:r w:rsidRPr="00E85D83">
        <w:rPr>
          <w:rFonts w:cs="Times New Roman"/>
        </w:rPr>
        <w:t>斯方法</w:t>
      </w:r>
      <w:proofErr w:type="gramEnd"/>
      <w:r w:rsidRPr="00E85D83">
        <w:rPr>
          <w:rFonts w:cs="Times New Roman"/>
        </w:rPr>
        <w:t>[14]</w:t>
      </w:r>
      <w:r w:rsidRPr="00E85D83">
        <w:rPr>
          <w:rFonts w:cs="Times New Roman"/>
        </w:rPr>
        <w:t>，甚至深度生成模型</w:t>
      </w:r>
      <w:r w:rsidRPr="00E85D83">
        <w:rPr>
          <w:rFonts w:cs="Times New Roman"/>
        </w:rPr>
        <w:t>[10]</w:t>
      </w:r>
      <w:r w:rsidRPr="00E85D83">
        <w:rPr>
          <w:rFonts w:cs="Times New Roman"/>
        </w:rPr>
        <w:t>的数据分布，计算机科学家试图找到观察数据集的聚类结构和生成动力学。简而言之，这种科学范式适用于广泛的数据科学任务。</w:t>
      </w:r>
    </w:p>
    <w:p w:rsidR="0002162F" w:rsidRPr="00E85D83" w:rsidRDefault="0002162F" w:rsidP="0002162F">
      <w:pPr>
        <w:pStyle w:val="a5"/>
        <w:ind w:firstLine="420"/>
        <w:rPr>
          <w:rFonts w:cs="Times New Roman"/>
        </w:rPr>
      </w:pPr>
      <w:r w:rsidRPr="00E85D83">
        <w:rPr>
          <w:rFonts w:cs="Times New Roman"/>
        </w:rPr>
        <w:t>然而，以前的工作主要是试图以个案的方式拟合或解释复杂的经验数据。例如，高斯分布最广泛用于</w:t>
      </w:r>
      <w:proofErr w:type="gramStart"/>
      <w:r w:rsidRPr="00E85D83">
        <w:rPr>
          <w:rFonts w:cs="Times New Roman"/>
        </w:rPr>
        <w:t>拟合窄尾数据分布</w:t>
      </w:r>
      <w:proofErr w:type="gramEnd"/>
      <w:r w:rsidRPr="00E85D83">
        <w:rPr>
          <w:rFonts w:cs="Times New Roman"/>
        </w:rPr>
        <w:t>。大量的文献试图通过</w:t>
      </w:r>
      <w:proofErr w:type="gramStart"/>
      <w:r w:rsidRPr="00E85D83">
        <w:rPr>
          <w:rFonts w:cs="Times New Roman"/>
        </w:rPr>
        <w:t>幂</w:t>
      </w:r>
      <w:proofErr w:type="gramEnd"/>
      <w:r w:rsidRPr="00E85D83">
        <w:rPr>
          <w:rFonts w:cs="Times New Roman"/>
        </w:rPr>
        <w:t>律分布</w:t>
      </w:r>
      <w:r w:rsidRPr="00E85D83">
        <w:rPr>
          <w:rFonts w:cs="Times New Roman"/>
        </w:rPr>
        <w:t>[5]</w:t>
      </w:r>
      <w:r w:rsidRPr="00E85D83">
        <w:rPr>
          <w:rFonts w:cs="Times New Roman"/>
        </w:rPr>
        <w:t>，威布尔分布（或拉伸的指数分布）</w:t>
      </w:r>
      <w:r w:rsidRPr="00E85D83">
        <w:rPr>
          <w:rFonts w:cs="Times New Roman"/>
        </w:rPr>
        <w:t>[11]</w:t>
      </w:r>
      <w:r w:rsidRPr="00E85D83">
        <w:rPr>
          <w:rFonts w:cs="Times New Roman"/>
        </w:rPr>
        <w:t>来</w:t>
      </w:r>
      <w:proofErr w:type="gramStart"/>
      <w:r w:rsidRPr="00E85D83">
        <w:rPr>
          <w:rFonts w:cs="Times New Roman"/>
        </w:rPr>
        <w:t>模拟重</w:t>
      </w:r>
      <w:proofErr w:type="gramEnd"/>
      <w:r w:rsidRPr="00E85D83">
        <w:rPr>
          <w:rFonts w:cs="Times New Roman"/>
        </w:rPr>
        <w:t>尾数据，等等。特定混合模型也用于拟合复杂的多尺度分布</w:t>
      </w:r>
      <w:r w:rsidRPr="00E85D83">
        <w:rPr>
          <w:rFonts w:cs="Times New Roman"/>
        </w:rPr>
        <w:t>[23,30,32]</w:t>
      </w:r>
      <w:r w:rsidRPr="00E85D83">
        <w:rPr>
          <w:rFonts w:cs="Times New Roman"/>
        </w:rPr>
        <w:t>。像</w:t>
      </w:r>
      <w:r w:rsidRPr="00E85D83">
        <w:rPr>
          <w:rFonts w:cs="Times New Roman"/>
        </w:rPr>
        <w:t xml:space="preserve"> GAN </w:t>
      </w:r>
      <w:r w:rsidRPr="00E85D83">
        <w:rPr>
          <w:rFonts w:cs="Times New Roman"/>
        </w:rPr>
        <w:t>这样的深度生成网络在拟合一维参数分布方面表现出有限的功效</w:t>
      </w:r>
      <w:r w:rsidRPr="00E85D83">
        <w:rPr>
          <w:rFonts w:cs="Times New Roman"/>
        </w:rPr>
        <w:t>[24]</w:t>
      </w:r>
      <w:r w:rsidRPr="00E85D83">
        <w:rPr>
          <w:rFonts w:cs="Times New Roman"/>
        </w:rPr>
        <w:t>。因此，我们是否可以拥有一个统一的模型来拟合和解释现实世界中各种复杂的数据分布？回答这个问题至关重要。</w:t>
      </w:r>
    </w:p>
    <w:p w:rsidR="0002162F" w:rsidRPr="00E85D83" w:rsidRDefault="0002162F" w:rsidP="0002162F">
      <w:pPr>
        <w:ind w:firstLine="420"/>
        <w:rPr>
          <w:rFonts w:cs="Times New Roman"/>
        </w:rPr>
      </w:pPr>
      <w:r w:rsidRPr="00E85D83">
        <w:rPr>
          <w:rFonts w:cs="Times New Roman"/>
        </w:rPr>
        <w:lastRenderedPageBreak/>
        <w:t>在本文中，我们试图通过调查其生成动态来拟合经验数据中的复杂分布。我们的模型的直观显示如下：我们将具有复杂分布的经验数据视为从动态系统生成，其采用均匀随机性作为输入。我们不是直接以个案的方式对各种复杂的分布进行建模，而是尝试对其统一的、可能是简约的生成动态进行建模，从而生成所有这些复杂的分布。表</w:t>
      </w:r>
      <w:r w:rsidRPr="00E85D83">
        <w:rPr>
          <w:rFonts w:cs="Times New Roman"/>
        </w:rPr>
        <w:t xml:space="preserve"> 1 </w:t>
      </w:r>
      <w:r w:rsidRPr="00E85D83">
        <w:rPr>
          <w:rFonts w:cs="Times New Roman"/>
        </w:rPr>
        <w:t>显示了一个例子：不是通过四参数动态模型拟合高斯，指数，</w:t>
      </w:r>
      <w:proofErr w:type="gramStart"/>
      <w:r w:rsidRPr="00E85D83">
        <w:rPr>
          <w:rFonts w:cs="Times New Roman"/>
        </w:rPr>
        <w:t>幂</w:t>
      </w:r>
      <w:proofErr w:type="gramEnd"/>
      <w:r w:rsidRPr="00E85D83">
        <w:rPr>
          <w:rFonts w:cs="Times New Roman"/>
        </w:rPr>
        <w:t>律，拉伸指数，以及它们在多尺度方案中具有复杂性的复杂变体，我们可以捕获它们所有。我们的框架可以以原则的方式构建更复杂的动态模型，提供了有效的推理方法和模拟算法。此外，我们不是通过黑盒模型，而是通过统一的动态微分方程来解释这些复杂分布的生成动力学。至于实验，我们通过各种合成数据集分析模型的属性，并通过来自各个学科的</w:t>
      </w:r>
      <w:r w:rsidRPr="00E85D83">
        <w:rPr>
          <w:rFonts w:cs="Times New Roman"/>
        </w:rPr>
        <w:t xml:space="preserve"> 16 </w:t>
      </w:r>
      <w:proofErr w:type="gramStart"/>
      <w:r w:rsidRPr="00E85D83">
        <w:rPr>
          <w:rFonts w:cs="Times New Roman"/>
        </w:rPr>
        <w:t>个</w:t>
      </w:r>
      <w:proofErr w:type="gramEnd"/>
      <w:r w:rsidRPr="00E85D83">
        <w:rPr>
          <w:rFonts w:cs="Times New Roman"/>
        </w:rPr>
        <w:t>经验数据集进一步验证它。我们的模型准确地拟合了所有这些复杂的经验数据（图</w:t>
      </w:r>
      <w:r w:rsidRPr="00E85D83">
        <w:rPr>
          <w:rFonts w:cs="Times New Roman"/>
        </w:rPr>
        <w:t xml:space="preserve"> 5</w:t>
      </w:r>
      <w:r w:rsidRPr="00E85D83">
        <w:rPr>
          <w:rFonts w:cs="Times New Roman"/>
        </w:rPr>
        <w:t>）。我们的模型可能提供一个框架，以适应在现实世界中观察到的复杂分布，更重要的是，了解它们的生成机制。我们总结了我们的归纳如下：</w:t>
      </w:r>
    </w:p>
    <w:p w:rsidR="00121357" w:rsidRPr="00E85D83" w:rsidRDefault="00121357" w:rsidP="00121357">
      <w:pPr>
        <w:pStyle w:val="a7"/>
        <w:numPr>
          <w:ilvl w:val="0"/>
          <w:numId w:val="1"/>
        </w:numPr>
        <w:ind w:firstLineChars="0"/>
        <w:rPr>
          <w:rFonts w:cs="Times New Roman"/>
        </w:rPr>
      </w:pPr>
      <w:r w:rsidRPr="00E85D83">
        <w:rPr>
          <w:rFonts w:cs="Times New Roman"/>
        </w:rPr>
        <w:t>统一能力：我们提出了一个通用模型来拟合经验数据中的各种复杂分布，以及推理和模拟算法。</w:t>
      </w:r>
    </w:p>
    <w:p w:rsidR="00121357" w:rsidRPr="00E85D83" w:rsidRDefault="00121357" w:rsidP="00121357">
      <w:pPr>
        <w:pStyle w:val="a7"/>
        <w:numPr>
          <w:ilvl w:val="0"/>
          <w:numId w:val="1"/>
        </w:numPr>
        <w:ind w:firstLineChars="0"/>
        <w:rPr>
          <w:rFonts w:cs="Times New Roman"/>
        </w:rPr>
      </w:pPr>
      <w:r w:rsidRPr="00E85D83">
        <w:rPr>
          <w:rFonts w:cs="Times New Roman"/>
        </w:rPr>
        <w:t>简约：我们的模型只有四个参数来捕捉经验分布中的多尺度复杂性。</w:t>
      </w:r>
    </w:p>
    <w:p w:rsidR="00121357" w:rsidRPr="00E85D83" w:rsidRDefault="00121357" w:rsidP="00121357">
      <w:pPr>
        <w:pStyle w:val="a7"/>
        <w:numPr>
          <w:ilvl w:val="0"/>
          <w:numId w:val="1"/>
        </w:numPr>
        <w:ind w:firstLineChars="0"/>
        <w:rPr>
          <w:rFonts w:cs="Times New Roman"/>
        </w:rPr>
      </w:pPr>
      <w:r w:rsidRPr="00E85D83">
        <w:rPr>
          <w:rFonts w:cs="Times New Roman"/>
        </w:rPr>
        <w:t>可解释性：我们的模型由统一的生成动力学方程解释。所有参数都有明确的物理意义。</w:t>
      </w:r>
    </w:p>
    <w:p w:rsidR="00121357" w:rsidRPr="00E85D83" w:rsidRDefault="00121357" w:rsidP="00121357">
      <w:pPr>
        <w:pStyle w:val="a7"/>
        <w:numPr>
          <w:ilvl w:val="0"/>
          <w:numId w:val="1"/>
        </w:numPr>
        <w:ind w:firstLineChars="0"/>
        <w:rPr>
          <w:rFonts w:cs="Times New Roman"/>
        </w:rPr>
      </w:pPr>
      <w:r w:rsidRPr="00E85D83">
        <w:rPr>
          <w:rFonts w:cs="Times New Roman"/>
        </w:rPr>
        <w:t>实用性：我们的模型可以准确地拟合各种经验数据集，并且可以以原则的方式推广到更复杂的情况。</w:t>
      </w:r>
    </w:p>
    <w:p w:rsidR="00121357" w:rsidRPr="00E85D83" w:rsidRDefault="00121357" w:rsidP="00121357">
      <w:pPr>
        <w:ind w:firstLineChars="0"/>
        <w:rPr>
          <w:rFonts w:cs="Times New Roman"/>
        </w:rPr>
      </w:pPr>
      <w:r w:rsidRPr="00E85D83">
        <w:rPr>
          <w:rFonts w:cs="Times New Roman"/>
        </w:rPr>
        <w:t>论文的大纲是：调查，模型，机制，实验，讨论和结论。复用性：软件和数据库是开放源码，</w:t>
      </w:r>
      <w:r w:rsidR="007C129A" w:rsidRPr="00E85D83">
        <w:rPr>
          <w:rFonts w:cs="Times New Roman"/>
        </w:rPr>
        <w:fldChar w:fldCharType="begin"/>
      </w:r>
      <w:r w:rsidR="007C129A" w:rsidRPr="00E85D83">
        <w:rPr>
          <w:rFonts w:cs="Times New Roman"/>
        </w:rPr>
        <w:instrText xml:space="preserve"> HYPERLINK "http://www.calvinzang.com" </w:instrText>
      </w:r>
      <w:r w:rsidR="007C129A" w:rsidRPr="00E85D83">
        <w:rPr>
          <w:rFonts w:cs="Times New Roman"/>
        </w:rPr>
        <w:fldChar w:fldCharType="separate"/>
      </w:r>
      <w:r w:rsidRPr="00E85D83">
        <w:rPr>
          <w:rStyle w:val="a8"/>
          <w:rFonts w:cs="Times New Roman"/>
        </w:rPr>
        <w:t>www.calvinzang.com</w:t>
      </w:r>
      <w:r w:rsidR="007C129A" w:rsidRPr="00E85D83">
        <w:rPr>
          <w:rStyle w:val="a8"/>
          <w:rFonts w:cs="Times New Roman"/>
        </w:rPr>
        <w:fldChar w:fldCharType="end"/>
      </w:r>
      <w:r w:rsidRPr="00E85D83">
        <w:rPr>
          <w:rFonts w:cs="Times New Roman"/>
        </w:rPr>
        <w:t>。</w:t>
      </w:r>
    </w:p>
    <w:p w:rsidR="00121357" w:rsidRPr="00E85D83" w:rsidRDefault="00121357" w:rsidP="00121357">
      <w:pPr>
        <w:pStyle w:val="a3"/>
        <w:rPr>
          <w:rFonts w:cs="Times New Roman"/>
        </w:rPr>
      </w:pPr>
      <w:r w:rsidRPr="00E85D83">
        <w:rPr>
          <w:rFonts w:cs="Times New Roman"/>
        </w:rPr>
        <w:t xml:space="preserve">2 </w:t>
      </w:r>
      <w:r w:rsidRPr="00E85D83">
        <w:rPr>
          <w:rFonts w:cs="Times New Roman"/>
        </w:rPr>
        <w:t>相关工作</w:t>
      </w:r>
    </w:p>
    <w:p w:rsidR="00121357" w:rsidRPr="00E85D83" w:rsidRDefault="00121357" w:rsidP="00121357">
      <w:pPr>
        <w:ind w:firstLine="420"/>
        <w:rPr>
          <w:rFonts w:cs="Times New Roman"/>
        </w:rPr>
      </w:pPr>
      <w:r w:rsidRPr="00E85D83">
        <w:rPr>
          <w:rFonts w:cs="Times New Roman"/>
        </w:rPr>
        <w:t>我们主要回顾以下两个方面的相关工作：</w:t>
      </w:r>
    </w:p>
    <w:p w:rsidR="00121357" w:rsidRPr="00E85D83" w:rsidRDefault="00121357" w:rsidP="00121357">
      <w:pPr>
        <w:ind w:firstLine="422"/>
        <w:rPr>
          <w:rFonts w:cs="Times New Roman"/>
        </w:rPr>
      </w:pPr>
      <w:r w:rsidRPr="00E85D83">
        <w:rPr>
          <w:rFonts w:cs="Times New Roman"/>
          <w:b/>
        </w:rPr>
        <w:t>从经验数据中的简单分布到复杂分布</w:t>
      </w:r>
      <w:r w:rsidRPr="00E85D83">
        <w:rPr>
          <w:rFonts w:cs="Times New Roman"/>
        </w:rPr>
        <w:t>。</w:t>
      </w:r>
      <w:proofErr w:type="gramStart"/>
      <w:r w:rsidRPr="00E85D83">
        <w:rPr>
          <w:rFonts w:cs="Times New Roman"/>
        </w:rPr>
        <w:t>窄尾分布</w:t>
      </w:r>
      <w:proofErr w:type="gramEnd"/>
      <w:r w:rsidRPr="00E85D83">
        <w:rPr>
          <w:rFonts w:cs="Times New Roman"/>
        </w:rPr>
        <w:t>，如指数分布和高斯分布，可以通过它们的均值和方差很好地捕获，它们具有充分研究的基础结构和动力学。相比之下，重尾分布，如</w:t>
      </w:r>
      <w:proofErr w:type="gramStart"/>
      <w:r w:rsidRPr="00E85D83">
        <w:rPr>
          <w:rFonts w:cs="Times New Roman"/>
        </w:rPr>
        <w:t>幂</w:t>
      </w:r>
      <w:proofErr w:type="gramEnd"/>
      <w:r w:rsidRPr="00E85D83">
        <w:rPr>
          <w:rFonts w:cs="Times New Roman"/>
        </w:rPr>
        <w:t>律分布，拉伸指数分布，对数正态分布等，表现出更大的均匀无穷大方差，这意味着复杂的基础结构和数据动态。在重尾分布中，</w:t>
      </w:r>
      <w:proofErr w:type="gramStart"/>
      <w:r w:rsidRPr="00E85D83">
        <w:rPr>
          <w:rFonts w:cs="Times New Roman"/>
        </w:rPr>
        <w:t>幂</w:t>
      </w:r>
      <w:proofErr w:type="gramEnd"/>
      <w:r w:rsidRPr="00E85D83">
        <w:rPr>
          <w:rFonts w:cs="Times New Roman"/>
        </w:rPr>
        <w:t>律分布是</w:t>
      </w:r>
      <w:proofErr w:type="gramStart"/>
      <w:r w:rsidRPr="00E85D83">
        <w:rPr>
          <w:rFonts w:cs="Times New Roman"/>
        </w:rPr>
        <w:t>最着</w:t>
      </w:r>
      <w:proofErr w:type="gramEnd"/>
      <w:r w:rsidRPr="00E85D83">
        <w:rPr>
          <w:rFonts w:cs="Times New Roman"/>
        </w:rPr>
        <w:t>名的分布，因为它具有缩放特性</w:t>
      </w:r>
      <w:r w:rsidRPr="00E85D83">
        <w:rPr>
          <w:rFonts w:cs="Times New Roman"/>
        </w:rPr>
        <w:t>[22]</w:t>
      </w:r>
      <w:r w:rsidRPr="00E85D83">
        <w:rPr>
          <w:rFonts w:cs="Times New Roman"/>
        </w:rPr>
        <w:t>和生成机制</w:t>
      </w:r>
      <w:r w:rsidRPr="00E85D83">
        <w:rPr>
          <w:rFonts w:cs="Times New Roman"/>
        </w:rPr>
        <w:t>[2]</w:t>
      </w:r>
      <w:r w:rsidRPr="00E85D83">
        <w:rPr>
          <w:rFonts w:cs="Times New Roman"/>
        </w:rPr>
        <w:t>。关于</w:t>
      </w:r>
      <w:proofErr w:type="gramStart"/>
      <w:r w:rsidRPr="00E85D83">
        <w:rPr>
          <w:rFonts w:cs="Times New Roman"/>
        </w:rPr>
        <w:t>幂</w:t>
      </w:r>
      <w:proofErr w:type="gramEnd"/>
      <w:r w:rsidRPr="00E85D83">
        <w:rPr>
          <w:rFonts w:cs="Times New Roman"/>
        </w:rPr>
        <w:t>律分布的广泛证据和讨论可以在</w:t>
      </w:r>
      <w:r w:rsidRPr="00E85D83">
        <w:rPr>
          <w:rFonts w:cs="Times New Roman"/>
        </w:rPr>
        <w:t>[13,16]</w:t>
      </w:r>
      <w:r w:rsidRPr="00E85D83">
        <w:rPr>
          <w:rFonts w:cs="Times New Roman"/>
        </w:rPr>
        <w:t>中找到。最近，越来越多的文献发现经验数据的分布比纯粹的</w:t>
      </w:r>
      <w:proofErr w:type="gramStart"/>
      <w:r w:rsidRPr="00E85D83">
        <w:rPr>
          <w:rFonts w:cs="Times New Roman"/>
        </w:rPr>
        <w:t>幂律更</w:t>
      </w:r>
      <w:proofErr w:type="gramEnd"/>
      <w:r w:rsidRPr="00E85D83">
        <w:rPr>
          <w:rFonts w:cs="Times New Roman"/>
        </w:rPr>
        <w:t>复杂，从人类行为数据</w:t>
      </w:r>
      <w:r w:rsidRPr="00E85D83">
        <w:rPr>
          <w:rFonts w:cs="Times New Roman"/>
        </w:rPr>
        <w:t>[26,32]</w:t>
      </w:r>
      <w:r w:rsidRPr="00E85D83">
        <w:rPr>
          <w:rFonts w:cs="Times New Roman"/>
        </w:rPr>
        <w:t>，网络数据</w:t>
      </w:r>
      <w:r w:rsidRPr="00E85D83">
        <w:rPr>
          <w:rFonts w:cs="Times New Roman"/>
        </w:rPr>
        <w:t>[3]</w:t>
      </w:r>
      <w:r w:rsidRPr="00E85D83">
        <w:rPr>
          <w:rFonts w:cs="Times New Roman"/>
        </w:rPr>
        <w:t>到各种数据集，如图</w:t>
      </w:r>
      <w:r w:rsidRPr="00E85D83">
        <w:rPr>
          <w:rFonts w:cs="Times New Roman"/>
        </w:rPr>
        <w:t xml:space="preserve"> 5 </w:t>
      </w:r>
      <w:r w:rsidRPr="00E85D83">
        <w:rPr>
          <w:rFonts w:cs="Times New Roman"/>
        </w:rPr>
        <w:t>所示。</w:t>
      </w:r>
    </w:p>
    <w:p w:rsidR="00121357" w:rsidRPr="00E85D83" w:rsidRDefault="00121357" w:rsidP="000322A2">
      <w:pPr>
        <w:ind w:firstLine="422"/>
        <w:rPr>
          <w:rFonts w:cs="Times New Roman"/>
        </w:rPr>
      </w:pPr>
      <w:r w:rsidRPr="00E85D83">
        <w:rPr>
          <w:rFonts w:cs="Times New Roman"/>
          <w:b/>
        </w:rPr>
        <w:t>拟合复杂的分布</w:t>
      </w:r>
      <w:r w:rsidRPr="00E85D83">
        <w:rPr>
          <w:rFonts w:cs="Times New Roman"/>
        </w:rPr>
        <w:t>。可能使用先验或正则化因子的最大似然估计用于</w:t>
      </w:r>
      <w:proofErr w:type="gramStart"/>
      <w:r w:rsidRPr="00E85D83">
        <w:rPr>
          <w:rFonts w:cs="Times New Roman"/>
        </w:rPr>
        <w:t>拟合窄尾分布</w:t>
      </w:r>
      <w:proofErr w:type="gramEnd"/>
      <w:r w:rsidRPr="00E85D83">
        <w:rPr>
          <w:rFonts w:cs="Times New Roman"/>
        </w:rPr>
        <w:t>[14]</w:t>
      </w:r>
      <w:r w:rsidRPr="00E85D83">
        <w:rPr>
          <w:rFonts w:cs="Times New Roman"/>
        </w:rPr>
        <w:t>。另一方面，像</w:t>
      </w:r>
      <w:r w:rsidRPr="00E85D83">
        <w:rPr>
          <w:rFonts w:cs="Times New Roman"/>
        </w:rPr>
        <w:t xml:space="preserve"> GAN </w:t>
      </w:r>
      <w:r w:rsidRPr="00E85D83">
        <w:rPr>
          <w:rFonts w:cs="Times New Roman"/>
        </w:rPr>
        <w:t>这样的深度生成网络通过拟合</w:t>
      </w:r>
      <w:r w:rsidRPr="00E85D83">
        <w:rPr>
          <w:rFonts w:cs="Times New Roman"/>
        </w:rPr>
        <w:t xml:space="preserve"> 1-D </w:t>
      </w:r>
      <w:r w:rsidRPr="00E85D83">
        <w:rPr>
          <w:rFonts w:cs="Times New Roman"/>
        </w:rPr>
        <w:t>参数分布得到验证，但表现出较大的偏差</w:t>
      </w:r>
      <w:r w:rsidRPr="00E85D83">
        <w:rPr>
          <w:rFonts w:cs="Times New Roman"/>
        </w:rPr>
        <w:t>[24]</w:t>
      </w:r>
      <w:r w:rsidRPr="00E85D83">
        <w:rPr>
          <w:rFonts w:cs="Times New Roman"/>
        </w:rPr>
        <w:t>。相比之下，对于复杂分布的拟合理论，比如偏斜或重</w:t>
      </w:r>
      <w:proofErr w:type="gramStart"/>
      <w:r w:rsidRPr="00E85D83">
        <w:rPr>
          <w:rFonts w:cs="Times New Roman"/>
        </w:rPr>
        <w:t>尾分析</w:t>
      </w:r>
      <w:proofErr w:type="gramEnd"/>
      <w:r w:rsidRPr="00E85D83">
        <w:rPr>
          <w:rFonts w:cs="Times New Roman"/>
        </w:rPr>
        <w:t>[17]</w:t>
      </w:r>
      <w:r w:rsidRPr="00E85D83">
        <w:rPr>
          <w:rFonts w:cs="Times New Roman"/>
        </w:rPr>
        <w:t>，尚未确定。以最典型的壳体</w:t>
      </w:r>
      <w:r w:rsidRPr="00E85D83">
        <w:rPr>
          <w:rFonts w:cs="Times New Roman"/>
        </w:rPr>
        <w:t>-</w:t>
      </w:r>
      <w:proofErr w:type="gramStart"/>
      <w:r w:rsidRPr="00E85D83">
        <w:rPr>
          <w:rFonts w:cs="Times New Roman"/>
        </w:rPr>
        <w:t>幂</w:t>
      </w:r>
      <w:proofErr w:type="gramEnd"/>
      <w:r w:rsidRPr="00E85D83">
        <w:rPr>
          <w:rFonts w:cs="Times New Roman"/>
        </w:rPr>
        <w:t>律分布为例，视觉检测和最小二乘拟合首先用于拟合</w:t>
      </w:r>
      <w:proofErr w:type="gramStart"/>
      <w:r w:rsidRPr="00E85D83">
        <w:rPr>
          <w:rFonts w:cs="Times New Roman"/>
        </w:rPr>
        <w:t>幂</w:t>
      </w:r>
      <w:proofErr w:type="gramEnd"/>
      <w:r w:rsidRPr="00E85D83">
        <w:rPr>
          <w:rFonts w:cs="Times New Roman"/>
        </w:rPr>
        <w:t>律分布。后来，</w:t>
      </w:r>
      <w:r w:rsidRPr="00E85D83">
        <w:rPr>
          <w:rFonts w:cs="Times New Roman"/>
        </w:rPr>
        <w:t>well-celebrated</w:t>
      </w:r>
      <w:r w:rsidRPr="00E85D83">
        <w:rPr>
          <w:rFonts w:cs="Times New Roman"/>
        </w:rPr>
        <w:t>的工作</w:t>
      </w:r>
      <w:r w:rsidRPr="00E85D83">
        <w:rPr>
          <w:rFonts w:cs="Times New Roman"/>
        </w:rPr>
        <w:t>[5]</w:t>
      </w:r>
      <w:r w:rsidRPr="00E85D83">
        <w:rPr>
          <w:rFonts w:cs="Times New Roman"/>
        </w:rPr>
        <w:t>显示了最小二乘拟合方法的偏差，然后提出了参数方法（</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e>
            </m:d>
            <m:ctrlPr>
              <w:rPr>
                <w:rFonts w:ascii="Cambria Math" w:hAnsi="Cambria Math" w:cs="Times New Roman"/>
                <w:i/>
              </w:rPr>
            </m:ctrlPr>
          </m:e>
          <m:sup>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sup>
        </m:sSup>
      </m:oMath>
      <w:r w:rsidRPr="00E85D83">
        <w:rPr>
          <w:rFonts w:cs="Times New Roman"/>
        </w:rPr>
        <w:t>）根据最大似然原则来拟合</w:t>
      </w:r>
      <w:proofErr w:type="gramStart"/>
      <w:r w:rsidRPr="00E85D83">
        <w:rPr>
          <w:rFonts w:cs="Times New Roman"/>
        </w:rPr>
        <w:t>幂</w:t>
      </w:r>
      <w:proofErr w:type="gramEnd"/>
      <w:r w:rsidRPr="00E85D83">
        <w:rPr>
          <w:rFonts w:cs="Times New Roman"/>
        </w:rPr>
        <w:t>律分布。</w:t>
      </w:r>
      <w:r w:rsidRPr="00E85D83">
        <w:rPr>
          <w:rFonts w:cs="Times New Roman"/>
        </w:rPr>
        <w:t>PL</w:t>
      </w:r>
      <w:r w:rsidRPr="00E85D83">
        <w:rPr>
          <w:rFonts w:cs="Times New Roman"/>
        </w:rPr>
        <w:t>方法已被广泛用于通过</w:t>
      </w:r>
      <w:r w:rsidRPr="00E85D83">
        <w:rPr>
          <w:rFonts w:cs="Times New Roman"/>
        </w:rPr>
        <w:t xml:space="preserve"> </w:t>
      </w:r>
      <w:r w:rsidRPr="00E85D83">
        <w:rPr>
          <w:rFonts w:cs="Times New Roman"/>
        </w:rPr>
        <w:t>大量科学论文拟合合理的</w:t>
      </w:r>
      <w:proofErr w:type="gramStart"/>
      <w:r w:rsidRPr="00E85D83">
        <w:rPr>
          <w:rFonts w:cs="Times New Roman"/>
        </w:rPr>
        <w:t>幂</w:t>
      </w:r>
      <w:proofErr w:type="gramEnd"/>
      <w:r w:rsidRPr="00E85D83">
        <w:rPr>
          <w:rFonts w:cs="Times New Roman"/>
        </w:rPr>
        <w:t>律分布。然而，我们发现</w:t>
      </w:r>
      <w:r w:rsidRPr="00E85D83">
        <w:rPr>
          <w:rFonts w:cs="Times New Roman"/>
        </w:rPr>
        <w:t>PL</w:t>
      </w:r>
      <w:r w:rsidRPr="00E85D83">
        <w:rPr>
          <w:rFonts w:cs="Times New Roman"/>
        </w:rPr>
        <w:t>方法在检测现实世界数据中的</w:t>
      </w:r>
      <w:proofErr w:type="gramStart"/>
      <w:r w:rsidRPr="00E85D83">
        <w:rPr>
          <w:rFonts w:cs="Times New Roman"/>
        </w:rPr>
        <w:t>幂</w:t>
      </w:r>
      <w:proofErr w:type="gramEnd"/>
      <w:r w:rsidRPr="00E85D83">
        <w:rPr>
          <w:rFonts w:cs="Times New Roman"/>
        </w:rPr>
        <w:t>律信号时表现出较大的偏差，如图</w:t>
      </w:r>
      <w:r w:rsidRPr="00E85D83">
        <w:rPr>
          <w:rFonts w:cs="Times New Roman"/>
        </w:rPr>
        <w:t>5</w:t>
      </w:r>
      <w:r w:rsidRPr="00E85D83">
        <w:rPr>
          <w:rFonts w:cs="Times New Roman"/>
        </w:rPr>
        <w:t>所示。失败的根源在于</w:t>
      </w:r>
      <w:r w:rsidRPr="00E85D83">
        <w:rPr>
          <w:rFonts w:cs="Times New Roman"/>
        </w:rPr>
        <w:t>PL</w:t>
      </w:r>
      <w:r w:rsidRPr="00E85D83">
        <w:rPr>
          <w:rFonts w:cs="Times New Roman"/>
        </w:rPr>
        <w:t>方法忽略了现实世界数据的复杂性</w:t>
      </w:r>
      <w:r w:rsidRPr="00E85D83">
        <w:rPr>
          <w:rFonts w:cs="Times New Roman"/>
        </w:rPr>
        <w:t>[23,26,32]</w:t>
      </w:r>
      <w:r w:rsidRPr="00E85D83">
        <w:rPr>
          <w:rFonts w:cs="Times New Roman"/>
        </w:rPr>
        <w:t>。如何通过统一模型拟合和解释经验数据集中的各种复杂分布在很大程</w:t>
      </w:r>
      <w:r w:rsidRPr="00E85D83">
        <w:rPr>
          <w:rFonts w:cs="Times New Roman"/>
        </w:rPr>
        <w:t xml:space="preserve"> </w:t>
      </w:r>
      <w:r w:rsidRPr="00E85D83">
        <w:rPr>
          <w:rFonts w:cs="Times New Roman"/>
        </w:rPr>
        <w:t>度上是未知的。</w:t>
      </w:r>
    </w:p>
    <w:p w:rsidR="0066608A" w:rsidRPr="00E85D83" w:rsidRDefault="0066608A" w:rsidP="0066608A">
      <w:pPr>
        <w:pStyle w:val="a3"/>
        <w:rPr>
          <w:rFonts w:cs="Times New Roman"/>
        </w:rPr>
      </w:pPr>
      <w:r w:rsidRPr="00E85D83">
        <w:rPr>
          <w:rFonts w:cs="Times New Roman"/>
        </w:rPr>
        <w:t xml:space="preserve">3 </w:t>
      </w:r>
      <w:r w:rsidRPr="00E85D83">
        <w:rPr>
          <w:rFonts w:cs="Times New Roman"/>
        </w:rPr>
        <w:t>提出的方法</w:t>
      </w:r>
    </w:p>
    <w:p w:rsidR="0066608A" w:rsidRPr="00E85D83" w:rsidRDefault="007101C3" w:rsidP="007101C3">
      <w:pPr>
        <w:pStyle w:val="a3"/>
        <w:rPr>
          <w:rFonts w:cs="Times New Roman"/>
        </w:rPr>
      </w:pPr>
      <w:r w:rsidRPr="00E85D83">
        <w:rPr>
          <w:rFonts w:cs="Times New Roman"/>
        </w:rPr>
        <w:t xml:space="preserve">3.1 </w:t>
      </w:r>
      <w:r w:rsidRPr="00E85D83">
        <w:rPr>
          <w:rFonts w:cs="Times New Roman"/>
        </w:rPr>
        <w:t>直观模型</w:t>
      </w:r>
    </w:p>
    <w:p w:rsidR="007101C3" w:rsidRPr="00E85D83" w:rsidRDefault="00446A24" w:rsidP="007101C3">
      <w:pPr>
        <w:ind w:firstLine="420"/>
        <w:rPr>
          <w:rFonts w:cs="Times New Roman"/>
        </w:rPr>
      </w:pPr>
      <w:r w:rsidRPr="00E85D83">
        <w:rPr>
          <w:rFonts w:cs="Times New Roman"/>
        </w:rPr>
        <w:lastRenderedPageBreak/>
        <w:t>我们的直观模型如下：我们将具有复杂分布的经验数据视为从（非线性）动态系统生</w:t>
      </w:r>
      <w:r w:rsidRPr="00E85D83">
        <w:rPr>
          <w:rFonts w:cs="Times New Roman"/>
        </w:rPr>
        <w:t xml:space="preserve"> </w:t>
      </w:r>
      <w:r w:rsidRPr="00E85D83">
        <w:rPr>
          <w:rFonts w:cs="Times New Roman"/>
        </w:rPr>
        <w:t>成，该系统将均匀随机性作为输入。我们试图捕捉它们统一的生成动力学，而不是对这个</w:t>
      </w:r>
      <w:r w:rsidRPr="00E85D83">
        <w:rPr>
          <w:rFonts w:cs="Times New Roman"/>
        </w:rPr>
        <w:t xml:space="preserve"> </w:t>
      </w:r>
      <w:r w:rsidRPr="00E85D83">
        <w:rPr>
          <w:rFonts w:cs="Times New Roman"/>
        </w:rPr>
        <w:t>动态系统的复杂输出（即各种数据分布）进行建模，简而言之，我们试图模拟产生复杂现</w:t>
      </w:r>
      <w:r w:rsidRPr="00E85D83">
        <w:rPr>
          <w:rFonts w:cs="Times New Roman"/>
        </w:rPr>
        <w:t xml:space="preserve"> </w:t>
      </w:r>
      <w:proofErr w:type="gramStart"/>
      <w:r w:rsidRPr="00E85D83">
        <w:rPr>
          <w:rFonts w:cs="Times New Roman"/>
        </w:rPr>
        <w:t>象</w:t>
      </w:r>
      <w:proofErr w:type="gramEnd"/>
      <w:r w:rsidRPr="00E85D83">
        <w:rPr>
          <w:rFonts w:cs="Times New Roman"/>
        </w:rPr>
        <w:t>的简单生成动力学。</w:t>
      </w:r>
    </w:p>
    <w:p w:rsidR="00446A24" w:rsidRPr="00E85D83" w:rsidRDefault="00446A24" w:rsidP="00446A24">
      <w:pPr>
        <w:ind w:firstLine="420"/>
        <w:rPr>
          <w:rFonts w:cs="Times New Roman"/>
        </w:rPr>
      </w:pPr>
      <w:r w:rsidRPr="00E85D83">
        <w:rPr>
          <w:rFonts w:cs="Times New Roman"/>
        </w:rPr>
        <w:t>我们的模型基于生存分析</w:t>
      </w:r>
      <w:r w:rsidRPr="00E85D83">
        <w:rPr>
          <w:rFonts w:eastAsia="Times New Roman" w:cs="Times New Roman"/>
        </w:rPr>
        <w:t>[32]</w:t>
      </w:r>
      <w:r w:rsidRPr="00E85D83">
        <w:rPr>
          <w:rFonts w:cs="Times New Roman"/>
        </w:rPr>
        <w:t>，点过程</w:t>
      </w:r>
      <w:r w:rsidRPr="00E85D83">
        <w:rPr>
          <w:rFonts w:eastAsia="Times New Roman" w:cs="Times New Roman"/>
        </w:rPr>
        <w:t>[26]</w:t>
      </w:r>
      <w:r w:rsidRPr="00E85D83">
        <w:rPr>
          <w:rFonts w:cs="Times New Roman"/>
        </w:rPr>
        <w:t>和动态系统</w:t>
      </w:r>
      <w:r w:rsidRPr="00E85D83">
        <w:rPr>
          <w:rFonts w:eastAsia="Times New Roman" w:cs="Times New Roman"/>
        </w:rPr>
        <w:t>[25,27,31]</w:t>
      </w:r>
      <w:r w:rsidRPr="00E85D83">
        <w:rPr>
          <w:rFonts w:cs="Times New Roman"/>
        </w:rPr>
        <w:t>。数据</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oMath>
      <w:r w:rsidRPr="00E85D83">
        <w:rPr>
          <w:rFonts w:cs="Times New Roman"/>
        </w:rPr>
        <w:t>可以通过危险率函数</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den>
        </m:f>
      </m:oMath>
      <w:r w:rsidRPr="00E85D83">
        <w:rPr>
          <w:rFonts w:cs="Times New Roman"/>
        </w:rPr>
        <w:t>来建模，其描述了以</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E85D83">
        <w:rPr>
          <w:rFonts w:cs="Times New Roman"/>
        </w:rPr>
        <w:t>为条件的随机变量</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E85D83">
        <w:rPr>
          <w:rFonts w:cs="Times New Roman"/>
        </w:rPr>
        <w:t>的出现率，其中</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=1-</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oMath>
      <w:r w:rsidRPr="00E85D83">
        <w:rPr>
          <w:rFonts w:cs="Times New Roman"/>
        </w:rPr>
        <w:t>表示累积危险率。通过对危险率的建模，我们可以根据关系</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E85D83">
        <w:rPr>
          <w:rFonts w:cs="Times New Roman"/>
        </w:rPr>
        <w:t>得到复杂的概率密度函数。我们进一步建立危险函数</w:t>
      </w:r>
      <w:r w:rsidRPr="00E85D83">
        <w:rPr>
          <w:rFonts w:cs="Times New Roman"/>
        </w:rPr>
        <w:t xml:space="preserve"> 2</w:t>
      </w:r>
      <w:r w:rsidRPr="00E85D83">
        <w:rPr>
          <w:rFonts w:cs="Times New Roman"/>
        </w:rPr>
        <w:t>（</w:t>
      </w:r>
      <w:r w:rsidRPr="00E85D83">
        <w:rPr>
          <w:rFonts w:cs="Times New Roman"/>
        </w:rPr>
        <w:t>x</w:t>
      </w:r>
      <w:r w:rsidRPr="00E85D83">
        <w:rPr>
          <w:rFonts w:cs="Times New Roman"/>
        </w:rPr>
        <w:t>）与其相应的动</w:t>
      </w:r>
      <w:r w:rsidRPr="00E85D83">
        <w:rPr>
          <w:rFonts w:cs="Times New Roman"/>
        </w:rPr>
        <w:t xml:space="preserve"> </w:t>
      </w:r>
      <w:r w:rsidRPr="00E85D83">
        <w:rPr>
          <w:rFonts w:cs="Times New Roman"/>
        </w:rPr>
        <w:t>态系统之间的联系，以解释下一节中数据分布的生成机制。</w:t>
      </w:r>
    </w:p>
    <w:p w:rsidR="00333408" w:rsidRPr="00E85D83" w:rsidRDefault="00333408" w:rsidP="00333408">
      <w:pPr>
        <w:pStyle w:val="a3"/>
        <w:rPr>
          <w:rFonts w:cs="Times New Roman"/>
        </w:rPr>
      </w:pPr>
      <w:r w:rsidRPr="00E85D83">
        <w:rPr>
          <w:rFonts w:cs="Times New Roman"/>
        </w:rPr>
        <w:t xml:space="preserve">3.2 </w:t>
      </w:r>
      <w:r w:rsidRPr="00E85D83">
        <w:rPr>
          <w:rFonts w:cs="Times New Roman"/>
        </w:rPr>
        <w:t>模型</w:t>
      </w:r>
    </w:p>
    <w:p w:rsidR="00055397" w:rsidRPr="00E85D83" w:rsidRDefault="00055397" w:rsidP="00055397">
      <w:pPr>
        <w:ind w:firstLine="420"/>
        <w:rPr>
          <w:rFonts w:cs="Times New Roman"/>
        </w:rPr>
      </w:pPr>
      <w:r w:rsidRPr="00E85D83">
        <w:rPr>
          <w:rFonts w:cs="Times New Roman"/>
          <w:highlight w:val="yellow"/>
        </w:rPr>
        <w:t xml:space="preserve">XXXXXXXXXXXXXXXXXXXXXXXXXXXXXXXXXX </w:t>
      </w:r>
      <w:proofErr w:type="spellStart"/>
      <w:r w:rsidRPr="00E85D83">
        <w:rPr>
          <w:rFonts w:cs="Times New Roman"/>
          <w:highlight w:val="yellow"/>
        </w:rPr>
        <w:t>XXXXXXXXXXXXXXXXXXXXXXXXXXXXXXXXXX</w:t>
      </w:r>
      <w:proofErr w:type="spellEnd"/>
      <w:r w:rsidRPr="00E85D83">
        <w:rPr>
          <w:rFonts w:cs="Times New Roman"/>
        </w:rPr>
        <w:t xml:space="preserve"> </w:t>
      </w:r>
    </w:p>
    <w:p w:rsidR="00055397" w:rsidRPr="00E85D83" w:rsidRDefault="00055397" w:rsidP="00055397">
      <w:pPr>
        <w:ind w:firstLine="420"/>
        <w:rPr>
          <w:rFonts w:cs="Times New Roman"/>
        </w:rPr>
      </w:pPr>
      <w:r w:rsidRPr="00E85D83">
        <w:rPr>
          <w:rFonts w:cs="Times New Roman"/>
        </w:rPr>
        <w:t xml:space="preserve"> </w:t>
      </w:r>
    </w:p>
    <w:p w:rsidR="00055397" w:rsidRPr="00E85D83" w:rsidRDefault="00055397" w:rsidP="00055397">
      <w:pPr>
        <w:ind w:firstLine="422"/>
        <w:rPr>
          <w:rFonts w:cs="Times New Roman"/>
        </w:rPr>
      </w:pPr>
      <w:r w:rsidRPr="00E85D83">
        <w:rPr>
          <w:rFonts w:cs="Times New Roman"/>
          <w:b/>
        </w:rPr>
        <w:t>图</w:t>
      </w:r>
      <w:r w:rsidRPr="00E85D83">
        <w:rPr>
          <w:rFonts w:cs="Times New Roman"/>
          <w:b/>
        </w:rPr>
        <w:t>1</w:t>
      </w:r>
      <w:r w:rsidRPr="00E85D83">
        <w:rPr>
          <w:rFonts w:cs="Times New Roman"/>
          <w:b/>
        </w:rPr>
        <w:t>：基本模型功能的图示。我们的模型生成一系列分布，包括</w:t>
      </w:r>
      <w:proofErr w:type="gramStart"/>
      <w:r w:rsidRPr="00E85D83">
        <w:rPr>
          <w:rFonts w:cs="Times New Roman"/>
          <w:b/>
        </w:rPr>
        <w:t>幂</w:t>
      </w:r>
      <w:proofErr w:type="gramEnd"/>
      <w:r w:rsidRPr="00E85D83">
        <w:rPr>
          <w:rFonts w:cs="Times New Roman"/>
          <w:b/>
        </w:rPr>
        <w:t>律（</w:t>
      </w:r>
      <w:r w:rsidRPr="00E85D83">
        <w:rPr>
          <w:rFonts w:cs="Times New Roman"/>
          <w:b/>
        </w:rPr>
        <w:t>PL</w:t>
      </w:r>
      <w:r w:rsidRPr="00E85D83">
        <w:rPr>
          <w:rFonts w:cs="Times New Roman"/>
          <w:b/>
        </w:rPr>
        <w:t>），具有截止的</w:t>
      </w:r>
      <w:r w:rsidRPr="00E85D83">
        <w:rPr>
          <w:rFonts w:cs="Times New Roman"/>
          <w:b/>
        </w:rPr>
        <w:t>PL</w:t>
      </w:r>
      <w:r w:rsidRPr="00E85D83">
        <w:rPr>
          <w:rFonts w:cs="Times New Roman"/>
          <w:b/>
        </w:rPr>
        <w:t>，具有短尺度复杂度的</w:t>
      </w:r>
      <w:r w:rsidRPr="00E85D83">
        <w:rPr>
          <w:rFonts w:cs="Times New Roman"/>
          <w:b/>
        </w:rPr>
        <w:t>PL</w:t>
      </w:r>
      <w:r w:rsidRPr="00E85D83">
        <w:rPr>
          <w:rFonts w:cs="Times New Roman"/>
          <w:b/>
        </w:rPr>
        <w:t>，具有多尺度复杂度的</w:t>
      </w:r>
      <w:r w:rsidRPr="00E85D83">
        <w:rPr>
          <w:rFonts w:cs="Times New Roman"/>
          <w:b/>
        </w:rPr>
        <w:t>PL</w:t>
      </w:r>
      <w:r w:rsidRPr="00E85D83">
        <w:rPr>
          <w:rFonts w:cs="Times New Roman"/>
          <w:b/>
        </w:rPr>
        <w:t>，指数，拉伸指数（</w:t>
      </w:r>
      <w:r w:rsidRPr="00E85D83">
        <w:rPr>
          <w:rFonts w:cs="Times New Roman"/>
          <w:b/>
        </w:rPr>
        <w:t>SE</w:t>
      </w:r>
      <w:r w:rsidRPr="00E85D83">
        <w:rPr>
          <w:rFonts w:cs="Times New Roman"/>
          <w:b/>
        </w:rPr>
        <w:t>），具有短尺度复杂度的</w:t>
      </w:r>
      <w:r w:rsidRPr="00E85D83">
        <w:rPr>
          <w:rFonts w:cs="Times New Roman"/>
          <w:b/>
        </w:rPr>
        <w:t>SE</w:t>
      </w:r>
      <w:r w:rsidRPr="00E85D83">
        <w:rPr>
          <w:rFonts w:cs="Times New Roman"/>
          <w:b/>
        </w:rPr>
        <w:t>，</w:t>
      </w:r>
      <w:r w:rsidRPr="00E85D83">
        <w:rPr>
          <w:rFonts w:cs="Times New Roman"/>
          <w:b/>
        </w:rPr>
        <w:t>SE</w:t>
      </w:r>
      <w:r w:rsidRPr="00E85D83">
        <w:rPr>
          <w:rFonts w:cs="Times New Roman"/>
          <w:b/>
        </w:rPr>
        <w:t>具有多尺度复杂性等。</w:t>
      </w:r>
    </w:p>
    <w:p w:rsidR="00333408" w:rsidRPr="00E85D83" w:rsidRDefault="00055397" w:rsidP="00055397">
      <w:pPr>
        <w:ind w:firstLine="420"/>
        <w:rPr>
          <w:rFonts w:cs="Times New Roman"/>
        </w:rPr>
      </w:pPr>
      <w:r w:rsidRPr="00E85D83">
        <w:rPr>
          <w:rFonts w:cs="Times New Roman"/>
        </w:rPr>
        <w:t>在这里，我们提出简单但通用的基本模型，导致各种分布，如表</w:t>
      </w:r>
      <w:r w:rsidRPr="00E85D83">
        <w:rPr>
          <w:rFonts w:cs="Times New Roman"/>
        </w:rPr>
        <w:t xml:space="preserve"> 1 </w:t>
      </w:r>
      <w:r w:rsidRPr="00E85D83">
        <w:rPr>
          <w:rFonts w:cs="Times New Roman"/>
        </w:rPr>
        <w:t>和图</w:t>
      </w:r>
      <w:r w:rsidRPr="00E85D83">
        <w:rPr>
          <w:rFonts w:cs="Times New Roman"/>
        </w:rPr>
        <w:t xml:space="preserve"> 1 </w:t>
      </w:r>
      <w:r w:rsidRPr="00E85D83">
        <w:rPr>
          <w:rFonts w:cs="Times New Roman"/>
        </w:rPr>
        <w:t>所示。指定模型的危险率函数是：</w:t>
      </w:r>
    </w:p>
    <w:p w:rsidR="00446A24" w:rsidRPr="00E85D83" w:rsidRDefault="00055397" w:rsidP="00055397">
      <w:pPr>
        <w:pStyle w:val="a5"/>
        <w:ind w:firstLine="420"/>
        <w:rPr>
          <w:rFonts w:cs="Times New Roman"/>
        </w:rPr>
      </w:pPr>
      <w:r w:rsidRPr="00E85D83">
        <w:rPr>
          <w:rFonts w:cs="Times New Roman"/>
          <w:iCs/>
        </w:rPr>
        <w:tab/>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oMath>
      <w:r w:rsidRPr="00E85D83">
        <w:rPr>
          <w:rFonts w:cs="Times New Roman"/>
        </w:rPr>
        <w:tab/>
        <w:t>(1)</w:t>
      </w:r>
    </w:p>
    <w:p w:rsidR="00D45DAE" w:rsidRPr="00E85D83" w:rsidRDefault="00055397" w:rsidP="00D45DAE">
      <w:pPr>
        <w:ind w:firstLine="420"/>
        <w:rPr>
          <w:rFonts w:cs="Times New Roman"/>
          <w:i/>
        </w:rPr>
      </w:pPr>
      <w:r w:rsidRPr="00E85D83">
        <w:rPr>
          <w:rFonts w:cs="Times New Roman"/>
          <w:i/>
        </w:rPr>
        <w:t xml:space="preserve">3.2.1 </w:t>
      </w:r>
      <w:r w:rsidRPr="00E85D83">
        <w:rPr>
          <w:rFonts w:cs="Times New Roman"/>
          <w:i/>
        </w:rPr>
        <w:t>关键案例：基于</w:t>
      </w:r>
      <w:proofErr w:type="gramStart"/>
      <w:r w:rsidRPr="00E85D83">
        <w:rPr>
          <w:rFonts w:cs="Times New Roman"/>
          <w:i/>
        </w:rPr>
        <w:t>幂</w:t>
      </w:r>
      <w:proofErr w:type="gramEnd"/>
      <w:r w:rsidRPr="00E85D83">
        <w:rPr>
          <w:rFonts w:cs="Times New Roman"/>
          <w:i/>
        </w:rPr>
        <w:t>律的分布。当</w:t>
      </w:r>
      <m:oMath>
        <m:r>
          <w:rPr>
            <w:rFonts w:ascii="Cambria Math" w:hAnsi="Cambria Math" w:cs="Times New Roman"/>
          </w:rPr>
          <m:t>θ=1</m:t>
        </m:r>
      </m:oMath>
      <w:r w:rsidR="00D45DAE" w:rsidRPr="00E85D83">
        <w:rPr>
          <w:rFonts w:cs="Times New Roman"/>
          <w:i/>
        </w:rPr>
        <w:t>时，</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00D45DAE" w:rsidRPr="00E85D83">
        <w:rPr>
          <w:rFonts w:cs="Times New Roman"/>
          <w:i/>
        </w:rPr>
        <w:t>基于</w:t>
      </w:r>
      <w:proofErr w:type="gramStart"/>
      <w:r w:rsidR="00D45DAE" w:rsidRPr="00E85D83">
        <w:rPr>
          <w:rFonts w:cs="Times New Roman"/>
          <w:i/>
        </w:rPr>
        <w:t>幂</w:t>
      </w:r>
      <w:proofErr w:type="gramEnd"/>
      <w:r w:rsidR="00D45DAE" w:rsidRPr="00E85D83">
        <w:rPr>
          <w:rFonts w:cs="Times New Roman"/>
          <w:i/>
        </w:rPr>
        <w:t>律分布生成一系列分布。</w:t>
      </w:r>
    </w:p>
    <w:p w:rsidR="00D45DAE" w:rsidRPr="00E85D83" w:rsidRDefault="00D45DAE" w:rsidP="00D45DAE">
      <w:pPr>
        <w:ind w:firstLine="422"/>
        <w:rPr>
          <w:rFonts w:cs="Times New Roman"/>
        </w:rPr>
      </w:pPr>
      <w:r w:rsidRPr="00E85D83">
        <w:rPr>
          <w:rFonts w:cs="Times New Roman"/>
          <w:b/>
        </w:rPr>
        <w:t>引理</w:t>
      </w:r>
      <w:r w:rsidRPr="00E85D83">
        <w:rPr>
          <w:rFonts w:cs="Times New Roman"/>
          <w:b/>
        </w:rPr>
        <w:t>3.1</w:t>
      </w:r>
      <w:r w:rsidRPr="00E85D83">
        <w:rPr>
          <w:rFonts w:cs="Times New Roman"/>
        </w:rPr>
        <w:t xml:space="preserve">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oMath>
      <w:r w:rsidRPr="00E85D83">
        <w:rPr>
          <w:rFonts w:cs="Times New Roman"/>
        </w:rPr>
        <w:t>产生一系列分布，从指数分布，</w:t>
      </w:r>
      <w:proofErr w:type="gramStart"/>
      <w:r w:rsidRPr="00E85D83">
        <w:rPr>
          <w:rFonts w:cs="Times New Roman"/>
        </w:rPr>
        <w:t>幂</w:t>
      </w:r>
      <w:proofErr w:type="gramEnd"/>
      <w:r w:rsidRPr="00E85D83">
        <w:rPr>
          <w:rFonts w:cs="Times New Roman"/>
        </w:rPr>
        <w:t>律分布，指数截止的</w:t>
      </w:r>
      <w:proofErr w:type="gramStart"/>
      <w:r w:rsidRPr="00E85D83">
        <w:rPr>
          <w:rFonts w:cs="Times New Roman"/>
        </w:rPr>
        <w:t>幂</w:t>
      </w:r>
      <w:proofErr w:type="gramEnd"/>
      <w:r w:rsidRPr="00E85D83">
        <w:rPr>
          <w:rFonts w:cs="Times New Roman"/>
        </w:rPr>
        <w:t>律分布到复杂的多尺度分布。</w:t>
      </w:r>
    </w:p>
    <w:p w:rsidR="00CC57EF" w:rsidRPr="00E85D83" w:rsidRDefault="00CC57EF" w:rsidP="00CC57EF">
      <w:pPr>
        <w:ind w:firstLine="422"/>
        <w:rPr>
          <w:rFonts w:cs="Times New Roman"/>
        </w:rPr>
      </w:pPr>
      <w:r w:rsidRPr="00E85D83">
        <w:rPr>
          <w:rFonts w:cs="Times New Roman"/>
          <w:b/>
        </w:rPr>
        <w:t>证明</w:t>
      </w:r>
      <w:r w:rsidRPr="00E85D83">
        <w:rPr>
          <w:rFonts w:cs="Times New Roman"/>
        </w:rPr>
        <w:t>：随机变量</w:t>
      </w:r>
      <m:oMath>
        <m:r>
          <w:rPr>
            <w:rFonts w:ascii="Cambria Math" w:hAnsi="Cambria Math" w:cs="Times New Roman"/>
          </w:rPr>
          <m:t>x</m:t>
        </m:r>
      </m:oMath>
      <w:r w:rsidRPr="00E85D83">
        <w:rPr>
          <w:rFonts w:cs="Times New Roman"/>
        </w:rPr>
        <w:t>的概率密度函数为：</w:t>
      </w:r>
    </w:p>
    <w:p w:rsidR="00CC57EF" w:rsidRPr="00E85D83" w:rsidRDefault="00937EB0" w:rsidP="00CC57EF">
      <w:pPr>
        <w:ind w:firstLine="420"/>
        <w:rPr>
          <w:rFonts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e>
                      <m:r>
                        <w:rPr>
                          <w:rFonts w:ascii="Cambria Math" w:hAnsi="Cambria Math" w:cs="Times New Roman"/>
                        </w:rPr>
                        <m:t>θ</m:t>
                      </m:r>
                      <m:r>
                        <m:rPr>
                          <m:sty m:val="p"/>
                        </m:rPr>
                        <w:rPr>
                          <w:rFonts w:ascii="Cambria Math" w:hAnsi="Cambria Math" w:cs="Times New Roman"/>
                        </w:rPr>
                        <m:t>=1</m:t>
                      </m:r>
                    </m:e>
                  </m:d>
                  <m:r>
                    <w:rPr>
                      <w:rFonts w:ascii="Cambria Math" w:hAnsi="Cambria Math" w:cs="Times New Roman"/>
                    </w:rPr>
                    <m:t>d</m:t>
                  </m:r>
                </m:e>
              </m:nary>
              <m:r>
                <w:rPr>
                  <w:rFonts w:ascii="Cambria Math" w:hAnsi="Cambria Math" w:cs="Times New Roman"/>
                </w:rPr>
                <m:t>s</m:t>
              </m:r>
            </m:sup>
          </m:sSup>
          <m:r>
            <m:rPr>
              <m:sty m:val="p"/>
              <m:brk m:alnAt="2"/>
            </m:rPr>
            <w:rPr>
              <w:rFonts w:ascii="Cambria Math" w:hAnsi="Cambria Math" w:cs="Times New Roman"/>
            </w:rPr>
            <m: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+Λ</m:t>
                  </m:r>
                </m:den>
              </m:f>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func>
            </m:sup>
          </m:sSup>
          <m:r>
            <m:rPr>
              <m:sty m:val="p"/>
              <m:brk m:alnAt="2"/>
            </m:rPr>
            <w:rPr>
              <w:rFonts w:ascii="Cambria Math" w:hAnsi="Cambria Math" w:cs="Times New Roman"/>
            </w:rPr>
            <m:t>=</m:t>
          </m:r>
          <m:r>
            <w:rPr>
              <w:rFonts w:ascii="Cambria Math" w:hAnsi="Cambria Math" w:cs="Times New Roman"/>
            </w:rPr>
            <m:t>β</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oMath>
      </m:oMathPara>
    </w:p>
    <w:p w:rsidR="00446A24" w:rsidRPr="00E85D83" w:rsidRDefault="00FB0423" w:rsidP="00FB0423">
      <w:pPr>
        <w:ind w:firstLine="422"/>
        <w:rPr>
          <w:rFonts w:cs="Times New Roman"/>
        </w:rPr>
      </w:pPr>
      <w:r w:rsidRPr="00E85D83">
        <w:rPr>
          <w:rFonts w:cs="Times New Roman"/>
          <w:b/>
        </w:rPr>
        <w:t>指数分布</w:t>
      </w:r>
      <w:r w:rsidRPr="00E85D83">
        <w:rPr>
          <w:rFonts w:cs="Times New Roman"/>
        </w:rPr>
        <w:t>。当</w:t>
      </w:r>
      <m:oMath>
        <m:r>
          <w:rPr>
            <w:rFonts w:ascii="Cambria Math" w:hAnsi="Cambria Math" w:cs="Times New Roman"/>
          </w:rPr>
          <m:t>α=0</m:t>
        </m:r>
      </m:oMath>
      <w:r w:rsidRPr="00E85D83">
        <w:rPr>
          <w:rFonts w:cs="Times New Roman"/>
        </w:rPr>
        <w:t>时，无论其他三个参数如何，</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oMath>
      <w:r w:rsidRPr="00E85D83">
        <w:rPr>
          <w:rFonts w:cs="Times New Roman"/>
        </w:rPr>
        <w:t>都会产生指数分布，概率密度函数</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α=0</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85D83">
        <w:rPr>
          <w:rFonts w:cs="Times New Roman"/>
        </w:rPr>
        <w:t>，如图</w:t>
      </w:r>
      <w:r w:rsidRPr="00E85D83">
        <w:rPr>
          <w:rFonts w:cs="Times New Roman"/>
        </w:rPr>
        <w:t>1a</w:t>
      </w:r>
      <w:r w:rsidRPr="00E85D83">
        <w:rPr>
          <w:rFonts w:cs="Times New Roman"/>
        </w:rPr>
        <w:t>灰度曲线所示。</w:t>
      </w:r>
    </w:p>
    <w:p w:rsidR="00FB0423" w:rsidRPr="00E85D83" w:rsidRDefault="00FB0423" w:rsidP="00EF334B">
      <w:pPr>
        <w:ind w:firstLine="422"/>
        <w:rPr>
          <w:rFonts w:cs="Times New Roman"/>
        </w:rPr>
      </w:pPr>
      <w:proofErr w:type="gramStart"/>
      <w:r w:rsidRPr="00E85D83">
        <w:rPr>
          <w:rFonts w:cs="Times New Roman"/>
          <w:b/>
        </w:rPr>
        <w:t>幂</w:t>
      </w:r>
      <w:proofErr w:type="gramEnd"/>
      <w:r w:rsidRPr="00E85D83">
        <w:rPr>
          <w:rFonts w:cs="Times New Roman"/>
          <w:b/>
        </w:rPr>
        <w:t>律分布</w:t>
      </w:r>
      <w:r w:rsidRPr="00E85D83">
        <w:rPr>
          <w:rFonts w:cs="Times New Roman"/>
        </w:rPr>
        <w:t>。当</w:t>
      </w:r>
      <m:oMath>
        <m:r>
          <w:rPr>
            <w:rFonts w:ascii="Cambria Math" w:hAnsi="Cambria Math" w:cs="Times New Roman"/>
          </w:rPr>
          <m:t>β=0</m:t>
        </m:r>
      </m:oMath>
      <w:r w:rsidRPr="00E85D83">
        <w:rPr>
          <w:rFonts w:cs="Times New Roman"/>
        </w:rPr>
        <w:t>且</w:t>
      </w:r>
      <m:oMath>
        <m:r>
          <m:rPr>
            <m:sty m:val="p"/>
          </m:rPr>
          <w:rPr>
            <w:rFonts w:ascii="Cambria Math" w:hAnsi="Cambria Math" w:cs="Times New Roman"/>
          </w:rPr>
          <m:t>Δ≪</m:t>
        </m:r>
        <m:r>
          <w:rPr>
            <w:rFonts w:ascii="Cambria Math" w:hAnsi="Cambria Math" w:cs="Times New Roman"/>
          </w:rPr>
          <m:t>x</m:t>
        </m:r>
      </m:oMath>
      <w:r w:rsidRPr="00E85D83">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θ=1,β=0</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w:t>
      </w:r>
      <m:oMath>
        <m:r>
          <m:rPr>
            <m:sty m:val="p"/>
          </m:rPr>
          <w:rPr>
            <w:rFonts w:ascii="Cambria Math" w:hAnsi="Cambria Math" w:cs="Times New Roman"/>
          </w:rPr>
          <m:t>Δ</m:t>
        </m:r>
      </m:oMath>
      <w:r w:rsidRPr="00E85D83">
        <w:rPr>
          <w:rFonts w:cs="Times New Roman"/>
        </w:rPr>
        <w:t>的另一个含义是最小值，称为</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E85D83">
        <w:rPr>
          <w:rFonts w:cs="Times New Roman"/>
        </w:rPr>
        <w:t>，</w:t>
      </w:r>
      <m:oMath>
        <m:r>
          <w:rPr>
            <w:rFonts w:ascii="Cambria Math" w:hAnsi="Cambria Math" w:cs="Times New Roman"/>
          </w:rPr>
          <m:t>x</m:t>
        </m:r>
      </m:oMath>
      <w:r w:rsidRPr="00E85D83">
        <w:rPr>
          <w:rFonts w:cs="Times New Roman"/>
        </w:rPr>
        <w:t>可以取：</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θ=1,Δ=0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den>
        </m:f>
        <m:sSup>
          <m:sSupPr>
            <m:ctrlPr>
              <w:rPr>
                <w:rFonts w:ascii="Cambria Math" w:hAnsi="Cambria Math" w:cs="Times New Roman"/>
                <w:i/>
              </w:rPr>
            </m:ctrlPr>
          </m:sSupPr>
          <m:e>
            <m:r>
              <w:rPr>
                <w:rFonts w:ascii="Cambria Math" w:hAnsi="Cambria Math" w:cs="Times New Roman"/>
              </w:rPr>
              <m:t>e</m:t>
            </m:r>
          </m:e>
          <m:sup>
            <m:nary>
              <m:naryP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up>
                <m:r>
                  <w:rPr>
                    <w:rFonts w:ascii="Cambria Math" w:hAnsi="Cambria Math" w:cs="Times New Roman"/>
                  </w:rPr>
                  <m:t>x</m:t>
                </m:r>
              </m:sup>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s</m:t>
                    </m:r>
                  </m:den>
                </m:f>
              </m:e>
            </m:nary>
            <m:r>
              <w:rPr>
                <w:rFonts w:ascii="Cambria Math" w:hAnsi="Cambria Math" w:cs="Times New Roman"/>
              </w:rPr>
              <m:t>ds</m:t>
            </m:r>
          </m:sup>
        </m:sSup>
        <m:r>
          <w:rPr>
            <w:rFonts w:ascii="Cambria Math" w:hAnsi="Cambria Math" w:cs="Times New Roman"/>
          </w:rPr>
          <m:t>=α</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α</m:t>
            </m:r>
          </m:sup>
        </m:sSub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w:t>
      </w:r>
    </w:p>
    <w:p w:rsidR="00EF334B" w:rsidRPr="00E85D83" w:rsidRDefault="00EF334B" w:rsidP="00A15479">
      <w:pPr>
        <w:ind w:firstLine="422"/>
        <w:rPr>
          <w:rFonts w:cs="Times New Roman"/>
        </w:rPr>
      </w:pPr>
      <w:r w:rsidRPr="00E85D83">
        <w:rPr>
          <w:rFonts w:cs="Times New Roman"/>
          <w:b/>
        </w:rPr>
        <w:t>具有截止的</w:t>
      </w:r>
      <w:proofErr w:type="gramStart"/>
      <w:r w:rsidRPr="00E85D83">
        <w:rPr>
          <w:rFonts w:cs="Times New Roman"/>
          <w:b/>
        </w:rPr>
        <w:t>幂</w:t>
      </w:r>
      <w:proofErr w:type="gramEnd"/>
      <w:r w:rsidRPr="00E85D83">
        <w:rPr>
          <w:rFonts w:cs="Times New Roman"/>
          <w:b/>
        </w:rPr>
        <w:t>律分布</w:t>
      </w:r>
      <w:r w:rsidRPr="00E85D83">
        <w:rPr>
          <w:rFonts w:cs="Times New Roman"/>
        </w:rPr>
        <w:t>。当</w:t>
      </w:r>
      <m:oMath>
        <m:r>
          <w:rPr>
            <w:rFonts w:ascii="Cambria Math" w:hAnsi="Cambria Math" w:cs="Times New Roman"/>
          </w:rPr>
          <m:t>β≫0</m:t>
        </m:r>
      </m:oMath>
      <w:r w:rsidRPr="00E85D83">
        <w:rPr>
          <w:rFonts w:cs="Times New Roman"/>
        </w:rPr>
        <w:t>且</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oMath>
      <w:r w:rsidRPr="00E85D83">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Δ</m:t>
                </m:r>
              </m:den>
            </m:f>
          </m:e>
        </m:d>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85D83">
        <w:rPr>
          <w:rFonts w:cs="Times New Roman"/>
        </w:rPr>
        <w:t>。</w:t>
      </w:r>
    </w:p>
    <w:p w:rsidR="00A15479" w:rsidRPr="00E85D83" w:rsidRDefault="00A15479" w:rsidP="00A15479">
      <w:pPr>
        <w:ind w:firstLine="422"/>
        <w:rPr>
          <w:rFonts w:cs="Times New Roman"/>
        </w:rPr>
      </w:pPr>
      <w:r w:rsidRPr="00E85D83">
        <w:rPr>
          <w:rFonts w:cs="Times New Roman"/>
          <w:b/>
        </w:rPr>
        <w:lastRenderedPageBreak/>
        <w:t>复杂的多尺度分布</w:t>
      </w:r>
      <w:r w:rsidRPr="00E85D83">
        <w:rPr>
          <w:rFonts w:cs="Times New Roman"/>
        </w:rPr>
        <w:t>。当</w:t>
      </w:r>
      <m:oMath>
        <m:r>
          <w:rPr>
            <w:rFonts w:ascii="Cambria Math" w:hAnsi="Cambria Math" w:cs="Times New Roman"/>
          </w:rPr>
          <m:t>β→0</m:t>
        </m:r>
      </m:oMath>
      <w:r w:rsidRPr="00E85D83">
        <w:rPr>
          <w:rFonts w:cs="Times New Roman"/>
        </w:rPr>
        <w:t>时，复数多尺度分布具有常数短尺度，</w:t>
      </w:r>
      <w:proofErr w:type="gramStart"/>
      <w:r w:rsidRPr="00E85D83">
        <w:rPr>
          <w:rFonts w:cs="Times New Roman"/>
        </w:rPr>
        <w:t>幂</w:t>
      </w:r>
      <w:proofErr w:type="gramEnd"/>
      <w:r w:rsidRPr="00E85D83">
        <w:rPr>
          <w:rFonts w:cs="Times New Roman"/>
        </w:rPr>
        <w:t>律中尺度和指数长尺度。当</w:t>
      </w:r>
      <m:oMath>
        <m:r>
          <w:rPr>
            <w:rFonts w:ascii="Cambria Math" w:hAnsi="Cambria Math" w:cs="Times New Roman"/>
          </w:rPr>
          <m:t>x→0</m:t>
        </m:r>
      </m:oMath>
      <w:r w:rsidRPr="00E85D83">
        <w:rPr>
          <w:rFonts w:cs="Times New Roman"/>
        </w:rPr>
        <w:t>时，</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oMath>
      <w:r w:rsidRPr="00E85D83">
        <w:rPr>
          <w:rFonts w:cs="Times New Roman"/>
        </w:rPr>
        <w:t>。短尺度方程</w:t>
      </w:r>
      <m:oMath>
        <m:r>
          <w:rPr>
            <w:rFonts w:ascii="Cambria Math" w:hAnsi="Cambria Math" w:cs="Times New Roman"/>
          </w:rPr>
          <m:t>x∈</m:t>
        </m:r>
        <m:d>
          <m:dPr>
            <m:endChr m:val="]"/>
            <m:ctrlPr>
              <w:rPr>
                <w:rFonts w:ascii="Cambria Math" w:hAnsi="Cambria Math" w:cs="Times New Roman"/>
                <w:i/>
              </w:rPr>
            </m:ctrlPr>
          </m:dPr>
          <m:e>
            <m:r>
              <w:rPr>
                <w:rFonts w:ascii="Cambria Math" w:hAnsi="Cambria Math" w:cs="Times New Roman"/>
              </w:rPr>
              <m:t>0,</m:t>
            </m:r>
            <m:r>
              <m:rPr>
                <m:sty m:val="p"/>
              </m:rPr>
              <w:rPr>
                <w:rFonts w:ascii="Cambria Math" w:hAnsi="Cambria Math" w:cs="Times New Roman"/>
              </w:rPr>
              <m:t>Δ</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，它慢慢衰减到</w:t>
      </w:r>
      <w:proofErr w:type="gramStart"/>
      <w:r w:rsidRPr="00E85D83">
        <w:rPr>
          <w:rFonts w:cs="Times New Roman"/>
        </w:rPr>
        <w:t>幂</w:t>
      </w:r>
      <w:proofErr w:type="gramEnd"/>
      <w:r w:rsidRPr="00E85D83">
        <w:rPr>
          <w:rFonts w:cs="Times New Roman"/>
        </w:rPr>
        <w:t>律中等范围。当</w:t>
      </w:r>
      <m:oMath>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Pr="00E85D83">
        <w:rPr>
          <w:rFonts w:cs="Times New Roman"/>
        </w:rPr>
        <w:t>，即</w:t>
      </w:r>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m:rPr>
                        <m:sty m:val="p"/>
                      </m:rPr>
                      <w:rPr>
                        <w:rFonts w:ascii="Cambria Math" w:hAnsi="Cambria Math" w:cs="Times New Roman"/>
                      </w:rPr>
                      <m:t>Δ</m:t>
                    </m:r>
                  </m:den>
                </m:f>
                <m:r>
                  <w:rPr>
                    <w:rFonts w:ascii="Cambria Math" w:hAnsi="Cambria Math" w:cs="Times New Roman"/>
                  </w:rPr>
                  <m:t>+1</m:t>
                </m:r>
              </m:e>
            </m:d>
          </m:e>
          <m:sup>
            <m:r>
              <w:rPr>
                <w:rFonts w:ascii="Cambria Math" w:hAnsi="Cambria Math" w:cs="Times New Roman"/>
              </w:rPr>
              <m:t>-α</m:t>
            </m:r>
          </m:sup>
        </m:sSup>
      </m:oMath>
      <w:r w:rsidRPr="00E85D83">
        <w:rPr>
          <w:rFonts w:cs="Times New Roman"/>
        </w:rPr>
        <w:t>，这是指数长尺度方程。当</w:t>
      </w:r>
      <m:oMath>
        <m:r>
          <m:rPr>
            <m:sty m:val="p"/>
          </m:rPr>
          <w:rPr>
            <w:rFonts w:ascii="Cambria Math" w:hAnsi="Cambria Math" w:cs="Times New Roman"/>
          </w:rPr>
          <m:t>Δ</m:t>
        </m:r>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r>
          <w:rPr>
            <w:rFonts w:ascii="Cambria Math" w:hAnsi="Cambria Math" w:cs="Times New Roman"/>
          </w:rPr>
          <m:t>-</m:t>
        </m:r>
        <m:r>
          <m:rPr>
            <m:sty m:val="p"/>
          </m:rPr>
          <w:rPr>
            <w:rFonts w:ascii="Cambria Math" w:hAnsi="Cambria Math" w:cs="Times New Roman"/>
          </w:rPr>
          <m:t>Δ</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α+1</m:t>
                </m:r>
              </m:e>
            </m:d>
          </m:sup>
        </m:sSup>
      </m:oMath>
      <w:r w:rsidRPr="00E85D83">
        <w:rPr>
          <w:rFonts w:cs="Times New Roman"/>
        </w:rPr>
        <w:t>，这是</w:t>
      </w:r>
      <w:proofErr w:type="gramStart"/>
      <w:r w:rsidRPr="00E85D83">
        <w:rPr>
          <w:rFonts w:cs="Times New Roman"/>
        </w:rPr>
        <w:t>幂</w:t>
      </w:r>
      <w:proofErr w:type="gramEnd"/>
      <w:r w:rsidRPr="00E85D83">
        <w:rPr>
          <w:rFonts w:cs="Times New Roman"/>
        </w:rPr>
        <w:t>律中等尺度方程。</w:t>
      </w:r>
    </w:p>
    <w:p w:rsidR="00327E46" w:rsidRPr="00E85D83" w:rsidRDefault="00327E46" w:rsidP="00327E46">
      <w:pPr>
        <w:ind w:firstLine="420"/>
        <w:rPr>
          <w:rFonts w:cs="Times New Roman"/>
          <w:i/>
        </w:rPr>
      </w:pPr>
      <w:r w:rsidRPr="00E85D83">
        <w:rPr>
          <w:rFonts w:cs="Times New Roman"/>
          <w:i/>
        </w:rPr>
        <w:t>3.2.2</w:t>
      </w:r>
      <w:r w:rsidRPr="00E85D83">
        <w:rPr>
          <w:rFonts w:cs="Times New Roman"/>
          <w:i/>
        </w:rPr>
        <w:t>一般情况：基于</w:t>
      </w:r>
      <w:proofErr w:type="gramStart"/>
      <w:r w:rsidRPr="00E85D83">
        <w:rPr>
          <w:rFonts w:cs="Times New Roman"/>
          <w:i/>
        </w:rPr>
        <w:t>拉伸指数</w:t>
      </w:r>
      <w:proofErr w:type="gramEnd"/>
      <w:r w:rsidRPr="00E85D83">
        <w:rPr>
          <w:rFonts w:cs="Times New Roman"/>
          <w:i/>
        </w:rPr>
        <w:t>的分布。当</w:t>
      </w:r>
      <m:oMath>
        <m:r>
          <w:rPr>
            <w:rFonts w:ascii="Cambria Math" w:hAnsi="Cambria Math" w:cs="Times New Roman"/>
          </w:rPr>
          <m:t>θ≠1</m:t>
        </m:r>
        <m:r>
          <w:rPr>
            <w:rFonts w:ascii="Cambria Math" w:hAnsi="Cambria Math" w:cs="Times New Roman"/>
          </w:rPr>
          <m:t>，</m:t>
        </m:r>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Pr="00E85D83">
        <w:rPr>
          <w:rFonts w:cs="Times New Roman"/>
          <w:i/>
        </w:rPr>
        <w:t>基于拉伸指数分布生成</w:t>
      </w:r>
      <w:proofErr w:type="gramStart"/>
      <w:r w:rsidRPr="00E85D83">
        <w:rPr>
          <w:rFonts w:cs="Times New Roman"/>
          <w:i/>
        </w:rPr>
        <w:t>一</w:t>
      </w:r>
      <w:proofErr w:type="gramEnd"/>
      <w:r w:rsidRPr="00E85D83">
        <w:rPr>
          <w:rFonts w:cs="Times New Roman"/>
          <w:i/>
        </w:rPr>
        <w:t>族分布时。</w:t>
      </w:r>
    </w:p>
    <w:p w:rsidR="00327E46" w:rsidRPr="00E85D83" w:rsidRDefault="00854DF8" w:rsidP="00854DF8">
      <w:pPr>
        <w:ind w:firstLine="422"/>
        <w:rPr>
          <w:rFonts w:cs="Times New Roman"/>
        </w:rPr>
      </w:pPr>
      <w:r w:rsidRPr="00E85D83">
        <w:rPr>
          <w:rFonts w:cs="Times New Roman"/>
          <w:b/>
        </w:rPr>
        <w:t>引理</w:t>
      </w:r>
      <w:r w:rsidR="00327E46" w:rsidRPr="00E85D83">
        <w:rPr>
          <w:rFonts w:cs="Times New Roman"/>
          <w:b/>
        </w:rPr>
        <w:t>3.2</w:t>
      </w:r>
      <w:r w:rsidR="00327E46" w:rsidRPr="00E85D83">
        <w:rPr>
          <w:rFonts w:cs="Times New Roman"/>
        </w:rPr>
        <w:t>。</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00327E46" w:rsidRPr="00E85D83">
        <w:rPr>
          <w:rFonts w:cs="Times New Roman"/>
        </w:rPr>
        <w:t>生成家族分布，从指数分布，拉伸指数（</w:t>
      </w:r>
      <w:r w:rsidR="00327E46" w:rsidRPr="00E85D83">
        <w:rPr>
          <w:rFonts w:cs="Times New Roman"/>
        </w:rPr>
        <w:t>Weibull</w:t>
      </w:r>
      <w:r w:rsidR="00327E46" w:rsidRPr="00E85D83">
        <w:rPr>
          <w:rFonts w:cs="Times New Roman"/>
        </w:rPr>
        <w:t>）分布，拉伸指数分布，指数切割到复杂的多尺度分布。</w:t>
      </w:r>
    </w:p>
    <w:p w:rsidR="00132728" w:rsidRPr="00E85D83" w:rsidRDefault="002D0802" w:rsidP="00132728">
      <w:pPr>
        <w:ind w:firstLine="422"/>
        <w:rPr>
          <w:rFonts w:cs="Times New Roman"/>
        </w:rPr>
      </w:pPr>
      <w:r w:rsidRPr="00E85D83">
        <w:rPr>
          <w:rFonts w:cs="Times New Roman"/>
          <w:b/>
        </w:rPr>
        <w:t>证明</w:t>
      </w:r>
      <w:r w:rsidRPr="00E85D83">
        <w:rPr>
          <w:rFonts w:cs="Times New Roman"/>
        </w:rPr>
        <w:t>：</w:t>
      </w:r>
      <w:r w:rsidR="00132728" w:rsidRPr="00E85D83">
        <w:rPr>
          <w:rFonts w:cs="Times New Roman"/>
        </w:rPr>
        <w:t>与上述理由类似，随机变量</w:t>
      </w:r>
      <w:r w:rsidR="00132728" w:rsidRPr="00E85D83">
        <w:rPr>
          <w:rFonts w:cs="Times New Roman"/>
        </w:rPr>
        <w:t>x</w:t>
      </w:r>
      <w:r w:rsidR="00132728" w:rsidRPr="00E85D83">
        <w:rPr>
          <w:rFonts w:cs="Times New Roman"/>
        </w:rPr>
        <w:t>的概率密度函数为：</w:t>
      </w:r>
    </w:p>
    <w:p w:rsidR="00327E46" w:rsidRPr="00E85D83" w:rsidRDefault="007D1068" w:rsidP="00A15479">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i/>
                        </w:rPr>
                      </m:ctrlPr>
                    </m:dPr>
                    <m:e>
                      <m:r>
                        <w:rPr>
                          <w:rFonts w:ascii="Cambria Math" w:hAnsi="Cambria Math" w:cs="Times New Roman"/>
                        </w:rPr>
                        <m:t>s</m:t>
                      </m:r>
                    </m:e>
                    <m:e>
                      <m:r>
                        <w:rPr>
                          <w:rFonts w:ascii="Cambria Math" w:hAnsi="Cambria Math" w:cs="Times New Roman"/>
                        </w:rPr>
                        <m:t>θ≠1</m:t>
                      </m:r>
                    </m:e>
                  </m:d>
                  <m:r>
                    <w:rPr>
                      <w:rFonts w:ascii="Cambria Math" w:hAnsi="Cambria Math" w:cs="Times New Roman"/>
                    </w:rPr>
                    <m:t>d</m:t>
                  </m:r>
                </m:e>
              </m:nary>
              <m:r>
                <w:rPr>
                  <w:rFonts w:ascii="Cambria Math" w:hAnsi="Cambria Math" w:cs="Times New Roman"/>
                </w:rPr>
                <m:t>s</m:t>
              </m:r>
            </m:sup>
          </m:sSup>
          <m:r>
            <m:rPr>
              <m:brk m:alnAt="2"/>
            </m:rP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m:rPr>
              <m:brk m:alnAt="2"/>
            </m:rP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r>
            <w:rPr>
              <w:rFonts w:ascii="Cambria Math" w:hAnsi="Cambria Math" w:cs="Times New Roman"/>
            </w:rPr>
            <m:t>+α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Δ</m:t>
                      </m:r>
                    </m:e>
                    <m:sup>
                      <m:r>
                        <w:rPr>
                          <w:rFonts w:ascii="Cambria Math" w:hAnsi="Cambria Math" w:cs="Times New Roman"/>
                        </w:rPr>
                        <m:t>1-θ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m:oMathPara>
    </w:p>
    <w:p w:rsidR="005B48DF" w:rsidRPr="00E85D83" w:rsidRDefault="00614AC5" w:rsidP="005B48DF">
      <w:pPr>
        <w:ind w:firstLine="422"/>
        <w:rPr>
          <w:rFonts w:cs="Times New Roman"/>
        </w:rPr>
      </w:pPr>
      <w:r w:rsidRPr="00E85D83">
        <w:rPr>
          <w:rFonts w:cs="Times New Roman"/>
          <w:b/>
        </w:rPr>
        <w:t>指数分布</w:t>
      </w:r>
      <w:r w:rsidRPr="00E85D83">
        <w:rPr>
          <w:rFonts w:cs="Times New Roman"/>
        </w:rPr>
        <w:t>。</w:t>
      </w:r>
      <w:r w:rsidR="005B48DF" w:rsidRPr="00E85D83">
        <w:rPr>
          <w:rFonts w:cs="Times New Roman"/>
        </w:rPr>
        <w:t>当</w:t>
      </w:r>
      <m:oMath>
        <m:r>
          <w:rPr>
            <w:rFonts w:ascii="Cambria Math" w:hAnsi="Cambria Math" w:cs="Times New Roman"/>
          </w:rPr>
          <m:t>β=θ=0,f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β=0,θ=0</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005B48DF" w:rsidRPr="00E85D83">
        <w:rPr>
          <w:rFonts w:cs="Times New Roman"/>
        </w:rPr>
        <w:t>。</w:t>
      </w:r>
    </w:p>
    <w:p w:rsidR="002A0992" w:rsidRPr="00E85D83" w:rsidRDefault="002A0992" w:rsidP="002A0992">
      <w:pPr>
        <w:ind w:firstLine="422"/>
        <w:rPr>
          <w:rFonts w:cs="Times New Roman"/>
        </w:rPr>
      </w:pPr>
      <w:r w:rsidRPr="00E85D83">
        <w:rPr>
          <w:rFonts w:cs="Times New Roman"/>
          <w:b/>
        </w:rPr>
        <w:t>拉伸指数（</w:t>
      </w:r>
      <w:r w:rsidRPr="00E85D83">
        <w:rPr>
          <w:rFonts w:cs="Times New Roman"/>
          <w:b/>
        </w:rPr>
        <w:t>Weibull</w:t>
      </w:r>
      <w:r w:rsidRPr="00E85D83">
        <w:rPr>
          <w:rFonts w:cs="Times New Roman"/>
          <w:b/>
        </w:rPr>
        <w:t>）分布</w:t>
      </w:r>
      <w:r w:rsidRPr="00E85D83">
        <w:rPr>
          <w:rFonts w:cs="Times New Roman"/>
        </w:rPr>
        <w:t>。当</w:t>
      </w:r>
      <m:oMath>
        <m:r>
          <w:rPr>
            <w:rFonts w:ascii="Cambria Math" w:hAnsi="Cambria Math" w:cs="Times New Roman"/>
          </w:rPr>
          <m:t>β</m:t>
        </m:r>
        <m:r>
          <m:rPr>
            <m:sty m:val="p"/>
          </m:rPr>
          <w:rPr>
            <w:rFonts w:ascii="Cambria Math" w:hAnsi="Cambria Math" w:cs="Times New Roman"/>
          </w:rPr>
          <m:t>=0</m:t>
        </m:r>
      </m:oMath>
      <w:r w:rsidRPr="00E85D83">
        <w:rPr>
          <w:rFonts w:cs="Times New Roman"/>
        </w:rPr>
        <w:t>且</w:t>
      </w:r>
      <m:oMath>
        <m:r>
          <m:rPr>
            <m:sty m:val="p"/>
          </m:rPr>
          <w:rPr>
            <w:rFonts w:ascii="Cambria Math" w:hAnsi="Cambria Math" w:cs="Times New Roman"/>
          </w:rPr>
          <m:t>Δ=0</m:t>
        </m:r>
      </m:oMath>
      <w:r w:rsidRPr="00E85D83">
        <w:rPr>
          <w:rFonts w:cs="Times New Roman"/>
        </w:rPr>
        <w:t>，</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θ≠1</m:t>
            </m:r>
          </m:e>
        </m:d>
      </m:oMath>
      <w:r w:rsidRPr="00E85D83">
        <w:rPr>
          <w:rFonts w:cs="Times New Roman"/>
        </w:rPr>
        <w:t>会有</w:t>
      </w:r>
    </w:p>
    <w:p w:rsidR="002A0992" w:rsidRPr="00E85D83" w:rsidRDefault="00B24A7A" w:rsidP="002A0992">
      <w:pPr>
        <w:ind w:firstLine="420"/>
        <w:rPr>
          <w:rFonts w:cs="Times New Roman"/>
          <w:i/>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oMath>
      </m:oMathPara>
    </w:p>
    <w:p w:rsidR="002A0992" w:rsidRPr="00E85D83" w:rsidRDefault="00421DB7" w:rsidP="00E245F5">
      <w:pPr>
        <w:ind w:firstLine="420"/>
        <w:rPr>
          <w:rFonts w:cs="Times New Roman"/>
        </w:rPr>
      </w:pPr>
      <w:r w:rsidRPr="00E85D83">
        <w:rPr>
          <w:rFonts w:cs="Times New Roman"/>
        </w:rPr>
        <w:t>累积密度函数是</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oMath>
      <w:r w:rsidRPr="00E85D83">
        <w:rPr>
          <w:rFonts w:cs="Times New Roman"/>
        </w:rPr>
        <w:t>。这是拉伸的指数分布。一些特殊情况：当</w:t>
      </w:r>
      <m:oMath>
        <m:r>
          <w:rPr>
            <w:rFonts w:ascii="Cambria Math" w:hAnsi="Cambria Math" w:cs="Times New Roman"/>
          </w:rPr>
          <m:t>θ=0</m:t>
        </m:r>
      </m:oMath>
      <w:r w:rsidRPr="00E85D83">
        <w:rPr>
          <w:rFonts w:cs="Times New Roman"/>
        </w:rPr>
        <w:t>时</w:t>
      </w:r>
      <w:r w:rsidR="00E245F5" w:rsidRPr="00E85D83">
        <w:rPr>
          <w:rFonts w:cs="Times New Roman"/>
        </w:rPr>
        <w:t>为</w:t>
      </w:r>
      <w:r w:rsidRPr="00E85D83">
        <w:rPr>
          <w:rFonts w:cs="Times New Roman"/>
        </w:rPr>
        <w:t>指数分布</w:t>
      </w:r>
      <m:oMath>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-αx</m:t>
            </m:r>
          </m:sup>
        </m:sSup>
      </m:oMath>
      <w:r w:rsidRPr="00E85D83">
        <w:rPr>
          <w:rFonts w:cs="Times New Roman"/>
        </w:rPr>
        <w:t>，</w:t>
      </w:r>
      <w:r w:rsidR="00E245F5" w:rsidRPr="00E85D83">
        <w:rPr>
          <w:rFonts w:cs="Times New Roman"/>
        </w:rPr>
        <w:t>当</w:t>
      </w:r>
      <m:oMath>
        <m:r>
          <w:rPr>
            <w:rFonts w:ascii="Cambria Math" w:hAnsi="Cambria Math" w:cs="Times New Roman"/>
          </w:rPr>
          <m:t>θ=-1</m:t>
        </m:r>
      </m:oMath>
      <w:r w:rsidRPr="00E85D83">
        <w:rPr>
          <w:rFonts w:cs="Times New Roman"/>
        </w:rPr>
        <w:t>近似正态分布</w:t>
      </w:r>
      <m:oMath>
        <m:f>
          <m:fPr>
            <m:ctrlPr>
              <w:rPr>
                <w:rFonts w:ascii="Cambria Math" w:hAnsi="Cambria Math" w:cs="Times New Roman"/>
                <w:i/>
              </w:rPr>
            </m:ctrlPr>
          </m:fPr>
          <m:num>
            <m:r>
              <w:rPr>
                <w:rFonts w:ascii="Cambria Math" w:hAnsi="Cambria Math" w:cs="Times New Roman"/>
              </w:rPr>
              <m:t>α</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sup>
        </m:sSup>
      </m:oMath>
      <w:r w:rsidRPr="00E85D83">
        <w:rPr>
          <w:rFonts w:cs="Times New Roman"/>
        </w:rPr>
        <w:t>。</w:t>
      </w:r>
    </w:p>
    <w:p w:rsidR="0021253E" w:rsidRPr="00E85D83" w:rsidRDefault="00202C7F" w:rsidP="0021253E">
      <w:pPr>
        <w:ind w:firstLine="422"/>
        <w:rPr>
          <w:rFonts w:cs="Times New Roman"/>
        </w:rPr>
      </w:pPr>
      <w:r w:rsidRPr="00E85D83">
        <w:rPr>
          <w:rFonts w:cs="Times New Roman"/>
          <w:b/>
        </w:rPr>
        <w:t>具有指数切割的拉伸指数分布</w:t>
      </w:r>
      <w:r w:rsidRPr="00E85D83">
        <w:rPr>
          <w:rFonts w:cs="Times New Roman"/>
        </w:rPr>
        <w:t>。</w:t>
      </w:r>
      <w:r w:rsidR="0021253E" w:rsidRPr="00E85D83">
        <w:rPr>
          <w:rFonts w:cs="Times New Roman"/>
        </w:rPr>
        <w:t>当</w:t>
      </w:r>
      <m:oMath>
        <m:r>
          <w:rPr>
            <w:rFonts w:ascii="Cambria Math" w:hAnsi="Cambria Math" w:cs="Times New Roman"/>
          </w:rPr>
          <m:t>β≫0</m:t>
        </m:r>
      </m:oMath>
      <w:r w:rsidR="0021253E" w:rsidRPr="00E85D83">
        <w:rPr>
          <w:rFonts w:cs="Times New Roman"/>
        </w:rPr>
        <w:t>且</w:t>
      </w:r>
      <m:oMath>
        <m:r>
          <m:rPr>
            <m:sty m:val="p"/>
          </m:rPr>
          <w:rPr>
            <w:rFonts w:ascii="Cambria Math" w:hAnsi="Cambria Math" w:cs="Times New Roman"/>
          </w:rPr>
          <m:t>Δ</m:t>
        </m:r>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β</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θ</m:t>
                </m:r>
              </m:den>
            </m:f>
          </m:sup>
        </m:sSup>
        <m:r>
          <w:rPr>
            <w:rFonts w:ascii="Cambria Math" w:hAnsi="Cambria Math" w:cs="Times New Roman"/>
          </w:rPr>
          <m:t>-</m:t>
        </m:r>
        <m:r>
          <m:rPr>
            <m:sty m:val="p"/>
          </m:rPr>
          <w:rPr>
            <w:rFonts w:ascii="Cambria Math" w:hAnsi="Cambria Math" w:cs="Times New Roman"/>
          </w:rPr>
          <m:t>Δ</m:t>
        </m:r>
      </m:oMath>
      <w:r w:rsidR="0021253E" w:rsidRPr="00E85D83">
        <w:rPr>
          <w:rFonts w:cs="Times New Roman"/>
        </w:rPr>
        <w:t>，</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β+α</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-θ</m:t>
                </m:r>
              </m:sup>
            </m:sSup>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r>
                          <m:rPr>
                            <m:sty m:val="p"/>
                          </m:rPr>
                          <w:rPr>
                            <w:rFonts w:ascii="Cambria Math" w:hAnsi="Cambria Math" w:cs="Times New Roman"/>
                          </w:rPr>
                          <m:t>Δ</m:t>
                        </m:r>
                      </m:e>
                    </m:d>
                  </m:e>
                  <m:sup>
                    <m:r>
                      <w:rPr>
                        <w:rFonts w:ascii="Cambria Math" w:hAnsi="Cambria Math" w:cs="Times New Roman"/>
                      </w:rPr>
                      <m:t>1-θ</m:t>
                    </m:r>
                  </m:sup>
                </m:sSup>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-θ</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1-θ</m:t>
                </m:r>
              </m:den>
            </m:f>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1-θ</m:t>
                </m:r>
              </m:sup>
            </m:sSup>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-βx</m:t>
            </m:r>
          </m:sup>
        </m:sSup>
      </m:oMath>
      <w:r w:rsidR="0021253E" w:rsidRPr="00E85D83">
        <w:rPr>
          <w:rFonts w:cs="Times New Roman"/>
        </w:rPr>
        <w:t>。</w:t>
      </w:r>
    </w:p>
    <w:p w:rsidR="0021253E" w:rsidRPr="00E85D83" w:rsidRDefault="009C22CC" w:rsidP="00C62376">
      <w:pPr>
        <w:ind w:firstLine="422"/>
        <w:rPr>
          <w:rFonts w:cs="Times New Roman"/>
          <w:lang w:val="zh-CN"/>
        </w:rPr>
      </w:pPr>
      <w:r w:rsidRPr="00E85D83">
        <w:rPr>
          <w:rFonts w:cs="Times New Roman"/>
          <w:b/>
          <w:lang w:val="zh-CN"/>
        </w:rPr>
        <w:t>复杂的多尺度分布</w:t>
      </w:r>
      <w:r w:rsidRPr="00E85D83">
        <w:rPr>
          <w:rFonts w:cs="Times New Roman"/>
          <w:lang w:val="zh-CN"/>
        </w:rPr>
        <w:t>。当</w:t>
      </w:r>
      <m:oMath>
        <m:r>
          <w:rPr>
            <w:rFonts w:ascii="Cambria Math" w:hAnsi="Cambria Math" w:cs="Times New Roman"/>
            <w:lang w:val="zh-CN"/>
          </w:rPr>
          <m:t>θ≠1</m:t>
        </m:r>
      </m:oMath>
      <w:r w:rsidRPr="00E85D83">
        <w:rPr>
          <w:rFonts w:cs="Times New Roman"/>
          <w:lang w:val="zh-CN"/>
        </w:rPr>
        <w:t>时，复数多尺度分布基于拉伸指数分布。当</w:t>
      </w:r>
      <m:oMath>
        <m:r>
          <w:rPr>
            <w:rFonts w:ascii="Cambria Math" w:hAnsi="Cambria Math" w:cs="Times New Roman"/>
            <w:lang w:val="zh-CN"/>
          </w:rPr>
          <m:t>β→0</m:t>
        </m:r>
      </m:oMath>
      <w:r w:rsidRPr="00E85D83">
        <w:rPr>
          <w:rFonts w:cs="Times New Roman"/>
          <w:lang w:val="zh-CN"/>
        </w:rPr>
        <w:t>时，复数多尺度分布具有常数短尺度，</w:t>
      </w:r>
      <w:proofErr w:type="gramStart"/>
      <w:r w:rsidRPr="00E85D83">
        <w:rPr>
          <w:rFonts w:cs="Times New Roman"/>
          <w:lang w:val="zh-CN"/>
        </w:rPr>
        <w:t>拉伸指数</w:t>
      </w:r>
      <w:proofErr w:type="gramEnd"/>
      <w:r w:rsidRPr="00E85D83">
        <w:rPr>
          <w:rFonts w:cs="Times New Roman"/>
          <w:lang w:val="zh-CN"/>
        </w:rPr>
        <w:t>具有中尺度和指数具有长尺度，当</w:t>
      </w:r>
      <m:oMath>
        <m:r>
          <w:rPr>
            <w:rFonts w:ascii="Cambria Math" w:hAnsi="Cambria Math" w:cs="Times New Roman"/>
            <w:lang w:val="zh-CN"/>
          </w:rPr>
          <m:t>x=0</m:t>
        </m:r>
      </m:oMath>
      <w:r w:rsidRPr="00E85D83">
        <w:rPr>
          <w:rFonts w:cs="Times New Roman"/>
          <w:lang w:val="zh-CN"/>
        </w:rPr>
        <w:t>时，</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sSup>
              <m:sSupPr>
                <m:ctrlPr>
                  <w:rPr>
                    <w:rFonts w:ascii="Cambria Math" w:hAnsi="Cambria Math" w:cs="Times New Roman"/>
                    <w:i/>
                    <w:lang w:val="zh-CN"/>
                  </w:rPr>
                </m:ctrlPr>
              </m:sSupPr>
              <m:e>
                <m:r>
                  <w:rPr>
                    <w:rFonts w:ascii="Cambria Math" w:hAnsi="Cambria Math" w:cs="Times New Roman"/>
                    <w:lang w:val="zh-CN"/>
                  </w:rPr>
                  <m:t>Δ</m:t>
                </m:r>
              </m:e>
              <m:sup>
                <m:r>
                  <w:rPr>
                    <w:rFonts w:ascii="Cambria Math" w:hAnsi="Cambria Math" w:cs="Times New Roman"/>
                    <w:lang w:val="zh-CN"/>
                  </w:rPr>
                  <m:t>θ</m:t>
                </m:r>
              </m:sup>
            </m:sSup>
          </m:den>
        </m:f>
      </m:oMath>
      <w:r w:rsidRPr="00E85D83">
        <w:rPr>
          <w:rFonts w:cs="Times New Roman"/>
          <w:lang w:val="zh-CN"/>
        </w:rPr>
        <w:t>。在短尺度方案中</w:t>
      </w:r>
      <m:oMath>
        <m:r>
          <w:rPr>
            <w:rFonts w:ascii="Cambria Math" w:hAnsi="Cambria Math" w:cs="Times New Roman"/>
            <w:lang w:val="zh-CN"/>
          </w:rPr>
          <m:t>x∈</m:t>
        </m:r>
        <m:d>
          <m:dPr>
            <m:endChr m:val="]"/>
            <m:ctrlPr>
              <w:rPr>
                <w:rFonts w:ascii="Cambria Math" w:hAnsi="Cambria Math" w:cs="Times New Roman"/>
                <w:i/>
                <w:lang w:val="zh-CN"/>
              </w:rPr>
            </m:ctrlPr>
          </m:dPr>
          <m:e>
            <m:r>
              <w:rPr>
                <w:rFonts w:ascii="Cambria Math" w:hAnsi="Cambria Math" w:cs="Times New Roman"/>
                <w:lang w:val="zh-CN"/>
              </w:rPr>
              <m:t>0,</m:t>
            </m:r>
            <m:r>
              <m:rPr>
                <m:sty m:val="p"/>
              </m:rPr>
              <w:rPr>
                <w:rFonts w:ascii="Cambria Math" w:hAnsi="Cambria Math" w:cs="Times New Roman"/>
                <w:lang w:val="zh-CN"/>
              </w:rPr>
              <m:t>Δ</m:t>
            </m:r>
          </m:e>
        </m:d>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E85D83">
        <w:rPr>
          <w:rFonts w:cs="Times New Roman"/>
          <w:lang w:val="zh-CN"/>
        </w:rPr>
        <w:t>，它缓慢地衰减到拉伸的指数中尺度范围。当</w:t>
      </w:r>
      <m:oMath>
        <m:r>
          <w:rPr>
            <w:rFonts w:ascii="Cambria Math" w:hAnsi="Cambria Math" w:cs="Times New Roman"/>
            <w:lang w:val="zh-CN"/>
          </w:rPr>
          <m:t>β</m:t>
        </m:r>
        <m:r>
          <m:rPr>
            <m:sty m:val="p"/>
          </m:rPr>
          <w:rPr>
            <w:rFonts w:ascii="Cambria Math" w:hAnsi="Cambria Math" w:cs="Times New Roman"/>
            <w:lang w:val="zh-CN"/>
          </w:rPr>
          <m:t>≫</m:t>
        </m:r>
        <m:r>
          <w:rPr>
            <w:rFonts w:ascii="Cambria Math" w:hAnsi="Cambria Math" w:cs="Times New Roman"/>
            <w:lang w:val="zh-CN"/>
          </w:rPr>
          <m:t>α</m:t>
        </m:r>
        <m:sSup>
          <m:sSupPr>
            <m:ctrlPr>
              <w:rPr>
                <w:rFonts w:ascii="Cambria Math" w:hAnsi="Cambria Math" w:cs="Times New Roman"/>
                <w:lang w:val="zh-CN"/>
              </w:rPr>
            </m:ctrlPr>
          </m:sSupPr>
          <m:e>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m:rPr>
                <m:sty m:val="p"/>
              </m:rPr>
              <w:rPr>
                <w:rFonts w:ascii="Cambria Math" w:hAnsi="Cambria Math" w:cs="Times New Roman"/>
                <w:lang w:val="zh-CN"/>
              </w:rPr>
              <m:t>-θ</m:t>
            </m:r>
          </m:sup>
        </m:sSup>
      </m:oMath>
      <w:r w:rsidRPr="00E85D83">
        <w:rPr>
          <w:rFonts w:cs="Times New Roman"/>
          <w:lang w:val="zh-CN"/>
        </w:rPr>
        <w:t>，即</w:t>
      </w:r>
      <m:oMath>
        <m:r>
          <w:rPr>
            <w:rFonts w:ascii="Cambria Math" w:hAnsi="Cambria Math" w:cs="Times New Roman"/>
            <w:lang w:val="zh-CN"/>
          </w:rPr>
          <m:t>x</m:t>
        </m:r>
        <m:r>
          <m:rPr>
            <m:sty m:val="p"/>
          </m:rPr>
          <w:rPr>
            <w:rFonts w:ascii="Cambria Math" w:hAnsi="Cambria Math" w:cs="Times New Roman"/>
            <w:lang w:val="zh-CN"/>
          </w:rPr>
          <m:t>≫</m:t>
        </m:r>
        <m:sSup>
          <m:sSupPr>
            <m:ctrlPr>
              <w:rPr>
                <w:rFonts w:ascii="Cambria Math" w:hAnsi="Cambria Math" w:cs="Times New Roman"/>
                <w:lang w:val="zh-CN"/>
              </w:rPr>
            </m:ctrlPr>
          </m:sSupPr>
          <m:e>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e>
            </m:d>
          </m:e>
          <m:sup>
            <m:f>
              <m:fPr>
                <m:ctrlPr>
                  <w:rPr>
                    <w:rFonts w:ascii="Cambria Math" w:hAnsi="Cambria Math" w:cs="Times New Roman"/>
                    <w:lang w:val="zh-CN"/>
                  </w:rPr>
                </m:ctrlPr>
              </m:fPr>
              <m:num>
                <m:r>
                  <m:rPr>
                    <m:sty m:val="p"/>
                  </m:rPr>
                  <w:rPr>
                    <w:rFonts w:ascii="Cambria Math" w:hAnsi="Cambria Math" w:cs="Times New Roman"/>
                    <w:lang w:val="zh-CN"/>
                  </w:rPr>
                  <m:t>1</m:t>
                </m:r>
              </m:num>
              <m:den>
                <m:r>
                  <m:rPr>
                    <m:sty m:val="p"/>
                  </m:rPr>
                  <w:rPr>
                    <w:rFonts w:ascii="Cambria Math" w:hAnsi="Cambria Math" w:cs="Times New Roman"/>
                    <w:lang w:val="zh-CN"/>
                  </w:rPr>
                  <m:t>θ</m:t>
                </m:r>
              </m:den>
            </m:f>
          </m:sup>
        </m:sSup>
        <m:r>
          <m:rPr>
            <m:sty m:val="p"/>
          </m:rPr>
          <w:rPr>
            <w:rFonts w:ascii="Cambria Math" w:hAnsi="Cambria Math" w:cs="Times New Roman"/>
            <w:lang w:val="zh-CN"/>
          </w:rPr>
          <m:t>-Δ</m:t>
        </m:r>
      </m:oMath>
      <w:r w:rsidRPr="00E85D83">
        <w:rPr>
          <w:rFonts w:cs="Times New Roman"/>
          <w:lang w:val="zh-CN"/>
        </w:rPr>
        <w:t>，</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m:rPr>
            <m:sty m:val="p"/>
          </m:rPr>
          <w:rPr>
            <w:rFonts w:ascii="Cambria Math" w:hAnsi="Cambria Math" w:cs="Times New Roman"/>
            <w:lang w:val="zh-CN"/>
          </w:rPr>
          <m:t>≈</m:t>
        </m:r>
      </m:oMath>
      <w:r w:rsidR="009F129B" w:rsidRPr="00E85D83">
        <w:rPr>
          <w:rFonts w:cs="Times New Roman"/>
          <w:lang w:val="zh-CN"/>
        </w:rPr>
        <w:t xml:space="preserve"> </w:t>
      </w:r>
      <m:oMath>
        <m:r>
          <w:rPr>
            <w:rFonts w:ascii="Cambria Math" w:hAnsi="Cambria Math" w:cs="Times New Roman"/>
            <w:lang w:val="zh-CN"/>
          </w:rPr>
          <m:t>β</m:t>
        </m:r>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sSub>
          <m:sSubPr>
            <m:ctrlPr>
              <w:rPr>
                <w:rFonts w:ascii="Cambria Math" w:hAnsi="Cambria Math" w:cs="Times New Roman"/>
                <w:i/>
                <w:lang w:val="zh-CN"/>
              </w:rPr>
            </m:ctrlPr>
          </m:sSubPr>
          <m:e>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e>
          <m:sub>
            <m:r>
              <w:rPr>
                <w:rFonts w:ascii="Cambria Math" w:hAnsi="Cambria Math" w:cs="Times New Roman"/>
                <w:lang w:val="zh-CN"/>
              </w:rPr>
              <m:t>e</m:t>
            </m:r>
          </m:sub>
        </m:sSub>
        <m:r>
          <w:rPr>
            <w:rFonts w:ascii="Cambria Math" w:hAnsi="Cambria Math" w:cs="Times New Roman"/>
            <w:lang w:val="zh-CN"/>
          </w:rPr>
          <m:t>-βx</m:t>
        </m:r>
      </m:oMath>
      <w:r w:rsidR="009F129B" w:rsidRPr="00E85D83">
        <w:rPr>
          <w:rFonts w:cs="Times New Roman"/>
          <w:lang w:val="zh-CN"/>
        </w:rPr>
        <w:t>。</w:t>
      </w:r>
      <w:r w:rsidRPr="00E85D83">
        <w:rPr>
          <w:rFonts w:cs="Times New Roman"/>
          <w:lang w:val="zh-CN"/>
        </w:rPr>
        <w:t>它是指数长尺度方程。当</w:t>
      </w:r>
      <m:oMath>
        <m:r>
          <m:rPr>
            <m:sty m:val="p"/>
          </m:rPr>
          <w:rPr>
            <w:rFonts w:ascii="Cambria Math" w:hAnsi="Cambria Math" w:cs="Times New Roman"/>
            <w:lang w:val="zh-CN"/>
          </w:rPr>
          <m:t>Δ</m:t>
        </m:r>
        <m:r>
          <w:rPr>
            <w:rFonts w:ascii="Cambria Math" w:hAnsi="Cambria Math" w:cs="Times New Roman"/>
            <w:lang w:val="zh-CN"/>
          </w:rPr>
          <m:t>≪x≪</m:t>
        </m:r>
        <m:sSup>
          <m:sSupPr>
            <m:ctrlPr>
              <w:rPr>
                <w:rFonts w:ascii="Cambria Math" w:hAnsi="Cambria Math" w:cs="Times New Roman"/>
                <w:i/>
                <w:lang w:val="zh-CN"/>
              </w:rPr>
            </m:ctrlPr>
          </m:sSupPr>
          <m:e>
            <m:d>
              <m:dPr>
                <m:ctrlPr>
                  <w:rPr>
                    <w:rFonts w:ascii="Cambria Math" w:hAnsi="Cambria Math" w:cs="Times New Roman"/>
                    <w:i/>
                    <w:lang w:val="zh-CN"/>
                  </w:rPr>
                </m:ctrlPr>
              </m:dPr>
              <m:e>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β</m:t>
                    </m:r>
                  </m:den>
                </m:f>
              </m:e>
            </m:d>
          </m:e>
          <m:sup>
            <m:f>
              <m:fPr>
                <m:ctrlPr>
                  <w:rPr>
                    <w:rFonts w:ascii="Cambria Math" w:hAnsi="Cambria Math" w:cs="Times New Roman"/>
                    <w:i/>
                    <w:lang w:val="zh-CN"/>
                  </w:rPr>
                </m:ctrlPr>
              </m:fPr>
              <m:num>
                <m:r>
                  <w:rPr>
                    <w:rFonts w:ascii="Cambria Math" w:hAnsi="Cambria Math" w:cs="Times New Roman"/>
                    <w:lang w:val="zh-CN"/>
                  </w:rPr>
                  <m:t>1</m:t>
                </m:r>
              </m:num>
              <m:den>
                <m:r>
                  <w:rPr>
                    <w:rFonts w:ascii="Cambria Math" w:hAnsi="Cambria Math" w:cs="Times New Roman"/>
                    <w:lang w:val="zh-CN"/>
                  </w:rPr>
                  <m:t>θ</m:t>
                </m:r>
              </m:den>
            </m:f>
          </m:sup>
        </m:sSup>
        <m:r>
          <w:rPr>
            <w:rFonts w:ascii="Cambria Math" w:hAnsi="Cambria Math" w:cs="Times New Roman"/>
            <w:lang w:val="zh-CN"/>
          </w:rPr>
          <m:t>-</m:t>
        </m:r>
        <m:r>
          <m:rPr>
            <m:sty m:val="p"/>
          </m:rPr>
          <w:rPr>
            <w:rFonts w:ascii="Cambria Math" w:hAnsi="Cambria Math" w:cs="Times New Roman"/>
            <w:lang w:val="zh-CN"/>
          </w:rPr>
          <m:t>Δ</m:t>
        </m:r>
      </m:oMath>
      <w:r w:rsidR="00C62376" w:rsidRPr="00E85D83">
        <w:rPr>
          <w:rFonts w:cs="Times New Roman"/>
          <w:lang w:val="zh-CN"/>
        </w:rPr>
        <w:t>，</w:t>
      </w:r>
      <m:oMath>
        <m:r>
          <w:rPr>
            <w:rFonts w:ascii="Cambria Math" w:hAnsi="Cambria Math" w:cs="Times New Roman"/>
            <w:lang w:val="zh-CN"/>
          </w:rPr>
          <m:t>f</m:t>
        </m:r>
        <m:d>
          <m:dPr>
            <m:ctrlPr>
              <w:rPr>
                <w:rFonts w:ascii="Cambria Math" w:hAnsi="Cambria Math" w:cs="Times New Roman"/>
                <w:i/>
                <w:lang w:val="zh-CN"/>
              </w:rPr>
            </m:ctrlPr>
          </m:dPr>
          <m:e>
            <m:r>
              <w:rPr>
                <w:rFonts w:ascii="Cambria Math" w:hAnsi="Cambria Math" w:cs="Times New Roman"/>
                <w:lang w:val="zh-CN"/>
              </w:rPr>
              <m:t>x</m:t>
            </m:r>
          </m:e>
          <m:e>
            <m:r>
              <w:rPr>
                <w:rFonts w:ascii="Cambria Math" w:hAnsi="Cambria Math" w:cs="Times New Roman"/>
                <w:lang w:val="zh-CN"/>
              </w:rPr>
              <m:t>θ≠1</m:t>
            </m:r>
          </m:e>
        </m:d>
        <m:r>
          <w:rPr>
            <w:rFonts w:ascii="Cambria Math" w:hAnsi="Cambria Math" w:cs="Times New Roman"/>
            <w:lang w:val="zh-CN"/>
          </w:rPr>
          <m:t>≈α</m:t>
        </m:r>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-θ</m:t>
            </m:r>
          </m:sup>
        </m:sSup>
        <m:sSup>
          <m:sSupPr>
            <m:ctrlPr>
              <w:rPr>
                <w:rFonts w:ascii="Cambria Math" w:hAnsi="Cambria Math" w:cs="Times New Roman"/>
                <w:i/>
                <w:lang w:val="zh-CN"/>
              </w:rPr>
            </m:ctrlPr>
          </m:sSupPr>
          <m:e>
            <m:r>
              <w:rPr>
                <w:rFonts w:ascii="Cambria Math" w:hAnsi="Cambria Math" w:cs="Times New Roman"/>
                <w:lang w:val="zh-CN"/>
              </w:rPr>
              <m:t>e</m:t>
            </m:r>
          </m:e>
          <m:sup>
            <m:r>
              <w:rPr>
                <w:rFonts w:ascii="Cambria Math" w:hAnsi="Cambria Math" w:cs="Times New Roman"/>
                <w:lang w:val="zh-CN"/>
              </w:rPr>
              <m:t>-</m:t>
            </m:r>
            <m:f>
              <m:fPr>
                <m:ctrlPr>
                  <w:rPr>
                    <w:rFonts w:ascii="Cambria Math" w:hAnsi="Cambria Math" w:cs="Times New Roman"/>
                    <w:i/>
                    <w:lang w:val="zh-CN"/>
                  </w:rPr>
                </m:ctrlPr>
              </m:fPr>
              <m:num>
                <m:r>
                  <w:rPr>
                    <w:rFonts w:ascii="Cambria Math" w:hAnsi="Cambria Math" w:cs="Times New Roman"/>
                    <w:lang w:val="zh-CN"/>
                  </w:rPr>
                  <m:t>α</m:t>
                </m:r>
              </m:num>
              <m:den>
                <m:r>
                  <w:rPr>
                    <w:rFonts w:ascii="Cambria Math" w:hAnsi="Cambria Math" w:cs="Times New Roman"/>
                    <w:lang w:val="zh-CN"/>
                  </w:rPr>
                  <m:t>1-θ</m:t>
                </m:r>
              </m:den>
            </m:f>
          </m:sup>
        </m:sSup>
        <m:d>
          <m:dPr>
            <m:begChr m:val="["/>
            <m:endChr m:val="]"/>
            <m:ctrlPr>
              <w:rPr>
                <w:rFonts w:ascii="Cambria Math" w:hAnsi="Cambria Math" w:cs="Times New Roman"/>
                <w:i/>
                <w:lang w:val="zh-CN"/>
              </w:rPr>
            </m:ctrlPr>
          </m:dPr>
          <m:e>
            <m:sSup>
              <m:sSupPr>
                <m:ctrlPr>
                  <w:rPr>
                    <w:rFonts w:ascii="Cambria Math" w:hAnsi="Cambria Math" w:cs="Times New Roman"/>
                    <w:i/>
                    <w:lang w:val="zh-CN"/>
                  </w:rPr>
                </m:ctrlPr>
              </m:sSupPr>
              <m:e>
                <m:d>
                  <m:dPr>
                    <m:ctrlPr>
                      <w:rPr>
                        <w:rFonts w:ascii="Cambria Math" w:hAnsi="Cambria Math" w:cs="Times New Roman"/>
                        <w:i/>
                        <w:lang w:val="zh-CN"/>
                      </w:rPr>
                    </m:ctrlPr>
                  </m:dPr>
                  <m:e>
                    <m:r>
                      <w:rPr>
                        <w:rFonts w:ascii="Cambria Math" w:hAnsi="Cambria Math" w:cs="Times New Roman"/>
                        <w:lang w:val="zh-CN"/>
                      </w:rPr>
                      <m:t>x+</m:t>
                    </m:r>
                    <m:r>
                      <m:rPr>
                        <m:sty m:val="p"/>
                      </m:rPr>
                      <w:rPr>
                        <w:rFonts w:ascii="Cambria Math" w:hAnsi="Cambria Math" w:cs="Times New Roman"/>
                        <w:lang w:val="zh-CN"/>
                      </w:rPr>
                      <m:t>Δ</m:t>
                    </m:r>
                  </m:e>
                </m:d>
              </m:e>
              <m:sup>
                <m:r>
                  <w:rPr>
                    <w:rFonts w:ascii="Cambria Math" w:hAnsi="Cambria Math" w:cs="Times New Roman"/>
                    <w:lang w:val="zh-CN"/>
                  </w:rPr>
                  <m:t>1-θ</m:t>
                </m:r>
              </m:sup>
            </m:sSup>
            <m:r>
              <w:rPr>
                <w:rFonts w:ascii="Cambria Math" w:hAnsi="Cambria Math" w:cs="Times New Roman"/>
                <w:lang w:val="zh-CN"/>
              </w:rPr>
              <m:t>-</m:t>
            </m:r>
            <m:sSup>
              <m:sSupPr>
                <m:ctrlPr>
                  <w:rPr>
                    <w:rFonts w:ascii="Cambria Math" w:hAnsi="Cambria Math" w:cs="Times New Roman"/>
                    <w:i/>
                    <w:lang w:val="zh-CN"/>
                  </w:rPr>
                </m:ctrlPr>
              </m:sSupPr>
              <m:e>
                <m:r>
                  <m:rPr>
                    <m:sty m:val="p"/>
                  </m:rPr>
                  <w:rPr>
                    <w:rFonts w:ascii="Cambria Math" w:hAnsi="Cambria Math" w:cs="Times New Roman"/>
                    <w:lang w:val="zh-CN"/>
                  </w:rPr>
                  <m:t>Δ</m:t>
                </m:r>
              </m:e>
              <m:sup>
                <m:r>
                  <w:rPr>
                    <w:rFonts w:ascii="Cambria Math" w:hAnsi="Cambria Math" w:cs="Times New Roman"/>
                    <w:lang w:val="zh-CN"/>
                  </w:rPr>
                  <m:t>1-θ</m:t>
                </m:r>
              </m:sup>
            </m:sSup>
          </m:e>
        </m:d>
      </m:oMath>
      <w:r w:rsidRPr="00E85D83">
        <w:rPr>
          <w:rFonts w:cs="Times New Roman"/>
          <w:lang w:val="zh-CN"/>
        </w:rPr>
        <w:t>，这是指数中等规模</w:t>
      </w:r>
      <w:r w:rsidR="006930BD" w:rsidRPr="00E85D83">
        <w:rPr>
          <w:rFonts w:cs="Times New Roman"/>
          <w:lang w:val="zh-CN"/>
        </w:rPr>
        <w:t>尺度</w:t>
      </w:r>
      <w:r w:rsidRPr="00E85D83">
        <w:rPr>
          <w:rFonts w:cs="Times New Roman"/>
          <w:lang w:val="zh-CN"/>
        </w:rPr>
        <w:t>。</w:t>
      </w:r>
    </w:p>
    <w:p w:rsidR="002A0992" w:rsidRPr="00E85D83" w:rsidRDefault="00A438C7" w:rsidP="00D52EA4">
      <w:pPr>
        <w:ind w:firstLine="420"/>
        <w:rPr>
          <w:rFonts w:cs="Times New Roman"/>
          <w:lang w:val="zh-CN"/>
        </w:rPr>
      </w:pPr>
      <w:r w:rsidRPr="00E85D83">
        <w:rPr>
          <w:rFonts w:cs="Times New Roman"/>
          <w:lang w:val="zh-CN"/>
        </w:rPr>
        <w:t>我们在图</w:t>
      </w:r>
      <w:r w:rsidRPr="00E85D83">
        <w:rPr>
          <w:rFonts w:cs="Times New Roman"/>
          <w:lang w:val="zh-CN"/>
        </w:rPr>
        <w:t>1</w:t>
      </w:r>
      <w:r w:rsidRPr="00E85D83">
        <w:rPr>
          <w:rFonts w:cs="Times New Roman"/>
          <w:lang w:val="zh-CN"/>
        </w:rPr>
        <w:t>中说明了上述理由。我们发现基于</w:t>
      </w:r>
      <w:proofErr w:type="gramStart"/>
      <w:r w:rsidRPr="00E85D83">
        <w:rPr>
          <w:rFonts w:cs="Times New Roman"/>
          <w:lang w:val="zh-CN"/>
        </w:rPr>
        <w:t>幂</w:t>
      </w:r>
      <w:proofErr w:type="gramEnd"/>
      <w:r w:rsidRPr="00E85D83">
        <w:rPr>
          <w:rFonts w:cs="Times New Roman"/>
          <w:lang w:val="zh-CN"/>
        </w:rPr>
        <w:t>律分布的复杂分布（图</w:t>
      </w:r>
      <w:r w:rsidRPr="00E85D83">
        <w:rPr>
          <w:rFonts w:cs="Times New Roman"/>
          <w:lang w:val="zh-CN"/>
        </w:rPr>
        <w:t>1a</w:t>
      </w:r>
      <w:r w:rsidRPr="00E85D83">
        <w:rPr>
          <w:rFonts w:cs="Times New Roman"/>
          <w:lang w:val="zh-CN"/>
        </w:rPr>
        <w:t>）和拉伸指</w:t>
      </w:r>
      <w:r w:rsidRPr="00E85D83">
        <w:rPr>
          <w:rFonts w:cs="Times New Roman"/>
          <w:lang w:val="zh-CN"/>
        </w:rPr>
        <w:lastRenderedPageBreak/>
        <w:t>数分布（图</w:t>
      </w:r>
      <w:r w:rsidRPr="00E85D83">
        <w:rPr>
          <w:rFonts w:cs="Times New Roman"/>
          <w:lang w:val="zh-CN"/>
        </w:rPr>
        <w:t>1b</w:t>
      </w:r>
      <w:r w:rsidRPr="00E85D83">
        <w:rPr>
          <w:rFonts w:cs="Times New Roman"/>
          <w:lang w:val="zh-CN"/>
        </w:rPr>
        <w:t>）是由我们的简单危险函数生成的，可能在多尺度机制中具有复杂性。</w:t>
      </w:r>
    </w:p>
    <w:p w:rsidR="00396078" w:rsidRPr="00E85D83" w:rsidRDefault="00396078" w:rsidP="00396078">
      <w:pPr>
        <w:pStyle w:val="a3"/>
        <w:rPr>
          <w:rFonts w:cs="Times New Roman"/>
          <w:lang w:val="zh-CN"/>
        </w:rPr>
      </w:pPr>
      <w:r w:rsidRPr="00E85D83">
        <w:rPr>
          <w:rFonts w:cs="Times New Roman"/>
          <w:lang w:val="zh-CN"/>
        </w:rPr>
        <w:t>3.3</w:t>
      </w:r>
      <w:r w:rsidRPr="00E85D83">
        <w:rPr>
          <w:rFonts w:cs="Times New Roman"/>
          <w:lang w:val="zh-CN"/>
        </w:rPr>
        <w:t>参数推理</w:t>
      </w:r>
    </w:p>
    <w:p w:rsidR="00D52EA4" w:rsidRPr="00E85D83" w:rsidRDefault="00396078" w:rsidP="00396078">
      <w:pPr>
        <w:ind w:firstLine="420"/>
        <w:rPr>
          <w:rFonts w:cs="Times New Roman"/>
          <w:lang w:val="zh-CN"/>
        </w:rPr>
      </w:pPr>
      <w:r w:rsidRPr="00E85D83">
        <w:rPr>
          <w:rFonts w:cs="Times New Roman"/>
          <w:lang w:val="zh-CN"/>
        </w:rPr>
        <w:t>我们的模型参数可以通过最大似然估计（</w:t>
      </w:r>
      <w:r w:rsidRPr="00E85D83">
        <w:rPr>
          <w:rFonts w:cs="Times New Roman"/>
          <w:lang w:val="zh-CN"/>
        </w:rPr>
        <w:t>MLE</w:t>
      </w:r>
      <w:r w:rsidRPr="00E85D83">
        <w:rPr>
          <w:rFonts w:cs="Times New Roman"/>
          <w:lang w:val="zh-CN"/>
        </w:rPr>
        <w:t>）框架来学习。观察一组数据</w:t>
      </w:r>
      <m:oMath>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n-1</m:t>
                </m:r>
              </m:sub>
            </m:sSub>
            <m:r>
              <m:rPr>
                <m:sty m:val="p"/>
              </m:rPr>
              <w:rPr>
                <w:rFonts w:ascii="Cambria Math" w:hAnsi="Cambria Math" w:cs="Times New Roman"/>
                <w:lang w:val="zh-CN"/>
              </w:rPr>
              <m:t>,</m:t>
            </m:r>
            <m:sSub>
              <m:sSubPr>
                <m:ctrlPr>
                  <w:rPr>
                    <w:rFonts w:ascii="Cambria Math" w:hAnsi="Cambria Math" w:cs="Times New Roman"/>
                    <w:lang w:val="zh-CN"/>
                  </w:rPr>
                </m:ctrlPr>
              </m:sSubPr>
              <m:e>
                <m:r>
                  <m:rPr>
                    <m:sty m:val="p"/>
                  </m:rPr>
                  <w:rPr>
                    <w:rFonts w:ascii="Cambria Math" w:hAnsi="Cambria Math" w:cs="Times New Roman"/>
                    <w:lang w:val="zh-CN"/>
                  </w:rPr>
                  <m:t>x</m:t>
                </m:r>
              </m:e>
              <m:sub>
                <m:r>
                  <m:rPr>
                    <m:sty m:val="p"/>
                  </m:rPr>
                  <w:rPr>
                    <w:rFonts w:ascii="Cambria Math" w:hAnsi="Cambria Math" w:cs="Times New Roman"/>
                    <w:lang w:val="zh-CN"/>
                  </w:rPr>
                  <m:t>n</m:t>
                </m:r>
              </m:sub>
            </m:sSub>
          </m:e>
        </m:d>
      </m:oMath>
      <w:r w:rsidRPr="00E85D83">
        <w:rPr>
          <w:rFonts w:cs="Times New Roman"/>
          <w:lang w:val="zh-CN"/>
        </w:rPr>
        <w:t>的对数似然函数由下式给出：</w:t>
      </w:r>
    </w:p>
    <w:p w:rsidR="00BB2061" w:rsidRPr="00E85D83" w:rsidRDefault="00350F15" w:rsidP="00A15479">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sup>
                  </m:sSup>
                </m:e>
              </m:nary>
            </m:e>
          </m:func>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λ</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nary>
        </m:oMath>
      </m:oMathPara>
    </w:p>
    <w:p w:rsidR="008A2FE8" w:rsidRPr="00E85D83" w:rsidRDefault="006B6C61" w:rsidP="006B6C61">
      <w:pPr>
        <w:ind w:firstLine="420"/>
        <w:rPr>
          <w:rFonts w:cs="Times New Roman"/>
        </w:rPr>
      </w:pPr>
      <w:r w:rsidRPr="00E85D83">
        <w:rPr>
          <w:rFonts w:cs="Times New Roman"/>
        </w:rPr>
        <w:t>根据</w:t>
      </w:r>
      <m:oMath>
        <m:r>
          <w:rPr>
            <w:rFonts w:ascii="Cambria Math" w:hAnsi="Cambria Math" w:cs="Times New Roman"/>
          </w:rPr>
          <m:t>θ</m:t>
        </m:r>
      </m:oMath>
      <w:r w:rsidRPr="00E85D83">
        <w:rPr>
          <w:rFonts w:cs="Times New Roman"/>
        </w:rPr>
        <w:t>的值，</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oMath>
      <w:r w:rsidRPr="00E85D83">
        <w:rPr>
          <w:rFonts w:cs="Times New Roman"/>
        </w:rPr>
        <w:t>采用不同的形式。当</w:t>
      </w:r>
      <m:oMath>
        <m:r>
          <w:rPr>
            <w:rFonts w:ascii="Cambria Math" w:hAnsi="Cambria Math" w:cs="Times New Roman"/>
          </w:rPr>
          <m:t>θ</m:t>
        </m:r>
        <m:r>
          <m:rPr>
            <m:sty m:val="p"/>
          </m:rPr>
          <w:rPr>
            <w:rFonts w:ascii="Cambria Math" w:hAnsi="Cambria Math" w:cs="Times New Roman"/>
          </w:rPr>
          <m:t>≠1</m:t>
        </m:r>
      </m:oMath>
      <w:r w:rsidRPr="00E85D83">
        <w:rPr>
          <w:rFonts w:cs="Times New Roman"/>
        </w:rPr>
        <w:t>时，对数似然函数是</w:t>
      </w:r>
    </w:p>
    <w:p w:rsidR="006224EC" w:rsidRPr="00E85D83" w:rsidRDefault="00350F15" w:rsidP="006224EC">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97678A" w:rsidRPr="00E85D83" w:rsidRDefault="0097678A" w:rsidP="0097678A">
      <w:pPr>
        <w:ind w:firstLine="420"/>
        <w:rPr>
          <w:rFonts w:cs="Times New Roman"/>
        </w:rPr>
      </w:pPr>
      <w:r w:rsidRPr="00E85D83">
        <w:rPr>
          <w:rFonts w:cs="Times New Roman"/>
        </w:rPr>
        <w:t>然而当</w:t>
      </w:r>
      <m:oMath>
        <m:r>
          <w:rPr>
            <w:rFonts w:ascii="Cambria Math" w:hAnsi="Cambria Math" w:cs="Times New Roman"/>
          </w:rPr>
          <m:t>θ</m:t>
        </m:r>
        <m:r>
          <m:rPr>
            <m:sty m:val="p"/>
          </m:rPr>
          <w:rPr>
            <w:rFonts w:ascii="Cambria Math" w:hAnsi="Cambria Math" w:cs="Times New Roman"/>
          </w:rPr>
          <m:t>=1</m:t>
        </m:r>
      </m:oMath>
      <w:r w:rsidRPr="00E85D83">
        <w:rPr>
          <w:rFonts w:cs="Times New Roman"/>
        </w:rPr>
        <w:t>时，对数似然函数是：</w:t>
      </w:r>
    </w:p>
    <w:p w:rsidR="0097678A" w:rsidRPr="00E85D83" w:rsidRDefault="00350F15" w:rsidP="0097678A">
      <w:pPr>
        <w:ind w:firstLine="420"/>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begChr m:val="["/>
                      <m:endChr m:val="]"/>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sup>
                      </m:sSup>
                    </m:e>
                  </m:d>
                </m:e>
              </m:func>
            </m:e>
          </m:nary>
          <m:r>
            <m:rPr>
              <m:sty m:val="p"/>
            </m:rPr>
            <w:rPr>
              <w:rFonts w:ascii="Cambria Math" w:hAnsi="Cambria Math" w:cs="Times New Roman"/>
            </w:rPr>
            <m:t>-</m:t>
          </m:r>
          <m:r>
            <w:rPr>
              <w:rFonts w:ascii="Cambria Math" w:hAnsi="Cambria Math" w:cs="Times New Roman"/>
            </w:rPr>
            <m:t>β</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num>
                        <m:den>
                          <m:r>
                            <m:rPr>
                              <m:sty m:val="p"/>
                            </m:rPr>
                            <w:rPr>
                              <w:rFonts w:ascii="Cambria Math" w:hAnsi="Cambria Math" w:cs="Times New Roman"/>
                            </w:rPr>
                            <m:t>Δ</m:t>
                          </m:r>
                        </m:den>
                      </m:f>
                      <m:r>
                        <m:rPr>
                          <m:sty m:val="p"/>
                        </m:rPr>
                        <w:rPr>
                          <w:rFonts w:ascii="Cambria Math" w:hAnsi="Cambria Math" w:cs="Times New Roman"/>
                        </w:rPr>
                        <m:t>+1</m:t>
                      </m:r>
                    </m:e>
                  </m:d>
                </m:e>
              </m:func>
            </m:e>
          </m:nary>
        </m:oMath>
      </m:oMathPara>
    </w:p>
    <w:p w:rsidR="00261EC6" w:rsidRPr="00E85D83" w:rsidRDefault="00261EC6" w:rsidP="00261EC6">
      <w:pPr>
        <w:ind w:firstLine="420"/>
        <w:rPr>
          <w:rFonts w:cs="Times New Roman"/>
        </w:rPr>
      </w:pPr>
      <w:r w:rsidRPr="00E85D83">
        <w:rPr>
          <w:rFonts w:cs="Times New Roman"/>
        </w:rPr>
        <w:t>关于</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Δ, </m:t>
        </m:r>
        <m:r>
          <w:rPr>
            <w:rFonts w:ascii="Cambria Math" w:hAnsi="Cambria Math" w:cs="Times New Roman"/>
          </w:rPr>
          <m:t>θ</m:t>
        </m:r>
        <m:r>
          <m:rPr>
            <m:lit/>
            <m:sty m:val="p"/>
          </m:rPr>
          <w:rPr>
            <w:rFonts w:ascii="Cambria Math" w:hAnsi="Cambria Math" w:cs="Times New Roman"/>
          </w:rPr>
          <m:t>}</m:t>
        </m:r>
      </m:oMath>
      <w:r w:rsidRPr="00E85D83">
        <w:rPr>
          <w:rFonts w:cs="Times New Roman"/>
        </w:rPr>
        <w:t>的最大化等式</w:t>
      </w:r>
      <w:r w:rsidRPr="00E85D83">
        <w:rPr>
          <w:rFonts w:cs="Times New Roman"/>
        </w:rPr>
        <w:t>5</w:t>
      </w:r>
      <w:r w:rsidRPr="00E85D83">
        <w:rPr>
          <w:rFonts w:cs="Times New Roman"/>
        </w:rPr>
        <w:t>或</w:t>
      </w:r>
      <w:r w:rsidRPr="00E85D83">
        <w:rPr>
          <w:rFonts w:cs="Times New Roman"/>
        </w:rPr>
        <w:t>6</w:t>
      </w:r>
      <w:r w:rsidRPr="00E85D83">
        <w:rPr>
          <w:rFonts w:cs="Times New Roman"/>
        </w:rPr>
        <w:t>，受</w:t>
      </w:r>
      <m:oMath>
        <m:r>
          <m:rPr>
            <m:lit/>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 xml:space="preserve">, </m:t>
        </m:r>
        <m:r>
          <w:rPr>
            <w:rFonts w:ascii="Cambria Math" w:hAnsi="Cambria Math" w:cs="Times New Roman"/>
          </w:rPr>
          <m:t>α</m:t>
        </m:r>
        <m:r>
          <m:rPr>
            <m:sty m:val="p"/>
          </m:rPr>
          <w:rPr>
            <w:rFonts w:ascii="Cambria Math" w:hAnsi="Cambria Math" w:cs="Times New Roman"/>
          </w:rPr>
          <m:t xml:space="preserve">, </m:t>
        </m:r>
        <m:r>
          <w:rPr>
            <w:rFonts w:ascii="Cambria Math" w:hAnsi="Cambria Math" w:cs="Times New Roman"/>
          </w:rPr>
          <m:t>θ</m:t>
        </m:r>
        <m:r>
          <m:rPr>
            <m:sty m:val="p"/>
          </m:rPr>
          <w:rPr>
            <w:rFonts w:ascii="Cambria Math" w:hAnsi="Cambria Math" w:cs="Times New Roman"/>
          </w:rPr>
          <m:t xml:space="preserve">≥0 ; Δ&gt;0 </m:t>
        </m:r>
        <m:r>
          <m:rPr>
            <m:lit/>
            <m:sty m:val="p"/>
          </m:rPr>
          <w:rPr>
            <w:rFonts w:ascii="Cambria Math" w:hAnsi="Cambria Math" w:cs="Times New Roman"/>
          </w:rPr>
          <m:t>}</m:t>
        </m:r>
      </m:oMath>
      <w:r w:rsidRPr="00E85D83">
        <w:rPr>
          <w:rFonts w:cs="Times New Roman"/>
        </w:rPr>
        <w:t>的约束导致估计的建模参数。但是，由于参数的物理意义明确，可以将先验知识应用于初始化。我们稍后会说明这一点。</w:t>
      </w:r>
    </w:p>
    <w:p w:rsidR="0097678A" w:rsidRPr="00E85D83" w:rsidRDefault="00261EC6" w:rsidP="00261EC6">
      <w:pPr>
        <w:ind w:firstLine="420"/>
        <w:rPr>
          <w:rFonts w:cs="Times New Roman"/>
        </w:rPr>
      </w:pPr>
      <w:r w:rsidRPr="00E85D83">
        <w:rPr>
          <w:rFonts w:cs="Times New Roman"/>
        </w:rPr>
        <w:t>该模型的另一个优点是所有参数都具有闭合形式的梯度。</w:t>
      </w:r>
      <m:oMath>
        <m:r>
          <w:rPr>
            <w:rFonts w:ascii="Cambria Math" w:hAnsi="Cambria Math" w:cs="Times New Roman"/>
          </w:rPr>
          <m:t>θ</m:t>
        </m:r>
        <m:r>
          <m:rPr>
            <m:sty m:val="p"/>
          </m:rPr>
          <w:rPr>
            <w:rFonts w:ascii="Cambria Math" w:hAnsi="Cambria Math" w:cs="Times New Roman"/>
          </w:rPr>
          <m:t>≠1</m:t>
        </m:r>
      </m:oMath>
      <w:r w:rsidRPr="00E85D83">
        <w:rPr>
          <w:rFonts w:cs="Times New Roman"/>
        </w:rPr>
        <w:t>情况的梯度，即基于</w:t>
      </w:r>
      <w:proofErr w:type="gramStart"/>
      <w:r w:rsidRPr="00E85D83">
        <w:rPr>
          <w:rFonts w:cs="Times New Roman"/>
        </w:rPr>
        <w:t>拉伸指数</w:t>
      </w:r>
      <w:proofErr w:type="gramEnd"/>
      <w:r w:rsidRPr="00E85D83">
        <w:rPr>
          <w:rFonts w:cs="Times New Roman"/>
        </w:rPr>
        <w:t>的模型，是：</w:t>
      </w:r>
    </w:p>
    <w:p w:rsidR="00BB2061" w:rsidRPr="00E85D83" w:rsidRDefault="00350F15"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oMath>
      </m:oMathPara>
    </w:p>
    <w:p w:rsidR="007330F4" w:rsidRPr="00E85D83" w:rsidRDefault="00350F15"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nary>
        </m:oMath>
      </m:oMathPara>
    </w:p>
    <w:p w:rsidR="007330F4" w:rsidRPr="00E85D83" w:rsidRDefault="00350F15"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m:t>
              </m:r>
              <m:r>
                <m:rPr>
                  <m:sty m:val="p"/>
                </m:rPr>
                <w:rPr>
                  <w:rFonts w:ascii="Cambria Math" w:hAnsi="Cambria Math" w:cs="Times New Roman"/>
                </w:rPr>
                <m:t>Δ</m:t>
              </m:r>
            </m:den>
          </m:f>
          <m:r>
            <m:rPr>
              <m:sty m:val="p"/>
            </m:rPr>
            <w:rPr>
              <w:rFonts w:ascii="Cambria Math" w:hAnsi="Cambria Math" w:cs="Times New Roman"/>
            </w:rPr>
            <m:t>=-</m:t>
          </m:r>
          <m:r>
            <w:rPr>
              <w:rFonts w:ascii="Cambria Math" w:hAnsi="Cambria Math" w:cs="Times New Roman"/>
            </w:rPr>
            <m:t>αθ</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r>
                        <m:rPr>
                          <m:sty m:val="p"/>
                        </m:rPr>
                        <w:rPr>
                          <w:rFonts w:ascii="Cambria Math" w:hAnsi="Cambria Math" w:cs="Times New Roman"/>
                        </w:rPr>
                        <m:t>-1</m:t>
                      </m:r>
                    </m:sup>
                  </m:sSup>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m:t>
                      </m:r>
                      <m:r>
                        <w:rPr>
                          <w:rFonts w:ascii="Cambria Math" w:hAnsi="Cambria Math" w:cs="Times New Roman"/>
                        </w:rPr>
                        <m:t>θ</m:t>
                      </m:r>
                    </m:sup>
                  </m:sSup>
                </m:e>
              </m:d>
            </m:e>
          </m:nary>
        </m:oMath>
      </m:oMathPara>
    </w:p>
    <w:p w:rsidR="007330F4" w:rsidRPr="00E85D83" w:rsidRDefault="00350F15" w:rsidP="00A15479">
      <w:pPr>
        <w:ind w:firstLine="420"/>
        <w:rPr>
          <w:rFonts w:cs="Times New Roman"/>
        </w:rPr>
      </w:pPr>
      <m:oMathPara>
        <m:oMath>
          <m:f>
            <m:fPr>
              <m:ctrlPr>
                <w:rPr>
                  <w:rFonts w:ascii="Cambria Math" w:hAnsi="Cambria Math" w:cs="Times New Roman"/>
                </w:rPr>
              </m:ctrlPr>
            </m:fPr>
            <m:num>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L</m:t>
                  </m:r>
                </m:e>
              </m:func>
            </m:num>
            <m:den>
              <m:r>
                <w:rPr>
                  <w:rFonts w:ascii="Cambria Math" w:hAnsi="Cambria Math" w:cs="Times New Roman"/>
                </w:rPr>
                <m:t>∂θ</m:t>
              </m:r>
            </m:den>
          </m:f>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+Δ</m:t>
                          </m:r>
                        </m:e>
                      </m:d>
                      <m:r>
                        <w:rPr>
                          <w:rFonts w:ascii="Cambria Math" w:hAnsi="Cambria Math" w:cs="Times New Roman"/>
                        </w:rPr>
                        <m:t xml:space="preserve"> </m:t>
                      </m:r>
                    </m:e>
                  </m:func>
                </m:num>
                <m:den>
                  <m:r>
                    <w:rPr>
                      <w:rFonts w:ascii="Cambria Math" w:hAnsi="Cambria Math" w:cs="Times New Roman"/>
                    </w:rPr>
                    <m:t>A</m:t>
                  </m:r>
                  <m:d>
                    <m:dPr>
                      <m:ctrlPr>
                        <w:rPr>
                          <w:rFonts w:ascii="Cambria Math" w:hAnsi="Cambria Math" w:cs="Times New Roman"/>
                        </w:rPr>
                      </m:ctrlPr>
                    </m:dPr>
                    <m:e>
                      <m:r>
                        <w:rPr>
                          <w:rFonts w:ascii="Cambria Math" w:hAnsi="Cambria Math" w:cs="Times New Roman"/>
                        </w:rPr>
                        <m:t>i</m:t>
                      </m:r>
                    </m:e>
                  </m:d>
                </m:den>
              </m:f>
            </m:e>
          </m:nary>
        </m:oMath>
      </m:oMathPara>
    </w:p>
    <w:p w:rsidR="00A83022" w:rsidRPr="00E85D83" w:rsidRDefault="00CC4574" w:rsidP="00A15479">
      <w:pPr>
        <w:ind w:firstLine="420"/>
        <w:rPr>
          <w:rFonts w:cs="Times New Roman"/>
        </w:rPr>
      </w:pPr>
      <m:oMathPara>
        <m:oMath>
          <m:r>
            <m:rPr>
              <m:sty m:val="p"/>
            </m:rPr>
            <w:rPr>
              <w:rFonts w:ascii="Cambria Math" w:hAnsi="Cambria Math" w:cs="Times New Roman"/>
            </w:rPr>
            <m:t>1231231231211111111111111111111111111111111111111111111111</m:t>
          </m:r>
        </m:oMath>
      </m:oMathPara>
    </w:p>
    <w:p w:rsidR="00CC4574" w:rsidRPr="00E85D83" w:rsidRDefault="00CC4574" w:rsidP="00CC4574">
      <w:pPr>
        <w:ind w:firstLine="420"/>
        <w:jc w:val="center"/>
        <w:rPr>
          <w:rFonts w:cs="Times New Roman"/>
        </w:rPr>
      </w:pPr>
      <w:r w:rsidRPr="00E85D83">
        <w:rPr>
          <w:rFonts w:cs="Times New Roman"/>
        </w:rPr>
        <w:t>约束条件：</w:t>
      </w:r>
      <m:oMath>
        <m: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-θ</m:t>
            </m:r>
          </m:sup>
        </m:sSup>
      </m:oMath>
    </w:p>
    <w:p w:rsidR="00CC4574" w:rsidRPr="00E85D83" w:rsidRDefault="00CC4574" w:rsidP="00CC4574">
      <w:pPr>
        <w:ind w:firstLine="420"/>
        <w:rPr>
          <w:rFonts w:cs="Times New Roman"/>
        </w:rPr>
      </w:pPr>
      <w:r w:rsidRPr="00E85D83">
        <w:rPr>
          <w:rFonts w:cs="Times New Roman"/>
        </w:rPr>
        <w:t>当</w:t>
      </w:r>
      <m:oMath>
        <m:r>
          <w:rPr>
            <w:rFonts w:ascii="Cambria Math" w:hAnsi="Cambria Math" w:cs="Times New Roman"/>
          </w:rPr>
          <m:t>θ</m:t>
        </m:r>
        <m:r>
          <m:rPr>
            <m:sty m:val="p"/>
          </m:rPr>
          <w:rPr>
            <w:rFonts w:ascii="Cambria Math" w:hAnsi="Cambria Math" w:cs="Times New Roman"/>
          </w:rPr>
          <m:t>=1</m:t>
        </m:r>
      </m:oMath>
      <w:r w:rsidRPr="00E85D83">
        <w:rPr>
          <w:rFonts w:cs="Times New Roman"/>
        </w:rPr>
        <w:t>时，基于</w:t>
      </w:r>
      <w:proofErr w:type="gramStart"/>
      <w:r w:rsidRPr="00E85D83">
        <w:rPr>
          <w:rFonts w:cs="Times New Roman"/>
        </w:rPr>
        <w:t>幂</w:t>
      </w:r>
      <w:proofErr w:type="gramEnd"/>
      <w:r w:rsidRPr="00E85D83">
        <w:rPr>
          <w:rFonts w:cs="Times New Roman"/>
        </w:rPr>
        <w:t>律的模型的梯度是：</w:t>
      </w:r>
    </w:p>
    <w:p w:rsidR="00CC4574" w:rsidRPr="00E85D83" w:rsidRDefault="00350F15"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∂β</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nary>
        </m:oMath>
      </m:oMathPara>
    </w:p>
    <w:p w:rsidR="00CC4574" w:rsidRPr="00E85D83" w:rsidRDefault="00350F15"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∂α</m:t>
              </m:r>
            </m:den>
          </m:f>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-1</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r>
                            <m:rPr>
                              <m:sty m:val="p"/>
                            </m:rPr>
                            <w:rPr>
                              <w:rFonts w:ascii="Cambria Math" w:hAnsi="Cambria Math" w:cs="Times New Roman"/>
                            </w:rPr>
                            <m:t>Δ</m:t>
                          </m:r>
                        </m:den>
                      </m:f>
                      <m:r>
                        <m:rPr>
                          <m:sty m:val="p"/>
                        </m:rPr>
                        <w:rPr>
                          <w:rFonts w:ascii="Cambria Math" w:hAnsi="Cambria Math" w:cs="Times New Roman"/>
                        </w:rPr>
                        <m:t>+1</m:t>
                      </m:r>
                    </m:e>
                  </m:d>
                </m:e>
              </m:func>
            </m:e>
          </m:nary>
        </m:oMath>
      </m:oMathPara>
    </w:p>
    <w:p w:rsidR="00CC4574" w:rsidRPr="00E85D83" w:rsidRDefault="00350F15" w:rsidP="00CC4574">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L</m:t>
                  </m:r>
                </m:e>
              </m:func>
            </m:num>
            <m:den>
              <m:r>
                <m:rPr>
                  <m:sty m:val="p"/>
                </m:rPr>
                <w:rPr>
                  <w:rFonts w:ascii="Cambria Math" w:hAnsi="Cambria Math" w:cs="Times New Roman"/>
                </w:rPr>
                <m:t>∂Δ</m:t>
              </m:r>
            </m:den>
          </m:f>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e>
                      </m:d>
                    </m:e>
                    <m:sup>
                      <m:r>
                        <m:rPr>
                          <m:sty m:val="p"/>
                        </m:rPr>
                        <w:rPr>
                          <w:rFonts w:ascii="Cambria Math" w:hAnsi="Cambria Math" w:cs="Times New Roman"/>
                        </w:rPr>
                        <m:t>-2</m:t>
                      </m:r>
                    </m:sup>
                  </m:sSup>
                </m:num>
                <m:den>
                  <m:r>
                    <m:rPr>
                      <m:sty m:val="p"/>
                    </m:rP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den>
              </m:f>
            </m:e>
          </m:nary>
          <m:r>
            <m:rPr>
              <m:sty m:val="p"/>
            </m:rPr>
            <w:rPr>
              <w:rFonts w:ascii="Cambria Math" w:hAnsi="Cambria Math" w:cs="Times New Roman"/>
            </w:rPr>
            <m:t>+</m:t>
          </m:r>
          <m:r>
            <w:rPr>
              <w:rFonts w:ascii="Cambria Math" w:hAnsi="Cambria Math" w:cs="Times New Roman"/>
            </w:rPr>
            <m:t>α</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2</m:t>
                      </m:r>
                    </m:sup>
                  </m:sSup>
                </m:den>
              </m:f>
            </m:e>
          </m:nary>
        </m:oMath>
      </m:oMathPara>
    </w:p>
    <w:p w:rsidR="00CC4574" w:rsidRPr="00E85D83" w:rsidRDefault="00CC4574" w:rsidP="00CC4574">
      <w:pPr>
        <w:ind w:firstLine="420"/>
        <w:jc w:val="center"/>
        <w:rPr>
          <w:rFonts w:cs="Times New Roman"/>
        </w:rPr>
      </w:pPr>
      <w:r w:rsidRPr="00E85D83">
        <w:rPr>
          <w:rFonts w:cs="Times New Roman"/>
        </w:rPr>
        <w:t>约束条件：</w:t>
      </w:r>
      <m:oMath>
        <m:r>
          <w:rPr>
            <w:rFonts w:ascii="Cambria Math" w:hAnsi="Cambria Math" w:cs="Times New Roman"/>
          </w:rPr>
          <m:t>B</m:t>
        </m:r>
        <m:d>
          <m:dPr>
            <m:ctrlPr>
              <w:rPr>
                <w:rFonts w:ascii="Cambria Math" w:hAnsi="Cambria Math" w:cs="Times New Roman"/>
              </w:rPr>
            </m:ctrlPr>
          </m:dPr>
          <m:e>
            <m:r>
              <m:rPr>
                <m:sty m:val="p"/>
              </m:rPr>
              <w:rPr>
                <w:rFonts w:ascii="Cambria Math" w:hAnsi="Cambria Math" w:cs="Times New Roman"/>
              </w:rPr>
              <m:t>i</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+Δ</m:t>
            </m:r>
          </m:den>
        </m:f>
      </m:oMath>
    </w:p>
    <w:p w:rsidR="00CC4574" w:rsidRPr="00E85D83" w:rsidRDefault="00CC4574" w:rsidP="00CC4574">
      <w:pPr>
        <w:ind w:firstLine="420"/>
        <w:rPr>
          <w:rFonts w:cs="Times New Roman"/>
        </w:rPr>
      </w:pPr>
      <w:r w:rsidRPr="00E85D83">
        <w:rPr>
          <w:rFonts w:cs="Times New Roman"/>
        </w:rPr>
        <w:t>我们可以通过许多基于梯度的优化算法来解决优化问题。例如，我们采用内点算法</w:t>
      </w:r>
      <w:r w:rsidRPr="00E85D83">
        <w:rPr>
          <w:rFonts w:cs="Times New Roman"/>
        </w:rPr>
        <w:t>[4]</w:t>
      </w:r>
      <w:r w:rsidRPr="00E85D83">
        <w:rPr>
          <w:rFonts w:cs="Times New Roman"/>
        </w:rPr>
        <w:t>，为了重现性，我们打开代码，参见第</w:t>
      </w:r>
      <w:r w:rsidRPr="00E85D83">
        <w:rPr>
          <w:rFonts w:cs="Times New Roman"/>
        </w:rPr>
        <w:t>7</w:t>
      </w:r>
      <w:r w:rsidRPr="00E85D83">
        <w:rPr>
          <w:rFonts w:cs="Times New Roman"/>
        </w:rPr>
        <w:t>节。</w:t>
      </w:r>
    </w:p>
    <w:p w:rsidR="00CC4574" w:rsidRPr="00E85D83" w:rsidRDefault="00CC4574" w:rsidP="00CC4574">
      <w:pPr>
        <w:pStyle w:val="a3"/>
        <w:rPr>
          <w:rFonts w:cs="Times New Roman"/>
        </w:rPr>
      </w:pPr>
      <w:r w:rsidRPr="00E85D83">
        <w:rPr>
          <w:rFonts w:cs="Times New Roman"/>
        </w:rPr>
        <w:t xml:space="preserve">3.4 </w:t>
      </w:r>
      <w:r w:rsidRPr="00E85D83">
        <w:rPr>
          <w:rFonts w:cs="Times New Roman"/>
        </w:rPr>
        <w:t>生成器</w:t>
      </w:r>
    </w:p>
    <w:p w:rsidR="003D3631" w:rsidRPr="00E85D83" w:rsidRDefault="003D3631" w:rsidP="003D3631">
      <w:pPr>
        <w:ind w:firstLine="420"/>
        <w:rPr>
          <w:rFonts w:cs="Times New Roman"/>
        </w:rPr>
      </w:pPr>
      <w:r w:rsidRPr="00E85D83">
        <w:rPr>
          <w:rFonts w:cs="Times New Roman"/>
        </w:rPr>
        <w:t>从累积分布函数</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oMath>
      <w:r w:rsidRPr="00E85D83">
        <w:rPr>
          <w:rFonts w:cs="Times New Roman"/>
        </w:rPr>
        <w:t>生成随机数</w:t>
      </w:r>
      <m:oMath>
        <m:r>
          <w:rPr>
            <w:rFonts w:ascii="Cambria Math" w:hAnsi="Cambria Math" w:cs="Times New Roman"/>
          </w:rPr>
          <m:t>x</m:t>
        </m:r>
      </m:oMath>
      <w:r w:rsidRPr="00E85D83">
        <w:rPr>
          <w:rFonts w:cs="Times New Roman"/>
        </w:rPr>
        <w:t>的最简单和最优雅的方法是逆变换方法</w:t>
      </w:r>
      <w:r w:rsidRPr="00E85D83">
        <w:rPr>
          <w:rFonts w:cs="Times New Roman"/>
        </w:rPr>
        <w:t>[7]</w:t>
      </w:r>
      <w:r w:rsidRPr="00E85D83">
        <w:rPr>
          <w:rFonts w:cs="Times New Roman"/>
        </w:rPr>
        <w:t>。首先我们从标准均匀分布</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生成一个随机数</w:t>
      </w:r>
      <w:r w:rsidRPr="00E85D83">
        <w:rPr>
          <w:rFonts w:cs="Times New Roman"/>
        </w:rPr>
        <w:t>u</w:t>
      </w:r>
      <w:r w:rsidRPr="00E85D83">
        <w:rPr>
          <w:rFonts w:cs="Times New Roman"/>
        </w:rPr>
        <w:t>。通过求解方程</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u</m:t>
        </m:r>
      </m:oMath>
      <w:r w:rsidRPr="00E85D83">
        <w:rPr>
          <w:rFonts w:cs="Times New Roman"/>
        </w:rPr>
        <w:t>表示</w:t>
      </w:r>
      <m:oMath>
        <m:r>
          <w:rPr>
            <w:rFonts w:ascii="Cambria Math" w:hAnsi="Cambria Math" w:cs="Times New Roman"/>
          </w:rPr>
          <m:t>x</m:t>
        </m:r>
      </m:oMath>
      <w:r w:rsidRPr="00E85D83">
        <w:rPr>
          <w:rFonts w:cs="Times New Roman"/>
        </w:rPr>
        <w:t>，</w:t>
      </w:r>
      <m:oMath>
        <m:r>
          <w:rPr>
            <w:rFonts w:ascii="Cambria Math" w:hAnsi="Cambria Math" w:cs="Times New Roman"/>
          </w:rPr>
          <m:t>x</m:t>
        </m:r>
      </m:oMath>
      <w:r w:rsidRPr="00E85D83">
        <w:rPr>
          <w:rFonts w:cs="Times New Roman"/>
        </w:rPr>
        <w:t>是跟随分布</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oMath>
    </w:p>
    <w:p w:rsidR="003D3631" w:rsidRPr="00E85D83" w:rsidRDefault="003D3631" w:rsidP="003D3631">
      <w:pPr>
        <w:ind w:firstLineChars="0" w:firstLine="0"/>
        <w:rPr>
          <w:rFonts w:cs="Times New Roman"/>
        </w:rPr>
      </w:pPr>
      <w:r w:rsidRPr="00E85D83">
        <w:rPr>
          <w:rFonts w:cs="Times New Roman"/>
        </w:rPr>
        <w:t>的数。我们将这个逆变换方法扩展到由</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sup>
        </m:sSup>
      </m:oMath>
      <w:r w:rsidRPr="00E85D83">
        <w:rPr>
          <w:rFonts w:cs="Times New Roman"/>
        </w:rPr>
        <w:t>的事实导致的危险率函数，其中</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sub>
          <m:sup>
            <m:r>
              <m:rPr>
                <m:sty m:val="p"/>
              </m:rPr>
              <w:rPr>
                <w:rFonts w:ascii="Cambria Math" w:hAnsi="Cambria Math" w:cs="Times New Roman"/>
              </w:rPr>
              <m:t>x</m:t>
            </m:r>
          </m:sup>
          <m:e>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d</m:t>
            </m:r>
          </m:e>
        </m:nary>
        <m:r>
          <w:rPr>
            <w:rFonts w:ascii="Cambria Math" w:hAnsi="Cambria Math" w:cs="Times New Roman"/>
          </w:rPr>
          <m:t>s</m:t>
        </m:r>
      </m:oMath>
      <w:r w:rsidRPr="00E85D83">
        <w:rPr>
          <w:rFonts w:cs="Times New Roman"/>
        </w:rPr>
        <w:t>。因此，</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u</m:t>
        </m:r>
        <m:r>
          <m:rPr>
            <m:sty m:val="p"/>
          </m:rPr>
          <w:rPr>
            <w:rFonts w:ascii="Cambria Math" w:hAnsi="Cambria Math" w:cs="Times New Roman"/>
          </w:rPr>
          <m:t>=1-</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sup>
        </m:sSup>
      </m:oMath>
      <w:r w:rsidRPr="00E85D83">
        <w:rPr>
          <w:rFonts w:cs="Times New Roman"/>
        </w:rPr>
        <w:t>，我们可以通过求解</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1-u</m:t>
                </m:r>
              </m:e>
            </m:d>
          </m:e>
        </m:func>
      </m:oMath>
    </w:p>
    <w:p w:rsidR="003D3631" w:rsidRPr="00E85D83" w:rsidRDefault="003D3631" w:rsidP="003D3631">
      <w:pPr>
        <w:ind w:firstLineChars="0" w:firstLine="0"/>
        <w:rPr>
          <w:rFonts w:cs="Times New Roman"/>
        </w:rPr>
      </w:pPr>
      <w:r w:rsidRPr="00E85D83">
        <w:rPr>
          <w:rFonts w:cs="Times New Roman"/>
        </w:rPr>
        <w:t>得到所需的随机数，其中</w:t>
      </w:r>
      <m:oMath>
        <m:r>
          <w:rPr>
            <w:rFonts w:ascii="Cambria Math" w:hAnsi="Cambria Math" w:cs="Times New Roman"/>
          </w:rPr>
          <m:t>u</m:t>
        </m:r>
      </m:oMath>
      <w:r w:rsidRPr="00E85D83">
        <w:rPr>
          <w:rFonts w:cs="Times New Roman"/>
        </w:rPr>
        <w:t>和从</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采样时</w:t>
      </w:r>
      <m:oMath>
        <m:r>
          <m:rPr>
            <m:sty m:val="p"/>
          </m:rPr>
          <w:rPr>
            <w:rFonts w:ascii="Cambria Math" w:hAnsi="Cambria Math" w:cs="Times New Roman"/>
          </w:rPr>
          <m:t>1-</m:t>
        </m:r>
        <m:r>
          <w:rPr>
            <w:rFonts w:ascii="Cambria Math" w:hAnsi="Cambria Math" w:cs="Times New Roman"/>
          </w:rPr>
          <m:t>u</m:t>
        </m:r>
      </m:oMath>
      <w:r w:rsidRPr="00E85D83">
        <w:rPr>
          <w:rFonts w:cs="Times New Roman"/>
        </w:rPr>
        <w:t>没有区别。由于</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oMath>
      <w:r w:rsidRPr="00E85D83">
        <w:rPr>
          <w:rFonts w:cs="Times New Roman"/>
        </w:rPr>
        <w:t>是单调递增函数，因此具有反函数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oMath>
      <w:r w:rsidRPr="00E85D83">
        <w:rPr>
          <w:rFonts w:cs="Times New Roman"/>
        </w:rPr>
        <w:t>，我们可以得到</w:t>
      </w:r>
    </w:p>
    <w:p w:rsidR="003D3631" w:rsidRPr="00E85D83" w:rsidRDefault="002012C2" w:rsidP="003D3631">
      <w:pPr>
        <w:ind w:firstLineChars="0" w:firstLine="0"/>
        <w:rPr>
          <w:rFonts w:cs="Times New Roman"/>
        </w:rPr>
      </w:pPr>
      <m:oMathPara>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u</m:t>
                  </m:r>
                </m:e>
              </m:func>
            </m:e>
          </m:d>
        </m:oMath>
      </m:oMathPara>
    </w:p>
    <w:p w:rsidR="003D3631" w:rsidRPr="00E85D83" w:rsidRDefault="003D3631" w:rsidP="003D3631">
      <w:pPr>
        <w:ind w:firstLineChars="0" w:firstLine="0"/>
        <w:rPr>
          <w:rFonts w:cs="Times New Roman"/>
        </w:rPr>
      </w:pPr>
      <w:r w:rsidRPr="00E85D83">
        <w:rPr>
          <w:rFonts w:cs="Times New Roman"/>
        </w:rPr>
        <w:t>即使没有闭合形式的反函数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oMath>
      <w:r w:rsidRPr="00E85D83">
        <w:rPr>
          <w:rFonts w:cs="Times New Roman"/>
        </w:rPr>
        <w:t>，我们也可以通过求解方程</w:t>
      </w:r>
      <m:oMath>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cs="Times New Roman"/>
              </w:rPr>
              <m:t>u</m:t>
            </m:r>
          </m:e>
        </m:func>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E85D83">
        <w:rPr>
          <w:rFonts w:cs="Times New Roman"/>
        </w:rPr>
        <w:t>来得到数值，其中</w:t>
      </w:r>
      <m:oMath>
        <m:r>
          <w:rPr>
            <w:rFonts w:ascii="Cambria Math" w:hAnsi="Cambria Math" w:cs="Times New Roman"/>
          </w:rPr>
          <m:t>u</m:t>
        </m:r>
      </m:oMath>
      <w:r w:rsidRPr="00E85D83">
        <w:rPr>
          <w:rFonts w:cs="Times New Roman"/>
        </w:rPr>
        <w:t>是从均匀分布</w:t>
      </w:r>
      <m:oMath>
        <m:r>
          <w:rPr>
            <w:rFonts w:ascii="Cambria Math" w:hAnsi="Cambria Math" w:cs="Times New Roman"/>
          </w:rPr>
          <m:t>U</m:t>
        </m:r>
        <m:d>
          <m:dPr>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生成的。</w:t>
      </w:r>
    </w:p>
    <w:p w:rsidR="008967D2" w:rsidRPr="00E85D83" w:rsidRDefault="008967D2" w:rsidP="003D3631">
      <w:pPr>
        <w:ind w:firstLineChars="0" w:firstLine="0"/>
        <w:rPr>
          <w:rFonts w:cs="Times New Roman"/>
        </w:rPr>
      </w:pPr>
    </w:p>
    <w:p w:rsidR="008967D2" w:rsidRPr="00E85D83" w:rsidRDefault="008967D2" w:rsidP="005A20AC">
      <w:pPr>
        <w:pBdr>
          <w:top w:val="dotted" w:sz="24" w:space="1" w:color="auto"/>
          <w:bottom w:val="dotted" w:sz="24" w:space="1" w:color="auto"/>
        </w:pBdr>
        <w:ind w:firstLineChars="0" w:firstLine="0"/>
        <w:rPr>
          <w:rFonts w:cs="Times New Roman"/>
          <w:sz w:val="22"/>
        </w:rPr>
      </w:pPr>
      <w:r w:rsidRPr="00E85D83">
        <w:rPr>
          <w:rFonts w:cs="Times New Roman"/>
          <w:sz w:val="22"/>
        </w:rPr>
        <w:t>伪代码</w:t>
      </w:r>
    </w:p>
    <w:p w:rsidR="008967D2" w:rsidRPr="00E85D83" w:rsidRDefault="008967D2" w:rsidP="005A20AC">
      <w:pPr>
        <w:ind w:firstLineChars="0" w:firstLine="0"/>
        <w:rPr>
          <w:rFonts w:cs="Times New Roman"/>
          <w:sz w:val="22"/>
        </w:rPr>
      </w:pPr>
    </w:p>
    <w:p w:rsidR="00375304" w:rsidRPr="00E85D83" w:rsidRDefault="00375304" w:rsidP="00375304">
      <w:pPr>
        <w:pStyle w:val="a3"/>
        <w:rPr>
          <w:rFonts w:cs="Times New Roman"/>
        </w:rPr>
      </w:pPr>
      <w:r w:rsidRPr="00E85D83">
        <w:rPr>
          <w:rFonts w:cs="Times New Roman"/>
        </w:rPr>
        <w:t>4</w:t>
      </w:r>
      <w:r w:rsidRPr="00E85D83">
        <w:rPr>
          <w:rFonts w:cs="Times New Roman"/>
        </w:rPr>
        <w:t>物理机制</w:t>
      </w:r>
    </w:p>
    <w:p w:rsidR="008967D2" w:rsidRPr="00E85D83" w:rsidRDefault="00375304" w:rsidP="00375304">
      <w:pPr>
        <w:ind w:firstLine="420"/>
        <w:rPr>
          <w:rFonts w:cs="Times New Roman"/>
        </w:rPr>
      </w:pPr>
      <w:r w:rsidRPr="00E85D83">
        <w:rPr>
          <w:rFonts w:cs="Times New Roman"/>
        </w:rPr>
        <w:t>在本节中，我们给出了模型的基本生成动力学，即</w:t>
      </w:r>
      <w:r w:rsidRPr="00E85D83">
        <w:rPr>
          <w:rFonts w:cs="Times New Roman"/>
        </w:rPr>
        <w:t>Equ.1</w:t>
      </w:r>
      <w:r w:rsidRPr="00E85D83">
        <w:rPr>
          <w:rFonts w:cs="Times New Roman"/>
        </w:rPr>
        <w:t>和各种分布，如表</w:t>
      </w:r>
      <w:r w:rsidRPr="00E85D83">
        <w:rPr>
          <w:rFonts w:cs="Times New Roman"/>
        </w:rPr>
        <w:t>1</w:t>
      </w:r>
      <w:r w:rsidRPr="00E85D83">
        <w:rPr>
          <w:rFonts w:cs="Times New Roman"/>
        </w:rPr>
        <w:t>所示。我们将复杂数据分布视为由（非线性）动态系统生成，采用均匀随机性作为输入：</w:t>
      </w:r>
    </w:p>
    <w:p w:rsidR="00375304" w:rsidRPr="00E85D83" w:rsidRDefault="00375304" w:rsidP="00375304">
      <w:pPr>
        <w:pStyle w:val="a3"/>
        <w:rPr>
          <w:rFonts w:cs="Times New Roman"/>
        </w:rPr>
      </w:pPr>
      <w:r w:rsidRPr="00E85D83">
        <w:rPr>
          <w:rFonts w:cs="Times New Roman"/>
        </w:rPr>
        <w:t>4.1</w:t>
      </w:r>
      <w:r w:rsidRPr="00E85D83">
        <w:rPr>
          <w:rFonts w:cs="Times New Roman"/>
        </w:rPr>
        <w:t>统一输入和增长</w:t>
      </w:r>
    </w:p>
    <w:p w:rsidR="00375304" w:rsidRPr="00E85D83" w:rsidRDefault="00375304" w:rsidP="002012C2">
      <w:pPr>
        <w:ind w:firstLine="420"/>
        <w:rPr>
          <w:rFonts w:cs="Times New Roman"/>
        </w:rPr>
      </w:pPr>
      <w:r w:rsidRPr="00E85D83">
        <w:rPr>
          <w:rFonts w:cs="Times New Roman"/>
        </w:rPr>
        <w:t>为了给出数据生成过程的动态视图，我们的第一步是通过连接点过程和生存分析来计算动态系统的输入。我们从标准均匀分布</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中采样</w:t>
      </w:r>
      <m:oMath>
        <m:r>
          <w:rPr>
            <w:rFonts w:ascii="Cambria Math" w:hAnsi="Cambria Math" w:cs="Times New Roman"/>
          </w:rPr>
          <m:t>n</m:t>
        </m:r>
      </m:oMath>
      <w:r w:rsidRPr="00E85D83">
        <w:rPr>
          <w:rFonts w:cs="Times New Roman"/>
        </w:rPr>
        <w:t>个数的过程可以看作是一个随机点过程。给定泊松过程</w:t>
      </w:r>
      <m:oMath>
        <m: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e>
          <m:e>
            <m:r>
              <m:rPr>
                <m:sty m:val="p"/>
              </m:rPr>
              <w:rPr>
                <w:rFonts w:ascii="Cambria Math" w:hAnsi="Cambria Math" w:cs="Times New Roman"/>
              </w:rPr>
              <m:t>i=1,…,N</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=n;</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m:t>
                </m:r>
              </m:sub>
            </m:sSub>
          </m:e>
        </m:d>
      </m:oMath>
      <w:r w:rsidRPr="00E85D83">
        <w:rPr>
          <w:rFonts w:cs="Times New Roman"/>
        </w:rPr>
        <w:t>，然后</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oMath>
      <w:r w:rsidRPr="00E85D83">
        <w:rPr>
          <w:rFonts w:cs="Times New Roman"/>
        </w:rPr>
        <w:t>是均匀分布在区间</w:t>
      </w:r>
      <m:oMath>
        <m:d>
          <m:dPr>
            <m:endChr m:val="]"/>
            <m:ctrlPr>
              <w:rPr>
                <w:rFonts w:ascii="Cambria Math" w:hAnsi="Cambria Math" w:cs="Times New Roman"/>
              </w:rPr>
            </m:ctrlPr>
          </m:dPr>
          <m:e>
            <m:r>
              <m:rPr>
                <m:sty m:val="p"/>
              </m:rPr>
              <w:rPr>
                <w:rFonts w:ascii="Cambria Math" w:hAnsi="Cambria Math" w:cs="Times New Roman"/>
              </w:rPr>
              <m:t>0,t</m:t>
            </m:r>
          </m:e>
        </m:d>
      </m:oMath>
      <w:r w:rsidRPr="00E85D83">
        <w:rPr>
          <w:rFonts w:cs="Times New Roman"/>
        </w:rPr>
        <w:t>上。如果我们将</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oMath>
      <w:r w:rsidRPr="00E85D83">
        <w:rPr>
          <w:rFonts w:cs="Times New Roman"/>
        </w:rPr>
        <w:t>标准化为</w:t>
      </w:r>
      <m:oMath>
        <m:r>
          <w:rPr>
            <w:rFonts w:ascii="Cambria Math" w:hAnsi="Cambria Math" w:cs="Times New Roman"/>
          </w:rPr>
          <m:t>t</m:t>
        </m:r>
      </m:oMath>
      <w:r w:rsidRPr="00E85D83">
        <w:rPr>
          <w:rFonts w:cs="Times New Roman"/>
        </w:rPr>
        <w:t>，则</w:t>
      </w:r>
      <m:oMath>
        <m:r>
          <w:rPr>
            <w:rFonts w:ascii="Cambria Math" w:hAnsi="Cambria Math" w:cs="Times New Roman"/>
          </w:rPr>
          <m:t>u</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num>
          <m:den>
            <m:r>
              <m:rPr>
                <m:sty m:val="p"/>
              </m:rPr>
              <w:rPr>
                <w:rFonts w:ascii="Cambria Math" w:hAnsi="Cambria Math" w:cs="Times New Roman"/>
              </w:rPr>
              <m:t>t</m:t>
            </m:r>
          </m:den>
        </m:f>
      </m:oMath>
      <w:r w:rsidRPr="00E85D83">
        <w:rPr>
          <w:rFonts w:cs="Times New Roman"/>
        </w:rPr>
        <w:t>遵循标准均匀分布</w:t>
      </w:r>
      <m:oMath>
        <m:r>
          <w:rPr>
            <w:rFonts w:ascii="Cambria Math" w:hAnsi="Cambria Math" w:cs="Times New Roman"/>
          </w:rPr>
          <m:t>U</m:t>
        </m:r>
        <m:d>
          <m:dPr>
            <m:endChr m:val="]"/>
            <m:ctrlPr>
              <w:rPr>
                <w:rFonts w:ascii="Cambria Math" w:hAnsi="Cambria Math" w:cs="Times New Roman"/>
              </w:rPr>
            </m:ctrlPr>
          </m:dPr>
          <m:e>
            <m:r>
              <m:rPr>
                <m:sty m:val="p"/>
              </m:rPr>
              <w:rPr>
                <w:rFonts w:ascii="Cambria Math" w:hAnsi="Cambria Math" w:cs="Times New Roman"/>
              </w:rPr>
              <m:t>0,1</m:t>
            </m:r>
          </m:e>
        </m:d>
      </m:oMath>
      <w:r w:rsidRPr="00E85D83">
        <w:rPr>
          <w:rFonts w:cs="Times New Roman"/>
        </w:rPr>
        <w:t>。</w:t>
      </w:r>
    </w:p>
    <w:p w:rsidR="00375304" w:rsidRPr="00E85D83" w:rsidRDefault="00375304" w:rsidP="002012C2">
      <w:pPr>
        <w:ind w:firstLine="420"/>
        <w:rPr>
          <w:rFonts w:cs="Times New Roman"/>
        </w:rPr>
      </w:pPr>
      <w:r w:rsidRPr="00E85D83">
        <w:rPr>
          <w:rFonts w:cs="Times New Roman"/>
        </w:rPr>
        <w:t>我们将</w:t>
      </w:r>
      <w:r w:rsidRPr="00E85D83">
        <w:rPr>
          <w:rFonts w:cs="Times New Roman"/>
        </w:rPr>
        <w:t>Equ.15</w:t>
      </w:r>
      <w:r w:rsidRPr="00E85D83">
        <w:rPr>
          <w:rFonts w:cs="Times New Roman"/>
        </w:rPr>
        <w:t>中的</w:t>
      </w:r>
      <m:oMath>
        <m:r>
          <w:rPr>
            <w:rFonts w:ascii="Cambria Math" w:hAnsi="Cambria Math" w:cs="Times New Roman"/>
          </w:rPr>
          <m:t>u</m:t>
        </m:r>
      </m:oMath>
      <w:r w:rsidRPr="00E85D83">
        <w:rPr>
          <w:rFonts w:cs="Times New Roman"/>
        </w:rPr>
        <w:t>替换为</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num>
          <m:den>
            <m:r>
              <m:rPr>
                <m:sty m:val="p"/>
              </m:rPr>
              <w:rPr>
                <w:rFonts w:ascii="Cambria Math" w:hAnsi="Cambria Math" w:cs="Times New Roman"/>
              </w:rPr>
              <m:t>t</m:t>
            </m:r>
          </m:den>
        </m:f>
      </m:oMath>
      <w:r w:rsidRPr="00E85D83">
        <w:rPr>
          <w:rFonts w:cs="Times New Roman"/>
        </w:rPr>
        <w:t>，导致代理</w:t>
      </w:r>
      <m:oMath>
        <m:r>
          <w:rPr>
            <w:rFonts w:ascii="Cambria Math" w:hAnsi="Cambria Math" w:cs="Times New Roman"/>
          </w:rPr>
          <m:t>i</m:t>
        </m:r>
      </m:oMath>
      <w:r w:rsidRPr="00E85D83">
        <w:rPr>
          <w:rFonts w:cs="Times New Roman"/>
        </w:rPr>
        <w:t>的增长动态，其中</w:t>
      </w:r>
      <m:oMath>
        <m:d>
          <m:dPr>
            <m:endChr m:val="]"/>
            <m:ctrlPr>
              <w:rPr>
                <w:rFonts w:ascii="Cambria Math" w:hAnsi="Cambria Math" w:cs="Times New Roman"/>
              </w:rPr>
            </m:ctrlPr>
          </m:dPr>
          <m:e>
            <m:r>
              <m:rPr>
                <m:sty m:val="p"/>
              </m:rPr>
              <w:rPr>
                <w:rFonts w:ascii="Cambria Math" w:hAnsi="Cambria Math" w:cs="Times New Roman"/>
              </w:rPr>
              <m:t>0,t</m:t>
            </m:r>
          </m:e>
        </m:d>
      </m:oMath>
      <w:r w:rsidRPr="00E85D83">
        <w:rPr>
          <w:rFonts w:cs="Times New Roman"/>
        </w:rPr>
        <w:t>的均匀到达时间</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oMath>
      <w:r w:rsidRPr="00E85D83">
        <w:rPr>
          <w:rFonts w:cs="Times New Roman"/>
        </w:rPr>
        <w:t>：</w:t>
      </w:r>
    </w:p>
    <w:p w:rsidR="002012C2" w:rsidRPr="00E85D83" w:rsidRDefault="00350F15" w:rsidP="002012C2">
      <w:pPr>
        <w:ind w:firstLine="420"/>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u</m:t>
                  </m:r>
                </m:e>
              </m:func>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num>
                        <m:den>
                          <m:r>
                            <w:rPr>
                              <w:rFonts w:ascii="Cambria Math" w:hAnsi="Cambria Math" w:cs="Times New Roman"/>
                            </w:rPr>
                            <m:t>t</m:t>
                          </m:r>
                        </m:den>
                      </m:f>
                    </m:e>
                  </m:d>
                </m:e>
              </m:func>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e>
          </m:d>
        </m:oMath>
      </m:oMathPara>
    </w:p>
    <w:p w:rsidR="004916BE" w:rsidRPr="00E85D83" w:rsidRDefault="00375304" w:rsidP="002012C2">
      <w:pPr>
        <w:ind w:firstLineChars="95" w:firstLine="199"/>
        <w:rPr>
          <w:rFonts w:cs="Times New Roman"/>
        </w:rPr>
      </w:pPr>
      <w:r w:rsidRPr="00E85D83">
        <w:rPr>
          <w:rFonts w:cs="Times New Roman"/>
        </w:rPr>
        <w:t>例如，让</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-θ</m:t>
            </m:r>
          </m:sup>
        </m:sSup>
      </m:oMath>
      <w:r w:rsidR="004916BE" w:rsidRPr="00E85D83">
        <w:rPr>
          <w:rFonts w:cs="Times New Roman"/>
        </w:rPr>
        <w:t>，当</w:t>
      </w:r>
      <m:oMath>
        <m:r>
          <w:rPr>
            <w:rFonts w:ascii="Cambria Math" w:hAnsi="Cambria Math" w:cs="Times New Roman"/>
          </w:rPr>
          <m:t>θ</m:t>
        </m:r>
        <m:r>
          <m:rPr>
            <m:sty m:val="p"/>
          </m:rPr>
          <w:rPr>
            <w:rFonts w:ascii="Cambria Math" w:hAnsi="Cambria Math" w:cs="Times New Roman"/>
          </w:rPr>
          <m:t>=1</m:t>
        </m:r>
      </m:oMath>
      <w:r w:rsidR="004916BE" w:rsidRPr="00E85D83">
        <w:rPr>
          <w:rFonts w:cs="Times New Roman"/>
        </w:rPr>
        <w:t>时</w:t>
      </w:r>
      <w:r w:rsidRPr="00E85D83">
        <w:rPr>
          <w:rFonts w:cs="Times New Roman"/>
        </w:rPr>
        <w:t>它产生</w:t>
      </w:r>
      <w:proofErr w:type="gramStart"/>
      <w:r w:rsidRPr="00E85D83">
        <w:rPr>
          <w:rFonts w:cs="Times New Roman"/>
        </w:rPr>
        <w:t>幂</w:t>
      </w:r>
      <w:proofErr w:type="gramEnd"/>
      <w:r w:rsidRPr="00E85D83">
        <w:rPr>
          <w:rFonts w:cs="Times New Roman"/>
        </w:rPr>
        <w:t>律分布</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r>
              <m:rPr>
                <m:sty m:val="p"/>
              </m:rPr>
              <w:rPr>
                <w:rFonts w:ascii="Cambria Math" w:hAnsi="Cambria Math" w:cs="Times New Roman"/>
              </w:rPr>
              <m:t>Δ</m:t>
            </m:r>
          </m:e>
          <m:sup>
            <m:r>
              <w:rPr>
                <w:rFonts w:ascii="Cambria Math" w:hAnsi="Cambria Math" w:cs="Times New Roman"/>
              </w:rPr>
              <m:t>α</m:t>
            </m:r>
          </m:sup>
        </m:sSup>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oMath>
      <w:r w:rsidR="002012C2" w:rsidRPr="00E85D83">
        <w:rPr>
          <w:rFonts w:cs="Times New Roman"/>
        </w:rPr>
        <w:t>。</w:t>
      </w:r>
      <w:r w:rsidR="004916BE" w:rsidRPr="00E85D83">
        <w:rPr>
          <w:rFonts w:cs="Times New Roman"/>
        </w:rPr>
        <w:t>并且当</w:t>
      </w:r>
      <m:oMath>
        <m:r>
          <w:rPr>
            <w:rFonts w:ascii="Cambria Math" w:hAnsi="Cambria Math" w:cs="Times New Roman"/>
          </w:rPr>
          <m:t>θ</m:t>
        </m:r>
        <m:r>
          <m:rPr>
            <m:sty m:val="p"/>
          </m:rPr>
          <w:rPr>
            <w:rFonts w:ascii="Cambria Math" w:hAnsi="Cambria Math" w:cs="Times New Roman"/>
          </w:rPr>
          <m:t>≠1</m:t>
        </m:r>
      </m:oMath>
    </w:p>
    <w:p w:rsidR="004916BE" w:rsidRPr="00E85D83" w:rsidRDefault="004916BE" w:rsidP="002012C2">
      <w:pPr>
        <w:ind w:firstLine="420"/>
        <w:rPr>
          <w:rFonts w:cs="Times New Roman"/>
        </w:rPr>
      </w:pPr>
      <w:r w:rsidRPr="00E85D83">
        <w:rPr>
          <w:rFonts w:cs="Times New Roman"/>
        </w:rPr>
        <w:t>时，拉伸指数分布为</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m:t>
            </m:r>
            <m:r>
              <w:rPr>
                <w:rFonts w:ascii="Cambria Math" w:hAnsi="Cambria Math" w:cs="Times New Roman"/>
              </w:rPr>
              <m:t>θ</m:t>
            </m:r>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1-</m:t>
                </m:r>
                <m:r>
                  <w:rPr>
                    <w:rFonts w:ascii="Cambria Math" w:hAnsi="Cambria Math" w:cs="Times New Roman"/>
                  </w:rPr>
                  <m:t>θ</m:t>
                </m:r>
              </m:sup>
            </m:sSup>
          </m:sup>
        </m:sSup>
      </m:oMath>
      <w:r w:rsidRPr="00E85D83">
        <w:rPr>
          <w:rFonts w:cs="Times New Roman"/>
        </w:rPr>
        <w:t>（详见第</w:t>
      </w:r>
      <w:r w:rsidRPr="00E85D83">
        <w:rPr>
          <w:rFonts w:cs="Times New Roman"/>
        </w:rPr>
        <w:t>3</w:t>
      </w:r>
      <w:r w:rsidRPr="00E85D83">
        <w:rPr>
          <w:rFonts w:cs="Times New Roman"/>
        </w:rPr>
        <w:t>节）。因此，</w:t>
      </w:r>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α</m:t>
        </m:r>
        <m:nary>
          <m:naryPr>
            <m:ctrlPr>
              <w:rPr>
                <w:rFonts w:ascii="Cambria Math" w:hAnsi="Cambria Math" w:cs="Times New Roman"/>
              </w:rPr>
            </m:ctrlPr>
          </m:naryPr>
          <m:sub>
            <m:r>
              <m:rPr>
                <m:sty m:val="p"/>
              </m:rPr>
              <w:rPr>
                <w:rFonts w:ascii="Cambria Math" w:hAnsi="Cambria Math" w:cs="Times New Roman"/>
              </w:rPr>
              <m:t>Δ</m:t>
            </m:r>
          </m:sub>
          <m:sup>
            <m:r>
              <w:rPr>
                <w:rFonts w:ascii="Cambria Math" w:hAnsi="Cambria Math" w:cs="Times New Roman"/>
              </w:rPr>
              <m:t>x</m:t>
            </m:r>
          </m:sup>
          <m:e>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s</m:t>
                </m:r>
              </m:den>
            </m:f>
          </m:e>
        </m:nary>
        <m:r>
          <w:rPr>
            <w:rFonts w:ascii="Cambria Math" w:hAnsi="Cambria Math" w:cs="Times New Roman"/>
          </w:rPr>
          <m:t>ds</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e>
            </m:d>
          </m:e>
        </m:func>
      </m:oMath>
      <w:r w:rsidRPr="00E85D83">
        <w:rPr>
          <w:rFonts w:cs="Times New Roman"/>
        </w:rPr>
        <w:t>，并且</w:t>
      </w:r>
      <m:oMath>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α</m:t>
        </m:r>
        <m:nary>
          <m:naryPr>
            <m:ctrlPr>
              <w:rPr>
                <w:rFonts w:ascii="Cambria Math" w:hAnsi="Cambria Math" w:cs="Times New Roman"/>
              </w:rPr>
            </m:ctrlPr>
          </m:naryPr>
          <m:sub>
            <m:r>
              <m:rPr>
                <m:sty m:val="p"/>
              </m:rPr>
              <w:rPr>
                <w:rFonts w:ascii="Cambria Math" w:hAnsi="Cambria Math" w:cs="Times New Roman"/>
              </w:rPr>
              <m:t>Δ</m:t>
            </m:r>
          </m:sub>
          <m:sup>
            <m:r>
              <w:rPr>
                <w:rFonts w:ascii="Cambria Math" w:hAnsi="Cambria Math" w:cs="Times New Roman"/>
              </w:rPr>
              <m:t>x</m:t>
            </m:r>
          </m:sup>
          <m:e>
            <m:f>
              <m:fPr>
                <m:ctrlPr>
                  <w:rPr>
                    <w:rFonts w:ascii="Cambria Math" w:hAnsi="Cambria Math" w:cs="Times New Roman"/>
                  </w:rPr>
                </m:ctrlPr>
              </m:fPr>
              <m:num>
                <m:r>
                  <m:rPr>
                    <m:sty m:val="p"/>
                  </m:rPr>
                  <w:rPr>
                    <w:rFonts w:ascii="Cambria Math" w:hAnsi="Cambria Math" w:cs="Times New Roman"/>
                  </w:rPr>
                  <m:t>1</m:t>
                </m:r>
              </m:num>
              <m:den>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θ</m:t>
                    </m:r>
                  </m:sup>
                </m:sSup>
              </m:den>
            </m:f>
          </m:e>
        </m:nary>
        <m:r>
          <w:rPr>
            <w:rFonts w:ascii="Cambria Math" w:hAnsi="Cambria Math" w:cs="Times New Roman"/>
          </w:rPr>
          <m:t>ds</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num>
          <m:den>
            <m:r>
              <m:rPr>
                <m:sty m:val="p"/>
              </m:rPr>
              <w:rPr>
                <w:rFonts w:ascii="Cambria Math" w:hAnsi="Cambria Math" w:cs="Times New Roman"/>
              </w:rPr>
              <m:t>1-</m:t>
            </m:r>
            <m:r>
              <w:rPr>
                <w:rFonts w:ascii="Cambria Math" w:hAnsi="Cambria Math" w:cs="Times New Roman"/>
              </w:rPr>
              <m:t>θ</m:t>
            </m:r>
          </m:den>
        </m:f>
      </m:oMath>
      <w:r w:rsidRPr="00E85D83">
        <w:rPr>
          <w:rFonts w:cs="Times New Roman"/>
        </w:rPr>
        <w:t>。我们可以得到它们的反函数</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w:rPr>
                <w:rFonts w:ascii="Cambria Math" w:hAnsi="Cambria Math" w:cs="Times New Roman"/>
              </w:rPr>
              <m:t>y</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α</m:t>
                </m:r>
              </m:den>
            </m:f>
          </m:sup>
        </m:sSup>
      </m:oMath>
      <w:r w:rsidRPr="00E85D83">
        <w:rPr>
          <w:rFonts w:cs="Times New Roman"/>
        </w:rPr>
        <w:t>，和</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w:rPr>
                <w:rFonts w:ascii="Cambria Math" w:hAnsi="Cambria Math" w:cs="Times New Roman"/>
              </w:rPr>
              <m:t>y</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r>
                  <w:rPr>
                    <w:rFonts w:ascii="Cambria Math" w:hAnsi="Cambria Math" w:cs="Times New Roman"/>
                  </w:rPr>
                  <m:t>y</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sup>
        </m:sSup>
      </m:oMath>
      <w:r w:rsidRPr="00E85D83">
        <w:rPr>
          <w:rFonts w:cs="Times New Roman"/>
        </w:rPr>
        <w:t>。</w:t>
      </w:r>
    </w:p>
    <w:p w:rsidR="00375304" w:rsidRPr="00E85D83" w:rsidRDefault="005F46E1" w:rsidP="001970E0">
      <w:pPr>
        <w:ind w:firstLine="420"/>
        <w:rPr>
          <w:rFonts w:cs="Times New Roman"/>
        </w:rPr>
      </w:pPr>
      <w:r w:rsidRPr="00E85D83">
        <w:rPr>
          <w:rFonts w:cs="Times New Roman"/>
        </w:rPr>
        <w:lastRenderedPageBreak/>
        <w:t>通过在</w:t>
      </w:r>
      <w:r w:rsidRPr="00E85D83">
        <w:rPr>
          <w:rFonts w:cs="Times New Roman"/>
        </w:rPr>
        <w:t>Equ.16</w:t>
      </w:r>
      <w:r w:rsidRPr="00E85D83">
        <w:rPr>
          <w:rFonts w:cs="Times New Roman"/>
        </w:rPr>
        <w:t>中使用</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y</m:t>
            </m:r>
          </m:e>
          <m:e>
            <m:r>
              <m:rPr>
                <m:sty m:val="p"/>
              </m:rPr>
              <w:rPr>
                <w:rFonts w:ascii="Cambria Math" w:hAnsi="Cambria Math" w:cs="Times New Roman"/>
              </w:rPr>
              <m:t>θ=1</m:t>
            </m:r>
          </m:e>
        </m:d>
        <m:r>
          <m:rPr>
            <m:sty m:val="p"/>
          </m:rPr>
          <w:rPr>
            <w:rFonts w:ascii="Cambria Math" w:hAnsi="Cambria Math" w:cs="Times New Roman"/>
          </w:rPr>
          <m:t>=Δ</m:t>
        </m:r>
        <m:sSup>
          <m:sSupPr>
            <m:ctrlPr>
              <w:rPr>
                <w:rFonts w:ascii="Cambria Math" w:hAnsi="Cambria Math" w:cs="Times New Roman"/>
              </w:rPr>
            </m:ctrlPr>
          </m:sSupPr>
          <m:e>
            <m:r>
              <m:rPr>
                <m:sty m:val="p"/>
              </m:rPr>
              <w:rPr>
                <w:rFonts w:ascii="Cambria Math" w:hAnsi="Cambria Math" w:cs="Times New Roman"/>
              </w:rPr>
              <m:t>e</m:t>
            </m:r>
          </m:e>
          <m:sup>
            <m:f>
              <m:fPr>
                <m:ctrlPr>
                  <w:rPr>
                    <w:rFonts w:ascii="Cambria Math" w:hAnsi="Cambria Math" w:cs="Times New Roman"/>
                  </w:rPr>
                </m:ctrlPr>
              </m:fPr>
              <m:num>
                <m:r>
                  <m:rPr>
                    <m:sty m:val="p"/>
                  </m:rPr>
                  <w:rPr>
                    <w:rFonts w:ascii="Cambria Math" w:hAnsi="Cambria Math" w:cs="Times New Roman"/>
                  </w:rPr>
                  <m:t>y</m:t>
                </m:r>
              </m:num>
              <m:den>
                <m:r>
                  <m:rPr>
                    <m:sty m:val="p"/>
                  </m:rPr>
                  <w:rPr>
                    <w:rFonts w:ascii="Cambria Math" w:hAnsi="Cambria Math" w:cs="Times New Roman"/>
                  </w:rPr>
                  <m:t>α</m:t>
                </m:r>
              </m:den>
            </m:f>
          </m:sup>
        </m:sSup>
      </m:oMath>
      <w:r w:rsidRPr="00E85D83">
        <w:rPr>
          <w:rFonts w:cs="Times New Roman"/>
        </w:rPr>
        <w:t>，我们获得了超过时间的增长曲线</w:t>
      </w:r>
      <m:oMath>
        <m:r>
          <w:rPr>
            <w:rFonts w:ascii="Cambria Math" w:hAnsi="Cambria Math" w:cs="Times New Roman"/>
          </w:rPr>
          <m:t>t</m:t>
        </m:r>
      </m:oMath>
      <w:r w:rsidRPr="00E85D83">
        <w:rPr>
          <w:rFonts w:cs="Times New Roman"/>
        </w:rPr>
        <w:t>：</w:t>
      </w:r>
    </w:p>
    <w:p w:rsidR="002012C2" w:rsidRPr="00E85D83" w:rsidRDefault="00350F15" w:rsidP="002012C2">
      <w:pPr>
        <w:ind w:firstLine="420"/>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num>
                <m:den>
                  <m:r>
                    <w:rPr>
                      <w:rFonts w:ascii="Cambria Math" w:hAnsi="Cambria Math" w:cs="Times New Roman"/>
                    </w:rPr>
                    <m:t>α</m:t>
                  </m:r>
                </m:den>
              </m:f>
            </m:sup>
          </m:sSup>
          <m:r>
            <m:rPr>
              <m:sty m:val="p"/>
            </m:rPr>
            <w:rPr>
              <w:rFonts w:ascii="Cambria Math" w:hAnsi="Cambria Math" w:cs="Times New Roman"/>
            </w:rPr>
            <m:t>=Δ</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ctrlPr>
                <w:rPr>
                  <w:rFonts w:ascii="Cambria Math" w:hAnsi="Cambria Math" w:cs="Times New Roman"/>
                  <w:i/>
                </w:rPr>
              </m:ctrlPr>
            </m:e>
            <m:sup>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α</m:t>
                  </m:r>
                </m:den>
              </m:f>
            </m:sup>
          </m:sSup>
        </m:oMath>
      </m:oMathPara>
    </w:p>
    <w:p w:rsidR="001970E0" w:rsidRPr="00E85D83" w:rsidRDefault="001970E0" w:rsidP="001970E0">
      <w:pPr>
        <w:ind w:firstLine="420"/>
        <w:rPr>
          <w:rFonts w:cs="Times New Roman"/>
        </w:rPr>
      </w:pPr>
      <w:r w:rsidRPr="00E85D83">
        <w:rPr>
          <w:rFonts w:cs="Times New Roman"/>
        </w:rPr>
        <w:t>类似地，当</w:t>
      </w:r>
      <m:oMath>
        <m:r>
          <w:rPr>
            <w:rFonts w:ascii="Cambria Math" w:hAnsi="Cambria Math" w:cs="Times New Roman"/>
          </w:rPr>
          <m:t>θ</m:t>
        </m:r>
        <m:r>
          <m:rPr>
            <m:sty m:val="p"/>
          </m:rPr>
          <w:rPr>
            <w:rFonts w:ascii="Cambria Math" w:hAnsi="Cambria Math" w:cs="Times New Roman"/>
          </w:rPr>
          <m:t>&lt;1</m:t>
        </m:r>
      </m:oMath>
      <w:r w:rsidRPr="00E85D83">
        <w:rPr>
          <w:rFonts w:cs="Times New Roman"/>
        </w:rPr>
        <w:t>时，通过将</w:t>
      </w:r>
      <m:oMath>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r>
              <m:rPr>
                <m:sty m:val="p"/>
              </m:rPr>
              <w:rPr>
                <w:rFonts w:ascii="Cambria Math" w:hAnsi="Cambria Math" w:cs="Times New Roman"/>
              </w:rPr>
              <m:t>y</m:t>
            </m:r>
          </m:e>
          <m:e>
            <m:r>
              <m:rPr>
                <m:sty m:val="p"/>
              </m:rPr>
              <w:rPr>
                <w:rFonts w:ascii="Cambria Math" w:hAnsi="Cambria Math" w:cs="Times New Roman"/>
              </w:rPr>
              <m:t>θ≠1</m:t>
            </m:r>
          </m:e>
        </m:d>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1-θ</m:t>
                    </m:r>
                  </m:num>
                  <m:den>
                    <m:r>
                      <m:rPr>
                        <m:sty m:val="p"/>
                      </m:rPr>
                      <w:rPr>
                        <w:rFonts w:ascii="Cambria Math" w:hAnsi="Cambria Math" w:cs="Times New Roman"/>
                      </w:rPr>
                      <m:t>α</m:t>
                    </m:r>
                  </m:den>
                </m:f>
                <m:r>
                  <m:rPr>
                    <m:sty m:val="p"/>
                  </m:rPr>
                  <w:rPr>
                    <w:rFonts w:ascii="Cambria Math" w:hAnsi="Cambria Math" w:cs="Times New Roman"/>
                  </w:rPr>
                  <m:t>y+</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1-θ</m:t>
                    </m:r>
                  </m:sup>
                </m:sSup>
              </m:e>
            </m:d>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1-θ</m:t>
                </m:r>
              </m:den>
            </m:f>
          </m:sup>
        </m:sSup>
      </m:oMath>
      <w:r w:rsidRPr="00E85D83">
        <w:rPr>
          <w:rFonts w:cs="Times New Roman"/>
        </w:rPr>
        <w:t>应用于等式</w:t>
      </w:r>
      <w:r w:rsidRPr="00E85D83">
        <w:rPr>
          <w:rFonts w:cs="Times New Roman"/>
        </w:rPr>
        <w:t>16</w:t>
      </w:r>
      <w:r w:rsidRPr="00E85D83">
        <w:rPr>
          <w:rFonts w:cs="Times New Roman"/>
        </w:rPr>
        <w:t>，，我们得到增长曲线：</w:t>
      </w:r>
    </w:p>
    <w:p w:rsidR="002012C2" w:rsidRPr="00E85D83" w:rsidRDefault="00350F15" w:rsidP="001970E0">
      <w:pPr>
        <w:ind w:firstLine="420"/>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-1</m:t>
              </m:r>
            </m:sup>
          </m:sSup>
          <m:d>
            <m:dPr>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oMath>
      </m:oMathPara>
    </w:p>
    <w:p w:rsidR="002012C2" w:rsidRPr="00E85D83" w:rsidRDefault="002012C2" w:rsidP="002012C2">
      <w:pPr>
        <w:ind w:firstLineChars="0" w:firstLine="0"/>
        <w:rPr>
          <w:rFonts w:cs="Times New Roman"/>
        </w:rPr>
      </w:pPr>
    </w:p>
    <w:p w:rsidR="00647862" w:rsidRPr="00E85D83" w:rsidRDefault="00647862" w:rsidP="00647862">
      <w:pPr>
        <w:pStyle w:val="a3"/>
        <w:rPr>
          <w:rFonts w:cs="Times New Roman"/>
        </w:rPr>
      </w:pPr>
      <w:r w:rsidRPr="00E85D83">
        <w:rPr>
          <w:rFonts w:cs="Times New Roman"/>
        </w:rPr>
        <w:t>4.2</w:t>
      </w:r>
      <w:r w:rsidR="002B79F3" w:rsidRPr="00E85D83">
        <w:rPr>
          <w:rFonts w:cs="Times New Roman"/>
        </w:rPr>
        <w:t xml:space="preserve"> </w:t>
      </w:r>
      <w:r w:rsidRPr="00E85D83">
        <w:rPr>
          <w:rFonts w:cs="Times New Roman"/>
        </w:rPr>
        <w:t>生成动力学：基础模型</w:t>
      </w:r>
    </w:p>
    <w:p w:rsidR="001970E0" w:rsidRPr="00E85D83" w:rsidRDefault="00647862" w:rsidP="00647862">
      <w:pPr>
        <w:ind w:firstLine="420"/>
        <w:rPr>
          <w:rFonts w:cs="Times New Roman"/>
        </w:rPr>
      </w:pPr>
      <w:r w:rsidRPr="00E85D83">
        <w:rPr>
          <w:rFonts w:cs="Times New Roman"/>
        </w:rPr>
        <w:t>我们的第二步是通过连接生存分析和动态系统来逆向工程生成动力学。我们将</w:t>
      </w:r>
      <w:r w:rsidRPr="00E85D83">
        <w:rPr>
          <w:rFonts w:cs="Times New Roman"/>
        </w:rPr>
        <w:t>Equ.17</w:t>
      </w:r>
      <w:r w:rsidRPr="00E85D83">
        <w:rPr>
          <w:rFonts w:cs="Times New Roman"/>
        </w:rPr>
        <w:t>和</w:t>
      </w:r>
      <w:r w:rsidRPr="00E85D83">
        <w:rPr>
          <w:rFonts w:cs="Times New Roman"/>
        </w:rPr>
        <w:t>Eq.18</w:t>
      </w:r>
      <w:r w:rsidRPr="00E85D83">
        <w:rPr>
          <w:rFonts w:cs="Times New Roman"/>
        </w:rPr>
        <w:t>的导数推导到时间</w:t>
      </w:r>
      <m:oMath>
        <m:r>
          <w:rPr>
            <w:rFonts w:ascii="Cambria Math" w:hAnsi="Cambria Math" w:cs="Times New Roman"/>
          </w:rPr>
          <m:t>t</m:t>
        </m:r>
      </m:oMath>
      <w:r w:rsidRPr="00E85D83">
        <w:rPr>
          <w:rFonts w:cs="Times New Roman"/>
        </w:rPr>
        <w:t>，我们得到</w:t>
      </w:r>
      <w:proofErr w:type="gramStart"/>
      <w:r w:rsidRPr="00E85D83">
        <w:rPr>
          <w:rFonts w:cs="Times New Roman"/>
        </w:rPr>
        <w:t>幂</w:t>
      </w:r>
      <w:proofErr w:type="gramEnd"/>
      <w:r w:rsidRPr="00E85D83">
        <w:rPr>
          <w:rFonts w:cs="Times New Roman"/>
        </w:rPr>
        <w:t>律分布数据和拉伸指数分布数据的生成动力学如下：</w:t>
      </w:r>
    </w:p>
    <w:p w:rsidR="00647862" w:rsidRPr="00E85D83" w:rsidRDefault="00350F15" w:rsidP="00647862">
      <w:pPr>
        <w:ind w:firstLine="420"/>
        <w:rPr>
          <w:rFonts w:cs="Times New Roman"/>
        </w:rPr>
      </w:pPr>
      <m:oMathPara>
        <m:oMath>
          <m:f>
            <m:fPr>
              <m:ctrlPr>
                <w:rPr>
                  <w:rFonts w:ascii="Cambria Math" w:hAnsi="Cambria Math" w:cs="Times New Roman"/>
                </w:rPr>
              </m:ctrlPr>
            </m:fPr>
            <m:num>
              <m:r>
                <m:rPr>
                  <m:sty m:val="p"/>
                </m:rPr>
                <w:rPr>
                  <w:rFonts w:ascii="Cambria Math" w:hAnsi="Cambria Math" w:cs="Times New Roman"/>
                </w:rPr>
                <m:t>d</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num>
            <m:den>
              <m:r>
                <m:rPr>
                  <m:sty m:val="p"/>
                </m:rP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dΔ</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t</m:t>
                          </m:r>
                        </m:num>
                        <m:den>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den>
                      </m:f>
                    </m:e>
                  </m:d>
                  <m:ctrlPr>
                    <w:rPr>
                      <w:rFonts w:ascii="Cambria Math" w:hAnsi="Cambria Math" w:cs="Times New Roman"/>
                      <w:i/>
                    </w:rPr>
                  </m:ctrlPr>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α</m:t>
                      </m:r>
                    </m:den>
                  </m:f>
                </m:sup>
              </m:sSup>
            </m:num>
            <m:den>
              <m:r>
                <m:rPr>
                  <m:sty m:val="p"/>
                </m:rPr>
                <w:rPr>
                  <w:rFonts w:ascii="Cambria Math" w:hAnsi="Cambria Math" w:cs="Times New Roman"/>
                </w:rPr>
                <m:t>dt</m:t>
              </m:r>
            </m:den>
          </m:f>
          <m:f>
            <m:fPr>
              <m:ctrlPr>
                <w:rPr>
                  <w:rFonts w:ascii="Cambria Math" w:hAnsi="Cambria Math" w:cs="Times New Roman"/>
                </w:rPr>
              </m:ctrlPr>
            </m:fPr>
            <m:num>
              <m:r>
                <m:rPr>
                  <m:sty m:val="p"/>
                </m:rPr>
                <w:rPr>
                  <w:rFonts w:ascii="Cambria Math" w:hAnsi="Cambria Math" w:cs="Times New Roman"/>
                </w:rPr>
                <m:t>Δ</m:t>
              </m:r>
            </m:num>
            <m:den>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i</m:t>
                  </m:r>
                </m:sub>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α</m:t>
                      </m:r>
                    </m:den>
                  </m:f>
                </m:sup>
              </m:sSubSup>
            </m:den>
          </m:f>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α</m:t>
              </m:r>
            </m:den>
          </m:f>
          <m:sSup>
            <m:sSupPr>
              <m:ctrlPr>
                <w:rPr>
                  <w:rFonts w:ascii="Cambria Math" w:hAnsi="Cambria Math" w:cs="Times New Roman"/>
                </w:rPr>
              </m:ctrlPr>
            </m:sSupPr>
            <m:e>
              <m:r>
                <w:rPr>
                  <w:rFonts w:ascii="Cambria Math" w:hAnsi="Cambria Math" w:cs="Times New Roman"/>
                </w:rPr>
                <m:t>t</m:t>
              </m:r>
            </m:e>
            <m:sup>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α</m:t>
                  </m:r>
                </m:den>
              </m:f>
              <m:r>
                <m:rPr>
                  <m:sty m:val="p"/>
                </m:rPr>
                <w:rPr>
                  <w:rFonts w:ascii="Cambria Math" w:hAnsi="Cambria Math" w:cs="Times New Roman"/>
                </w:rPr>
                <m:t>-1</m:t>
              </m:r>
            </m:sup>
          </m:s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αt</m:t>
              </m:r>
            </m:den>
          </m:f>
        </m:oMath>
      </m:oMathPara>
    </w:p>
    <w:p w:rsidR="002012C2" w:rsidRPr="00E85D83" w:rsidRDefault="00350F15" w:rsidP="00647862">
      <w:pPr>
        <w:ind w:firstLine="420"/>
        <w:rPr>
          <w:rFonts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d</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ctrlPr>
                    <w:rPr>
                      <w:rFonts w:ascii="Cambria Math" w:hAnsi="Cambria Math" w:cs="Times New Roman"/>
                      <w:i/>
                    </w:rPr>
                  </m:ctrlPr>
                </m:e>
                <m:sup>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r>
                        <w:rPr>
                          <w:rFonts w:ascii="Cambria Math" w:hAnsi="Cambria Math" w:cs="Times New Roman"/>
                        </w:rPr>
                        <m:t>θ</m:t>
                      </m:r>
                    </m:den>
                  </m:f>
                </m:sup>
              </m:sSup>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r>
                            <w:rPr>
                              <w:rFonts w:ascii="Cambria Math" w:hAnsi="Cambria Math" w:cs="Times New Roman"/>
                            </w:rPr>
                            <m:t>θ</m:t>
                          </m:r>
                        </m:num>
                        <m:den>
                          <m:r>
                            <w:rPr>
                              <w:rFonts w:ascii="Cambria Math" w:hAnsi="Cambria Math" w:cs="Times New Roman"/>
                            </w:rPr>
                            <m:t>α</m:t>
                          </m:r>
                        </m:den>
                      </m:f>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d>
                        </m:e>
                      </m:func>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e>
                <m:sup>
                  <m:f>
                    <m:fPr>
                      <m:ctrlPr>
                        <w:rPr>
                          <w:rFonts w:ascii="Cambria Math" w:hAnsi="Cambria Math" w:cs="Times New Roman"/>
                        </w:rPr>
                      </m:ctrlPr>
                    </m:fPr>
                    <m:num>
                      <m:r>
                        <w:rPr>
                          <w:rFonts w:ascii="Cambria Math" w:hAnsi="Cambria Math" w:cs="Times New Roman"/>
                        </w:rPr>
                        <m:t>θ</m:t>
                      </m:r>
                    </m:num>
                    <m:den>
                      <m:r>
                        <m:rPr>
                          <m:sty m:val="p"/>
                        </m:rPr>
                        <w:rPr>
                          <w:rFonts w:ascii="Cambria Math" w:hAnsi="Cambria Math" w:cs="Times New Roman"/>
                        </w:rPr>
                        <m:t>1-</m:t>
                      </m:r>
                      <m:r>
                        <w:rPr>
                          <w:rFonts w:ascii="Cambria Math" w:hAnsi="Cambria Math" w:cs="Times New Roman"/>
                        </w:rPr>
                        <m:t>θ</m:t>
                      </m:r>
                    </m:den>
                  </m:f>
                </m:sup>
              </m:sSup>
            </m:num>
            <m:den>
              <m:r>
                <w:rPr>
                  <w:rFonts w:ascii="Cambria Math" w:hAnsi="Cambria Math" w:cs="Times New Roman"/>
                </w:rPr>
                <m:t>αt</m:t>
              </m:r>
            </m:den>
          </m:f>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t</m:t>
                      </m:r>
                    </m:e>
                  </m:d>
                </m:e>
                <m:sup>
                  <m:r>
                    <w:rPr>
                      <w:rFonts w:ascii="Cambria Math" w:hAnsi="Cambria Math" w:cs="Times New Roman"/>
                    </w:rPr>
                    <m:t>θ</m:t>
                  </m:r>
                </m:sup>
              </m:sSup>
            </m:num>
            <m:den>
              <m:r>
                <w:rPr>
                  <w:rFonts w:ascii="Cambria Math" w:hAnsi="Cambria Math" w:cs="Times New Roman"/>
                </w:rPr>
                <m:t>αt</m:t>
              </m:r>
            </m:den>
          </m:f>
        </m:oMath>
      </m:oMathPara>
    </w:p>
    <w:p w:rsidR="002012C2" w:rsidRPr="00E85D83" w:rsidRDefault="002012C2" w:rsidP="00647862">
      <w:pPr>
        <w:ind w:firstLine="420"/>
        <w:rPr>
          <w:rFonts w:cs="Times New Roman"/>
        </w:rPr>
      </w:pPr>
    </w:p>
    <w:p w:rsidR="00BB38DA" w:rsidRPr="00E85D83" w:rsidRDefault="00C26F74" w:rsidP="00647862">
      <w:pPr>
        <w:ind w:firstLine="420"/>
        <w:rPr>
          <w:rFonts w:cs="Times New Roman"/>
        </w:rPr>
      </w:pPr>
      <w:r w:rsidRPr="00E85D83">
        <w:rPr>
          <w:rFonts w:cs="Times New Roman"/>
        </w:rPr>
        <w:t>我们发现方程</w:t>
      </w:r>
      <w:r w:rsidRPr="00E85D83">
        <w:rPr>
          <w:rFonts w:cs="Times New Roman"/>
        </w:rPr>
        <w:t>19</w:t>
      </w:r>
      <w:r w:rsidRPr="00E85D83">
        <w:rPr>
          <w:rFonts w:cs="Times New Roman"/>
        </w:rPr>
        <w:t>的线性优先附着产生</w:t>
      </w:r>
      <w:proofErr w:type="gramStart"/>
      <w:r w:rsidRPr="00E85D83">
        <w:rPr>
          <w:rFonts w:cs="Times New Roman"/>
        </w:rPr>
        <w:t>幂</w:t>
      </w:r>
      <w:proofErr w:type="gramEnd"/>
      <w:r w:rsidRPr="00E85D83">
        <w:rPr>
          <w:rFonts w:cs="Times New Roman"/>
        </w:rPr>
        <w:t>律分布，而等于</w:t>
      </w:r>
      <w:r w:rsidRPr="00E85D83">
        <w:rPr>
          <w:rFonts w:cs="Times New Roman"/>
        </w:rPr>
        <w:t>20</w:t>
      </w:r>
      <w:r w:rsidRPr="00E85D83">
        <w:rPr>
          <w:rFonts w:cs="Times New Roman"/>
        </w:rPr>
        <w:t>的非线性优先附着产生拉伸指数分布，与随机网络中无标度观测的文献一致【</w:t>
      </w:r>
      <w:r w:rsidRPr="00E85D83">
        <w:rPr>
          <w:rFonts w:cs="Times New Roman"/>
        </w:rPr>
        <w:t>2</w:t>
      </w:r>
      <w:r w:rsidRPr="00E85D83">
        <w:rPr>
          <w:rFonts w:cs="Times New Roman"/>
        </w:rPr>
        <w:t>】。</w:t>
      </w:r>
    </w:p>
    <w:p w:rsidR="006F0DD9" w:rsidRPr="00E85D83" w:rsidRDefault="006F0DD9" w:rsidP="006F0DD9">
      <w:pPr>
        <w:pStyle w:val="a3"/>
        <w:rPr>
          <w:rFonts w:cs="Times New Roman"/>
        </w:rPr>
      </w:pPr>
      <w:r w:rsidRPr="00E85D83">
        <w:rPr>
          <w:rFonts w:cs="Times New Roman"/>
        </w:rPr>
        <w:t>4.3</w:t>
      </w:r>
      <w:r w:rsidRPr="00E85D83">
        <w:rPr>
          <w:rFonts w:cs="Times New Roman"/>
        </w:rPr>
        <w:t>生成动力学：一般模型</w:t>
      </w:r>
    </w:p>
    <w:p w:rsidR="006F0DD9" w:rsidRPr="00E85D83" w:rsidRDefault="006F0DD9" w:rsidP="007F37EF">
      <w:pPr>
        <w:ind w:firstLine="420"/>
        <w:rPr>
          <w:rFonts w:cs="Times New Roman"/>
        </w:rPr>
      </w:pPr>
      <w:r w:rsidRPr="00E85D83">
        <w:rPr>
          <w:rFonts w:cs="Times New Roman"/>
        </w:rPr>
        <w:t>在这里，我们给出了模型的生成动力学。当</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x+Δ</m:t>
                </m:r>
              </m:e>
            </m:d>
          </m:e>
          <m:sup>
            <m:r>
              <m:rPr>
                <m:sty m:val="p"/>
              </m:rPr>
              <w:rPr>
                <w:rFonts w:ascii="Cambria Math" w:hAnsi="Cambria Math" w:cs="Times New Roman"/>
              </w:rPr>
              <m:t>-θ</m:t>
            </m:r>
          </m:sup>
        </m:sSup>
      </m:oMath>
      <w:r w:rsidRPr="00E85D83">
        <w:rPr>
          <w:rFonts w:cs="Times New Roman"/>
        </w:rPr>
        <w:t>时，</w:t>
      </w:r>
      <m:oMath>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x</m:t>
            </m:r>
          </m:sup>
          <m:e>
            <m:r>
              <m:rPr>
                <m:sty m:val="p"/>
              </m:rP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1-θ</m:t>
            </m:r>
          </m:den>
        </m:f>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x+Δ</m:t>
                    </m:r>
                  </m:e>
                </m:d>
              </m:e>
              <m:sup>
                <m:r>
                  <m:rPr>
                    <m:sty m:val="p"/>
                  </m:rPr>
                  <w:rPr>
                    <w:rFonts w:ascii="Cambria Math" w:hAnsi="Cambria Math" w:cs="Times New Roman"/>
                  </w:rPr>
                  <m:t>1-θ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1-θ</m:t>
                </m:r>
              </m:sup>
            </m:sSup>
          </m:e>
        </m:d>
      </m:oMath>
      <w:r w:rsidRPr="00E85D83">
        <w:rPr>
          <w:rFonts w:cs="Times New Roman"/>
        </w:rPr>
        <w:t>。</w:t>
      </w:r>
    </w:p>
    <w:p w:rsidR="006E742C" w:rsidRPr="00E85D83" w:rsidRDefault="006F0DD9" w:rsidP="006E742C">
      <w:pPr>
        <w:ind w:firstLine="420"/>
        <w:rPr>
          <w:rFonts w:cs="Times New Roman"/>
        </w:rPr>
      </w:pPr>
      <w:r w:rsidRPr="00E85D83">
        <w:rPr>
          <w:rFonts w:cs="Times New Roman"/>
        </w:rPr>
        <w:t>通过我们的建设，我们得到：</w:t>
      </w:r>
    </w:p>
    <w:p w:rsidR="006E742C" w:rsidRPr="00E85D83" w:rsidRDefault="006E742C" w:rsidP="006E742C">
      <w:pPr>
        <w:ind w:firstLine="420"/>
        <w:rPr>
          <w:rFonts w:cs="Times New Roman"/>
        </w:rPr>
      </w:pPr>
      <m:oMathPara>
        <m:oMath>
          <m:r>
            <m:rPr>
              <m:sty m:val="p"/>
            </m:rPr>
            <w:rPr>
              <w:rFonts w:ascii="Cambria Math" w:hAnsi="Cambria Math" w:cs="Times New Roman"/>
            </w:rPr>
            <m:t>Λ</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1-</m:t>
              </m:r>
              <m:r>
                <w:rPr>
                  <w:rFonts w:ascii="Cambria Math" w:hAnsi="Cambria Math" w:cs="Times New Roman"/>
                </w:rPr>
                <m:t>θ</m:t>
              </m:r>
            </m:den>
          </m:f>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+Δ</m:t>
                      </m:r>
                    </m:e>
                  </m:d>
                </m:e>
                <m:sup>
                  <m:r>
                    <m:rPr>
                      <m:sty m:val="p"/>
                    </m:rPr>
                    <w:rPr>
                      <w:rFonts w:ascii="Cambria Math" w:hAnsi="Cambria Math" w:cs="Times New Roman"/>
                    </w:rPr>
                    <m:t>1-</m:t>
                  </m:r>
                  <m:r>
                    <w:rPr>
                      <w:rFonts w:ascii="Cambria Math" w:hAnsi="Cambria Math" w:cs="Times New Roman"/>
                    </w:rPr>
                    <m:t>θ</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Δ</m:t>
                  </m:r>
                </m:e>
                <m:sup>
                  <m:r>
                    <m:rPr>
                      <m:sty m:val="p"/>
                    </m:rPr>
                    <w:rPr>
                      <w:rFonts w:ascii="Cambria Math" w:hAnsi="Cambria Math" w:cs="Times New Roman"/>
                    </w:rPr>
                    <m:t>1-</m:t>
                  </m:r>
                  <m:r>
                    <w:rPr>
                      <w:rFonts w:ascii="Cambria Math" w:hAnsi="Cambria Math" w:cs="Times New Roman"/>
                    </w:rPr>
                    <m:t>θ</m:t>
                  </m:r>
                </m:sup>
              </m:sSup>
            </m:e>
          </m:d>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ln</m:t>
              </m:r>
            </m:fName>
            <m:e>
              <m:f>
                <m:fPr>
                  <m:ctrlPr>
                    <w:rPr>
                      <w:rFonts w:ascii="Cambria Math" w:hAnsi="Cambria Math" w:cs="Times New Roman"/>
                    </w:rPr>
                  </m:ctrlPr>
                </m:fPr>
                <m:num>
                  <m:r>
                    <w:rPr>
                      <w:rFonts w:ascii="Cambria Math" w:hAnsi="Cambria Math" w:cs="Times New Roman"/>
                    </w:rPr>
                    <m:t>t</m:t>
                  </m:r>
                </m:num>
                <m:den>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den>
              </m:f>
            </m:e>
          </m:func>
        </m:oMath>
      </m:oMathPara>
    </w:p>
    <w:p w:rsidR="007F37EF" w:rsidRPr="00E85D83" w:rsidRDefault="007F37EF" w:rsidP="006E742C">
      <w:pPr>
        <w:ind w:firstLine="420"/>
        <w:rPr>
          <w:rFonts w:cs="Times New Roman"/>
        </w:rPr>
      </w:pPr>
      <w:r w:rsidRPr="00E85D83">
        <w:rPr>
          <w:rFonts w:cs="Times New Roman"/>
        </w:rPr>
        <w:t>通过将上述方程的导数推导到时间</w:t>
      </w:r>
      <m:oMath>
        <m:r>
          <w:rPr>
            <w:rFonts w:ascii="Cambria Math" w:hAnsi="Cambria Math" w:cs="Times New Roman"/>
          </w:rPr>
          <m:t>t</m:t>
        </m:r>
      </m:oMath>
      <w:r w:rsidRPr="00E85D83">
        <w:rPr>
          <w:rFonts w:cs="Times New Roman"/>
        </w:rPr>
        <w:t>，我们得到：</w:t>
      </w:r>
    </w:p>
    <w:p w:rsidR="006E742C" w:rsidRPr="00E85D83" w:rsidRDefault="006E742C" w:rsidP="006E742C">
      <w:pPr>
        <w:ind w:firstLine="420"/>
        <w:rPr>
          <w:rFonts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+Δ</m:t>
                      </m:r>
                    </m:e>
                  </m:d>
                </m:e>
                <m:sup>
                  <m:r>
                    <w:rPr>
                      <w:rFonts w:ascii="Cambria Math" w:hAnsi="Cambria Math" w:cs="Times New Roman"/>
                    </w:rPr>
                    <m:t>θ</m:t>
                  </m:r>
                </m:sup>
              </m:sSup>
            </m:num>
            <m:den>
              <m:r>
                <w:rPr>
                  <w:rFonts w:ascii="Cambria Math" w:hAnsi="Cambria Math" w:cs="Times New Roman"/>
                </w:rPr>
                <m:t>β</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+Δ</m:t>
                      </m:r>
                    </m:e>
                  </m:d>
                </m:e>
                <m:sup>
                  <m:r>
                    <w:rPr>
                      <w:rFonts w:ascii="Cambria Math" w:hAnsi="Cambria Math" w:cs="Times New Roman"/>
                    </w:rPr>
                    <m:t>θ</m:t>
                  </m:r>
                </m:sup>
              </m:sSup>
              <m:r>
                <w:rPr>
                  <w:rFonts w:ascii="Cambria Math" w:hAnsi="Cambria Math" w:cs="Times New Roman"/>
                </w:rPr>
                <m:t>t</m:t>
              </m:r>
              <m:r>
                <m:rPr>
                  <m:sty m:val="p"/>
                </m:rPr>
                <w:rPr>
                  <w:rFonts w:ascii="Cambria Math" w:hAnsi="Cambria Math" w:cs="Times New Roman"/>
                </w:rPr>
                <m:t>+</m:t>
              </m:r>
              <m:r>
                <w:rPr>
                  <w:rFonts w:ascii="Cambria Math" w:hAnsi="Cambria Math" w:cs="Times New Roman"/>
                </w:rPr>
                <m:t>αt</m:t>
              </m:r>
            </m:den>
          </m:f>
        </m:oMath>
      </m:oMathPara>
    </w:p>
    <w:p w:rsidR="007F37EF" w:rsidRPr="00E85D83" w:rsidRDefault="007F37EF" w:rsidP="007F37EF">
      <w:pPr>
        <w:ind w:firstLine="420"/>
        <w:rPr>
          <w:rFonts w:cs="Times New Roman"/>
        </w:rPr>
      </w:pPr>
      <w:r w:rsidRPr="00E85D83">
        <w:rPr>
          <w:rFonts w:cs="Times New Roman"/>
        </w:rPr>
        <w:t>因此，从动态的角度来看，表现出复杂多尺度分布的复杂数据（由我们的模型</w:t>
      </w:r>
      <w:r w:rsidRPr="00E85D83">
        <w:rPr>
          <w:rFonts w:cs="Times New Roman"/>
        </w:rPr>
        <w:t>Equ.1</w:t>
      </w:r>
      <w:r w:rsidRPr="00E85D83">
        <w:rPr>
          <w:rFonts w:cs="Times New Roman"/>
        </w:rPr>
        <w:t>捕获）是从具有微分方程</w:t>
      </w:r>
      <w:r w:rsidRPr="00E85D83">
        <w:rPr>
          <w:rFonts w:cs="Times New Roman"/>
        </w:rPr>
        <w:t>22</w:t>
      </w:r>
      <w:r w:rsidRPr="00E85D83">
        <w:rPr>
          <w:rFonts w:cs="Times New Roman"/>
        </w:rPr>
        <w:t>的动态系统生成的，包括物理机制：非线性优先附着</w:t>
      </w:r>
      <m:oMath>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+Δ</m:t>
                </m:r>
              </m:e>
            </m:d>
          </m:e>
          <m:sup>
            <m:r>
              <m:rPr>
                <m:sty m:val="p"/>
              </m:rPr>
              <w:rPr>
                <w:rFonts w:ascii="Cambria Math" w:hAnsi="Cambria Math" w:cs="Times New Roman"/>
              </w:rPr>
              <m:t>θ</m:t>
            </m:r>
          </m:sup>
        </m:sSup>
      </m:oMath>
      <w:r w:rsidRPr="00E85D83">
        <w:rPr>
          <w:rFonts w:cs="Times New Roman"/>
        </w:rPr>
        <w:t>，增长系统，以及短期复杂度</w:t>
      </w:r>
      <m:oMath>
        <m:r>
          <m:rPr>
            <m:sty m:val="p"/>
          </m:rPr>
          <w:rPr>
            <w:rFonts w:ascii="Cambria Math" w:hAnsi="Cambria Math" w:cs="Times New Roman"/>
          </w:rPr>
          <m:t>Δ</m:t>
        </m:r>
      </m:oMath>
      <w:r w:rsidRPr="00E85D83">
        <w:rPr>
          <w:rFonts w:cs="Times New Roman"/>
        </w:rPr>
        <w:t>和长期复杂度</w:t>
      </w:r>
      <m:oMath>
        <m:r>
          <w:rPr>
            <w:rFonts w:ascii="Cambria Math" w:hAnsi="Cambria Math" w:cs="Times New Roman"/>
          </w:rPr>
          <m:t>β</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Times New Roman"/>
                  </w:rPr>
                  <m:t>+Δ</m:t>
                </m:r>
              </m:e>
            </m:d>
          </m:e>
          <m:sup>
            <m:r>
              <m:rPr>
                <m:sty m:val="p"/>
              </m:rPr>
              <w:rPr>
                <w:rFonts w:ascii="Cambria Math" w:hAnsi="Cambria Math" w:cs="Times New Roman"/>
              </w:rPr>
              <m:t>θ</m:t>
            </m:r>
          </m:sup>
        </m:sSup>
        <m:r>
          <w:rPr>
            <w:rFonts w:ascii="Cambria Math" w:hAnsi="Cambria Math" w:cs="Times New Roman"/>
          </w:rPr>
          <m:t>t</m:t>
        </m:r>
      </m:oMath>
      <w:r w:rsidRPr="00E85D83">
        <w:rPr>
          <w:rFonts w:cs="Times New Roman"/>
        </w:rPr>
        <w:t>。我们的动态包括</w:t>
      </w:r>
      <w:r w:rsidRPr="00E85D83">
        <w:rPr>
          <w:rFonts w:cs="Times New Roman"/>
        </w:rPr>
        <w:t>Equ.19</w:t>
      </w:r>
      <w:r w:rsidRPr="00E85D83">
        <w:rPr>
          <w:rFonts w:cs="Times New Roman"/>
        </w:rPr>
        <w:t>和</w:t>
      </w:r>
      <w:r w:rsidRPr="00E85D83">
        <w:rPr>
          <w:rFonts w:cs="Times New Roman"/>
        </w:rPr>
        <w:t>20</w:t>
      </w:r>
      <w:r w:rsidRPr="00E85D83">
        <w:rPr>
          <w:rFonts w:cs="Times New Roman"/>
        </w:rPr>
        <w:t>作为特殊情况。</w:t>
      </w:r>
    </w:p>
    <w:p w:rsidR="0088660D" w:rsidRPr="00E85D83" w:rsidRDefault="0088660D" w:rsidP="007F37EF">
      <w:pPr>
        <w:ind w:firstLine="420"/>
        <w:rPr>
          <w:rFonts w:cs="Times New Roman"/>
        </w:rPr>
      </w:pPr>
      <w:r w:rsidRPr="00E85D83">
        <w:rPr>
          <w:rFonts w:cs="Times New Roman"/>
        </w:rPr>
        <w:t>因此，我们在随机网络场景中描述数据生成过程如下：</w:t>
      </w:r>
    </w:p>
    <w:p w:rsidR="0088660D" w:rsidRPr="00E85D83" w:rsidRDefault="0088660D" w:rsidP="0088660D">
      <w:pPr>
        <w:pStyle w:val="a7"/>
        <w:numPr>
          <w:ilvl w:val="0"/>
          <w:numId w:val="2"/>
        </w:numPr>
        <w:ind w:firstLineChars="0"/>
        <w:rPr>
          <w:rFonts w:cs="Times New Roman"/>
        </w:rPr>
      </w:pPr>
      <w:r w:rsidRPr="00E85D83">
        <w:rPr>
          <w:rFonts w:cs="Times New Roman"/>
        </w:rPr>
        <w:t>新节点</w:t>
      </w:r>
      <m:oMath>
        <m:r>
          <w:rPr>
            <w:rFonts w:ascii="Cambria Math" w:hAnsi="Cambria Math" w:cs="Times New Roman"/>
          </w:rPr>
          <m:t>i</m:t>
        </m:r>
      </m:oMath>
      <w:r w:rsidRPr="00E85D83">
        <w:rPr>
          <w:rFonts w:cs="Times New Roman"/>
        </w:rPr>
        <w:t>在</w:t>
      </w:r>
      <m:oMath>
        <m:r>
          <m:rPr>
            <m:sty m:val="p"/>
          </m:rPr>
          <w:rPr>
            <w:rFonts w:ascii="Cambria Math" w:hAnsi="Cambria Math" w:cs="Times New Roman"/>
          </w:rPr>
          <m:t>0&lt;</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r>
          <m:rPr>
            <m:sty m:val="p"/>
          </m:rPr>
          <w:rPr>
            <w:rFonts w:ascii="Cambria Math" w:hAnsi="Cambria Math" w:cs="Times New Roman"/>
          </w:rPr>
          <m:t>&lt;</m:t>
        </m:r>
        <m:r>
          <w:rPr>
            <w:rFonts w:ascii="Cambria Math" w:hAnsi="Cambria Math" w:cs="Times New Roman"/>
          </w:rPr>
          <m:t>t</m:t>
        </m:r>
      </m:oMath>
      <w:r w:rsidRPr="00E85D83">
        <w:rPr>
          <w:rFonts w:cs="Times New Roman"/>
        </w:rPr>
        <w:t>的泊松过程后进入网络，其中</w:t>
      </w:r>
      <m:oMath>
        <m:r>
          <w:rPr>
            <w:rFonts w:ascii="Cambria Math" w:hAnsi="Cambria Math" w:cs="Times New Roman"/>
          </w:rPr>
          <m:t>t</m:t>
        </m:r>
      </m:oMath>
      <w:r w:rsidRPr="00E85D83">
        <w:rPr>
          <w:rFonts w:cs="Times New Roman"/>
        </w:rPr>
        <w:t>是最大观测时间，</w:t>
      </w:r>
    </w:p>
    <w:p w:rsidR="00AB0A77" w:rsidRPr="00E85D83" w:rsidRDefault="00AB0A77" w:rsidP="00AB0A77">
      <w:pPr>
        <w:pStyle w:val="a7"/>
        <w:numPr>
          <w:ilvl w:val="0"/>
          <w:numId w:val="2"/>
        </w:numPr>
        <w:ind w:firstLineChars="0"/>
        <w:rPr>
          <w:rFonts w:cs="Times New Roman"/>
        </w:rPr>
      </w:pPr>
      <w:r w:rsidRPr="00E85D83">
        <w:rPr>
          <w:rFonts w:cs="Times New Roman"/>
        </w:rPr>
        <w:lastRenderedPageBreak/>
        <w:t>并且，节点</w:t>
      </w:r>
      <m:oMath>
        <m:r>
          <w:rPr>
            <w:rFonts w:ascii="Cambria Math" w:hAnsi="Cambria Math" w:cs="Times New Roman"/>
          </w:rPr>
          <m:t>i</m:t>
        </m:r>
      </m:oMath>
      <w:r w:rsidRPr="00E85D83">
        <w:rPr>
          <w:rFonts w:cs="Times New Roman"/>
        </w:rPr>
        <w:t>的程度，表示为</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t</m:t>
            </m:r>
          </m:e>
        </m:d>
      </m:oMath>
      <w:r w:rsidRPr="00E85D83">
        <w:rPr>
          <w:rFonts w:cs="Times New Roman"/>
        </w:rPr>
        <w:t>，根据微分方程</w:t>
      </w:r>
      <w:r w:rsidRPr="00E85D83">
        <w:rPr>
          <w:rFonts w:cs="Times New Roman"/>
        </w:rPr>
        <w:t>22</w:t>
      </w:r>
      <w:r w:rsidRPr="00E85D83">
        <w:rPr>
          <w:rFonts w:cs="Times New Roman"/>
        </w:rPr>
        <w:t>随时间增长。</w:t>
      </w:r>
    </w:p>
    <w:p w:rsidR="0088660D" w:rsidRPr="00E85D83" w:rsidRDefault="00606BA7" w:rsidP="00606BA7">
      <w:pPr>
        <w:ind w:firstLine="420"/>
        <w:rPr>
          <w:rFonts w:cs="Times New Roman"/>
        </w:rPr>
      </w:pPr>
      <w:r w:rsidRPr="00E85D83">
        <w:rPr>
          <w:rFonts w:cs="Times New Roman"/>
        </w:rPr>
        <w:t>然后，该网络在时间</w:t>
      </w:r>
      <m:oMath>
        <m:r>
          <w:rPr>
            <w:rFonts w:ascii="Cambria Math" w:hAnsi="Cambria Math" w:cs="Times New Roman"/>
          </w:rPr>
          <m:t>t</m:t>
        </m:r>
      </m:oMath>
      <w:r w:rsidRPr="00E85D83">
        <w:rPr>
          <w:rFonts w:cs="Times New Roman"/>
        </w:rPr>
        <w:t>的横截面度分布为</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E85D83">
        <w:rPr>
          <w:rFonts w:cs="Times New Roman"/>
        </w:rPr>
        <w:t>，其中</w:t>
      </w:r>
      <m:oMath>
        <m:r>
          <w:rPr>
            <w:rFonts w:ascii="Cambria Math" w:hAnsi="Cambria Math" w:cs="Times New Roman"/>
          </w:rPr>
          <m:t>λ</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x+Δ</m:t>
                </m:r>
              </m:e>
            </m:d>
          </m:e>
          <m:sup>
            <m:r>
              <m:rPr>
                <m:sty m:val="p"/>
              </m:rPr>
              <w:rPr>
                <w:rFonts w:ascii="Cambria Math" w:hAnsi="Cambria Math" w:cs="Times New Roman"/>
              </w:rPr>
              <m:t>-θ</m:t>
            </m:r>
          </m:sup>
        </m:sSup>
      </m:oMath>
      <w:r w:rsidRPr="00E85D83">
        <w:rPr>
          <w:rFonts w:cs="Times New Roman"/>
        </w:rPr>
        <w:t>如</w:t>
      </w:r>
      <w:r w:rsidRPr="00E85D83">
        <w:rPr>
          <w:rFonts w:cs="Times New Roman"/>
        </w:rPr>
        <w:t>Equ.1</w:t>
      </w:r>
      <w:r w:rsidRPr="00E85D83">
        <w:rPr>
          <w:rFonts w:cs="Times New Roman"/>
        </w:rPr>
        <w:t>所示。</w:t>
      </w:r>
    </w:p>
    <w:p w:rsidR="00E33AEF" w:rsidRPr="00E85D83" w:rsidRDefault="00E33AEF" w:rsidP="00E33AEF">
      <w:pPr>
        <w:pStyle w:val="a3"/>
        <w:rPr>
          <w:rFonts w:cs="Times New Roman"/>
          <w:lang w:val="zh-CN"/>
        </w:rPr>
      </w:pPr>
      <w:r w:rsidRPr="00E85D83">
        <w:rPr>
          <w:rFonts w:cs="Times New Roman"/>
          <w:lang w:val="zh-CN"/>
        </w:rPr>
        <w:t>5.1</w:t>
      </w:r>
      <w:r w:rsidRPr="00E85D83">
        <w:rPr>
          <w:rFonts w:cs="Times New Roman"/>
          <w:lang w:val="zh-CN"/>
        </w:rPr>
        <w:t>综合数据分析</w:t>
      </w:r>
    </w:p>
    <w:p w:rsidR="00E33AEF" w:rsidRPr="00E85D83" w:rsidRDefault="00E33AEF" w:rsidP="00E33AEF">
      <w:pPr>
        <w:ind w:firstLine="420"/>
        <w:rPr>
          <w:rFonts w:cs="Times New Roman"/>
          <w:lang w:val="zh-CN"/>
        </w:rPr>
      </w:pPr>
      <w:r w:rsidRPr="00E85D83">
        <w:rPr>
          <w:rFonts w:cs="Times New Roman"/>
          <w:i/>
          <w:lang w:val="zh-CN"/>
        </w:rPr>
        <w:t>5.1.1</w:t>
      </w:r>
      <w:r w:rsidRPr="00E85D83">
        <w:rPr>
          <w:rFonts w:cs="Times New Roman"/>
          <w:i/>
          <w:lang w:val="zh-CN"/>
        </w:rPr>
        <w:t>忽略完整性会导致系统偏差。</w:t>
      </w:r>
      <w:r w:rsidRPr="00E85D83">
        <w:rPr>
          <w:rFonts w:cs="Times New Roman"/>
          <w:lang w:val="zh-CN"/>
        </w:rPr>
        <w:t>实际上，衡量现实世界数据量的分布要比纯</w:t>
      </w:r>
      <w:proofErr w:type="gramStart"/>
      <w:r w:rsidRPr="00E85D83">
        <w:rPr>
          <w:rFonts w:cs="Times New Roman"/>
          <w:lang w:val="zh-CN"/>
        </w:rPr>
        <w:t>幂</w:t>
      </w:r>
      <w:proofErr w:type="gramEnd"/>
      <w:r w:rsidRPr="00E85D83">
        <w:rPr>
          <w:rFonts w:cs="Times New Roman"/>
          <w:lang w:val="zh-CN"/>
        </w:rPr>
        <w:t>律分布复杂得多。我们将在下一节中展示来自真实世界数据集的证据。在这里，我们研究了通过</w:t>
      </w:r>
      <w:proofErr w:type="gramStart"/>
      <w:r w:rsidRPr="00E85D83">
        <w:rPr>
          <w:rFonts w:cs="Times New Roman"/>
          <w:lang w:val="zh-CN"/>
        </w:rPr>
        <w:t>将着</w:t>
      </w:r>
      <w:proofErr w:type="gramEnd"/>
      <w:r w:rsidRPr="00E85D83">
        <w:rPr>
          <w:rFonts w:cs="Times New Roman"/>
          <w:lang w:val="zh-CN"/>
        </w:rPr>
        <w:t>名的</w:t>
      </w:r>
      <w:proofErr w:type="gramStart"/>
      <w:r w:rsidRPr="00E85D83">
        <w:rPr>
          <w:rFonts w:cs="Times New Roman"/>
          <w:lang w:val="zh-CN"/>
        </w:rPr>
        <w:t>幂</w:t>
      </w:r>
      <w:proofErr w:type="gramEnd"/>
      <w:r w:rsidRPr="00E85D83">
        <w:rPr>
          <w:rFonts w:cs="Times New Roman"/>
          <w:lang w:val="zh-CN"/>
        </w:rPr>
        <w:t>律拟合方法（表示为</w:t>
      </w:r>
      <w:r w:rsidRPr="00E85D83">
        <w:rPr>
          <w:rFonts w:cs="Times New Roman"/>
          <w:lang w:val="zh-CN"/>
        </w:rPr>
        <w:t>PL</w:t>
      </w:r>
      <w:r w:rsidRPr="00E85D83">
        <w:rPr>
          <w:rFonts w:cs="Times New Roman"/>
          <w:lang w:val="zh-CN"/>
        </w:rPr>
        <w:t>方法）</w:t>
      </w:r>
      <w:r w:rsidRPr="00E85D83">
        <w:rPr>
          <w:rFonts w:cs="Times New Roman"/>
          <w:lang w:val="zh-CN"/>
        </w:rPr>
        <w:t>[5]</w:t>
      </w:r>
      <w:r w:rsidRPr="00E85D83">
        <w:rPr>
          <w:rFonts w:cs="Times New Roman"/>
          <w:lang w:val="zh-CN"/>
        </w:rPr>
        <w:t>应用于复杂分布而引入的可能偏差。</w:t>
      </w:r>
    </w:p>
    <w:p w:rsidR="00606BA7" w:rsidRPr="00E85D83" w:rsidRDefault="00E33AEF" w:rsidP="00FD1221">
      <w:pPr>
        <w:ind w:firstLine="422"/>
        <w:rPr>
          <w:rFonts w:cs="Times New Roman"/>
          <w:lang w:val="zh-CN"/>
        </w:rPr>
      </w:pPr>
      <w:r w:rsidRPr="00E85D83">
        <w:rPr>
          <w:rFonts w:cs="Times New Roman"/>
          <w:b/>
          <w:lang w:val="zh-CN"/>
        </w:rPr>
        <w:t>长期复杂性</w:t>
      </w:r>
      <w:r w:rsidRPr="00E85D83">
        <w:rPr>
          <w:rFonts w:cs="Times New Roman"/>
          <w:lang w:val="zh-CN"/>
        </w:rPr>
        <w:t>。我们首先研究长期复杂性。参数</w:t>
      </w:r>
      <m:oMath>
        <m:r>
          <w:rPr>
            <w:rFonts w:ascii="Cambria Math" w:hAnsi="Cambria Math" w:cs="Times New Roman"/>
            <w:lang w:val="zh-CN"/>
          </w:rPr>
          <m:t>β</m:t>
        </m:r>
      </m:oMath>
      <w:r w:rsidRPr="00E85D83">
        <w:rPr>
          <w:rFonts w:cs="Times New Roman"/>
          <w:lang w:val="zh-CN"/>
        </w:rPr>
        <w:t>作为建模长尺度复杂性的最简单形式。通过改变</w:t>
      </w:r>
      <m:oMath>
        <m:r>
          <w:rPr>
            <w:rFonts w:ascii="Cambria Math" w:hAnsi="Cambria Math" w:cs="Times New Roman"/>
            <w:lang w:val="zh-CN"/>
          </w:rPr>
          <m:t>λ</m:t>
        </m:r>
        <m:d>
          <m:dPr>
            <m:ctrlPr>
              <w:rPr>
                <w:rFonts w:ascii="Cambria Math" w:hAnsi="Cambria Math" w:cs="Times New Roman"/>
                <w:lang w:val="zh-CN"/>
              </w:rPr>
            </m:ctrlPr>
          </m:dPr>
          <m:e>
            <m:r>
              <m:rPr>
                <m:sty m:val="p"/>
              </m:rPr>
              <w:rPr>
                <w:rFonts w:ascii="Cambria Math" w:hAnsi="Cambria Math" w:cs="Times New Roman"/>
                <w:lang w:val="zh-CN"/>
              </w:rPr>
              <m:t>x</m:t>
            </m:r>
          </m:e>
          <m:e>
            <m:r>
              <m:rPr>
                <m:sty m:val="p"/>
              </m:rPr>
              <w:rPr>
                <w:rFonts w:ascii="Cambria Math" w:hAnsi="Cambria Math" w:cs="Times New Roman"/>
                <w:lang w:val="zh-CN"/>
              </w:rPr>
              <m:t>β,α=0.5,Δ=50,θ=1</m:t>
            </m:r>
          </m:e>
        </m:d>
      </m:oMath>
      <w:r w:rsidRPr="00E85D83">
        <w:rPr>
          <w:rFonts w:cs="Times New Roman"/>
          <w:lang w:val="zh-CN"/>
        </w:rPr>
        <w:t>中的</w:t>
      </w:r>
      <m:oMath>
        <m:r>
          <w:rPr>
            <w:rFonts w:ascii="Cambria Math" w:hAnsi="Cambria Math" w:cs="Times New Roman"/>
            <w:lang w:val="zh-CN"/>
          </w:rPr>
          <m:t>β</m:t>
        </m:r>
      </m:oMath>
      <w:r w:rsidRPr="00E85D83">
        <w:rPr>
          <w:rFonts w:cs="Times New Roman"/>
          <w:lang w:val="zh-CN"/>
        </w:rPr>
        <w:t>，我们得到了图</w:t>
      </w:r>
      <w:r w:rsidRPr="00E85D83">
        <w:rPr>
          <w:rFonts w:cs="Times New Roman"/>
          <w:lang w:val="zh-CN"/>
        </w:rPr>
        <w:t>3a</w:t>
      </w:r>
      <w:r w:rsidRPr="00E85D83">
        <w:rPr>
          <w:rFonts w:cs="Times New Roman"/>
          <w:lang w:val="zh-CN"/>
        </w:rPr>
        <w:t>中所示的一系列分布。当</w:t>
      </w:r>
      <m:oMath>
        <m:r>
          <w:rPr>
            <w:rFonts w:ascii="Cambria Math" w:hAnsi="Cambria Math" w:cs="Times New Roman"/>
            <w:lang w:val="zh-CN"/>
          </w:rPr>
          <m:t>β</m:t>
        </m:r>
        <m:r>
          <m:rPr>
            <m:sty m:val="p"/>
          </m:rPr>
          <w:rPr>
            <w:rFonts w:ascii="Cambria Math" w:hAnsi="Cambria Math" w:cs="Times New Roman"/>
            <w:lang w:val="zh-CN"/>
          </w:rPr>
          <m:t>=0</m:t>
        </m:r>
      </m:oMath>
      <w:r w:rsidRPr="00E85D83">
        <w:rPr>
          <w:rFonts w:cs="Times New Roman"/>
          <w:lang w:val="zh-CN"/>
        </w:rPr>
        <w:t>时的情况，如图</w:t>
      </w:r>
      <w:r w:rsidRPr="00E85D83">
        <w:rPr>
          <w:rFonts w:cs="Times New Roman"/>
          <w:lang w:val="zh-CN"/>
        </w:rPr>
        <w:t>3a</w:t>
      </w:r>
      <w:r w:rsidRPr="00E85D83">
        <w:rPr>
          <w:rFonts w:cs="Times New Roman"/>
          <w:lang w:val="zh-CN"/>
        </w:rPr>
        <w:t>中蓝色曲线的直线部分（</w:t>
      </w:r>
      <w:proofErr w:type="gramStart"/>
      <w:r w:rsidRPr="00E85D83">
        <w:rPr>
          <w:rFonts w:cs="Times New Roman"/>
          <w:lang w:val="zh-CN"/>
        </w:rPr>
        <w:t>幂律指数</w:t>
      </w:r>
      <w:proofErr w:type="gramEnd"/>
      <m:oMath>
        <m:r>
          <m:rPr>
            <m:sty m:val="p"/>
          </m:rPr>
          <w:rPr>
            <w:rFonts w:ascii="Cambria Math" w:hAnsi="Cambria Math" w:cs="Times New Roman"/>
            <w:lang w:val="zh-CN"/>
          </w:rPr>
          <m:t>1+</m:t>
        </m:r>
        <m:r>
          <w:rPr>
            <w:rFonts w:ascii="Cambria Math" w:hAnsi="Cambria Math" w:cs="Times New Roman"/>
            <w:lang w:val="zh-CN"/>
          </w:rPr>
          <m:t>α</m:t>
        </m:r>
        <m:r>
          <m:rPr>
            <m:sty m:val="p"/>
          </m:rPr>
          <w:rPr>
            <w:rFonts w:ascii="Cambria Math" w:hAnsi="Cambria Math" w:cs="Times New Roman"/>
            <w:lang w:val="zh-CN"/>
          </w:rPr>
          <m:t>=1.5</m:t>
        </m:r>
      </m:oMath>
      <w:r w:rsidRPr="00E85D83">
        <w:rPr>
          <w:rFonts w:cs="Times New Roman"/>
          <w:lang w:val="zh-CN"/>
        </w:rPr>
        <w:t>）所示，表明缺少长尺度复杂性。随着</w:t>
      </w:r>
      <m:oMath>
        <m:r>
          <w:rPr>
            <w:rFonts w:ascii="Cambria Math" w:hAnsi="Cambria Math" w:cs="Times New Roman"/>
            <w:lang w:val="zh-CN"/>
          </w:rPr>
          <m:t>β</m:t>
        </m:r>
      </m:oMath>
      <w:r w:rsidRPr="00E85D83">
        <w:rPr>
          <w:rFonts w:cs="Times New Roman"/>
          <w:lang w:val="zh-CN"/>
        </w:rPr>
        <w:t>的增加，长尺度的复杂性将向短距离移动，直到两个部分重叠。实际上，长期制度的特征尺度是</w:t>
      </w:r>
      <m:oMath>
        <m:f>
          <m:fPr>
            <m:ctrlPr>
              <w:rPr>
                <w:rFonts w:ascii="Cambria Math" w:hAnsi="Cambria Math" w:cs="Times New Roman"/>
                <w:lang w:val="zh-CN"/>
              </w:rPr>
            </m:ctrlPr>
          </m:fPr>
          <m:num>
            <m:r>
              <m:rPr>
                <m:sty m:val="p"/>
              </m:rPr>
              <w:rPr>
                <w:rFonts w:ascii="Cambria Math" w:hAnsi="Cambria Math" w:cs="Times New Roman"/>
                <w:lang w:val="zh-CN"/>
              </w:rPr>
              <m:t>α</m:t>
            </m:r>
          </m:num>
          <m:den>
            <m:r>
              <m:rPr>
                <m:sty m:val="p"/>
              </m:rPr>
              <w:rPr>
                <w:rFonts w:ascii="Cambria Math" w:hAnsi="Cambria Math" w:cs="Times New Roman"/>
                <w:lang w:val="zh-CN"/>
              </w:rPr>
              <m:t>β</m:t>
            </m:r>
          </m:den>
        </m:f>
      </m:oMath>
      <w:r w:rsidRPr="00E85D83">
        <w:rPr>
          <w:rFonts w:cs="Times New Roman"/>
          <w:lang w:val="zh-CN"/>
        </w:rPr>
        <w:t>，短期制度的特征尺度是</w:t>
      </w:r>
      <m:oMath>
        <m:r>
          <m:rPr>
            <m:sty m:val="p"/>
          </m:rPr>
          <w:rPr>
            <w:rFonts w:ascii="Cambria Math" w:hAnsi="Cambria Math" w:cs="Times New Roman"/>
            <w:lang w:val="zh-CN"/>
          </w:rPr>
          <m:t>Δ</m:t>
        </m:r>
      </m:oMath>
      <w:r w:rsidRPr="00E85D83">
        <w:rPr>
          <w:rFonts w:cs="Times New Roman"/>
          <w:lang w:val="zh-CN"/>
        </w:rPr>
        <w:t>（参见第</w:t>
      </w:r>
      <w:r w:rsidRPr="00E85D83">
        <w:rPr>
          <w:rFonts w:cs="Times New Roman"/>
          <w:lang w:val="zh-CN"/>
        </w:rPr>
        <w:t>3</w:t>
      </w:r>
      <w:r w:rsidRPr="00E85D83">
        <w:rPr>
          <w:rFonts w:cs="Times New Roman"/>
          <w:lang w:val="zh-CN"/>
        </w:rPr>
        <w:t>节）。我们通过限制</w:t>
      </w:r>
      <m:oMath>
        <m:r>
          <w:rPr>
            <w:rFonts w:ascii="Cambria Math" w:hAnsi="Cambria Math" w:cs="Times New Roman"/>
            <w:lang w:val="zh-CN"/>
          </w:rPr>
          <m:t>β</m:t>
        </m:r>
        <m:r>
          <m:rPr>
            <m:sty m:val="p"/>
          </m:rPr>
          <w:rPr>
            <w:rFonts w:ascii="Cambria Math" w:hAnsi="Cambria Math" w:cs="Times New Roman"/>
            <w:lang w:val="zh-CN"/>
          </w:rPr>
          <m:t>&lt;</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-2</m:t>
            </m:r>
          </m:sup>
        </m:sSup>
      </m:oMath>
      <w:r w:rsidRPr="00E85D83">
        <w:rPr>
          <w:rFonts w:cs="Times New Roman"/>
          <w:lang w:val="zh-CN"/>
        </w:rPr>
        <w:t>来避免这种重叠。我们生成</w:t>
      </w:r>
      <w:r w:rsidRPr="00E85D83">
        <w:rPr>
          <w:rFonts w:cs="Times New Roman"/>
          <w:lang w:val="zh-CN"/>
        </w:rPr>
        <w:t>104</w:t>
      </w:r>
      <w:r w:rsidRPr="00E85D83">
        <w:rPr>
          <w:rFonts w:cs="Times New Roman"/>
          <w:lang w:val="zh-CN"/>
        </w:rPr>
        <w:t>（一个相对较大的数据集，以获得合理的拟合结果，同时在基线方法的可扩展性限制内。我们将在稍后显示模型和基线的可扩展性。</w:t>
      </w:r>
      <w:r w:rsidRPr="00E85D83">
        <w:rPr>
          <w:rFonts w:cs="Times New Roman"/>
          <w:lang w:val="zh-CN"/>
        </w:rPr>
        <w:t xml:space="preserve"> </w:t>
      </w:r>
      <w:r w:rsidRPr="00E85D83">
        <w:rPr>
          <w:rFonts w:cs="Times New Roman"/>
          <w:lang w:val="zh-CN"/>
        </w:rPr>
        <w:t>）采用每个特定</w:t>
      </w:r>
      <m:oMath>
        <m:r>
          <w:rPr>
            <w:rFonts w:ascii="Cambria Math" w:hAnsi="Cambria Math" w:cs="Times New Roman"/>
            <w:lang w:val="zh-CN"/>
          </w:rPr>
          <m:t>β</m:t>
        </m:r>
      </m:oMath>
      <w:r w:rsidRPr="00E85D83">
        <w:rPr>
          <w:rFonts w:cs="Times New Roman"/>
          <w:lang w:val="zh-CN"/>
        </w:rPr>
        <w:t>的</w:t>
      </w:r>
      <m:oMath>
        <m:r>
          <w:rPr>
            <w:rFonts w:ascii="Cambria Math" w:hAnsi="Cambria Math" w:cs="Times New Roman"/>
            <w:lang w:val="zh-CN"/>
          </w:rPr>
          <m:t>λ</m:t>
        </m:r>
        <m:d>
          <m:dPr>
            <m:ctrlPr>
              <w:rPr>
                <w:rFonts w:ascii="Cambria Math" w:hAnsi="Cambria Math" w:cs="Times New Roman"/>
                <w:lang w:val="zh-CN"/>
              </w:rPr>
            </m:ctrlPr>
          </m:dPr>
          <m:e>
            <m:r>
              <m:rPr>
                <m:sty m:val="p"/>
              </m:rPr>
              <w:rPr>
                <w:rFonts w:ascii="Cambria Math" w:hAnsi="Cambria Math" w:cs="Times New Roman"/>
                <w:lang w:val="zh-CN"/>
              </w:rPr>
              <m:t>x</m:t>
            </m:r>
          </m:e>
          <m:e>
            <m:r>
              <m:rPr>
                <m:sty m:val="p"/>
              </m:rPr>
              <w:rPr>
                <w:rFonts w:ascii="Cambria Math" w:hAnsi="Cambria Math" w:cs="Times New Roman"/>
                <w:lang w:val="zh-CN"/>
              </w:rPr>
              <m:t>β,α=0.5,Δ=50,θ=1</m:t>
            </m:r>
          </m:e>
        </m:d>
      </m:oMath>
      <w:r w:rsidRPr="00E85D83">
        <w:rPr>
          <w:rFonts w:cs="Times New Roman"/>
          <w:lang w:val="zh-CN"/>
        </w:rPr>
        <w:t>样本，并通过</w:t>
      </w:r>
      <w:r w:rsidRPr="00E85D83">
        <w:rPr>
          <w:rFonts w:cs="Times New Roman"/>
          <w:lang w:val="zh-CN"/>
        </w:rPr>
        <w:t>PL</w:t>
      </w:r>
      <w:r w:rsidRPr="00E85D83">
        <w:rPr>
          <w:rFonts w:cs="Times New Roman"/>
          <w:lang w:val="zh-CN"/>
        </w:rPr>
        <w:t>方法和我们的方法拟合</w:t>
      </w:r>
      <m:oMath>
        <m:r>
          <w:rPr>
            <w:rFonts w:ascii="Cambria Math" w:hAnsi="Cambria Math" w:cs="Times New Roman"/>
            <w:lang w:val="zh-CN"/>
          </w:rPr>
          <m:t>α</m:t>
        </m:r>
      </m:oMath>
      <w:r w:rsidRPr="00E85D83">
        <w:rPr>
          <w:rFonts w:cs="Times New Roman"/>
          <w:lang w:val="zh-CN"/>
        </w:rPr>
        <w:t>和</w:t>
      </w:r>
      <m:oMath>
        <m:r>
          <m:rPr>
            <m:sty m:val="p"/>
          </m:rPr>
          <w:rPr>
            <w:rFonts w:ascii="Cambria Math" w:hAnsi="Cambria Math" w:cs="Times New Roman"/>
            <w:lang w:val="zh-CN"/>
          </w:rPr>
          <m:t>Δ</m:t>
        </m:r>
      </m:oMath>
      <w:r w:rsidR="0039367B" w:rsidRPr="00E85D83">
        <w:rPr>
          <w:rFonts w:cs="Times New Roman"/>
          <w:lang w:val="zh-CN"/>
        </w:rPr>
        <w:t>。图</w:t>
      </w:r>
      <w:r w:rsidR="0039367B" w:rsidRPr="00E85D83">
        <w:rPr>
          <w:rFonts w:cs="Times New Roman"/>
          <w:lang w:val="zh-CN"/>
        </w:rPr>
        <w:t>3e</w:t>
      </w:r>
      <w:r w:rsidR="0039367B" w:rsidRPr="00E85D83">
        <w:rPr>
          <w:rFonts w:cs="Times New Roman"/>
          <w:lang w:val="zh-CN"/>
        </w:rPr>
        <w:t>和</w:t>
      </w:r>
      <m:oMath>
        <m:r>
          <w:rPr>
            <w:rFonts w:ascii="Cambria Math" w:hAnsi="Cambria Math" w:cs="Times New Roman"/>
            <w:lang w:val="zh-CN"/>
          </w:rPr>
          <m:t>i</m:t>
        </m:r>
      </m:oMath>
      <w:r w:rsidR="0039367B" w:rsidRPr="00E85D83">
        <w:rPr>
          <w:rFonts w:cs="Times New Roman"/>
          <w:lang w:val="zh-CN"/>
        </w:rPr>
        <w:t>绘制了</w:t>
      </w:r>
      <m:oMath>
        <m:r>
          <w:rPr>
            <w:rFonts w:ascii="Cambria Math" w:hAnsi="Cambria Math" w:cs="Times New Roman"/>
            <w:lang w:val="zh-CN"/>
          </w:rPr>
          <m:t>α</m:t>
        </m:r>
      </m:oMath>
      <w:r w:rsidR="0039367B" w:rsidRPr="00E85D83">
        <w:rPr>
          <w:rFonts w:cs="Times New Roman"/>
          <w:lang w:val="zh-CN"/>
        </w:rPr>
        <w:t>（缩放指数）和</w:t>
      </w:r>
      <m:oMath>
        <m:r>
          <m:rPr>
            <m:sty m:val="p"/>
          </m:rPr>
          <w:rPr>
            <w:rFonts w:ascii="Cambria Math" w:hAnsi="Cambria Math" w:cs="Times New Roman"/>
            <w:lang w:val="zh-CN"/>
          </w:rPr>
          <m:t>Δ</m:t>
        </m:r>
      </m:oMath>
      <w:r w:rsidR="0039367B" w:rsidRPr="00E85D83">
        <w:rPr>
          <w:rFonts w:cs="Times New Roman"/>
          <w:lang w:val="zh-CN"/>
        </w:rPr>
        <w:t>作为</w:t>
      </w:r>
      <m:oMath>
        <m:r>
          <w:rPr>
            <w:rFonts w:ascii="Cambria Math" w:hAnsi="Cambria Math" w:cs="Times New Roman"/>
            <w:lang w:val="zh-CN"/>
          </w:rPr>
          <m:t>β</m:t>
        </m:r>
      </m:oMath>
      <w:r w:rsidR="0039367B" w:rsidRPr="00E85D83">
        <w:rPr>
          <w:rFonts w:cs="Times New Roman"/>
          <w:lang w:val="zh-CN"/>
        </w:rPr>
        <w:t>的函数的平均估计值。我们发现</w:t>
      </w:r>
      <w:r w:rsidR="0039367B" w:rsidRPr="00E85D83">
        <w:rPr>
          <w:rFonts w:cs="Times New Roman"/>
          <w:lang w:val="zh-CN"/>
        </w:rPr>
        <w:t>PL</w:t>
      </w:r>
      <w:r w:rsidR="0039367B" w:rsidRPr="00E85D83">
        <w:rPr>
          <w:rFonts w:cs="Times New Roman"/>
          <w:lang w:val="zh-CN"/>
        </w:rPr>
        <w:t>方法估计的</w:t>
      </w:r>
      <w:proofErr w:type="gramStart"/>
      <w:r w:rsidR="0039367B" w:rsidRPr="00E85D83">
        <w:rPr>
          <w:rFonts w:cs="Times New Roman"/>
          <w:lang w:val="zh-CN"/>
        </w:rPr>
        <w:t>幂</w:t>
      </w:r>
      <w:proofErr w:type="gramEnd"/>
      <w:r w:rsidR="0039367B" w:rsidRPr="00E85D83">
        <w:rPr>
          <w:rFonts w:cs="Times New Roman"/>
          <w:lang w:val="zh-CN"/>
        </w:rPr>
        <w:t>律缩放参数</w:t>
      </w:r>
      <m:oMath>
        <m:r>
          <w:rPr>
            <w:rFonts w:ascii="Cambria Math" w:hAnsi="Cambria Math" w:cs="Times New Roman"/>
            <w:lang w:val="zh-CN"/>
          </w:rPr>
          <m:t>α</m:t>
        </m:r>
      </m:oMath>
      <w:r w:rsidR="0039367B" w:rsidRPr="00E85D83">
        <w:rPr>
          <w:rFonts w:cs="Times New Roman"/>
          <w:lang w:val="zh-CN"/>
        </w:rPr>
        <w:t>与虚线标记的真值之间的差异越</w:t>
      </w:r>
      <w:r w:rsidR="00380E5F" w:rsidRPr="00E85D83">
        <w:rPr>
          <w:rFonts w:cs="Times New Roman"/>
          <w:lang w:val="zh-CN"/>
        </w:rPr>
        <w:t>来</w:t>
      </w:r>
      <w:r w:rsidR="0039367B" w:rsidRPr="00E85D83">
        <w:rPr>
          <w:rFonts w:cs="Times New Roman"/>
          <w:lang w:val="zh-CN"/>
        </w:rPr>
        <w:t>越大</w:t>
      </w:r>
      <w:r w:rsidR="00380E5F" w:rsidRPr="00E85D83">
        <w:rPr>
          <w:rFonts w:cs="Times New Roman"/>
          <w:lang w:val="zh-CN"/>
        </w:rPr>
        <w:t>，</w:t>
      </w:r>
      <m:oMath>
        <m:r>
          <w:rPr>
            <w:rFonts w:ascii="Cambria Math" w:hAnsi="Cambria Math" w:cs="Times New Roman"/>
            <w:lang w:val="zh-CN"/>
          </w:rPr>
          <m:t>β</m:t>
        </m:r>
      </m:oMath>
      <w:r w:rsidR="0039367B" w:rsidRPr="00E85D83">
        <w:rPr>
          <w:rFonts w:cs="Times New Roman"/>
          <w:lang w:val="zh-CN"/>
        </w:rPr>
        <w:t>增</w:t>
      </w:r>
      <w:r w:rsidR="007502D2" w:rsidRPr="00E85D83">
        <w:rPr>
          <w:rFonts w:cs="Times New Roman"/>
          <w:lang w:val="zh-CN"/>
        </w:rPr>
        <w:t>加</w:t>
      </w:r>
      <w:r w:rsidR="0039367B" w:rsidRPr="00E85D83">
        <w:rPr>
          <w:rFonts w:cs="Times New Roman"/>
          <w:lang w:val="zh-CN"/>
        </w:rPr>
        <w:t>，如图</w:t>
      </w:r>
      <w:r w:rsidR="0039367B" w:rsidRPr="00E85D83">
        <w:rPr>
          <w:rFonts w:cs="Times New Roman"/>
          <w:lang w:val="zh-CN"/>
        </w:rPr>
        <w:t>3e</w:t>
      </w:r>
      <w:r w:rsidR="0039367B" w:rsidRPr="00E85D83">
        <w:rPr>
          <w:rFonts w:cs="Times New Roman"/>
          <w:lang w:val="zh-CN"/>
        </w:rPr>
        <w:t>所示。相比之下，我们的模型很好地获得了真正的缩放值。对于图</w:t>
      </w:r>
      <w:r w:rsidR="0039367B" w:rsidRPr="00E85D83">
        <w:rPr>
          <w:rFonts w:cs="Times New Roman"/>
          <w:lang w:val="zh-CN"/>
        </w:rPr>
        <w:t>3i</w:t>
      </w:r>
      <w:r w:rsidR="0039367B" w:rsidRPr="00E85D83">
        <w:rPr>
          <w:rFonts w:cs="Times New Roman"/>
          <w:lang w:val="zh-CN"/>
        </w:rPr>
        <w:t>所示的短尺度</w:t>
      </w:r>
      <m:oMath>
        <m:r>
          <m:rPr>
            <m:sty m:val="p"/>
          </m:rPr>
          <w:rPr>
            <w:rFonts w:ascii="Cambria Math" w:hAnsi="Cambria Math" w:cs="Times New Roman"/>
            <w:lang w:val="zh-CN"/>
          </w:rPr>
          <m:t>Δ</m:t>
        </m:r>
      </m:oMath>
      <w:r w:rsidR="0039367B" w:rsidRPr="00E85D83">
        <w:rPr>
          <w:rFonts w:cs="Times New Roman"/>
          <w:lang w:val="zh-CN"/>
        </w:rPr>
        <w:t>的估计，</w:t>
      </w:r>
      <w:r w:rsidR="0039367B" w:rsidRPr="00E85D83">
        <w:rPr>
          <w:rFonts w:cs="Times New Roman"/>
          <w:lang w:val="zh-CN"/>
        </w:rPr>
        <w:t>PL</w:t>
      </w:r>
      <w:r w:rsidR="0039367B" w:rsidRPr="00E85D83">
        <w:rPr>
          <w:rFonts w:cs="Times New Roman"/>
          <w:lang w:val="zh-CN"/>
        </w:rPr>
        <w:t>方法严重高估了真实值，当</w:t>
      </w:r>
      <m:oMath>
        <m:r>
          <w:rPr>
            <w:rFonts w:ascii="Cambria Math" w:hAnsi="Cambria Math" w:cs="Times New Roman"/>
            <w:lang w:val="zh-CN"/>
          </w:rPr>
          <m:t>β</m:t>
        </m:r>
        <m:r>
          <m:rPr>
            <m:sty m:val="p"/>
          </m:rPr>
          <w:rPr>
            <w:rFonts w:ascii="Cambria Math" w:hAnsi="Cambria Math" w:cs="Times New Roman"/>
            <w:lang w:val="zh-CN"/>
          </w:rPr>
          <m:t>≈3*</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-5</m:t>
            </m:r>
          </m:sup>
        </m:sSup>
      </m:oMath>
      <w:r w:rsidR="0039367B" w:rsidRPr="00E85D83">
        <w:rPr>
          <w:rFonts w:cs="Times New Roman"/>
          <w:lang w:val="zh-CN"/>
        </w:rPr>
        <w:t>时，真实值高达</w:t>
      </w:r>
      <w:r w:rsidR="0039367B" w:rsidRPr="00E85D83">
        <w:rPr>
          <w:rFonts w:cs="Times New Roman"/>
          <w:lang w:val="zh-CN"/>
        </w:rPr>
        <w:t>450</w:t>
      </w:r>
      <w:r w:rsidR="0039367B" w:rsidRPr="00E85D83">
        <w:rPr>
          <w:rFonts w:cs="Times New Roman"/>
          <w:lang w:val="zh-CN"/>
        </w:rPr>
        <w:t>倍。</w:t>
      </w:r>
      <w:r w:rsidR="006F11DB" w:rsidRPr="00E85D83">
        <w:rPr>
          <w:rFonts w:cs="Times New Roman"/>
          <w:lang w:val="zh-CN"/>
        </w:rPr>
        <w:t>随着</w:t>
      </w:r>
      <m:oMath>
        <m:r>
          <w:rPr>
            <w:rFonts w:ascii="Cambria Math" w:hAnsi="Cambria Math" w:cs="Times New Roman"/>
            <w:lang w:val="zh-CN"/>
          </w:rPr>
          <m:t>β</m:t>
        </m:r>
      </m:oMath>
      <w:r w:rsidR="006F11DB" w:rsidRPr="00E85D83">
        <w:rPr>
          <w:rFonts w:cs="Times New Roman"/>
          <w:lang w:val="zh-CN"/>
        </w:rPr>
        <w:t>的增长</w:t>
      </w:r>
      <w:r w:rsidR="0039367B" w:rsidRPr="00E85D83">
        <w:rPr>
          <w:rFonts w:cs="Times New Roman"/>
          <w:lang w:val="zh-CN"/>
        </w:rPr>
        <w:t>，长期制度挤入短期制度，因此</w:t>
      </w:r>
      <w:r w:rsidR="00FD1221" w:rsidRPr="00E85D83">
        <w:rPr>
          <w:rFonts w:cs="Times New Roman"/>
          <w:lang w:val="zh-CN"/>
        </w:rPr>
        <w:t>通过</w:t>
      </w:r>
      <w:r w:rsidR="00FD1221" w:rsidRPr="00E85D83">
        <w:rPr>
          <w:rFonts w:cs="Times New Roman"/>
          <w:lang w:val="zh-CN"/>
        </w:rPr>
        <w:t>PL</w:t>
      </w:r>
      <w:r w:rsidR="00FD1221" w:rsidRPr="00E85D83">
        <w:rPr>
          <w:rFonts w:cs="Times New Roman"/>
          <w:lang w:val="zh-CN"/>
        </w:rPr>
        <w:t>方法</w:t>
      </w:r>
      <w:r w:rsidR="0039367B" w:rsidRPr="00E85D83">
        <w:rPr>
          <w:rFonts w:cs="Times New Roman"/>
          <w:lang w:val="zh-CN"/>
        </w:rPr>
        <w:t>估计的</w:t>
      </w:r>
      <m:oMath>
        <m:r>
          <m:rPr>
            <m:sty m:val="p"/>
          </m:rPr>
          <w:rPr>
            <w:rFonts w:ascii="Cambria Math" w:hAnsi="Cambria Math" w:cs="Times New Roman"/>
            <w:lang w:val="zh-CN"/>
          </w:rPr>
          <m:t>Δ</m:t>
        </m:r>
      </m:oMath>
      <w:r w:rsidR="0039367B" w:rsidRPr="00E85D83">
        <w:rPr>
          <w:rFonts w:cs="Times New Roman"/>
          <w:lang w:val="zh-CN"/>
        </w:rPr>
        <w:t>降低到真实值。</w:t>
      </w:r>
    </w:p>
    <w:p w:rsidR="006A2CC7" w:rsidRPr="00E85D83" w:rsidRDefault="006A2CC7" w:rsidP="00F5240F">
      <w:pPr>
        <w:ind w:firstLine="422"/>
        <w:rPr>
          <w:rFonts w:cs="Times New Roman"/>
          <w:lang w:val="zh-CN"/>
        </w:rPr>
      </w:pPr>
      <w:r w:rsidRPr="00E85D83">
        <w:rPr>
          <w:rFonts w:cs="Times New Roman"/>
          <w:b/>
          <w:lang w:val="zh-CN"/>
        </w:rPr>
        <w:t>短期复杂性</w:t>
      </w:r>
      <w:r w:rsidRPr="00E85D83">
        <w:rPr>
          <w:rFonts w:cs="Times New Roman"/>
          <w:lang w:val="zh-CN"/>
        </w:rPr>
        <w:t>。然后我们考虑短期复杂性的影响。参数</w:t>
      </w:r>
      <m:oMath>
        <m:r>
          <m:rPr>
            <m:sty m:val="p"/>
          </m:rPr>
          <w:rPr>
            <w:rFonts w:ascii="Cambria Math" w:hAnsi="Cambria Math" w:cs="Times New Roman"/>
            <w:lang w:val="zh-CN"/>
          </w:rPr>
          <m:t>Δ</m:t>
        </m:r>
      </m:oMath>
      <w:r w:rsidRPr="00E85D83">
        <w:rPr>
          <w:rFonts w:cs="Times New Roman"/>
          <w:lang w:val="zh-CN"/>
        </w:rPr>
        <w:t>是捕获短尺度方案特征尺度的最简单形式。图</w:t>
      </w:r>
      <w:r w:rsidRPr="00E85D83">
        <w:rPr>
          <w:rFonts w:cs="Times New Roman"/>
          <w:lang w:val="zh-CN"/>
        </w:rPr>
        <w:t>3b</w:t>
      </w:r>
      <w:r w:rsidRPr="00E85D83">
        <w:rPr>
          <w:rFonts w:cs="Times New Roman"/>
          <w:lang w:val="zh-CN"/>
        </w:rPr>
        <w:t>绘制了</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=0.5,Δ,</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随着</w:t>
      </w:r>
      <m:oMath>
        <m:r>
          <m:rPr>
            <m:sty m:val="p"/>
          </m:rPr>
          <w:rPr>
            <w:rFonts w:ascii="Cambria Math" w:hAnsi="Cambria Math" w:cs="Times New Roman"/>
            <w:lang w:val="zh-CN"/>
          </w:rPr>
          <m:t>Δ</m:t>
        </m:r>
      </m:oMath>
      <w:r w:rsidRPr="00E85D83">
        <w:rPr>
          <w:rFonts w:cs="Times New Roman"/>
          <w:lang w:val="zh-CN"/>
        </w:rPr>
        <w:t>变化，其由短尺度方案和随后具有相同斜率的</w:t>
      </w:r>
      <w:proofErr w:type="gramStart"/>
      <w:r w:rsidRPr="00E85D83">
        <w:rPr>
          <w:rFonts w:cs="Times New Roman"/>
          <w:lang w:val="zh-CN"/>
        </w:rPr>
        <w:t>幂律方案</w:t>
      </w:r>
      <w:proofErr w:type="gramEnd"/>
      <w:r w:rsidRPr="00E85D83">
        <w:rPr>
          <w:rFonts w:cs="Times New Roman"/>
          <w:lang w:val="zh-CN"/>
        </w:rPr>
        <w:t>组成。</w:t>
      </w:r>
      <m:oMath>
        <m:r>
          <m:rPr>
            <m:sty m:val="p"/>
          </m:rPr>
          <w:rPr>
            <w:rFonts w:ascii="Cambria Math" w:hAnsi="Cambria Math" w:cs="Times New Roman"/>
            <w:lang w:val="zh-CN"/>
          </w:rPr>
          <m:t>Δ</m:t>
        </m:r>
      </m:oMath>
      <w:r w:rsidRPr="00E85D83">
        <w:rPr>
          <w:rFonts w:cs="Times New Roman"/>
          <w:lang w:val="zh-CN"/>
        </w:rPr>
        <w:t>越大，短期规模越大，因此范围越广。类似地，我们通过</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=0.5,Δ,</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生成</w:t>
      </w:r>
      <w:r w:rsidRPr="00E85D83">
        <w:rPr>
          <w:rFonts w:cs="Times New Roman"/>
          <w:lang w:val="zh-CN"/>
        </w:rPr>
        <w:t>104</w:t>
      </w:r>
      <w:r w:rsidRPr="00E85D83">
        <w:rPr>
          <w:rFonts w:cs="Times New Roman"/>
          <w:lang w:val="zh-CN"/>
        </w:rPr>
        <w:t>个样本，每个特定的</w:t>
      </w:r>
      <m:oMath>
        <m:r>
          <m:rPr>
            <m:sty m:val="p"/>
          </m:rPr>
          <w:rPr>
            <w:rFonts w:ascii="Cambria Math" w:hAnsi="Cambria Math" w:cs="Times New Roman"/>
            <w:lang w:val="zh-CN"/>
          </w:rPr>
          <m:t>Δ</m:t>
        </m:r>
      </m:oMath>
      <w:r w:rsidRPr="00E85D83">
        <w:rPr>
          <w:rFonts w:cs="Times New Roman"/>
          <w:lang w:val="zh-CN"/>
        </w:rPr>
        <w:t>，并通过</w:t>
      </w:r>
      <w:r w:rsidRPr="00E85D83">
        <w:rPr>
          <w:rFonts w:cs="Times New Roman"/>
          <w:lang w:val="zh-CN"/>
        </w:rPr>
        <w:t>PL</w:t>
      </w:r>
      <w:r w:rsidRPr="00E85D83">
        <w:rPr>
          <w:rFonts w:cs="Times New Roman"/>
          <w:lang w:val="zh-CN"/>
        </w:rPr>
        <w:t>方法和我们的方法拟合</w:t>
      </w:r>
      <m:oMath>
        <m:r>
          <w:rPr>
            <w:rFonts w:ascii="Cambria Math" w:hAnsi="Cambria Math" w:cs="Times New Roman"/>
            <w:lang w:val="zh-CN"/>
          </w:rPr>
          <m:t>α</m:t>
        </m:r>
      </m:oMath>
      <w:r w:rsidRPr="00E85D83">
        <w:rPr>
          <w:rFonts w:cs="Times New Roman"/>
          <w:lang w:val="zh-CN"/>
        </w:rPr>
        <w:t>和</w:t>
      </w:r>
      <m:oMath>
        <m:r>
          <m:rPr>
            <m:sty m:val="p"/>
          </m:rPr>
          <w:rPr>
            <w:rFonts w:ascii="Cambria Math" w:hAnsi="Cambria Math" w:cs="Times New Roman"/>
            <w:lang w:val="zh-CN"/>
          </w:rPr>
          <m:t>Δ</m:t>
        </m:r>
      </m:oMath>
      <w:r w:rsidR="006B722B" w:rsidRPr="00E85D83">
        <w:rPr>
          <w:rFonts w:cs="Times New Roman"/>
          <w:lang w:val="zh-CN"/>
        </w:rPr>
        <w:t>。</w:t>
      </w:r>
      <w:r w:rsidRPr="00E85D83">
        <w:rPr>
          <w:rFonts w:cs="Times New Roman"/>
          <w:lang w:val="zh-CN"/>
        </w:rPr>
        <w:t>我们的模型很好地拟合了两个参数的实际数据，如图</w:t>
      </w:r>
      <w:r w:rsidRPr="00E85D83">
        <w:rPr>
          <w:rFonts w:cs="Times New Roman"/>
          <w:lang w:val="zh-CN"/>
        </w:rPr>
        <w:t>3f</w:t>
      </w:r>
      <w:r w:rsidRPr="00E85D83">
        <w:rPr>
          <w:rFonts w:cs="Times New Roman"/>
          <w:lang w:val="zh-CN"/>
        </w:rPr>
        <w:t>和图</w:t>
      </w:r>
      <w:r w:rsidRPr="00E85D83">
        <w:rPr>
          <w:rFonts w:cs="Times New Roman"/>
          <w:lang w:val="zh-CN"/>
        </w:rPr>
        <w:t>3</w:t>
      </w:r>
      <w:r w:rsidR="00722C73" w:rsidRPr="00E85D83">
        <w:rPr>
          <w:rFonts w:cs="Times New Roman"/>
          <w:lang w:val="zh-CN"/>
        </w:rPr>
        <w:t>j</w:t>
      </w:r>
      <w:r w:rsidRPr="00E85D83">
        <w:rPr>
          <w:rFonts w:cs="Times New Roman"/>
          <w:lang w:val="zh-CN"/>
        </w:rPr>
        <w:t>所示</w:t>
      </w:r>
      <w:r w:rsidR="00862BA7" w:rsidRPr="00E85D83">
        <w:rPr>
          <w:rFonts w:cs="Times New Roman"/>
          <w:lang w:val="zh-CN"/>
        </w:rPr>
        <w:t>。</w:t>
      </w:r>
      <w:r w:rsidR="006E073B" w:rsidRPr="00E85D83">
        <w:rPr>
          <w:rFonts w:cs="Times New Roman"/>
          <w:lang w:val="zh-CN"/>
        </w:rPr>
        <w:t>对于这个特殊的实验设置，</w:t>
      </w:r>
      <w:r w:rsidR="006E073B" w:rsidRPr="00E85D83">
        <w:rPr>
          <w:rFonts w:cs="Times New Roman"/>
          <w:lang w:val="zh-CN"/>
        </w:rPr>
        <w:t>PL</w:t>
      </w:r>
      <w:r w:rsidR="006E073B" w:rsidRPr="00E85D83">
        <w:rPr>
          <w:rFonts w:cs="Times New Roman"/>
          <w:lang w:val="zh-CN"/>
        </w:rPr>
        <w:t>方法在拟合比例指数</w:t>
      </w:r>
      <m:oMath>
        <m:r>
          <w:rPr>
            <w:rFonts w:ascii="Cambria Math" w:hAnsi="Cambria Math" w:cs="Times New Roman"/>
            <w:lang w:val="zh-CN"/>
          </w:rPr>
          <m:t>α</m:t>
        </m:r>
      </m:oMath>
      <w:r w:rsidR="006E073B" w:rsidRPr="00E85D83">
        <w:rPr>
          <w:rFonts w:cs="Times New Roman"/>
          <w:lang w:val="zh-CN"/>
        </w:rPr>
        <w:t>方面做得很好，但是</w:t>
      </w:r>
      <m:oMath>
        <m:r>
          <w:rPr>
            <w:rFonts w:ascii="Cambria Math" w:hAnsi="Cambria Math" w:cs="Times New Roman"/>
            <w:lang w:val="zh-CN"/>
          </w:rPr>
          <m:t>α</m:t>
        </m:r>
      </m:oMath>
      <w:r w:rsidR="006E073B" w:rsidRPr="00E85D83">
        <w:rPr>
          <w:rFonts w:cs="Times New Roman"/>
          <w:lang w:val="zh-CN"/>
        </w:rPr>
        <w:t>的良好结果是以严重高估</w:t>
      </w:r>
      <m:oMath>
        <m:r>
          <m:rPr>
            <m:sty m:val="p"/>
          </m:rPr>
          <w:rPr>
            <w:rFonts w:ascii="Cambria Math" w:hAnsi="Cambria Math" w:cs="Times New Roman"/>
            <w:lang w:val="zh-CN"/>
          </w:rPr>
          <m:t>Δ</m:t>
        </m:r>
      </m:oMath>
      <w:r w:rsidR="006E073B" w:rsidRPr="00E85D83">
        <w:rPr>
          <w:rFonts w:cs="Times New Roman"/>
          <w:lang w:val="zh-CN"/>
        </w:rPr>
        <w:t>为代价，表明</w:t>
      </w:r>
      <w:r w:rsidR="006E073B" w:rsidRPr="00E85D83">
        <w:rPr>
          <w:rFonts w:cs="Times New Roman"/>
          <w:lang w:val="zh-CN"/>
        </w:rPr>
        <w:t>PL</w:t>
      </w:r>
      <w:r w:rsidR="006E073B" w:rsidRPr="00E85D83">
        <w:rPr>
          <w:rFonts w:cs="Times New Roman"/>
          <w:lang w:val="zh-CN"/>
        </w:rPr>
        <w:t>方法丢弃了短程方案中的数据样本，占整个数据集</w:t>
      </w:r>
      <w:r w:rsidR="00F5240F" w:rsidRPr="00E85D83">
        <w:rPr>
          <w:rFonts w:cs="Times New Roman"/>
          <w:lang w:val="zh-CN"/>
        </w:rPr>
        <w:t>的</w:t>
      </w:r>
      <w:r w:rsidR="00F5240F" w:rsidRPr="00E85D83">
        <w:rPr>
          <w:rFonts w:cs="Times New Roman"/>
          <w:lang w:val="zh-CN"/>
        </w:rPr>
        <w:t>280</w:t>
      </w:r>
      <w:r w:rsidR="00F5240F" w:rsidRPr="00E85D83">
        <w:rPr>
          <w:rFonts w:cs="Times New Roman"/>
          <w:lang w:val="zh-CN"/>
        </w:rPr>
        <w:t>％</w:t>
      </w:r>
      <w:r w:rsidR="006E073B" w:rsidRPr="00E85D83">
        <w:rPr>
          <w:rFonts w:cs="Times New Roman"/>
          <w:lang w:val="zh-CN"/>
        </w:rPr>
        <w:t>。</w:t>
      </w:r>
    </w:p>
    <w:p w:rsidR="00451E1D" w:rsidRPr="00E85D83" w:rsidRDefault="00451E1D" w:rsidP="00465C9A">
      <w:pPr>
        <w:ind w:firstLine="422"/>
        <w:rPr>
          <w:rFonts w:cs="Times New Roman"/>
          <w:lang w:val="zh-CN"/>
        </w:rPr>
      </w:pPr>
      <w:r w:rsidRPr="00E85D83">
        <w:rPr>
          <w:rFonts w:cs="Times New Roman"/>
          <w:b/>
          <w:lang w:val="zh-CN"/>
        </w:rPr>
        <w:t>中等规模的复杂性</w:t>
      </w:r>
      <w:r w:rsidRPr="00E85D83">
        <w:rPr>
          <w:rFonts w:cs="Times New Roman"/>
          <w:lang w:val="zh-CN"/>
        </w:rPr>
        <w:t>。</w:t>
      </w:r>
      <w:proofErr w:type="gramStart"/>
      <w:r w:rsidRPr="00E85D83">
        <w:rPr>
          <w:rFonts w:cs="Times New Roman"/>
          <w:lang w:val="zh-CN"/>
        </w:rPr>
        <w:t>最后但</w:t>
      </w:r>
      <w:proofErr w:type="gramEnd"/>
      <w:r w:rsidRPr="00E85D83">
        <w:rPr>
          <w:rFonts w:cs="Times New Roman"/>
          <w:lang w:val="zh-CN"/>
        </w:rPr>
        <w:t>同样重要的是，我们研究了中等规模的复杂性。当</w:t>
      </w:r>
      <m:oMath>
        <m:r>
          <w:rPr>
            <w:rFonts w:ascii="Cambria Math" w:hAnsi="Cambria Math" w:cs="Times New Roman"/>
            <w:lang w:val="zh-CN"/>
          </w:rPr>
          <m:t>θ</m:t>
        </m:r>
        <m:r>
          <m:rPr>
            <m:sty m:val="p"/>
          </m:rPr>
          <w:rPr>
            <w:rFonts w:ascii="Cambria Math" w:hAnsi="Cambria Math" w:cs="Times New Roman"/>
            <w:lang w:val="zh-CN"/>
          </w:rPr>
          <m:t>=1</m:t>
        </m:r>
      </m:oMath>
      <w:r w:rsidRPr="00E85D83">
        <w:rPr>
          <w:rFonts w:cs="Times New Roman"/>
          <w:lang w:val="zh-CN"/>
        </w:rPr>
        <w:t>时，中等规模的制度遵循</w:t>
      </w:r>
      <w:proofErr w:type="gramStart"/>
      <w:r w:rsidRPr="00E85D83">
        <w:rPr>
          <w:rFonts w:cs="Times New Roman"/>
          <w:lang w:val="zh-CN"/>
        </w:rPr>
        <w:t>幂</w:t>
      </w:r>
      <w:proofErr w:type="gramEnd"/>
      <w:r w:rsidRPr="00E85D83">
        <w:rPr>
          <w:rFonts w:cs="Times New Roman"/>
          <w:lang w:val="zh-CN"/>
        </w:rPr>
        <w:t>律，其中</w:t>
      </w:r>
      <w:proofErr w:type="gramStart"/>
      <w:r w:rsidRPr="00E85D83">
        <w:rPr>
          <w:rFonts w:cs="Times New Roman"/>
          <w:lang w:val="zh-CN"/>
        </w:rPr>
        <w:t>缩放指数</w:t>
      </w:r>
      <w:proofErr w:type="gramEnd"/>
      <w:r w:rsidRPr="00E85D83">
        <w:rPr>
          <w:rFonts w:cs="Times New Roman"/>
          <w:lang w:val="zh-CN"/>
        </w:rPr>
        <w:t>为</w:t>
      </w:r>
      <m:oMath>
        <m:r>
          <m:rPr>
            <m:sty m:val="p"/>
          </m:rPr>
          <w:rPr>
            <w:rFonts w:ascii="Cambria Math" w:hAnsi="Cambria Math" w:cs="Times New Roman"/>
            <w:lang w:val="zh-CN"/>
          </w:rPr>
          <m:t>1+</m:t>
        </m:r>
        <m:r>
          <w:rPr>
            <w:rFonts w:ascii="Cambria Math" w:hAnsi="Cambria Math" w:cs="Times New Roman"/>
            <w:lang w:val="zh-CN"/>
          </w:rPr>
          <m:t>α</m:t>
        </m:r>
      </m:oMath>
      <w:r w:rsidRPr="00E85D83">
        <w:rPr>
          <w:rFonts w:cs="Times New Roman"/>
          <w:lang w:val="zh-CN"/>
        </w:rPr>
        <w:t>。通过在控制其他参数时改变</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,Δ,</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中的</w:t>
      </w:r>
      <m:oMath>
        <m:r>
          <w:rPr>
            <w:rFonts w:ascii="Cambria Math" w:hAnsi="Cambria Math" w:cs="Times New Roman"/>
            <w:lang w:val="zh-CN"/>
          </w:rPr>
          <m:t>α</m:t>
        </m:r>
      </m:oMath>
      <w:r w:rsidRPr="00E85D83">
        <w:rPr>
          <w:rFonts w:cs="Times New Roman"/>
          <w:lang w:val="zh-CN"/>
        </w:rPr>
        <w:t>，我们得到中等和规模体系下</w:t>
      </w:r>
      <w:proofErr w:type="gramStart"/>
      <w:r w:rsidRPr="00E85D83">
        <w:rPr>
          <w:rFonts w:cs="Times New Roman"/>
          <w:lang w:val="zh-CN"/>
        </w:rPr>
        <w:t>幂</w:t>
      </w:r>
      <w:proofErr w:type="gramEnd"/>
      <w:r w:rsidRPr="00E85D83">
        <w:rPr>
          <w:rFonts w:cs="Times New Roman"/>
          <w:lang w:val="zh-CN"/>
        </w:rPr>
        <w:t>律分布的不同比例指数。图</w:t>
      </w:r>
      <w:r w:rsidRPr="00E85D83">
        <w:rPr>
          <w:rFonts w:cs="Times New Roman"/>
          <w:lang w:val="zh-CN"/>
        </w:rPr>
        <w:t>3c</w:t>
      </w:r>
      <w:r w:rsidRPr="00E85D83">
        <w:rPr>
          <w:rFonts w:cs="Times New Roman"/>
          <w:lang w:val="zh-CN"/>
        </w:rPr>
        <w:t>绘制了</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,Δ=50,</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作为变化，</w:t>
      </w:r>
      <m:oMath>
        <m:r>
          <w:rPr>
            <w:rFonts w:ascii="Cambria Math" w:hAnsi="Cambria Math" w:cs="Times New Roman"/>
            <w:lang w:val="zh-CN"/>
          </w:rPr>
          <m:t>α</m:t>
        </m:r>
      </m:oMath>
      <w:r w:rsidRPr="00E85D83">
        <w:rPr>
          <w:rFonts w:cs="Times New Roman"/>
          <w:lang w:val="zh-CN"/>
        </w:rPr>
        <w:t>越大，曲线越陡峭。然而，我们发现，随着生长，</w:t>
      </w:r>
      <w:r w:rsidRPr="00E85D83">
        <w:rPr>
          <w:rFonts w:cs="Times New Roman"/>
          <w:lang w:val="zh-CN"/>
        </w:rPr>
        <w:t>PL</w:t>
      </w:r>
      <w:r w:rsidRPr="00E85D83">
        <w:rPr>
          <w:rFonts w:cs="Times New Roman"/>
          <w:lang w:val="zh-CN"/>
        </w:rPr>
        <w:t>方法低估了缩放参数</w:t>
      </w:r>
      <m:oMath>
        <m:r>
          <w:rPr>
            <w:rFonts w:ascii="Cambria Math" w:hAnsi="Cambria Math" w:cs="Times New Roman"/>
            <w:lang w:val="zh-CN"/>
          </w:rPr>
          <m:t>α</m:t>
        </m:r>
      </m:oMath>
      <w:r w:rsidRPr="00E85D83">
        <w:rPr>
          <w:rFonts w:cs="Times New Roman"/>
          <w:lang w:val="zh-CN"/>
        </w:rPr>
        <w:t>，并且差异变得越来越大，如图</w:t>
      </w:r>
      <w:r w:rsidRPr="00E85D83">
        <w:rPr>
          <w:rFonts w:cs="Times New Roman"/>
          <w:lang w:val="zh-CN"/>
        </w:rPr>
        <w:t>3g</w:t>
      </w:r>
      <w:r w:rsidRPr="00E85D83">
        <w:rPr>
          <w:rFonts w:cs="Times New Roman"/>
          <w:lang w:val="zh-CN"/>
        </w:rPr>
        <w:t>所示。此外，</w:t>
      </w:r>
      <w:r w:rsidRPr="00E85D83">
        <w:rPr>
          <w:rFonts w:cs="Times New Roman"/>
          <w:lang w:val="zh-CN"/>
        </w:rPr>
        <w:t>PL</w:t>
      </w:r>
      <w:r w:rsidRPr="00E85D83">
        <w:rPr>
          <w:rFonts w:cs="Times New Roman"/>
          <w:lang w:val="zh-CN"/>
        </w:rPr>
        <w:t>方法同时严重高估了短程参数</w:t>
      </w:r>
      <m:oMath>
        <m:r>
          <w:rPr>
            <w:rFonts w:ascii="Cambria Math" w:hAnsi="Cambria Math" w:cs="Times New Roman"/>
            <w:lang w:val="zh-CN"/>
          </w:rPr>
          <m:t>δ</m:t>
        </m:r>
      </m:oMath>
      <w:r w:rsidRPr="00E85D83">
        <w:rPr>
          <w:rFonts w:cs="Times New Roman"/>
          <w:lang w:val="zh-CN"/>
        </w:rPr>
        <w:t>，最高达</w:t>
      </w:r>
      <w:r w:rsidRPr="00E85D83">
        <w:rPr>
          <w:rFonts w:cs="Times New Roman"/>
          <w:lang w:val="zh-CN"/>
        </w:rPr>
        <w:t>3</w:t>
      </w:r>
      <w:r w:rsidRPr="00E85D83">
        <w:rPr>
          <w:rFonts w:cs="Times New Roman"/>
          <w:lang w:val="zh-CN"/>
        </w:rPr>
        <w:t>个数量级，如图</w:t>
      </w:r>
      <w:r w:rsidRPr="00E85D83">
        <w:rPr>
          <w:rFonts w:cs="Times New Roman"/>
          <w:lang w:val="zh-CN"/>
        </w:rPr>
        <w:t>3k</w:t>
      </w:r>
      <w:r w:rsidRPr="00E85D83">
        <w:rPr>
          <w:rFonts w:cs="Times New Roman"/>
          <w:lang w:val="zh-CN"/>
        </w:rPr>
        <w:t>所示。相比之下，我们的模型始终如一地达到了真正的价值。</w:t>
      </w:r>
    </w:p>
    <w:p w:rsidR="00465C9A" w:rsidRPr="00E85D83" w:rsidRDefault="002B4D28" w:rsidP="00C14C44">
      <w:pPr>
        <w:ind w:firstLine="420"/>
        <w:rPr>
          <w:rFonts w:cs="Times New Roman"/>
          <w:lang w:val="zh-CN"/>
        </w:rPr>
      </w:pPr>
      <w:r w:rsidRPr="00E85D83">
        <w:rPr>
          <w:rFonts w:cs="Times New Roman"/>
          <w:lang w:val="zh-CN"/>
        </w:rPr>
        <w:t>当</w:t>
      </w:r>
      <m:oMath>
        <m:r>
          <w:rPr>
            <w:rFonts w:ascii="Cambria Math" w:hAnsi="Cambria Math" w:cs="Times New Roman"/>
            <w:lang w:val="zh-CN"/>
          </w:rPr>
          <m:t>θ</m:t>
        </m:r>
        <m:r>
          <m:rPr>
            <m:sty m:val="p"/>
          </m:rPr>
          <w:rPr>
            <w:rFonts w:ascii="Cambria Math" w:hAnsi="Cambria Math" w:cs="Times New Roman"/>
            <w:lang w:val="zh-CN"/>
          </w:rPr>
          <m:t>≠1</m:t>
        </m:r>
      </m:oMath>
      <w:r w:rsidRPr="00E85D83">
        <w:rPr>
          <w:rFonts w:cs="Times New Roman"/>
          <w:lang w:val="zh-CN"/>
        </w:rPr>
        <w:t>时，中等规模的</w:t>
      </w:r>
      <w:r w:rsidRPr="00E85D83">
        <w:rPr>
          <w:rFonts w:cs="Times New Roman"/>
          <w:color w:val="FF0000"/>
          <w:highlight w:val="yellow"/>
          <w:lang w:val="zh-CN"/>
        </w:rPr>
        <w:t>政权</w:t>
      </w:r>
      <w:r w:rsidRPr="00E85D83">
        <w:rPr>
          <w:rFonts w:cs="Times New Roman"/>
          <w:lang w:val="zh-CN"/>
        </w:rPr>
        <w:t>遵循</w:t>
      </w:r>
      <w:proofErr w:type="gramStart"/>
      <w:r w:rsidRPr="00E85D83">
        <w:rPr>
          <w:rFonts w:cs="Times New Roman"/>
          <w:lang w:val="zh-CN"/>
        </w:rPr>
        <w:t>拉伸指数</w:t>
      </w:r>
      <w:proofErr w:type="gramEnd"/>
      <w:r w:rsidRPr="00E85D83">
        <w:rPr>
          <w:rFonts w:cs="Times New Roman"/>
          <w:lang w:val="zh-CN"/>
        </w:rPr>
        <w:t>定律。图</w:t>
      </w:r>
      <w:r w:rsidRPr="00E85D83">
        <w:rPr>
          <w:rFonts w:cs="Times New Roman"/>
          <w:lang w:val="zh-CN"/>
        </w:rPr>
        <w:t>3d</w:t>
      </w:r>
      <w:r w:rsidRPr="00E85D83">
        <w:rPr>
          <w:rFonts w:cs="Times New Roman"/>
          <w:lang w:val="zh-CN"/>
        </w:rPr>
        <w:t>绘制</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=1,Δ=50,</m:t>
            </m:r>
            <m:r>
              <w:rPr>
                <w:rFonts w:ascii="Cambria Math" w:hAnsi="Cambria Math" w:cs="Times New Roman"/>
                <w:lang w:val="zh-CN"/>
              </w:rPr>
              <m:t>θ</m:t>
            </m:r>
          </m:e>
        </m:d>
      </m:oMath>
      <w:r w:rsidRPr="00E85D83">
        <w:rPr>
          <w:rFonts w:cs="Times New Roman"/>
          <w:lang w:val="zh-CN"/>
        </w:rPr>
        <w:t>，</w:t>
      </w:r>
      <w:r w:rsidR="0027212F" w:rsidRPr="00E85D83">
        <w:rPr>
          <w:rFonts w:cs="Times New Roman"/>
          <w:lang w:val="zh-CN"/>
        </w:rPr>
        <w:t>随着</w:t>
      </w:r>
      <m:oMath>
        <m:r>
          <w:rPr>
            <w:rFonts w:ascii="Cambria Math" w:hAnsi="Cambria Math" w:cs="Times New Roman"/>
            <w:lang w:val="zh-CN"/>
          </w:rPr>
          <m:t>θ</m:t>
        </m:r>
      </m:oMath>
      <w:r w:rsidR="0027212F" w:rsidRPr="00E85D83">
        <w:rPr>
          <w:rFonts w:cs="Times New Roman"/>
          <w:lang w:val="zh-CN"/>
        </w:rPr>
        <w:t>的</w:t>
      </w:r>
      <w:r w:rsidRPr="00E85D83">
        <w:rPr>
          <w:rFonts w:cs="Times New Roman"/>
          <w:lang w:val="zh-CN"/>
        </w:rPr>
        <w:t>变化</w:t>
      </w:r>
      <w:r w:rsidR="0027212F" w:rsidRPr="00E85D83">
        <w:rPr>
          <w:rFonts w:cs="Times New Roman"/>
          <w:lang w:val="zh-CN"/>
        </w:rPr>
        <w:t>图像</w:t>
      </w:r>
      <w:r w:rsidRPr="00E85D83">
        <w:rPr>
          <w:rFonts w:cs="Times New Roman"/>
          <w:lang w:val="zh-CN"/>
        </w:rPr>
        <w:t>。</w:t>
      </w:r>
      <m:oMath>
        <m:r>
          <w:rPr>
            <w:rFonts w:ascii="Cambria Math" w:hAnsi="Cambria Math" w:cs="Times New Roman"/>
            <w:lang w:val="zh-CN"/>
          </w:rPr>
          <m:t>θ</m:t>
        </m:r>
        <m:r>
          <m:rPr>
            <m:sty m:val="p"/>
          </m:rPr>
          <w:rPr>
            <w:rFonts w:ascii="Cambria Math" w:hAnsi="Cambria Math" w:cs="Times New Roman"/>
            <w:lang w:val="zh-CN"/>
          </w:rPr>
          <m:t>=1</m:t>
        </m:r>
      </m:oMath>
      <w:r w:rsidR="00350F15" w:rsidRPr="00E85D83">
        <w:rPr>
          <w:rFonts w:cs="Times New Roman"/>
          <w:lang w:val="zh-CN"/>
        </w:rPr>
        <w:t>的红色曲线是</w:t>
      </w:r>
      <w:proofErr w:type="gramStart"/>
      <w:r w:rsidR="00350F15" w:rsidRPr="00E85D83">
        <w:rPr>
          <w:rFonts w:cs="Times New Roman"/>
          <w:lang w:val="zh-CN"/>
        </w:rPr>
        <w:t>幂</w:t>
      </w:r>
      <w:proofErr w:type="gramEnd"/>
      <w:r w:rsidR="00350F15" w:rsidRPr="00E85D83">
        <w:rPr>
          <w:rFonts w:cs="Times New Roman"/>
          <w:lang w:val="zh-CN"/>
        </w:rPr>
        <w:t>律分布（在中等和长期状态下），</w:t>
      </w:r>
      <w:r w:rsidR="00350F15" w:rsidRPr="00E85D83">
        <w:rPr>
          <w:rFonts w:cs="Times New Roman"/>
          <w:lang w:val="zh-CN"/>
        </w:rPr>
        <w:t>pdf</w:t>
      </w:r>
      <w:r w:rsidR="00350F15" w:rsidRPr="00E85D83">
        <w:rPr>
          <w:rFonts w:cs="Times New Roman"/>
          <w:lang w:val="zh-CN"/>
        </w:rPr>
        <w:t>曲线的斜率</w:t>
      </w:r>
      <m:oMath>
        <m:r>
          <w:rPr>
            <w:rFonts w:ascii="Cambria Math" w:hAnsi="Cambria Math" w:cs="Times New Roman"/>
            <w:lang w:val="zh-CN"/>
          </w:rPr>
          <m:t>α</m:t>
        </m:r>
        <m:r>
          <m:rPr>
            <m:sty m:val="p"/>
          </m:rPr>
          <w:rPr>
            <w:rFonts w:ascii="Cambria Math" w:hAnsi="Cambria Math" w:cs="Times New Roman"/>
            <w:lang w:val="zh-CN"/>
          </w:rPr>
          <m:t>+1=2</m:t>
        </m:r>
      </m:oMath>
      <w:r w:rsidR="00350F15" w:rsidRPr="00E85D83">
        <w:rPr>
          <w:rFonts w:cs="Times New Roman"/>
          <w:lang w:val="zh-CN"/>
        </w:rPr>
        <w:t>，而其他曲线是拉伸的指数分布。我们无法通过视觉检查来区分这些</w:t>
      </w:r>
      <w:proofErr w:type="gramStart"/>
      <w:r w:rsidR="00350F15" w:rsidRPr="00E85D83">
        <w:rPr>
          <w:rFonts w:cs="Times New Roman"/>
          <w:lang w:val="zh-CN"/>
        </w:rPr>
        <w:t>幂</w:t>
      </w:r>
      <w:proofErr w:type="gramEnd"/>
      <w:r w:rsidR="00350F15" w:rsidRPr="00E85D83">
        <w:rPr>
          <w:rFonts w:cs="Times New Roman"/>
          <w:lang w:val="zh-CN"/>
        </w:rPr>
        <w:t>律或</w:t>
      </w:r>
      <w:proofErr w:type="gramStart"/>
      <w:r w:rsidR="00350F15" w:rsidRPr="00E85D83">
        <w:rPr>
          <w:rFonts w:cs="Times New Roman"/>
          <w:lang w:val="zh-CN"/>
        </w:rPr>
        <w:t>拉伸指数</w:t>
      </w:r>
      <w:proofErr w:type="gramEnd"/>
      <w:r w:rsidR="00350F15" w:rsidRPr="00E85D83">
        <w:rPr>
          <w:rFonts w:cs="Times New Roman"/>
          <w:lang w:val="zh-CN"/>
        </w:rPr>
        <w:t>曲线之间的差异。</w:t>
      </w:r>
      <w:proofErr w:type="gramStart"/>
      <w:r w:rsidR="00350F15" w:rsidRPr="00E85D83">
        <w:rPr>
          <w:rFonts w:cs="Times New Roman"/>
          <w:lang w:val="zh-CN"/>
        </w:rPr>
        <w:t>幂律工具</w:t>
      </w:r>
      <w:proofErr w:type="gramEnd"/>
      <w:r w:rsidR="00350F15" w:rsidRPr="00E85D83">
        <w:rPr>
          <w:rFonts w:cs="Times New Roman"/>
          <w:lang w:val="zh-CN"/>
        </w:rPr>
        <w:t>和</w:t>
      </w:r>
      <w:proofErr w:type="gramStart"/>
      <w:r w:rsidR="00350F15" w:rsidRPr="00E85D83">
        <w:rPr>
          <w:rFonts w:cs="Times New Roman"/>
          <w:lang w:val="zh-CN"/>
        </w:rPr>
        <w:t>泰勒</w:t>
      </w:r>
      <w:proofErr w:type="gramEnd"/>
      <w:r w:rsidR="00350F15" w:rsidRPr="00E85D83">
        <w:rPr>
          <w:rFonts w:cs="Times New Roman"/>
          <w:lang w:val="zh-CN"/>
        </w:rPr>
        <w:t>展开可以用于在稍后的渐近分析部分中分析该方案中的复杂性。在</w:t>
      </w:r>
      <m:oMath>
        <m:d>
          <m:dPr>
            <m:endChr m:val="]"/>
            <m:ctrlPr>
              <w:rPr>
                <w:rFonts w:ascii="Cambria Math" w:hAnsi="Cambria Math" w:cs="Times New Roman"/>
                <w:lang w:val="zh-CN"/>
              </w:rPr>
            </m:ctrlPr>
          </m:dPr>
          <m:e>
            <m:r>
              <m:rPr>
                <m:sty m:val="p"/>
              </m:rPr>
              <w:rPr>
                <w:rFonts w:ascii="Cambria Math" w:hAnsi="Cambria Math" w:cs="Times New Roman"/>
                <w:lang w:val="zh-CN"/>
              </w:rPr>
              <m:t>-∞,1+</m:t>
            </m:r>
            <m:r>
              <w:rPr>
                <w:rFonts w:ascii="Cambria Math" w:hAnsi="Cambria Math" w:cs="Times New Roman"/>
                <w:lang w:val="zh-CN"/>
              </w:rPr>
              <m:t>ϵ</m:t>
            </m:r>
          </m:e>
        </m:d>
      </m:oMath>
      <w:r w:rsidR="000B4874" w:rsidRPr="00E85D83">
        <w:rPr>
          <w:rFonts w:cs="Times New Roman"/>
          <w:lang w:val="zh-CN"/>
        </w:rPr>
        <w:t>且</w:t>
      </w:r>
      <m:oMath>
        <m:r>
          <w:rPr>
            <w:rFonts w:ascii="Cambria Math" w:hAnsi="Cambria Math" w:cs="Times New Roman"/>
            <w:lang w:val="zh-CN"/>
          </w:rPr>
          <m:t>ϵ</m:t>
        </m:r>
        <m:r>
          <m:rPr>
            <m:sty m:val="p"/>
          </m:rPr>
          <w:rPr>
            <w:rFonts w:ascii="Cambria Math" w:hAnsi="Cambria Math" w:cs="Times New Roman"/>
            <w:lang w:val="zh-CN"/>
          </w:rPr>
          <m:t>→0</m:t>
        </m:r>
      </m:oMath>
      <w:r w:rsidR="00350F15" w:rsidRPr="00E85D83">
        <w:rPr>
          <w:rFonts w:cs="Times New Roman"/>
          <w:lang w:val="zh-CN"/>
        </w:rPr>
        <w:t>（参考渐近分析部分）的范围内，</w:t>
      </w:r>
      <m:oMath>
        <m:r>
          <w:rPr>
            <w:rFonts w:ascii="Cambria Math" w:hAnsi="Cambria Math" w:cs="Times New Roman"/>
            <w:lang w:val="zh-CN"/>
          </w:rPr>
          <m:t>θ</m:t>
        </m:r>
      </m:oMath>
      <w:r w:rsidR="00350F15" w:rsidRPr="00E85D83">
        <w:rPr>
          <w:rFonts w:cs="Times New Roman"/>
          <w:lang w:val="zh-CN"/>
        </w:rPr>
        <w:t>越大，曲线的尾部越粗，如图</w:t>
      </w:r>
      <w:r w:rsidR="00350F15" w:rsidRPr="00E85D83">
        <w:rPr>
          <w:rFonts w:cs="Times New Roman"/>
          <w:lang w:val="zh-CN"/>
        </w:rPr>
        <w:t>3d</w:t>
      </w:r>
      <w:r w:rsidR="00350F15" w:rsidRPr="00E85D83">
        <w:rPr>
          <w:rFonts w:cs="Times New Roman"/>
          <w:lang w:val="zh-CN"/>
        </w:rPr>
        <w:t>所示。我们发现</w:t>
      </w:r>
      <w:r w:rsidR="00350F15" w:rsidRPr="00E85D83">
        <w:rPr>
          <w:rFonts w:cs="Times New Roman"/>
          <w:lang w:val="zh-CN"/>
        </w:rPr>
        <w:t>PL</w:t>
      </w:r>
      <w:r w:rsidR="00350F15" w:rsidRPr="00E85D83">
        <w:rPr>
          <w:rFonts w:cs="Times New Roman"/>
          <w:lang w:val="zh-CN"/>
        </w:rPr>
        <w:t>方法</w:t>
      </w:r>
      <w:r w:rsidR="0071213C" w:rsidRPr="00E85D83">
        <w:rPr>
          <w:rFonts w:cs="Times New Roman"/>
          <w:lang w:val="zh-CN"/>
        </w:rPr>
        <w:t>在</w:t>
      </w:r>
      <m:oMath>
        <m:r>
          <w:rPr>
            <w:rFonts w:ascii="Cambria Math" w:hAnsi="Cambria Math" w:cs="Times New Roman"/>
            <w:lang w:val="zh-CN"/>
          </w:rPr>
          <m:t>θ</m:t>
        </m:r>
        <m:r>
          <m:rPr>
            <m:sty m:val="p"/>
          </m:rPr>
          <w:rPr>
            <w:rFonts w:ascii="Cambria Math" w:hAnsi="Cambria Math" w:cs="Times New Roman"/>
            <w:lang w:val="zh-CN"/>
          </w:rPr>
          <m:t>&lt;1</m:t>
        </m:r>
      </m:oMath>
      <w:r w:rsidR="0071213C" w:rsidRPr="00E85D83">
        <w:rPr>
          <w:rFonts w:cs="Times New Roman"/>
          <w:lang w:val="zh-CN"/>
        </w:rPr>
        <w:t>时</w:t>
      </w:r>
      <w:r w:rsidR="00350F15" w:rsidRPr="00E85D83">
        <w:rPr>
          <w:rFonts w:cs="Times New Roman"/>
          <w:lang w:val="zh-CN"/>
        </w:rPr>
        <w:t>过高估计了缩放参数</w:t>
      </w:r>
      <m:oMath>
        <m:r>
          <w:rPr>
            <w:rFonts w:ascii="Cambria Math" w:hAnsi="Cambria Math" w:cs="Times New Roman"/>
            <w:lang w:val="zh-CN"/>
          </w:rPr>
          <m:t>α</m:t>
        </m:r>
      </m:oMath>
      <w:r w:rsidR="00350F15" w:rsidRPr="00E85D83">
        <w:rPr>
          <w:rFonts w:cs="Times New Roman"/>
          <w:lang w:val="zh-CN"/>
        </w:rPr>
        <w:t>，并且当图</w:t>
      </w:r>
      <w:r w:rsidR="00350F15" w:rsidRPr="00E85D83">
        <w:rPr>
          <w:rFonts w:cs="Times New Roman"/>
          <w:lang w:val="zh-CN"/>
        </w:rPr>
        <w:t>3h</w:t>
      </w:r>
      <w:r w:rsidR="00350F15" w:rsidRPr="00E85D83">
        <w:rPr>
          <w:rFonts w:cs="Times New Roman"/>
          <w:lang w:val="zh-CN"/>
        </w:rPr>
        <w:t>中所示的</w:t>
      </w:r>
      <m:oMath>
        <m:r>
          <w:rPr>
            <w:rFonts w:ascii="Cambria Math" w:hAnsi="Cambria Math" w:cs="Times New Roman"/>
            <w:lang w:val="zh-CN"/>
          </w:rPr>
          <m:t>θ</m:t>
        </m:r>
        <m:r>
          <m:rPr>
            <m:sty m:val="p"/>
          </m:rPr>
          <w:rPr>
            <w:rFonts w:ascii="Cambria Math" w:hAnsi="Cambria Math" w:cs="Times New Roman"/>
            <w:lang w:val="zh-CN"/>
          </w:rPr>
          <m:t>&gt;1</m:t>
        </m:r>
      </m:oMath>
      <w:r w:rsidR="00350F15" w:rsidRPr="00E85D83">
        <w:rPr>
          <w:rFonts w:cs="Times New Roman"/>
          <w:lang w:val="zh-CN"/>
        </w:rPr>
        <w:t>时低估了</w:t>
      </w:r>
      <m:oMath>
        <m:r>
          <w:rPr>
            <w:rFonts w:ascii="Cambria Math" w:hAnsi="Cambria Math" w:cs="Times New Roman"/>
            <w:lang w:val="zh-CN"/>
          </w:rPr>
          <m:t>α</m:t>
        </m:r>
      </m:oMath>
      <w:r w:rsidR="00350F15" w:rsidRPr="00E85D83">
        <w:rPr>
          <w:rFonts w:cs="Times New Roman"/>
          <w:lang w:val="zh-CN"/>
        </w:rPr>
        <w:t>。同时，</w:t>
      </w:r>
      <w:r w:rsidR="00350F15" w:rsidRPr="00E85D83">
        <w:rPr>
          <w:rFonts w:cs="Times New Roman"/>
          <w:lang w:val="zh-CN"/>
        </w:rPr>
        <w:t>PL</w:t>
      </w:r>
      <w:r w:rsidR="00350F15" w:rsidRPr="00E85D83">
        <w:rPr>
          <w:rFonts w:cs="Times New Roman"/>
          <w:lang w:val="zh-CN"/>
        </w:rPr>
        <w:t>方法一直高估</w:t>
      </w:r>
      <m:oMath>
        <m:r>
          <m:rPr>
            <m:sty m:val="p"/>
          </m:rPr>
          <w:rPr>
            <w:rFonts w:ascii="Cambria Math" w:hAnsi="Cambria Math" w:cs="Times New Roman"/>
            <w:lang w:val="zh-CN"/>
          </w:rPr>
          <m:t>Δ</m:t>
        </m:r>
      </m:oMath>
      <w:r w:rsidR="00350F15" w:rsidRPr="00E85D83">
        <w:rPr>
          <w:rFonts w:cs="Times New Roman"/>
          <w:lang w:val="zh-CN"/>
        </w:rPr>
        <w:t>，如图</w:t>
      </w:r>
      <w:r w:rsidR="00350F15" w:rsidRPr="00E85D83">
        <w:rPr>
          <w:rFonts w:cs="Times New Roman"/>
          <w:lang w:val="zh-CN"/>
        </w:rPr>
        <w:t>31</w:t>
      </w:r>
      <w:r w:rsidR="00350F15" w:rsidRPr="00E85D83">
        <w:rPr>
          <w:rFonts w:cs="Times New Roman"/>
          <w:lang w:val="zh-CN"/>
        </w:rPr>
        <w:t>所示。相反，我们的模型再次给出了</w:t>
      </w:r>
      <w:r w:rsidR="00350F15" w:rsidRPr="00E85D83">
        <w:rPr>
          <w:rFonts w:cs="Times New Roman"/>
          <w:lang w:val="zh-CN"/>
        </w:rPr>
        <w:lastRenderedPageBreak/>
        <w:t>更好的估计。</w:t>
      </w:r>
    </w:p>
    <w:p w:rsidR="006A4D60" w:rsidRPr="00E85D83" w:rsidRDefault="006A4D60" w:rsidP="00A93DD5">
      <w:pPr>
        <w:ind w:firstLine="420"/>
        <w:rPr>
          <w:rFonts w:cs="Times New Roman"/>
          <w:lang w:val="zh-CN"/>
        </w:rPr>
      </w:pPr>
      <w:r w:rsidRPr="00E85D83">
        <w:rPr>
          <w:rFonts w:cs="Times New Roman"/>
          <w:i/>
          <w:lang w:val="zh-CN"/>
        </w:rPr>
        <w:t>5.1.2</w:t>
      </w:r>
      <w:r w:rsidRPr="00E85D83">
        <w:rPr>
          <w:rFonts w:cs="Times New Roman"/>
          <w:i/>
          <w:lang w:val="zh-CN"/>
        </w:rPr>
        <w:t>渐近行为。</w:t>
      </w:r>
      <w:r w:rsidRPr="00E85D83">
        <w:rPr>
          <w:rFonts w:cs="Times New Roman"/>
          <w:lang w:val="zh-CN"/>
        </w:rPr>
        <w:t>我们分析了模型的渐近行为。以</w:t>
      </w:r>
      <w:proofErr w:type="gramStart"/>
      <w:r w:rsidRPr="00E85D83">
        <w:rPr>
          <w:rFonts w:cs="Times New Roman"/>
          <w:lang w:val="zh-CN"/>
        </w:rPr>
        <w:t>拉伸指数</w:t>
      </w:r>
      <w:proofErr w:type="gramEnd"/>
      <w:r w:rsidRPr="00E85D83">
        <w:rPr>
          <w:rFonts w:cs="Times New Roman"/>
          <w:lang w:val="zh-CN"/>
        </w:rPr>
        <w:t>为例，其渐近行为导致与</w:t>
      </w:r>
      <w:proofErr w:type="gramStart"/>
      <w:r w:rsidRPr="00E85D83">
        <w:rPr>
          <w:rFonts w:cs="Times New Roman"/>
          <w:lang w:val="zh-CN"/>
        </w:rPr>
        <w:t>幂</w:t>
      </w:r>
      <w:proofErr w:type="gramEnd"/>
      <w:r w:rsidRPr="00E85D83">
        <w:rPr>
          <w:rFonts w:cs="Times New Roman"/>
          <w:lang w:val="zh-CN"/>
        </w:rPr>
        <w:t>律分布的混淆和分布的复杂尺度定律。</w:t>
      </w:r>
      <w:r w:rsidRPr="00E85D83">
        <w:rPr>
          <w:rFonts w:cs="Times New Roman"/>
          <w:lang w:val="zh-CN"/>
        </w:rPr>
        <w:t xml:space="preserve"> pdf</w:t>
      </w:r>
      <w:r w:rsidRPr="00E85D83">
        <w:rPr>
          <w:rFonts w:cs="Times New Roman"/>
          <w:lang w:val="zh-CN"/>
        </w:rPr>
        <w:t>图片中</w:t>
      </w:r>
      <w:r w:rsidR="00A93DD5" w:rsidRPr="00E85D83">
        <w:rPr>
          <w:rFonts w:cs="Times New Roman"/>
          <w:lang w:val="zh-CN"/>
        </w:rPr>
        <w:t>，</w:t>
      </w:r>
      <w:r w:rsidRPr="00E85D83">
        <w:rPr>
          <w:rFonts w:cs="Times New Roman"/>
          <w:lang w:val="zh-CN"/>
        </w:rPr>
        <w:t>拉伸指数分布的函数是</w:t>
      </w:r>
      <w:r w:rsidR="00A93DD5" w:rsidRPr="00E85D83">
        <w:rPr>
          <w:rFonts w:cs="Times New Roman"/>
          <w:lang w:val="zh-CN"/>
        </w:rPr>
        <w:t>对于</w:t>
      </w:r>
      <m:oMath>
        <m:r>
          <w:rPr>
            <w:rFonts w:ascii="Cambria Math" w:hAnsi="Cambria Math" w:cs="Times New Roman"/>
            <w:lang w:val="zh-CN"/>
          </w:rPr>
          <m:t>x</m:t>
        </m:r>
        <m:r>
          <m:rPr>
            <m:sty m:val="p"/>
          </m:rPr>
          <w:rPr>
            <w:rFonts w:ascii="Cambria Math" w:hAnsi="Cambria Math" w:cs="Times New Roman"/>
            <w:lang w:val="zh-CN"/>
          </w:rPr>
          <m:t>&gt;0</m:t>
        </m:r>
      </m:oMath>
      <w:r w:rsidR="00A93DD5" w:rsidRPr="00E85D83">
        <w:rPr>
          <w:rFonts w:cs="Times New Roman"/>
          <w:lang w:val="zh-CN"/>
        </w:rPr>
        <w:t>，</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θ</m:t>
            </m:r>
            <m:r>
              <m:rPr>
                <m:sty m:val="p"/>
              </m:rPr>
              <w:rPr>
                <w:rFonts w:ascii="Cambria Math" w:hAnsi="Cambria Math" w:cs="Times New Roman"/>
                <w:lang w:val="zh-CN"/>
              </w:rPr>
              <m:t>≠1</m:t>
            </m:r>
          </m:e>
        </m:d>
        <m:r>
          <m:rPr>
            <m:sty m:val="p"/>
          </m:rPr>
          <w:rPr>
            <w:rFonts w:ascii="Cambria Math" w:hAnsi="Cambria Math" w:cs="Times New Roman"/>
            <w:lang w:val="zh-CN"/>
          </w:rPr>
          <m:t>=</m:t>
        </m:r>
        <m:r>
          <w:rPr>
            <w:rFonts w:ascii="Cambria Math" w:hAnsi="Cambria Math" w:cs="Times New Roman"/>
            <w:lang w:val="zh-CN"/>
          </w:rPr>
          <m:t>α</m:t>
        </m:r>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m:t>
            </m:r>
            <m:r>
              <w:rPr>
                <w:rFonts w:ascii="Cambria Math" w:hAnsi="Cambria Math" w:cs="Times New Roman"/>
                <w:lang w:val="zh-CN"/>
              </w:rPr>
              <m:t>θ</m:t>
            </m:r>
          </m:sup>
        </m:sSup>
        <m:sSup>
          <m:sSupPr>
            <m:ctrlPr>
              <w:rPr>
                <w:rFonts w:ascii="Cambria Math" w:hAnsi="Cambria Math" w:cs="Times New Roman"/>
                <w:lang w:val="zh-CN"/>
              </w:rPr>
            </m:ctrlPr>
          </m:sSupPr>
          <m:e>
            <m: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r>
                  <w:rPr>
                    <w:rFonts w:ascii="Cambria Math" w:hAnsi="Cambria Math" w:cs="Times New Roman"/>
                    <w:lang w:val="zh-CN"/>
                  </w:rPr>
                  <m:t>θ</m:t>
                </m:r>
              </m:sup>
            </m:sSup>
          </m:sup>
        </m:sSup>
      </m:oMath>
      <w:r w:rsidRPr="00E85D83">
        <w:rPr>
          <w:rFonts w:cs="Times New Roman"/>
          <w:lang w:val="zh-CN"/>
        </w:rPr>
        <w:t>。通过在</w:t>
      </w:r>
      <m:oMath>
        <m:r>
          <w:rPr>
            <w:rFonts w:ascii="Cambria Math" w:hAnsi="Cambria Math" w:cs="Times New Roman"/>
            <w:lang w:val="zh-CN"/>
          </w:rPr>
          <m:t>x</m:t>
        </m:r>
        <m:r>
          <m:rPr>
            <m:sty m:val="p"/>
          </m:rPr>
          <w:rPr>
            <w:rFonts w:ascii="Cambria Math" w:hAnsi="Cambria Math" w:cs="Times New Roman"/>
            <w:lang w:val="zh-CN"/>
          </w:rPr>
          <m:t>→0</m:t>
        </m:r>
      </m:oMath>
      <w:r w:rsidRPr="00E85D83">
        <w:rPr>
          <w:rFonts w:cs="Times New Roman"/>
          <w:lang w:val="zh-CN"/>
        </w:rPr>
        <w:t>和</w:t>
      </w:r>
      <m:oMath>
        <m:r>
          <w:rPr>
            <w:rFonts w:ascii="Cambria Math" w:hAnsi="Cambria Math" w:cs="Times New Roman"/>
            <w:lang w:val="zh-CN"/>
          </w:rPr>
          <m:t>θ</m:t>
        </m:r>
        <m:r>
          <m:rPr>
            <m:sty m:val="p"/>
          </m:rPr>
          <w:rPr>
            <w:rFonts w:ascii="Cambria Math" w:hAnsi="Cambria Math" w:cs="Times New Roman"/>
            <w:lang w:val="zh-CN"/>
          </w:rPr>
          <m:t>&lt;1</m:t>
        </m:r>
      </m:oMath>
      <w:r w:rsidRPr="00E85D83">
        <w:rPr>
          <w:rFonts w:cs="Times New Roman"/>
          <w:lang w:val="zh-CN"/>
        </w:rPr>
        <w:t>时应用泰勒展开式，我们得到：</w:t>
      </w:r>
    </w:p>
    <w:p w:rsidR="00155CBF" w:rsidRPr="00E85D83" w:rsidRDefault="00155CBF" w:rsidP="00A93DD5">
      <w:pPr>
        <w:ind w:firstLine="420"/>
        <w:rPr>
          <w:rFonts w:cs="Times New Roman"/>
          <w:lang w:val="zh-CN"/>
        </w:rPr>
      </w:pPr>
      <m:oMathPara>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→0</m:t>
              </m:r>
            </m:e>
            <m:e>
              <m:r>
                <w:rPr>
                  <w:rFonts w:ascii="Cambria Math" w:hAnsi="Cambria Math" w:cs="Times New Roman"/>
                  <w:lang w:val="zh-CN"/>
                </w:rPr>
                <m:t>θ</m:t>
              </m:r>
              <m:r>
                <m:rPr>
                  <m:sty m:val="p"/>
                </m:rPr>
                <w:rPr>
                  <w:rFonts w:ascii="Cambria Math" w:hAnsi="Cambria Math" w:cs="Times New Roman"/>
                  <w:lang w:val="zh-CN"/>
                </w:rPr>
                <m:t>&lt;1</m:t>
              </m:r>
            </m:e>
          </m:d>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d>
            <m:dPr>
              <m:begChr m:val="["/>
              <m:endChr m:val="]"/>
              <m:ctrlPr>
                <w:rPr>
                  <w:rFonts w:ascii="Cambria Math" w:hAnsi="Cambria Math" w:cs="Times New Roman"/>
                  <w:lang w:val="zh-CN"/>
                </w:rPr>
              </m:ctrlPr>
            </m:dPr>
            <m:e>
              <m:r>
                <m:rPr>
                  <m:sty m:val="p"/>
                </m:rPr>
                <w:rPr>
                  <w:rFonts w:ascii="Cambria Math" w:hAnsi="Cambria Math" w:cs="Times New Roman"/>
                  <w:lang w:val="zh-CN"/>
                </w:rPr>
                <m:t>1-</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r>
                    <w:rPr>
                      <w:rFonts w:ascii="Cambria Math" w:hAnsi="Cambria Math" w:cs="Times New Roman"/>
                      <w:lang w:val="zh-CN"/>
                    </w:rPr>
                    <m:t>θ</m:t>
                  </m:r>
                </m:sup>
              </m:sSup>
              <m:r>
                <m:rPr>
                  <m:sty m:val="p"/>
                </m:rPr>
                <w:rPr>
                  <w:rFonts w:ascii="Cambria Math" w:hAnsi="Cambria Math" w:cs="Times New Roman"/>
                  <w:lang w:val="zh-CN"/>
                </w:rPr>
                <m:t>+</m:t>
              </m:r>
              <m:r>
                <w:rPr>
                  <w:rFonts w:ascii="Cambria Math" w:hAnsi="Cambria Math" w:cs="Times New Roman"/>
                  <w:lang w:val="zh-CN"/>
                </w:rPr>
                <m:t>O</m:t>
              </m:r>
              <m:d>
                <m:dPr>
                  <m:ctrlPr>
                    <w:rPr>
                      <w:rFonts w:ascii="Cambria Math" w:hAnsi="Cambria Math" w:cs="Times New Roman"/>
                      <w:lang w:val="zh-CN"/>
                    </w:rPr>
                  </m:ctrlPr>
                </m:dPr>
                <m:e>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2-2</m:t>
                      </m:r>
                      <m:r>
                        <w:rPr>
                          <w:rFonts w:ascii="Cambria Math" w:hAnsi="Cambria Math" w:cs="Times New Roman"/>
                          <w:lang w:val="zh-CN"/>
                        </w:rPr>
                        <m:t>θ</m:t>
                      </m:r>
                    </m:sup>
                  </m:sSup>
                </m:e>
              </m:d>
            </m:e>
          </m:d>
        </m:oMath>
      </m:oMathPara>
    </w:p>
    <w:p w:rsidR="00155CBF" w:rsidRPr="00E85D83" w:rsidRDefault="0008748B" w:rsidP="00B31D43">
      <w:pPr>
        <w:ind w:firstLine="420"/>
        <w:rPr>
          <w:rFonts w:cs="Times New Roman"/>
          <w:lang w:val="zh-CN"/>
        </w:rPr>
      </w:pPr>
      <w:r w:rsidRPr="0008748B">
        <w:rPr>
          <w:rFonts w:cs="Times New Roman"/>
          <w:lang w:val="zh-CN"/>
        </w:rPr>
        <w:t>因此，</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→0</m:t>
            </m:r>
          </m:e>
          <m:e>
            <m:r>
              <w:rPr>
                <w:rFonts w:ascii="Cambria Math" w:hAnsi="Cambria Math" w:cs="Times New Roman"/>
                <w:lang w:val="zh-CN"/>
              </w:rPr>
              <m:t>θ</m:t>
            </m:r>
            <m:r>
              <m:rPr>
                <m:sty m:val="p"/>
              </m:rPr>
              <w:rPr>
                <w:rFonts w:ascii="Cambria Math" w:hAnsi="Cambria Math" w:cs="Times New Roman"/>
                <w:lang w:val="zh-CN"/>
              </w:rPr>
              <m:t>&lt;1</m:t>
            </m:r>
          </m:e>
        </m:d>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oMath>
      <w:r w:rsidRPr="0008748B">
        <w:rPr>
          <w:rFonts w:cs="Times New Roman"/>
          <w:lang w:val="zh-CN"/>
        </w:rPr>
        <w:t>，然而，当</w:t>
      </w:r>
      <m:oMath>
        <m:r>
          <m:rPr>
            <m:sty m:val="p"/>
          </m:rPr>
          <w:rPr>
            <w:rFonts w:ascii="Cambria Math" w:hAnsi="Cambria Math" w:cs="Times New Roman"/>
            <w:lang w:val="zh-CN"/>
          </w:rPr>
          <m:t>Δ</m:t>
        </m:r>
      </m:oMath>
      <w:r w:rsidRPr="0008748B">
        <w:rPr>
          <w:rFonts w:cs="Times New Roman"/>
          <w:lang w:val="zh-CN"/>
        </w:rPr>
        <w:t>很大时，它可以通过短程方案容易地丢失。</w:t>
      </w:r>
      <w:r w:rsidRPr="00E85D83">
        <w:rPr>
          <w:rFonts w:cs="Times New Roman"/>
          <w:lang w:val="zh-CN"/>
        </w:rPr>
        <w:t>当</w:t>
      </w:r>
      <m:oMath>
        <m:r>
          <w:rPr>
            <w:rFonts w:ascii="Cambria Math" w:hAnsi="Cambria Math" w:cs="Times New Roman"/>
            <w:lang w:val="zh-CN"/>
          </w:rPr>
          <m:t>x</m:t>
        </m:r>
        <m:r>
          <m:rPr>
            <m:sty m:val="p"/>
          </m:rPr>
          <w:rPr>
            <w:rFonts w:ascii="Cambria Math" w:hAnsi="Cambria Math" w:cs="Times New Roman"/>
            <w:lang w:val="zh-CN"/>
          </w:rPr>
          <m:t>→∞</m:t>
        </m:r>
      </m:oMath>
      <w:r w:rsidRPr="0008748B">
        <w:rPr>
          <w:rFonts w:cs="Times New Roman"/>
          <w:lang w:val="zh-CN"/>
        </w:rPr>
        <w:t>，</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m:t>
            </m:r>
          </m:e>
          <m:e>
            <m:r>
              <w:rPr>
                <w:rFonts w:ascii="Cambria Math" w:hAnsi="Cambria Math" w:cs="Times New Roman"/>
                <w:lang w:val="zh-CN"/>
              </w:rPr>
              <m:t>θ</m:t>
            </m:r>
            <m:r>
              <m:rPr>
                <m:sty m:val="p"/>
              </m:rPr>
              <w:rPr>
                <w:rFonts w:ascii="Cambria Math" w:hAnsi="Cambria Math" w:cs="Times New Roman"/>
                <w:lang w:val="zh-CN"/>
              </w:rPr>
              <m:t>&lt;1</m:t>
            </m:r>
          </m:e>
        </m:d>
        <m:r>
          <m:rPr>
            <m:sty m:val="p"/>
          </m:rPr>
          <w:rPr>
            <w:rFonts w:ascii="Cambria Math" w:hAnsi="Cambria Math" w:cs="Times New Roman"/>
            <w:lang w:val="zh-CN"/>
          </w:rPr>
          <m:t>=</m:t>
        </m:r>
        <m:r>
          <w:rPr>
            <w:rFonts w:ascii="Cambria Math" w:hAnsi="Cambria Math" w:cs="Times New Roman"/>
            <w:lang w:val="zh-CN"/>
          </w:rPr>
          <m:t>α</m:t>
        </m:r>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m:t>
            </m:r>
            <m:r>
              <w:rPr>
                <w:rFonts w:ascii="Cambria Math" w:hAnsi="Cambria Math" w:cs="Times New Roman"/>
                <w:lang w:val="zh-CN"/>
              </w:rPr>
              <m:t>θ</m:t>
            </m:r>
          </m:sup>
        </m:sSup>
        <m:sSup>
          <m:sSupPr>
            <m:ctrlPr>
              <w:rPr>
                <w:rFonts w:ascii="Cambria Math" w:hAnsi="Cambria Math" w:cs="Times New Roman"/>
                <w:lang w:val="zh-CN"/>
              </w:rPr>
            </m:ctrlPr>
          </m:sSupPr>
          <m:e>
            <m: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r>
                  <w:rPr>
                    <w:rFonts w:ascii="Cambria Math" w:hAnsi="Cambria Math" w:cs="Times New Roman"/>
                    <w:lang w:val="zh-CN"/>
                  </w:rPr>
                  <m:t>θ</m:t>
                </m:r>
              </m:sup>
            </m:sSup>
          </m:sup>
        </m:sSup>
      </m:oMath>
      <w:r w:rsidRPr="00E85D83">
        <w:rPr>
          <w:rFonts w:cs="Times New Roman"/>
          <w:lang w:val="zh-CN"/>
        </w:rPr>
        <w:t>，</w:t>
      </w:r>
      <w:r w:rsidRPr="00E85D83">
        <w:rPr>
          <w:rFonts w:cs="Times New Roman"/>
          <w:lang w:val="zh-CN"/>
        </w:rPr>
        <w:t>其衰减速度快于</w:t>
      </w:r>
      <w:proofErr w:type="gramStart"/>
      <w:r w:rsidRPr="00E85D83">
        <w:rPr>
          <w:rFonts w:cs="Times New Roman"/>
          <w:lang w:val="zh-CN"/>
        </w:rPr>
        <w:t>幂</w:t>
      </w:r>
      <w:proofErr w:type="gramEnd"/>
      <w:r w:rsidRPr="00E85D83">
        <w:rPr>
          <w:rFonts w:cs="Times New Roman"/>
          <w:lang w:val="zh-CN"/>
        </w:rPr>
        <w:t>律衰减</w:t>
      </w:r>
      <m:oMath>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oMath>
      <w:r w:rsidRPr="00E85D83">
        <w:rPr>
          <w:rFonts w:cs="Times New Roman"/>
          <w:lang w:val="zh-CN"/>
        </w:rPr>
        <w:t>但比指数衰减</w:t>
      </w:r>
      <m:oMath>
        <m:sSup>
          <m:sSupPr>
            <m:ctrlPr>
              <w:rPr>
                <w:rFonts w:ascii="Cambria Math" w:hAnsi="Cambria Math" w:cs="Times New Roman"/>
                <w:lang w:val="zh-CN"/>
              </w:rPr>
            </m:ctrlPr>
          </m:sSupPr>
          <m:e>
            <m:r>
              <w:rPr>
                <w:rFonts w:ascii="Cambria Math" w:hAnsi="Cambria Math" w:cs="Times New Roman"/>
                <w:lang w:val="zh-CN"/>
              </w:rPr>
              <m:t>e</m:t>
            </m:r>
          </m:e>
          <m:sup>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r>
                  <m:rPr>
                    <m:sty m:val="p"/>
                  </m:rPr>
                  <w:rPr>
                    <w:rFonts w:ascii="Cambria Math" w:hAnsi="Cambria Math" w:cs="Times New Roman"/>
                    <w:lang w:val="zh-CN"/>
                  </w:rPr>
                  <m:t>1-</m:t>
                </m:r>
                <m:r>
                  <w:rPr>
                    <w:rFonts w:ascii="Cambria Math" w:hAnsi="Cambria Math" w:cs="Times New Roman"/>
                    <w:lang w:val="zh-CN"/>
                  </w:rPr>
                  <m:t>θ</m:t>
                </m:r>
              </m:den>
            </m:f>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m:t>
                </m:r>
              </m:sup>
            </m:sSup>
          </m:sup>
        </m:sSup>
      </m:oMath>
      <w:r w:rsidRPr="00E85D83">
        <w:rPr>
          <w:rFonts w:cs="Times New Roman"/>
          <w:lang w:val="zh-CN"/>
        </w:rPr>
        <w:t>慢。</w:t>
      </w:r>
    </w:p>
    <w:p w:rsidR="008F6AA7" w:rsidRPr="00E85D83" w:rsidRDefault="008F6AA7" w:rsidP="000C688E">
      <w:pPr>
        <w:ind w:firstLine="420"/>
        <w:rPr>
          <w:rFonts w:cs="Times New Roman"/>
          <w:lang w:val="zh-CN"/>
        </w:rPr>
      </w:pPr>
      <w:r w:rsidRPr="00E85D83">
        <w:rPr>
          <w:rFonts w:cs="Times New Roman"/>
          <w:lang w:val="zh-CN"/>
        </w:rPr>
        <w:t>当</w:t>
      </w:r>
      <m:oMath>
        <m:r>
          <w:rPr>
            <w:rFonts w:ascii="Cambria Math" w:hAnsi="Cambria Math" w:cs="Times New Roman"/>
            <w:lang w:val="zh-CN"/>
          </w:rPr>
          <m:t>θ</m:t>
        </m:r>
        <m:r>
          <m:rPr>
            <m:sty m:val="p"/>
          </m:rPr>
          <w:rPr>
            <w:rFonts w:ascii="Cambria Math" w:hAnsi="Cambria Math" w:cs="Times New Roman"/>
            <w:lang w:val="zh-CN"/>
          </w:rPr>
          <m:t>&gt;1</m:t>
        </m:r>
      </m:oMath>
      <w:r w:rsidRPr="00E85D83">
        <w:rPr>
          <w:rFonts w:cs="Times New Roman"/>
          <w:lang w:val="zh-CN"/>
        </w:rPr>
        <w:t>且</w:t>
      </w:r>
      <m:oMath>
        <m:r>
          <w:rPr>
            <w:rFonts w:ascii="Cambria Math" w:hAnsi="Cambria Math" w:cs="Times New Roman"/>
            <w:lang w:val="zh-CN"/>
          </w:rPr>
          <m:t>x</m:t>
        </m:r>
        <m:r>
          <m:rPr>
            <m:sty m:val="p"/>
          </m:rPr>
          <w:rPr>
            <w:rFonts w:ascii="Cambria Math" w:hAnsi="Cambria Math" w:cs="Times New Roman"/>
            <w:lang w:val="zh-CN"/>
          </w:rPr>
          <m:t>→∞</m:t>
        </m:r>
      </m:oMath>
      <w:r w:rsidRPr="00E85D83">
        <w:rPr>
          <w:rFonts w:cs="Times New Roman"/>
          <w:lang w:val="zh-CN"/>
        </w:rPr>
        <w:t>时，我们得到泰勒展开：</w:t>
      </w:r>
    </w:p>
    <w:p w:rsidR="000C688E" w:rsidRPr="00E85D83" w:rsidRDefault="000C688E" w:rsidP="000C688E">
      <w:pPr>
        <w:ind w:firstLine="420"/>
        <w:rPr>
          <w:rFonts w:cs="Times New Roman"/>
          <w:lang w:val="zh-CN"/>
        </w:rPr>
      </w:pPr>
      <m:oMathPara>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m:t>
              </m:r>
            </m:e>
            <m:e>
              <m:r>
                <w:rPr>
                  <w:rFonts w:ascii="Cambria Math" w:hAnsi="Cambria Math" w:cs="Times New Roman"/>
                  <w:lang w:val="zh-CN"/>
                </w:rPr>
                <m:t>θ</m:t>
              </m:r>
              <m:r>
                <m:rPr>
                  <m:sty m:val="p"/>
                </m:rPr>
                <w:rPr>
                  <w:rFonts w:ascii="Cambria Math" w:hAnsi="Cambria Math" w:cs="Times New Roman"/>
                  <w:lang w:val="zh-CN"/>
                </w:rPr>
                <m:t>&gt;1</m:t>
              </m:r>
            </m:e>
          </m:d>
          <m:r>
            <m:rPr>
              <m:sty m:val="p"/>
            </m:rPr>
            <w:rPr>
              <w:rFonts w:ascii="Cambria Math" w:hAnsi="Cambria Math" w:cs="Times New Roman"/>
              <w:lang w:val="zh-CN"/>
            </w:rPr>
            <m:t>=</m:t>
          </m:r>
          <m:f>
            <m:fPr>
              <m:ctrlPr>
                <w:rPr>
                  <w:rFonts w:ascii="Cambria Math" w:hAnsi="Cambria Math" w:cs="Times New Roman"/>
                  <w:lang w:val="zh-CN"/>
                </w:rPr>
              </m:ctrlPr>
            </m:fPr>
            <m:num>
              <m:r>
                <w:rPr>
                  <w:rFonts w:ascii="Cambria Math" w:hAnsi="Cambria Math" w:cs="Times New Roman"/>
                  <w:lang w:val="zh-CN"/>
                </w:rPr>
                <m:t>α</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d>
            <m:dPr>
              <m:begChr m:val="["/>
              <m:endChr m:val="]"/>
              <m:ctrlPr>
                <w:rPr>
                  <w:rFonts w:ascii="Cambria Math" w:hAnsi="Cambria Math" w:cs="Times New Roman"/>
                  <w:lang w:val="zh-CN"/>
                </w:rPr>
              </m:ctrlPr>
            </m:dPr>
            <m:e>
              <m:r>
                <m:rPr>
                  <m:sty m:val="p"/>
                </m:rPr>
                <w:rPr>
                  <w:rFonts w:ascii="Cambria Math" w:hAnsi="Cambria Math" w:cs="Times New Roman"/>
                  <w:lang w:val="zh-CN"/>
                </w:rPr>
                <m:t>1+</m:t>
              </m:r>
              <m:f>
                <m:fPr>
                  <m:ctrlPr>
                    <w:rPr>
                      <w:rFonts w:ascii="Cambria Math" w:hAnsi="Cambria Math" w:cs="Times New Roman"/>
                      <w:lang w:val="zh-CN"/>
                    </w:rPr>
                  </m:ctrlPr>
                </m:fPr>
                <m:num>
                  <m:r>
                    <w:rPr>
                      <w:rFonts w:ascii="Cambria Math" w:hAnsi="Cambria Math" w:cs="Times New Roman"/>
                      <w:lang w:val="zh-CN"/>
                    </w:rPr>
                    <m:t>α</m:t>
                  </m:r>
                </m:num>
                <m:den>
                  <m:d>
                    <m:dPr>
                      <m:ctrlPr>
                        <w:rPr>
                          <w:rFonts w:ascii="Cambria Math" w:hAnsi="Cambria Math" w:cs="Times New Roman"/>
                          <w:lang w:val="zh-CN"/>
                        </w:rPr>
                      </m:ctrlPr>
                    </m:dPr>
                    <m:e>
                      <m:r>
                        <w:rPr>
                          <w:rFonts w:ascii="Cambria Math" w:hAnsi="Cambria Math" w:cs="Times New Roman"/>
                          <w:lang w:val="zh-CN"/>
                        </w:rPr>
                        <m:t>θ</m:t>
                      </m:r>
                      <m:r>
                        <m:rPr>
                          <m:sty m:val="p"/>
                        </m:rPr>
                        <w:rPr>
                          <w:rFonts w:ascii="Cambria Math" w:hAnsi="Cambria Math" w:cs="Times New Roman"/>
                          <w:lang w:val="zh-CN"/>
                        </w:rPr>
                        <m:t>-1</m:t>
                      </m:r>
                    </m:e>
                  </m:d>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r>
                        <m:rPr>
                          <m:sty m:val="p"/>
                        </m:rPr>
                        <w:rPr>
                          <w:rFonts w:ascii="Cambria Math" w:hAnsi="Cambria Math" w:cs="Times New Roman"/>
                          <w:lang w:val="zh-CN"/>
                        </w:rPr>
                        <m:t>-1</m:t>
                      </m:r>
                    </m:sup>
                  </m:sSup>
                </m:den>
              </m:f>
              <m:r>
                <m:rPr>
                  <m:sty m:val="p"/>
                </m:rPr>
                <w:rPr>
                  <w:rFonts w:ascii="Cambria Math" w:hAnsi="Cambria Math" w:cs="Times New Roman"/>
                  <w:lang w:val="zh-CN"/>
                </w:rPr>
                <m:t>+</m:t>
              </m:r>
              <m:r>
                <w:rPr>
                  <w:rFonts w:ascii="Cambria Math" w:hAnsi="Cambria Math" w:cs="Times New Roman"/>
                  <w:lang w:val="zh-CN"/>
                </w:rPr>
                <m:t>O</m:t>
              </m:r>
              <m:d>
                <m:dPr>
                  <m:ctrlPr>
                    <w:rPr>
                      <w:rFonts w:ascii="Cambria Math" w:hAnsi="Cambria Math" w:cs="Times New Roman"/>
                      <w:lang w:val="zh-CN"/>
                    </w:rPr>
                  </m:ctrlPr>
                </m:dPr>
                <m:e>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-2</m:t>
                          </m:r>
                        </m:sup>
                      </m:sSup>
                    </m:den>
                  </m:f>
                </m:e>
              </m:d>
            </m:e>
          </m:d>
          <m:r>
            <m:rPr>
              <m:sty m:val="p"/>
            </m:rPr>
            <w:rPr>
              <w:rFonts w:ascii="Cambria Math" w:hAnsi="Cambria Math" w:cs="Times New Roman"/>
              <w:lang w:val="zh-CN"/>
            </w:rPr>
            <m:t>≈</m:t>
          </m:r>
          <m:r>
            <w:rPr>
              <w:rFonts w:ascii="Cambria Math" w:hAnsi="Cambria Math" w:cs="Times New Roman"/>
              <w:lang w:val="zh-CN"/>
            </w:rPr>
            <m:t>α</m:t>
          </m:r>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w:rPr>
                      <w:rFonts w:ascii="Cambria Math" w:hAnsi="Cambria Math" w:cs="Times New Roman"/>
                      <w:lang w:val="zh-CN"/>
                    </w:rPr>
                    <m:t>θ</m:t>
                  </m:r>
                </m:sup>
              </m:sSup>
            </m:den>
          </m:f>
          <m:r>
            <m:rPr>
              <m:sty m:val="p"/>
            </m:rPr>
            <w:rPr>
              <w:rFonts w:ascii="Cambria Math" w:hAnsi="Cambria Math" w:cs="Times New Roman"/>
              <w:lang w:val="zh-CN"/>
            </w:rPr>
            <m:t>+</m:t>
          </m:r>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-1</m:t>
                  </m:r>
                </m:sup>
              </m:sSup>
            </m:den>
          </m:f>
        </m:oMath>
      </m:oMathPara>
    </w:p>
    <w:p w:rsidR="000C688E" w:rsidRPr="00E85D83" w:rsidRDefault="00DB0A67" w:rsidP="00806A5B">
      <w:pPr>
        <w:ind w:firstLine="420"/>
        <w:rPr>
          <w:rFonts w:cs="Times New Roman"/>
          <w:lang w:val="zh-CN"/>
        </w:rPr>
      </w:pPr>
      <w:r w:rsidRPr="00E85D83">
        <w:rPr>
          <w:rFonts w:cs="Times New Roman"/>
          <w:lang w:val="zh-CN"/>
        </w:rPr>
        <w:t>近似于</w:t>
      </w:r>
      <w:proofErr w:type="gramStart"/>
      <w:r w:rsidRPr="00E85D83">
        <w:rPr>
          <w:rFonts w:cs="Times New Roman"/>
          <w:lang w:val="zh-CN"/>
        </w:rPr>
        <w:t>幂</w:t>
      </w:r>
      <w:proofErr w:type="gramEnd"/>
      <w:r w:rsidRPr="00E85D83">
        <w:rPr>
          <w:rFonts w:cs="Times New Roman"/>
          <w:lang w:val="zh-CN"/>
        </w:rPr>
        <w:t>律分布，其中</w:t>
      </w:r>
      <w:proofErr w:type="gramStart"/>
      <w:r w:rsidRPr="00E85D83">
        <w:rPr>
          <w:rFonts w:cs="Times New Roman"/>
          <w:lang w:val="zh-CN"/>
        </w:rPr>
        <w:t>缩放指数</w:t>
      </w:r>
      <w:proofErr w:type="gramEnd"/>
      <w:r w:rsidRPr="00E85D83">
        <w:rPr>
          <w:rFonts w:cs="Times New Roman"/>
          <w:lang w:val="zh-CN"/>
        </w:rPr>
        <w:t>由缩放参数</w:t>
      </w:r>
      <m:oMath>
        <m:r>
          <w:rPr>
            <w:rFonts w:ascii="Cambria Math" w:hAnsi="Cambria Math" w:cs="Times New Roman"/>
            <w:lang w:val="zh-CN"/>
          </w:rPr>
          <m:t>θ</m:t>
        </m:r>
      </m:oMath>
      <w:r w:rsidRPr="00E85D83">
        <w:rPr>
          <w:rFonts w:cs="Times New Roman"/>
          <w:lang w:val="zh-CN"/>
        </w:rPr>
        <w:t>和</w:t>
      </w:r>
      <m:oMath>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-1</m:t>
        </m:r>
      </m:oMath>
      <w:r w:rsidRPr="00E85D83">
        <w:rPr>
          <w:rFonts w:cs="Times New Roman"/>
          <w:lang w:val="zh-CN"/>
        </w:rPr>
        <w:t>交替控制。当</w:t>
      </w:r>
      <m:oMath>
        <m:r>
          <w:rPr>
            <w:rFonts w:ascii="Cambria Math" w:hAnsi="Cambria Math" w:cs="Times New Roman"/>
            <w:lang w:val="zh-CN"/>
          </w:rPr>
          <m:t>θ</m:t>
        </m:r>
        <m:r>
          <m:rPr>
            <m:sty m:val="p"/>
          </m:rPr>
          <w:rPr>
            <w:rFonts w:ascii="Cambria Math" w:hAnsi="Cambria Math" w:cs="Times New Roman"/>
            <w:lang w:val="zh-CN"/>
          </w:rPr>
          <m:t>=1+</m:t>
        </m:r>
        <m:r>
          <w:rPr>
            <w:rFonts w:ascii="Cambria Math" w:hAnsi="Cambria Math" w:cs="Times New Roman"/>
            <w:lang w:val="zh-CN"/>
          </w:rPr>
          <m:t>ϵ</m:t>
        </m:r>
        <m:r>
          <m:rPr>
            <m:nor/>
          </m:rPr>
          <w:rPr>
            <w:rFonts w:cs="Times New Roman"/>
            <w:lang w:val="zh-CN"/>
          </w:rPr>
          <m:t xml:space="preserve"> </m:t>
        </m:r>
        <m:r>
          <m:rPr>
            <m:nor/>
          </m:rPr>
          <w:rPr>
            <w:rFonts w:cs="Times New Roman"/>
            <w:lang w:val="zh-CN"/>
          </w:rPr>
          <m:t>其中</m:t>
        </m:r>
        <m:r>
          <m:rPr>
            <m:nor/>
          </m:rPr>
          <w:rPr>
            <w:rFonts w:cs="Times New Roman"/>
            <w:lang w:val="zh-CN"/>
          </w:rPr>
          <m:t xml:space="preserve"> </m:t>
        </m:r>
        <m:r>
          <w:rPr>
            <w:rFonts w:ascii="Cambria Math" w:hAnsi="Cambria Math" w:cs="Times New Roman"/>
            <w:lang w:val="zh-CN"/>
          </w:rPr>
          <m:t>ϵ</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0</m:t>
            </m:r>
          </m:e>
          <m:sup>
            <m:r>
              <m:rPr>
                <m:sty m:val="p"/>
              </m:rPr>
              <w:rPr>
                <w:rFonts w:ascii="Cambria Math" w:hAnsi="Cambria Math" w:cs="Times New Roman"/>
                <w:lang w:val="zh-CN"/>
              </w:rPr>
              <m:t>+</m:t>
            </m:r>
          </m:sup>
        </m:sSup>
      </m:oMath>
      <w:r w:rsidRPr="00E85D83">
        <w:rPr>
          <w:rFonts w:cs="Times New Roman"/>
          <w:lang w:val="zh-CN"/>
        </w:rPr>
        <w:t>时，看系数</w:t>
      </w:r>
      <m:oMath>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r>
          <m:rPr>
            <m:sty m:val="p"/>
          </m:rPr>
          <w:rPr>
            <w:rFonts w:ascii="Cambria Math" w:hAnsi="Cambria Math" w:cs="Times New Roman"/>
            <w:lang w:val="zh-CN"/>
          </w:rPr>
          <m:t>≫</m:t>
        </m:r>
        <m:r>
          <w:rPr>
            <w:rFonts w:ascii="Cambria Math" w:hAnsi="Cambria Math" w:cs="Times New Roman"/>
            <w:lang w:val="zh-CN"/>
          </w:rPr>
          <m:t>α</m:t>
        </m:r>
      </m:oMath>
      <w:r w:rsidRPr="00E85D83">
        <w:rPr>
          <w:rFonts w:cs="Times New Roman"/>
          <w:lang w:val="zh-CN"/>
        </w:rPr>
        <w:t>，因此</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r>
              <m:rPr>
                <m:sty m:val="p"/>
              </m:rPr>
              <w:rPr>
                <w:rFonts w:ascii="Cambria Math" w:hAnsi="Cambria Math" w:cs="Times New Roman"/>
                <w:lang w:val="zh-CN"/>
              </w:rPr>
              <m:t>→∞</m:t>
            </m:r>
          </m:e>
          <m:e>
            <m:r>
              <w:rPr>
                <w:rFonts w:ascii="Cambria Math" w:hAnsi="Cambria Math" w:cs="Times New Roman"/>
                <w:lang w:val="zh-CN"/>
              </w:rPr>
              <m:t>θ</m:t>
            </m:r>
            <m:r>
              <m:rPr>
                <m:sty m:val="p"/>
              </m:rPr>
              <w:rPr>
                <w:rFonts w:ascii="Cambria Math" w:hAnsi="Cambria Math" w:cs="Times New Roman"/>
                <w:lang w:val="zh-CN"/>
              </w:rPr>
              <m:t>=1+</m:t>
            </m:r>
            <m:r>
              <w:rPr>
                <w:rFonts w:ascii="Cambria Math" w:hAnsi="Cambria Math" w:cs="Times New Roman"/>
                <w:lang w:val="zh-CN"/>
              </w:rPr>
              <m:t>ϵ</m:t>
            </m:r>
            <m:r>
              <m:rPr>
                <m:sty m:val="p"/>
              </m:rPr>
              <w:rPr>
                <w:rFonts w:ascii="Cambria Math" w:hAnsi="Cambria Math" w:cs="Times New Roman"/>
                <w:lang w:val="zh-CN"/>
              </w:rPr>
              <m:t>,</m:t>
            </m:r>
            <m:r>
              <w:rPr>
                <w:rFonts w:ascii="Cambria Math" w:hAnsi="Cambria Math" w:cs="Times New Roman"/>
                <w:lang w:val="zh-CN"/>
              </w:rPr>
              <m:t>ϵ</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0</m:t>
                </m:r>
              </m:e>
              <m:sup>
                <m:r>
                  <m:rPr>
                    <m:sty m:val="p"/>
                  </m:rPr>
                  <w:rPr>
                    <w:rFonts w:ascii="Cambria Math" w:hAnsi="Cambria Math" w:cs="Times New Roman"/>
                    <w:lang w:val="zh-CN"/>
                  </w:rPr>
                  <m:t>+</m:t>
                </m:r>
              </m:sup>
            </m:sSup>
          </m:e>
        </m:d>
        <m:r>
          <m:rPr>
            <m:sty m:val="p"/>
          </m:rPr>
          <w:rPr>
            <w:rFonts w:ascii="Cambria Math" w:hAnsi="Cambria Math" w:cs="Times New Roman"/>
            <w:lang w:val="zh-CN"/>
          </w:rPr>
          <m:t>≈</m:t>
        </m:r>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2</m:t>
                </m:r>
                <m:r>
                  <w:rPr>
                    <w:rFonts w:ascii="Cambria Math" w:hAnsi="Cambria Math" w:cs="Times New Roman"/>
                    <w:lang w:val="zh-CN"/>
                  </w:rPr>
                  <m:t>θ</m:t>
                </m:r>
                <m:r>
                  <m:rPr>
                    <m:sty m:val="p"/>
                  </m:rPr>
                  <w:rPr>
                    <w:rFonts w:ascii="Cambria Math" w:hAnsi="Cambria Math" w:cs="Times New Roman"/>
                    <w:lang w:val="zh-CN"/>
                  </w:rPr>
                  <m:t>-1</m:t>
                </m:r>
              </m:sup>
            </m:sSup>
          </m:den>
        </m:f>
        <m:r>
          <m:rPr>
            <m:sty m:val="p"/>
          </m:rPr>
          <w:rPr>
            <w:rFonts w:ascii="Cambria Math" w:hAnsi="Cambria Math" w:cs="Times New Roman"/>
            <w:lang w:val="zh-CN"/>
          </w:rPr>
          <m:t>=</m:t>
        </m:r>
        <m:f>
          <m:fPr>
            <m:ctrlPr>
              <w:rPr>
                <w:rFonts w:ascii="Cambria Math" w:hAnsi="Cambria Math" w:cs="Times New Roman"/>
                <w:lang w:val="zh-CN"/>
              </w:rPr>
            </m:ctrlPr>
          </m:fPr>
          <m:num>
            <m:sSup>
              <m:sSupPr>
                <m:ctrlPr>
                  <w:rPr>
                    <w:rFonts w:ascii="Cambria Math" w:hAnsi="Cambria Math" w:cs="Times New Roman"/>
                    <w:lang w:val="zh-CN"/>
                  </w:rPr>
                </m:ctrlPr>
              </m:sSupPr>
              <m:e>
                <m:r>
                  <w:rPr>
                    <w:rFonts w:ascii="Cambria Math" w:hAnsi="Cambria Math" w:cs="Times New Roman"/>
                    <w:lang w:val="zh-CN"/>
                  </w:rPr>
                  <m:t>α</m:t>
                </m:r>
              </m:e>
              <m:sup>
                <m:r>
                  <m:rPr>
                    <m:sty m:val="p"/>
                  </m:rPr>
                  <w:rPr>
                    <w:rFonts w:ascii="Cambria Math" w:hAnsi="Cambria Math" w:cs="Times New Roman"/>
                    <w:lang w:val="zh-CN"/>
                  </w:rPr>
                  <m:t>2</m:t>
                </m:r>
              </m:sup>
            </m:sSup>
          </m:num>
          <m:den>
            <m:r>
              <w:rPr>
                <w:rFonts w:ascii="Cambria Math" w:hAnsi="Cambria Math" w:cs="Times New Roman"/>
                <w:lang w:val="zh-CN"/>
              </w:rPr>
              <m:t>θ</m:t>
            </m:r>
            <m:r>
              <m:rPr>
                <m:sty m:val="p"/>
              </m:rPr>
              <w:rPr>
                <w:rFonts w:ascii="Cambria Math" w:hAnsi="Cambria Math" w:cs="Times New Roman"/>
                <w:lang w:val="zh-CN"/>
              </w:rPr>
              <m:t>-1</m:t>
            </m:r>
          </m:den>
        </m:f>
        <m:f>
          <m:fPr>
            <m:ctrlPr>
              <w:rPr>
                <w:rFonts w:ascii="Cambria Math" w:hAnsi="Cambria Math" w:cs="Times New Roman"/>
                <w:lang w:val="zh-CN"/>
              </w:rPr>
            </m:ctrlPr>
          </m:fPr>
          <m:num>
            <m:r>
              <m:rPr>
                <m:sty m:val="p"/>
              </m:rPr>
              <w:rPr>
                <w:rFonts w:ascii="Cambria Math" w:hAnsi="Cambria Math" w:cs="Times New Roman"/>
                <w:lang w:val="zh-CN"/>
              </w:rPr>
              <m:t>1</m:t>
            </m:r>
          </m:num>
          <m:den>
            <m:sSup>
              <m:sSupPr>
                <m:ctrlPr>
                  <w:rPr>
                    <w:rFonts w:ascii="Cambria Math" w:hAnsi="Cambria Math" w:cs="Times New Roman"/>
                    <w:lang w:val="zh-CN"/>
                  </w:rPr>
                </m:ctrlPr>
              </m:sSupPr>
              <m:e>
                <m:r>
                  <w:rPr>
                    <w:rFonts w:ascii="Cambria Math" w:hAnsi="Cambria Math" w:cs="Times New Roman"/>
                    <w:lang w:val="zh-CN"/>
                  </w:rPr>
                  <m:t>x</m:t>
                </m:r>
              </m:e>
              <m:sup>
                <m:r>
                  <m:rPr>
                    <m:sty m:val="p"/>
                  </m:rPr>
                  <w:rPr>
                    <w:rFonts w:ascii="Cambria Math" w:hAnsi="Cambria Math" w:cs="Times New Roman"/>
                    <w:lang w:val="zh-CN"/>
                  </w:rPr>
                  <m:t>1+2</m:t>
                </m:r>
                <m:r>
                  <w:rPr>
                    <w:rFonts w:ascii="Cambria Math" w:hAnsi="Cambria Math" w:cs="Times New Roman"/>
                    <w:lang w:val="zh-CN"/>
                  </w:rPr>
                  <m:t>ϵ</m:t>
                </m:r>
              </m:sup>
            </m:sSup>
          </m:den>
        </m:f>
      </m:oMath>
      <w:r w:rsidRPr="00E85D83">
        <w:rPr>
          <w:rFonts w:cs="Times New Roman"/>
          <w:lang w:val="zh-CN"/>
        </w:rPr>
        <w:t>，表示</w:t>
      </w:r>
      <w:proofErr w:type="gramStart"/>
      <w:r w:rsidRPr="00E85D83">
        <w:rPr>
          <w:rFonts w:cs="Times New Roman"/>
          <w:lang w:val="zh-CN"/>
        </w:rPr>
        <w:t>缩放指数</w:t>
      </w:r>
      <w:proofErr w:type="gramEnd"/>
      <m:oMath>
        <m:r>
          <m:rPr>
            <m:sty m:val="p"/>
          </m:rPr>
          <w:rPr>
            <w:rFonts w:ascii="Cambria Math" w:hAnsi="Cambria Math" w:cs="Times New Roman"/>
            <w:lang w:val="zh-CN"/>
          </w:rPr>
          <m:t>1+2</m:t>
        </m:r>
        <m:r>
          <w:rPr>
            <w:rFonts w:ascii="Cambria Math" w:hAnsi="Cambria Math" w:cs="Times New Roman"/>
            <w:lang w:val="zh-CN"/>
          </w:rPr>
          <m:t>ϵ</m:t>
        </m:r>
      </m:oMath>
      <w:r w:rsidR="00832EDD" w:rsidRPr="00E85D83">
        <w:rPr>
          <w:rFonts w:cs="Times New Roman"/>
          <w:lang w:val="zh-CN"/>
        </w:rPr>
        <w:t>,</w:t>
      </w:r>
      <w:r w:rsidRPr="00E85D83">
        <w:rPr>
          <w:rFonts w:cs="Times New Roman"/>
          <w:lang w:val="zh-CN"/>
        </w:rPr>
        <w:t>其中</w:t>
      </w:r>
      <m:oMath>
        <m:r>
          <w:rPr>
            <w:rFonts w:ascii="Cambria Math" w:hAnsi="Cambria Math" w:cs="Times New Roman"/>
            <w:lang w:val="zh-CN"/>
          </w:rPr>
          <m:t>ϵ</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0</m:t>
            </m:r>
          </m:e>
          <m:sup>
            <m:r>
              <m:rPr>
                <m:sty m:val="p"/>
              </m:rPr>
              <w:rPr>
                <w:rFonts w:ascii="Cambria Math" w:hAnsi="Cambria Math" w:cs="Times New Roman"/>
                <w:lang w:val="zh-CN"/>
              </w:rPr>
              <m:t>+</m:t>
            </m:r>
          </m:sup>
        </m:sSup>
      </m:oMath>
      <w:r w:rsidRPr="00E85D83">
        <w:rPr>
          <w:rFonts w:cs="Times New Roman"/>
          <w:lang w:val="zh-CN"/>
        </w:rPr>
        <w:t>。相反，当</w:t>
      </w:r>
      <w:r w:rsidRPr="00E85D83">
        <w:rPr>
          <w:rFonts w:cs="Times New Roman"/>
          <w:lang w:val="zh-CN"/>
        </w:rPr>
        <w:t>0&gt; 1</w:t>
      </w:r>
      <w:r w:rsidRPr="00E85D83">
        <w:rPr>
          <w:rFonts w:cs="Times New Roman"/>
          <w:lang w:val="zh-CN"/>
        </w:rPr>
        <w:t>时，</w:t>
      </w:r>
      <w:r w:rsidRPr="00E85D83">
        <w:rPr>
          <w:rFonts w:cs="Times New Roman"/>
          <w:lang w:val="zh-CN"/>
        </w:rPr>
        <w:t>f</w:t>
      </w:r>
      <w:r w:rsidRPr="00E85D83">
        <w:rPr>
          <w:rFonts w:cs="Times New Roman"/>
          <w:lang w:val="zh-CN"/>
        </w:rPr>
        <w:t>（</w:t>
      </w:r>
      <w:r w:rsidRPr="00E85D83">
        <w:rPr>
          <w:rFonts w:cs="Times New Roman"/>
          <w:lang w:val="zh-CN"/>
        </w:rPr>
        <w:t>x-→0o10&gt; 1</w:t>
      </w:r>
      <w:r w:rsidRPr="00E85D83">
        <w:rPr>
          <w:rFonts w:cs="Times New Roman"/>
          <w:lang w:val="zh-CN"/>
        </w:rPr>
        <w:t>）</w:t>
      </w:r>
      <w:r w:rsidRPr="00E85D83">
        <w:rPr>
          <w:rFonts w:eastAsia="微软雅黑" w:cs="Times New Roman"/>
          <w:lang w:val="zh-CN"/>
        </w:rPr>
        <w:t>〜</w:t>
      </w:r>
      <w:r w:rsidRPr="00E85D83">
        <w:rPr>
          <w:rFonts w:cs="Times New Roman"/>
          <w:lang w:val="zh-CN"/>
        </w:rPr>
        <w:t>号，表示</w:t>
      </w:r>
      <w:proofErr w:type="gramStart"/>
      <w:r w:rsidRPr="00E85D83">
        <w:rPr>
          <w:rFonts w:cs="Times New Roman"/>
          <w:lang w:val="zh-CN"/>
        </w:rPr>
        <w:t>缩放指数</w:t>
      </w:r>
      <w:proofErr w:type="gramEnd"/>
      <m:oMath>
        <m:r>
          <w:rPr>
            <w:rFonts w:ascii="Cambria Math" w:hAnsi="Cambria Math" w:cs="Times New Roman"/>
            <w:lang w:val="zh-CN"/>
          </w:rPr>
          <m:t>θ</m:t>
        </m:r>
      </m:oMath>
      <w:r w:rsidRPr="00E85D83">
        <w:rPr>
          <w:rFonts w:cs="Times New Roman"/>
          <w:lang w:val="zh-CN"/>
        </w:rPr>
        <w:t>，其中</w:t>
      </w:r>
      <m:oMath>
        <m:r>
          <w:rPr>
            <w:rFonts w:ascii="Cambria Math" w:hAnsi="Cambria Math" w:cs="Times New Roman"/>
            <w:lang w:val="zh-CN"/>
          </w:rPr>
          <m:t>θ</m:t>
        </m:r>
        <m:r>
          <m:rPr>
            <m:sty m:val="p"/>
          </m:rPr>
          <w:rPr>
            <w:rFonts w:ascii="Cambria Math" w:hAnsi="Cambria Math" w:cs="Times New Roman"/>
            <w:lang w:val="zh-CN"/>
          </w:rPr>
          <m:t>≫1</m:t>
        </m:r>
      </m:oMath>
      <w:r w:rsidR="00455CF7" w:rsidRPr="00E85D83">
        <w:rPr>
          <w:rFonts w:cs="Times New Roman"/>
          <w:lang w:val="zh-CN"/>
        </w:rPr>
        <w:t>。</w:t>
      </w:r>
      <w:r w:rsidRPr="00E85D83">
        <w:rPr>
          <w:rFonts w:cs="Times New Roman"/>
          <w:lang w:val="zh-CN"/>
        </w:rPr>
        <w:t>因此，在数学上，我们得出结论经验</w:t>
      </w:r>
      <w:proofErr w:type="gramStart"/>
      <w:r w:rsidRPr="00E85D83">
        <w:rPr>
          <w:rFonts w:cs="Times New Roman"/>
          <w:lang w:val="zh-CN"/>
        </w:rPr>
        <w:t>幂</w:t>
      </w:r>
      <w:proofErr w:type="gramEnd"/>
      <w:r w:rsidRPr="00E85D83">
        <w:rPr>
          <w:rFonts w:cs="Times New Roman"/>
          <w:lang w:val="zh-CN"/>
        </w:rPr>
        <w:t>律观察可以来自拉伸指数分布的渐近行为。</w:t>
      </w:r>
      <w:r w:rsidR="00806A5B" w:rsidRPr="00E85D83">
        <w:rPr>
          <w:rFonts w:cs="Times New Roman"/>
          <w:lang w:val="zh-CN"/>
        </w:rPr>
        <w:t>此外，一个有趣的现象是，当</w:t>
      </w:r>
      <m:oMath>
        <m:r>
          <w:rPr>
            <w:rFonts w:ascii="Cambria Math" w:hAnsi="Cambria Math" w:cs="Times New Roman"/>
            <w:lang w:val="zh-CN"/>
          </w:rPr>
          <m:t>θ</m:t>
        </m:r>
      </m:oMath>
      <w:r w:rsidR="00806A5B" w:rsidRPr="00E85D83">
        <w:rPr>
          <w:rFonts w:cs="Times New Roman"/>
          <w:lang w:val="zh-CN"/>
        </w:rPr>
        <w:t>从</w:t>
      </w:r>
      <w:r w:rsidR="00806A5B" w:rsidRPr="00E85D83">
        <w:rPr>
          <w:rFonts w:cs="Times New Roman"/>
          <w:lang w:val="zh-CN"/>
        </w:rPr>
        <w:t>1</w:t>
      </w:r>
      <w:r w:rsidR="00806A5B" w:rsidRPr="00E85D83">
        <w:rPr>
          <w:rFonts w:cs="Times New Roman"/>
          <w:lang w:val="zh-CN"/>
        </w:rPr>
        <w:t>增加时，分布曲线首先变得更胖然后回到先前的状态并且更陡峭和更陡峭。上述渐近分析可以通过具有不同</w:t>
      </w:r>
      <m:oMath>
        <m:r>
          <w:rPr>
            <w:rFonts w:ascii="Cambria Math" w:hAnsi="Cambria Math" w:cs="Times New Roman"/>
            <w:lang w:val="zh-CN"/>
          </w:rPr>
          <m:t>θ</m:t>
        </m:r>
      </m:oMath>
      <w:r w:rsidR="00806A5B" w:rsidRPr="00E85D83">
        <w:rPr>
          <w:rFonts w:cs="Times New Roman"/>
          <w:lang w:val="zh-CN"/>
        </w:rPr>
        <w:t>值的分布的崩溃来验证，如图</w:t>
      </w:r>
      <w:r w:rsidR="00806A5B" w:rsidRPr="00E85D83">
        <w:rPr>
          <w:rFonts w:cs="Times New Roman"/>
          <w:lang w:val="zh-CN"/>
        </w:rPr>
        <w:t>4a</w:t>
      </w:r>
      <w:r w:rsidR="00806A5B" w:rsidRPr="00E85D83">
        <w:rPr>
          <w:rFonts w:cs="Times New Roman"/>
          <w:lang w:val="zh-CN"/>
        </w:rPr>
        <w:t>所示。</w:t>
      </w:r>
    </w:p>
    <w:p w:rsidR="000C688E" w:rsidRPr="00E85D83" w:rsidRDefault="0030094D" w:rsidP="00DD1765">
      <w:pPr>
        <w:ind w:firstLine="420"/>
        <w:rPr>
          <w:rFonts w:cs="Times New Roman"/>
          <w:lang w:val="zh-CN"/>
        </w:rPr>
      </w:pPr>
      <w:r w:rsidRPr="00E85D83">
        <w:rPr>
          <w:rFonts w:cs="Times New Roman"/>
          <w:i/>
          <w:lang w:val="zh-CN"/>
        </w:rPr>
        <w:t>5.1.3</w:t>
      </w:r>
      <w:r w:rsidRPr="00E85D83">
        <w:rPr>
          <w:rFonts w:cs="Times New Roman"/>
          <w:i/>
          <w:lang w:val="zh-CN"/>
        </w:rPr>
        <w:t>可扩展性</w:t>
      </w:r>
      <w:r w:rsidRPr="00E85D83">
        <w:rPr>
          <w:rFonts w:cs="Times New Roman"/>
          <w:lang w:val="zh-CN"/>
        </w:rPr>
        <w:t>。我们在数值上比较了模型的可扩展性和</w:t>
      </w:r>
      <w:proofErr w:type="gramStart"/>
      <w:r w:rsidRPr="00E85D83">
        <w:rPr>
          <w:rFonts w:cs="Times New Roman"/>
          <w:lang w:val="zh-CN"/>
        </w:rPr>
        <w:t>幂</w:t>
      </w:r>
      <w:proofErr w:type="gramEnd"/>
      <w:r w:rsidRPr="00E85D83">
        <w:rPr>
          <w:rFonts w:cs="Times New Roman"/>
          <w:lang w:val="zh-CN"/>
        </w:rPr>
        <w:t>律（</w:t>
      </w:r>
      <w:r w:rsidRPr="00E85D83">
        <w:rPr>
          <w:rFonts w:cs="Times New Roman"/>
          <w:lang w:val="zh-CN"/>
        </w:rPr>
        <w:t>PL</w:t>
      </w:r>
      <w:r w:rsidRPr="00E85D83">
        <w:rPr>
          <w:rFonts w:cs="Times New Roman"/>
          <w:lang w:val="zh-CN"/>
        </w:rPr>
        <w:t>）方法。我们从</w:t>
      </w:r>
      <w:proofErr w:type="gramStart"/>
      <w:r w:rsidRPr="00E85D83">
        <w:rPr>
          <w:rFonts w:cs="Times New Roman"/>
          <w:lang w:val="zh-CN"/>
        </w:rPr>
        <w:t>幂</w:t>
      </w:r>
      <w:proofErr w:type="gramEnd"/>
      <w:r w:rsidRPr="00E85D83">
        <w:rPr>
          <w:rFonts w:cs="Times New Roman"/>
          <w:lang w:val="zh-CN"/>
        </w:rPr>
        <w:t>律分布配置</w:t>
      </w:r>
      <w:r w:rsidRPr="00E85D83">
        <w:rPr>
          <w:rFonts w:cs="Times New Roman"/>
          <w:lang w:val="zh-CN"/>
        </w:rPr>
        <w:t>1</w:t>
      </w:r>
      <w:r w:rsidRPr="00E85D83">
        <w:rPr>
          <w:rFonts w:cs="Times New Roman"/>
          <w:lang w:val="zh-CN"/>
        </w:rPr>
        <w:t>生成</w:t>
      </w:r>
      <m:oMath>
        <m:r>
          <w:rPr>
            <w:rFonts w:ascii="Cambria Math" w:hAnsi="Cambria Math" w:cs="Times New Roman"/>
            <w:lang w:val="zh-CN"/>
          </w:rPr>
          <m:t>N</m:t>
        </m:r>
      </m:oMath>
      <w:proofErr w:type="gramStart"/>
      <w:r w:rsidRPr="00E85D83">
        <w:rPr>
          <w:rFonts w:cs="Times New Roman"/>
          <w:lang w:val="zh-CN"/>
        </w:rPr>
        <w:t>个</w:t>
      </w:r>
      <w:proofErr w:type="gramEnd"/>
      <w:r w:rsidRPr="00E85D83">
        <w:rPr>
          <w:rFonts w:cs="Times New Roman"/>
          <w:lang w:val="zh-CN"/>
        </w:rPr>
        <w:t>样本</w:t>
      </w:r>
      <m:oMath>
        <m:r>
          <w:rPr>
            <w:rFonts w:ascii="Cambria Math" w:hAnsi="Cambria Math" w:cs="Times New Roman"/>
            <w:lang w:val="zh-CN"/>
          </w:rPr>
          <m:t>λ</m:t>
        </m:r>
        <m:d>
          <m:dPr>
            <m:ctrlPr>
              <w:rPr>
                <w:rFonts w:ascii="Cambria Math" w:hAnsi="Cambria Math" w:cs="Times New Roman"/>
                <w:lang w:val="zh-CN"/>
              </w:rPr>
            </m:ctrlPr>
          </m:dPr>
          <m:e>
            <m:r>
              <w:rPr>
                <w:rFonts w:ascii="Cambria Math" w:hAnsi="Cambria Math" w:cs="Times New Roman"/>
                <w:lang w:val="zh-CN"/>
              </w:rPr>
              <m:t>x</m:t>
            </m:r>
          </m:e>
          <m:e>
            <m:r>
              <w:rPr>
                <w:rFonts w:ascii="Cambria Math" w:hAnsi="Cambria Math" w:cs="Times New Roman"/>
                <w:lang w:val="zh-CN"/>
              </w:rPr>
              <m:t>β</m:t>
            </m:r>
            <m:r>
              <m:rPr>
                <m:sty m:val="p"/>
              </m:rPr>
              <w:rPr>
                <w:rFonts w:ascii="Cambria Math" w:hAnsi="Cambria Math" w:cs="Times New Roman"/>
                <w:lang w:val="zh-CN"/>
              </w:rPr>
              <m:t>=0,</m:t>
            </m:r>
            <m:r>
              <w:rPr>
                <w:rFonts w:ascii="Cambria Math" w:hAnsi="Cambria Math" w:cs="Times New Roman"/>
                <w:lang w:val="zh-CN"/>
              </w:rPr>
              <m:t>α</m:t>
            </m:r>
            <m:r>
              <m:rPr>
                <m:sty m:val="p"/>
              </m:rPr>
              <w:rPr>
                <w:rFonts w:ascii="Cambria Math" w:hAnsi="Cambria Math" w:cs="Times New Roman"/>
                <w:lang w:val="zh-CN"/>
              </w:rPr>
              <m:t>=1,Δ=50,</m:t>
            </m:r>
            <m:r>
              <w:rPr>
                <w:rFonts w:ascii="Cambria Math" w:hAnsi="Cambria Math" w:cs="Times New Roman"/>
                <w:lang w:val="zh-CN"/>
              </w:rPr>
              <m:t>θ</m:t>
            </m:r>
            <m:r>
              <m:rPr>
                <m:sty m:val="p"/>
              </m:rPr>
              <w:rPr>
                <w:rFonts w:ascii="Cambria Math" w:hAnsi="Cambria Math" w:cs="Times New Roman"/>
                <w:lang w:val="zh-CN"/>
              </w:rPr>
              <m:t>=1</m:t>
            </m:r>
          </m:e>
        </m:d>
      </m:oMath>
      <w:r w:rsidRPr="00E85D83">
        <w:rPr>
          <w:rFonts w:cs="Times New Roman"/>
          <w:lang w:val="zh-CN"/>
        </w:rPr>
        <w:t>，并且通过改变</w:t>
      </w:r>
      <m:oMath>
        <m:r>
          <w:rPr>
            <w:rFonts w:ascii="Cambria Math" w:hAnsi="Cambria Math" w:cs="Times New Roman"/>
            <w:lang w:val="zh-CN"/>
          </w:rPr>
          <m:t>N</m:t>
        </m:r>
      </m:oMath>
      <w:r w:rsidRPr="00E85D83">
        <w:rPr>
          <w:rFonts w:cs="Times New Roman"/>
          <w:lang w:val="zh-CN"/>
        </w:rPr>
        <w:t>，我们绘制了图</w:t>
      </w:r>
      <w:r w:rsidRPr="00E85D83">
        <w:rPr>
          <w:rFonts w:cs="Times New Roman"/>
          <w:lang w:val="zh-CN"/>
        </w:rPr>
        <w:t>4b</w:t>
      </w:r>
      <w:r w:rsidRPr="00E85D83">
        <w:rPr>
          <w:rFonts w:cs="Times New Roman"/>
          <w:lang w:val="zh-CN"/>
        </w:rPr>
        <w:t>中两种方法消耗的平均时间。</w:t>
      </w:r>
      <w:proofErr w:type="gramStart"/>
      <w:r w:rsidRPr="00E85D83">
        <w:rPr>
          <w:rFonts w:cs="Times New Roman"/>
          <w:lang w:val="zh-CN"/>
        </w:rPr>
        <w:t>幂律方法</w:t>
      </w:r>
      <w:proofErr w:type="gramEnd"/>
      <w:r w:rsidRPr="00E85D83">
        <w:rPr>
          <w:rFonts w:cs="Times New Roman"/>
          <w:lang w:val="zh-CN"/>
        </w:rPr>
        <w:t>与复杂度</w:t>
      </w:r>
      <m:oMath>
        <m:r>
          <m:rPr>
            <m:sty m:val="p"/>
          </m:rPr>
          <w:rPr>
            <w:rFonts w:ascii="Cambria Math" w:hAnsi="Cambria Math" w:cs="Times New Roman"/>
            <w:lang w:val="zh-CN"/>
          </w:rPr>
          <m:t>≈</m:t>
        </m:r>
        <m:r>
          <w:rPr>
            <w:rFonts w:ascii="Cambria Math" w:hAnsi="Cambria Math" w:cs="Times New Roman"/>
            <w:lang w:val="zh-CN"/>
          </w:rPr>
          <m:t>O</m:t>
        </m:r>
        <m:d>
          <m:dPr>
            <m:ctrlPr>
              <w:rPr>
                <w:rFonts w:ascii="Cambria Math" w:hAnsi="Cambria Math" w:cs="Times New Roman"/>
                <w:lang w:val="zh-CN"/>
              </w:rPr>
            </m:ctrlPr>
          </m:dPr>
          <m:e>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2</m:t>
                </m:r>
              </m:sup>
            </m:sSup>
          </m:e>
        </m:d>
      </m:oMath>
      <w:r w:rsidRPr="00E85D83">
        <w:rPr>
          <w:rFonts w:cs="Times New Roman"/>
          <w:lang w:val="zh-CN"/>
        </w:rPr>
        <w:t>成比例。</w:t>
      </w:r>
      <w:proofErr w:type="gramStart"/>
      <w:r w:rsidRPr="00E85D83">
        <w:rPr>
          <w:rFonts w:cs="Times New Roman"/>
          <w:lang w:val="zh-CN"/>
        </w:rPr>
        <w:t>幂律方法</w:t>
      </w:r>
      <w:proofErr w:type="gramEnd"/>
      <w:r w:rsidRPr="00E85D83">
        <w:rPr>
          <w:rFonts w:cs="Times New Roman"/>
          <w:lang w:val="zh-CN"/>
        </w:rPr>
        <w:t>的样本大小的经验法则上限是</w:t>
      </w:r>
      <m:oMath>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5</m:t>
            </m:r>
          </m:sup>
        </m:sSup>
      </m:oMath>
      <w:r w:rsidRPr="00E85D83">
        <w:rPr>
          <w:rFonts w:cs="Times New Roman"/>
          <w:lang w:val="zh-CN"/>
        </w:rPr>
        <w:t>。</w:t>
      </w:r>
      <w:r w:rsidRPr="00E85D83">
        <w:rPr>
          <w:rFonts w:cs="Times New Roman"/>
          <w:lang w:val="zh-CN"/>
        </w:rPr>
        <w:t>PL</w:t>
      </w:r>
      <w:r w:rsidRPr="00E85D83">
        <w:rPr>
          <w:rFonts w:cs="Times New Roman"/>
          <w:lang w:val="zh-CN"/>
        </w:rPr>
        <w:t>方法的可扩展性更差是由于</w:t>
      </w:r>
      <m:oMath>
        <m:r>
          <m:rPr>
            <m:sty m:val="p"/>
          </m:rPr>
          <w:rPr>
            <w:rFonts w:ascii="Cambria Math" w:hAnsi="Cambria Math" w:cs="Times New Roman"/>
            <w:lang w:val="zh-CN"/>
          </w:rPr>
          <m:t>Δ</m:t>
        </m:r>
      </m:oMath>
      <w:r w:rsidRPr="00E85D83">
        <w:rPr>
          <w:rFonts w:cs="Times New Roman"/>
          <w:lang w:val="zh-CN"/>
        </w:rPr>
        <w:t>的网格搜索</w:t>
      </w:r>
      <w:r w:rsidRPr="00E85D83">
        <w:rPr>
          <w:rFonts w:cs="Times New Roman"/>
          <w:lang w:val="zh-CN"/>
        </w:rPr>
        <w:t>[5]</w:t>
      </w:r>
      <w:r w:rsidRPr="00E85D83">
        <w:rPr>
          <w:rFonts w:cs="Times New Roman"/>
          <w:lang w:val="zh-CN"/>
        </w:rPr>
        <w:t>。但是，我们的方法可以以更快的速度应用于更大的数据集。例如，当</w:t>
      </w:r>
      <m:oMath>
        <m:r>
          <w:rPr>
            <w:rFonts w:ascii="Cambria Math" w:hAnsi="Cambria Math" w:cs="Times New Roman"/>
            <w:lang w:val="zh-CN"/>
          </w:rPr>
          <m:t>N</m:t>
        </m:r>
        <m:r>
          <m:rPr>
            <m:sty m:val="p"/>
          </m:rPr>
          <w:rPr>
            <w:rFonts w:ascii="Cambria Math" w:hAnsi="Cambria Math" w:cs="Times New Roman"/>
            <w:lang w:val="zh-CN"/>
          </w:rPr>
          <m:t>=</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5</m:t>
            </m:r>
          </m:sup>
        </m:sSup>
      </m:oMath>
      <w:r w:rsidRPr="00E85D83">
        <w:rPr>
          <w:rFonts w:cs="Times New Roman"/>
          <w:lang w:val="zh-CN"/>
        </w:rPr>
        <w:t>时，我们得到快</w:t>
      </w:r>
      <m:oMath>
        <m:r>
          <m:rPr>
            <m:sty m:val="p"/>
          </m:rPr>
          <w:rPr>
            <w:rFonts w:ascii="Cambria Math" w:hAnsi="Cambria Math" w:cs="Times New Roman"/>
            <w:lang w:val="zh-CN"/>
          </w:rPr>
          <m:t>约</m:t>
        </m:r>
        <m:r>
          <m:rPr>
            <m:sty m:val="p"/>
          </m:rPr>
          <w:rPr>
            <w:rFonts w:ascii="Cambria Math" w:hAnsi="Cambria Math" w:cs="Times New Roman"/>
            <w:lang w:val="zh-CN"/>
          </w:rPr>
          <m:t>2*</m:t>
        </m:r>
        <m:sSup>
          <m:sSupPr>
            <m:ctrlPr>
              <w:rPr>
                <w:rFonts w:ascii="Cambria Math" w:hAnsi="Cambria Math" w:cs="Times New Roman"/>
                <w:lang w:val="zh-CN"/>
              </w:rPr>
            </m:ctrlPr>
          </m:sSupPr>
          <m:e>
            <m:r>
              <m:rPr>
                <m:sty m:val="p"/>
              </m:rPr>
              <w:rPr>
                <w:rFonts w:ascii="Cambria Math" w:hAnsi="Cambria Math" w:cs="Times New Roman"/>
                <w:lang w:val="zh-CN"/>
              </w:rPr>
              <m:t>10</m:t>
            </m:r>
          </m:e>
          <m:sup>
            <m:r>
              <m:rPr>
                <m:sty m:val="p"/>
              </m:rPr>
              <w:rPr>
                <w:rFonts w:ascii="Cambria Math" w:hAnsi="Cambria Math" w:cs="Times New Roman"/>
                <w:lang w:val="zh-CN"/>
              </w:rPr>
              <m:t>3</m:t>
            </m:r>
          </m:sup>
        </m:sSup>
      </m:oMath>
      <w:proofErr w:type="gramStart"/>
      <w:r w:rsidRPr="00E85D83">
        <w:rPr>
          <w:rFonts w:cs="Times New Roman"/>
          <w:lang w:val="zh-CN"/>
        </w:rPr>
        <w:t>倍</w:t>
      </w:r>
      <w:proofErr w:type="gramEnd"/>
      <w:r w:rsidRPr="00E85D83">
        <w:rPr>
          <w:rFonts w:cs="Times New Roman"/>
          <w:lang w:val="zh-CN"/>
        </w:rPr>
        <w:t>。</w:t>
      </w:r>
    </w:p>
    <w:p w:rsidR="00444030" w:rsidRPr="00E85D83" w:rsidRDefault="00444030" w:rsidP="00444030">
      <w:pPr>
        <w:pStyle w:val="a3"/>
        <w:rPr>
          <w:rFonts w:cs="Times New Roman"/>
          <w:lang w:val="zh-CN"/>
        </w:rPr>
      </w:pPr>
      <w:r w:rsidRPr="00E85D83">
        <w:rPr>
          <w:rFonts w:cs="Times New Roman"/>
          <w:lang w:val="zh-CN"/>
        </w:rPr>
        <w:t>5.2</w:t>
      </w:r>
      <w:r w:rsidRPr="00E85D83">
        <w:rPr>
          <w:rFonts w:cs="Times New Roman"/>
          <w:lang w:val="zh-CN"/>
        </w:rPr>
        <w:t>现实世界的数据分析</w:t>
      </w:r>
    </w:p>
    <w:p w:rsidR="00444030" w:rsidRPr="00444030" w:rsidRDefault="00444030" w:rsidP="00444030">
      <w:pPr>
        <w:ind w:firstLine="420"/>
        <w:rPr>
          <w:rFonts w:cs="Times New Roman"/>
          <w:lang w:val="zh-CN"/>
        </w:rPr>
      </w:pPr>
      <w:r w:rsidRPr="00444030">
        <w:rPr>
          <w:rFonts w:cs="Times New Roman"/>
          <w:i/>
          <w:lang w:val="zh-CN"/>
        </w:rPr>
        <w:t>5.2.1</w:t>
      </w:r>
      <w:r w:rsidRPr="00444030">
        <w:rPr>
          <w:rFonts w:cs="Times New Roman"/>
          <w:i/>
          <w:lang w:val="zh-CN"/>
        </w:rPr>
        <w:t>数据集</w:t>
      </w:r>
      <w:r w:rsidRPr="00444030">
        <w:rPr>
          <w:rFonts w:cs="Times New Roman"/>
          <w:lang w:val="zh-CN"/>
        </w:rPr>
        <w:t>。我们通过来自各种不同人类努力的</w:t>
      </w:r>
      <w:r w:rsidRPr="00444030">
        <w:rPr>
          <w:rFonts w:cs="Times New Roman"/>
          <w:lang w:val="zh-CN"/>
        </w:rPr>
        <w:t>16</w:t>
      </w:r>
      <w:r w:rsidRPr="00444030">
        <w:rPr>
          <w:rFonts w:cs="Times New Roman"/>
          <w:lang w:val="zh-CN"/>
        </w:rPr>
        <w:t>个真实世界数据集来验证我们的方法。根据数据集的时间性质，我们将它们分类为横截面数据和动态数据。前八个数据</w:t>
      </w:r>
      <w:proofErr w:type="gramStart"/>
      <w:r w:rsidRPr="00444030">
        <w:rPr>
          <w:rFonts w:cs="Times New Roman"/>
          <w:lang w:val="zh-CN"/>
        </w:rPr>
        <w:t>集来自</w:t>
      </w:r>
      <w:proofErr w:type="gramEnd"/>
      <w:r w:rsidRPr="00444030">
        <w:rPr>
          <w:rFonts w:cs="Times New Roman"/>
          <w:lang w:val="zh-CN"/>
        </w:rPr>
        <w:t>横截面上的变化：</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a</w:t>
      </w:r>
      <w:r w:rsidRPr="0016315D">
        <w:rPr>
          <w:rFonts w:cs="Times New Roman"/>
          <w:lang w:val="zh-CN"/>
        </w:rPr>
        <w:t>）赫尔曼梅尔维尔在小说</w:t>
      </w:r>
      <w:r w:rsidRPr="0016315D">
        <w:rPr>
          <w:rFonts w:cs="Times New Roman"/>
          <w:lang w:val="zh-CN"/>
        </w:rPr>
        <w:t>“</w:t>
      </w:r>
      <w:r w:rsidRPr="0016315D">
        <w:rPr>
          <w:rFonts w:cs="Times New Roman"/>
          <w:lang w:val="zh-CN"/>
        </w:rPr>
        <w:t>白鲸记</w:t>
      </w:r>
      <w:r w:rsidRPr="0016315D">
        <w:rPr>
          <w:rFonts w:cs="Times New Roman"/>
          <w:lang w:val="zh-CN"/>
        </w:rPr>
        <w:t>”</w:t>
      </w:r>
      <w:r w:rsidRPr="0016315D">
        <w:rPr>
          <w:rFonts w:cs="Times New Roman"/>
          <w:lang w:val="zh-CN"/>
        </w:rPr>
        <w:t>中出现的词数</w:t>
      </w:r>
      <w:r w:rsidRPr="0016315D">
        <w:rPr>
          <w:rFonts w:cs="Times New Roman"/>
          <w:lang w:val="zh-CN"/>
        </w:rPr>
        <w:t>[16]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b</w:t>
      </w:r>
      <w:r w:rsidRPr="0016315D">
        <w:rPr>
          <w:rFonts w:cs="Times New Roman"/>
          <w:lang w:val="zh-CN"/>
        </w:rPr>
        <w:t>）</w:t>
      </w:r>
      <w:r w:rsidRPr="0016315D">
        <w:rPr>
          <w:rFonts w:cs="Times New Roman"/>
          <w:lang w:val="zh-CN"/>
        </w:rPr>
        <w:t>1968</w:t>
      </w:r>
      <w:r w:rsidRPr="0016315D">
        <w:rPr>
          <w:rFonts w:cs="Times New Roman"/>
          <w:lang w:val="zh-CN"/>
        </w:rPr>
        <w:t>年</w:t>
      </w:r>
      <w:r w:rsidRPr="0016315D">
        <w:rPr>
          <w:rFonts w:cs="Times New Roman"/>
          <w:lang w:val="zh-CN"/>
        </w:rPr>
        <w:t>2</w:t>
      </w:r>
      <w:r w:rsidRPr="0016315D">
        <w:rPr>
          <w:rFonts w:cs="Times New Roman"/>
          <w:lang w:val="zh-CN"/>
        </w:rPr>
        <w:t>月至</w:t>
      </w:r>
      <w:r w:rsidRPr="0016315D">
        <w:rPr>
          <w:rFonts w:cs="Times New Roman"/>
          <w:lang w:val="zh-CN"/>
        </w:rPr>
        <w:t>2006</w:t>
      </w:r>
      <w:r w:rsidRPr="0016315D">
        <w:rPr>
          <w:rFonts w:cs="Times New Roman"/>
          <w:lang w:val="zh-CN"/>
        </w:rPr>
        <w:t>年</w:t>
      </w:r>
      <w:r w:rsidRPr="0016315D">
        <w:rPr>
          <w:rFonts w:cs="Times New Roman"/>
          <w:lang w:val="zh-CN"/>
        </w:rPr>
        <w:t>6</w:t>
      </w:r>
      <w:r w:rsidRPr="0016315D">
        <w:rPr>
          <w:rFonts w:cs="Times New Roman"/>
          <w:lang w:val="zh-CN"/>
        </w:rPr>
        <w:t>月全球恐怖主义袭击事件造成的死亡人数</w:t>
      </w:r>
      <w:r w:rsidRPr="0016315D">
        <w:rPr>
          <w:rFonts w:cs="Times New Roman"/>
          <w:lang w:val="zh-CN"/>
        </w:rPr>
        <w:t>[6]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c</w:t>
      </w:r>
      <w:r w:rsidRPr="0016315D">
        <w:rPr>
          <w:rFonts w:cs="Times New Roman"/>
          <w:lang w:val="zh-CN"/>
        </w:rPr>
        <w:t>）每个分类群体在地球上的哺乳动物数量</w:t>
      </w:r>
      <w:r w:rsidRPr="0016315D">
        <w:rPr>
          <w:rFonts w:cs="Times New Roman"/>
          <w:lang w:val="zh-CN"/>
        </w:rPr>
        <w:t>[20]</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d</w:t>
      </w:r>
      <w:r w:rsidRPr="0016315D">
        <w:rPr>
          <w:rFonts w:cs="Times New Roman"/>
          <w:lang w:val="zh-CN"/>
        </w:rPr>
        <w:t>）</w:t>
      </w:r>
      <w:r w:rsidRPr="0016315D">
        <w:rPr>
          <w:rFonts w:cs="Times New Roman"/>
          <w:lang w:val="zh-CN"/>
        </w:rPr>
        <w:t>1984</w:t>
      </w:r>
      <w:r w:rsidRPr="0016315D">
        <w:rPr>
          <w:rFonts w:cs="Times New Roman"/>
          <w:lang w:val="zh-CN"/>
        </w:rPr>
        <w:t>年至</w:t>
      </w:r>
      <w:r w:rsidRPr="0016315D">
        <w:rPr>
          <w:rFonts w:cs="Times New Roman"/>
          <w:lang w:val="zh-CN"/>
        </w:rPr>
        <w:t>2002</w:t>
      </w:r>
      <w:r w:rsidRPr="0016315D">
        <w:rPr>
          <w:rFonts w:cs="Times New Roman"/>
          <w:lang w:val="zh-CN"/>
        </w:rPr>
        <w:t>年期间受美国停电影响的客户数量</w:t>
      </w:r>
      <w:r w:rsidRPr="0016315D">
        <w:rPr>
          <w:rFonts w:cs="Times New Roman"/>
          <w:lang w:val="zh-CN"/>
        </w:rPr>
        <w:t>[16]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e</w:t>
      </w:r>
      <w:r w:rsidRPr="0016315D">
        <w:rPr>
          <w:rFonts w:cs="Times New Roman"/>
          <w:lang w:val="zh-CN"/>
        </w:rPr>
        <w:t>）</w:t>
      </w:r>
      <w:r w:rsidRPr="0016315D">
        <w:rPr>
          <w:rFonts w:cs="Times New Roman"/>
          <w:lang w:val="zh-CN"/>
        </w:rPr>
        <w:t>2000</w:t>
      </w:r>
      <w:r w:rsidRPr="0016315D">
        <w:rPr>
          <w:rFonts w:cs="Times New Roman"/>
          <w:lang w:val="zh-CN"/>
        </w:rPr>
        <w:t>年美国人口普查中的美国城市人口</w:t>
      </w:r>
      <w:r w:rsidRPr="0016315D">
        <w:rPr>
          <w:rFonts w:cs="Times New Roman"/>
          <w:lang w:val="zh-CN"/>
        </w:rPr>
        <w:t>[5]</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f</w:t>
      </w:r>
      <w:r w:rsidRPr="0016315D">
        <w:rPr>
          <w:rFonts w:cs="Times New Roman"/>
          <w:lang w:val="zh-CN"/>
        </w:rPr>
        <w:t>）</w:t>
      </w:r>
      <w:r w:rsidRPr="0016315D">
        <w:rPr>
          <w:rFonts w:cs="Times New Roman"/>
          <w:lang w:val="zh-CN"/>
        </w:rPr>
        <w:t>1986</w:t>
      </w:r>
      <w:r w:rsidRPr="0016315D">
        <w:rPr>
          <w:rFonts w:cs="Times New Roman"/>
          <w:lang w:val="zh-CN"/>
        </w:rPr>
        <w:t>年至</w:t>
      </w:r>
      <w:r w:rsidRPr="0016315D">
        <w:rPr>
          <w:rFonts w:cs="Times New Roman"/>
          <w:lang w:val="zh-CN"/>
        </w:rPr>
        <w:t>1996</w:t>
      </w:r>
      <w:r w:rsidRPr="0016315D">
        <w:rPr>
          <w:rFonts w:cs="Times New Roman"/>
          <w:lang w:val="zh-CN"/>
        </w:rPr>
        <w:t>年期间在美国发生的野火的大小</w:t>
      </w:r>
      <w:r w:rsidRPr="0016315D">
        <w:rPr>
          <w:rFonts w:cs="Times New Roman"/>
          <w:lang w:val="zh-CN"/>
        </w:rPr>
        <w:t>[16]</w:t>
      </w:r>
      <w:r w:rsidRPr="0016315D">
        <w:rPr>
          <w:rFonts w:cs="Times New Roman"/>
          <w:lang w:val="zh-CN"/>
        </w:rPr>
        <w:t>。</w:t>
      </w:r>
    </w:p>
    <w:p w:rsidR="0016315D" w:rsidRPr="0016315D" w:rsidRDefault="0016315D" w:rsidP="0016315D">
      <w:pPr>
        <w:ind w:firstLine="420"/>
        <w:rPr>
          <w:rFonts w:cs="Times New Roman"/>
          <w:lang w:val="zh-CN"/>
        </w:rPr>
      </w:pPr>
      <w:r w:rsidRPr="0016315D">
        <w:rPr>
          <w:rFonts w:cs="Times New Roman"/>
          <w:lang w:val="zh-CN"/>
        </w:rPr>
        <w:t>（</w:t>
      </w:r>
      <w:r w:rsidRPr="0016315D">
        <w:rPr>
          <w:rFonts w:cs="Times New Roman"/>
          <w:lang w:val="zh-CN"/>
        </w:rPr>
        <w:t>g</w:t>
      </w:r>
      <w:r w:rsidRPr="0016315D">
        <w:rPr>
          <w:rFonts w:cs="Times New Roman"/>
          <w:lang w:val="zh-CN"/>
        </w:rPr>
        <w:t>）</w:t>
      </w:r>
      <w:r w:rsidRPr="0016315D">
        <w:rPr>
          <w:rFonts w:cs="Times New Roman"/>
          <w:lang w:val="zh-CN"/>
        </w:rPr>
        <w:t>1910</w:t>
      </w:r>
      <w:r w:rsidRPr="0016315D">
        <w:rPr>
          <w:rFonts w:cs="Times New Roman"/>
          <w:lang w:val="zh-CN"/>
        </w:rPr>
        <w:t>年至</w:t>
      </w:r>
      <w:r w:rsidRPr="0016315D">
        <w:rPr>
          <w:rFonts w:cs="Times New Roman"/>
          <w:lang w:val="zh-CN"/>
        </w:rPr>
        <w:t>1992</w:t>
      </w:r>
      <w:r w:rsidRPr="0016315D">
        <w:rPr>
          <w:rFonts w:cs="Times New Roman"/>
          <w:lang w:val="zh-CN"/>
        </w:rPr>
        <w:t>年期间在加利福尼亚发生的地震强度</w:t>
      </w:r>
      <w:r w:rsidRPr="0016315D">
        <w:rPr>
          <w:rFonts w:cs="Times New Roman"/>
          <w:lang w:val="zh-CN"/>
        </w:rPr>
        <w:t>[16]</w:t>
      </w:r>
      <w:r w:rsidRPr="0016315D">
        <w:rPr>
          <w:rFonts w:cs="Times New Roman"/>
          <w:lang w:val="zh-CN"/>
        </w:rPr>
        <w:t>。</w:t>
      </w:r>
    </w:p>
    <w:p w:rsidR="00DD1765" w:rsidRPr="00E85D83" w:rsidRDefault="0016315D" w:rsidP="0016315D">
      <w:pPr>
        <w:ind w:firstLine="420"/>
        <w:rPr>
          <w:rFonts w:cs="Times New Roman"/>
          <w:lang w:val="zh-CN"/>
        </w:rPr>
      </w:pPr>
      <w:r w:rsidRPr="00E85D83">
        <w:rPr>
          <w:rFonts w:cs="Times New Roman"/>
          <w:lang w:val="zh-CN"/>
        </w:rPr>
        <w:t>（</w:t>
      </w:r>
      <w:r w:rsidRPr="00E85D83">
        <w:rPr>
          <w:rFonts w:cs="Times New Roman"/>
          <w:lang w:val="zh-CN"/>
        </w:rPr>
        <w:t>h</w:t>
      </w:r>
      <w:r w:rsidRPr="00E85D83">
        <w:rPr>
          <w:rFonts w:cs="Times New Roman"/>
          <w:lang w:val="zh-CN"/>
        </w:rPr>
        <w:t>）电影演员双方网络中的演员程度</w:t>
      </w:r>
    </w:p>
    <w:p w:rsidR="009F3468" w:rsidRPr="009F3468" w:rsidRDefault="009F3468" w:rsidP="009F3468">
      <w:pPr>
        <w:ind w:firstLine="420"/>
        <w:rPr>
          <w:rFonts w:cs="Times New Roman"/>
          <w:lang w:val="zh-CN"/>
        </w:rPr>
      </w:pPr>
      <w:r w:rsidRPr="009F3468">
        <w:rPr>
          <w:rFonts w:cs="Times New Roman"/>
          <w:lang w:val="zh-CN"/>
        </w:rPr>
        <w:t>最后八个来自人类或社会动态的动态记录：</w:t>
      </w:r>
    </w:p>
    <w:p w:rsidR="009F3468" w:rsidRPr="009F3468" w:rsidRDefault="009F3468" w:rsidP="009F3468">
      <w:pPr>
        <w:ind w:firstLine="420"/>
        <w:rPr>
          <w:rFonts w:cs="Times New Roman"/>
          <w:lang w:val="zh-CN"/>
        </w:rPr>
      </w:pPr>
      <w:r w:rsidRPr="009F3468">
        <w:rPr>
          <w:rFonts w:cs="Times New Roman"/>
          <w:lang w:val="zh-CN"/>
        </w:rPr>
        <w:lastRenderedPageBreak/>
        <w:t>（</w:t>
      </w:r>
      <w:r w:rsidRPr="009F3468">
        <w:rPr>
          <w:rFonts w:cs="Times New Roman"/>
          <w:lang w:val="zh-CN"/>
        </w:rPr>
        <w:t>i</w:t>
      </w:r>
      <w:r w:rsidRPr="009F3468">
        <w:rPr>
          <w:rFonts w:cs="Times New Roman"/>
          <w:lang w:val="zh-CN"/>
        </w:rPr>
        <w:t>）活跃用户在微信中添加连续朋友的事件</w:t>
      </w:r>
      <w:proofErr w:type="gramStart"/>
      <w:r w:rsidRPr="009F3468">
        <w:rPr>
          <w:rFonts w:cs="Times New Roman"/>
          <w:lang w:val="zh-CN"/>
        </w:rPr>
        <w:t>间事件</w:t>
      </w:r>
      <w:proofErr w:type="gramEnd"/>
      <w:r w:rsidRPr="009F3468">
        <w:rPr>
          <w:rFonts w:cs="Times New Roman"/>
          <w:lang w:val="zh-CN"/>
        </w:rPr>
        <w:t>[25,26]</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（）来自移动电话用户的短消息的</w:t>
      </w:r>
      <w:r w:rsidRPr="009F3468">
        <w:rPr>
          <w:rFonts w:cs="Times New Roman"/>
          <w:lang w:val="zh-CN"/>
        </w:rPr>
        <w:t>IET [23]</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k</w:t>
      </w:r>
      <w:r w:rsidRPr="009F3468">
        <w:rPr>
          <w:rFonts w:cs="Times New Roman"/>
          <w:lang w:val="zh-CN"/>
        </w:rPr>
        <w:t>），（</w:t>
      </w:r>
      <w:r w:rsidRPr="009F3468">
        <w:rPr>
          <w:rFonts w:cs="Times New Roman"/>
          <w:lang w:val="zh-CN"/>
        </w:rPr>
        <w:t>1</w:t>
      </w:r>
      <w:r w:rsidRPr="009F3468">
        <w:rPr>
          <w:rFonts w:cs="Times New Roman"/>
          <w:lang w:val="zh-CN"/>
        </w:rPr>
        <w:t>）爱因斯坦和弗洛伊德一生中信件通信的响应时间</w:t>
      </w:r>
      <w:r w:rsidRPr="009F3468">
        <w:rPr>
          <w:rFonts w:cs="Times New Roman"/>
          <w:lang w:val="zh-CN"/>
        </w:rPr>
        <w:t>[18]</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m</w:t>
      </w:r>
      <w:r w:rsidRPr="009F3468">
        <w:rPr>
          <w:rFonts w:cs="Times New Roman"/>
          <w:lang w:val="zh-CN"/>
        </w:rPr>
        <w:t>）在大学</w:t>
      </w:r>
      <w:r w:rsidRPr="009F3468">
        <w:rPr>
          <w:rFonts w:cs="Times New Roman"/>
          <w:lang w:val="zh-CN"/>
        </w:rPr>
        <w:t>3</w:t>
      </w:r>
      <w:r w:rsidRPr="009F3468">
        <w:rPr>
          <w:rFonts w:cs="Times New Roman"/>
          <w:lang w:val="zh-CN"/>
        </w:rPr>
        <w:t>个月期间发送两封连续电子邮件的个人之间的时间间隔</w:t>
      </w:r>
      <w:r w:rsidRPr="009F3468">
        <w:rPr>
          <w:rFonts w:cs="Times New Roman"/>
          <w:lang w:val="zh-CN"/>
        </w:rPr>
        <w:t>[1,21]</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n</w:t>
      </w:r>
      <w:r w:rsidRPr="009F3468">
        <w:rPr>
          <w:rFonts w:cs="Times New Roman"/>
          <w:lang w:val="zh-CN"/>
        </w:rPr>
        <w:t>）</w:t>
      </w:r>
      <w:proofErr w:type="gramStart"/>
      <w:r w:rsidRPr="009F3468">
        <w:rPr>
          <w:rFonts w:cs="Times New Roman"/>
          <w:lang w:val="zh-CN"/>
        </w:rPr>
        <w:t>腾讯微博信息</w:t>
      </w:r>
      <w:proofErr w:type="gramEnd"/>
      <w:r w:rsidRPr="009F3468">
        <w:rPr>
          <w:rFonts w:cs="Times New Roman"/>
          <w:lang w:val="zh-CN"/>
        </w:rPr>
        <w:t>级联中两次转发的时间间隔</w:t>
      </w:r>
      <w:r w:rsidRPr="009F3468">
        <w:rPr>
          <w:rFonts w:cs="Times New Roman"/>
          <w:lang w:val="zh-CN"/>
        </w:rPr>
        <w:t>[28,29]</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o</w:t>
      </w:r>
      <w:r w:rsidRPr="009F3468">
        <w:rPr>
          <w:rFonts w:cs="Times New Roman"/>
          <w:lang w:val="zh-CN"/>
        </w:rPr>
        <w:t>）</w:t>
      </w:r>
      <w:proofErr w:type="gramStart"/>
      <w:r w:rsidRPr="009F3468">
        <w:rPr>
          <w:rFonts w:cs="Times New Roman"/>
          <w:lang w:val="zh-CN"/>
        </w:rPr>
        <w:t>腾讯</w:t>
      </w:r>
      <w:proofErr w:type="gramEnd"/>
      <w:r w:rsidRPr="009F3468">
        <w:rPr>
          <w:rFonts w:cs="Times New Roman"/>
          <w:lang w:val="zh-CN"/>
        </w:rPr>
        <w:t>QQ</w:t>
      </w:r>
      <w:r w:rsidRPr="009F3468">
        <w:rPr>
          <w:rFonts w:cs="Times New Roman"/>
          <w:lang w:val="zh-CN"/>
        </w:rPr>
        <w:t>在线群聊聊行为的时间间隔</w:t>
      </w:r>
      <w:r w:rsidRPr="009F3468">
        <w:rPr>
          <w:rFonts w:cs="Times New Roman"/>
          <w:lang w:val="zh-CN"/>
        </w:rPr>
        <w:t>[32]</w:t>
      </w:r>
      <w:r w:rsidRPr="009F3468">
        <w:rPr>
          <w:rFonts w:cs="Times New Roman"/>
          <w:lang w:val="zh-CN"/>
        </w:rPr>
        <w:t>。</w:t>
      </w:r>
    </w:p>
    <w:p w:rsidR="009F3468" w:rsidRPr="009F3468" w:rsidRDefault="009F3468" w:rsidP="009F3468">
      <w:pPr>
        <w:ind w:firstLine="420"/>
        <w:rPr>
          <w:rFonts w:cs="Times New Roman"/>
          <w:lang w:val="zh-CN"/>
        </w:rPr>
      </w:pPr>
      <w:r w:rsidRPr="009F3468">
        <w:rPr>
          <w:rFonts w:cs="Times New Roman"/>
          <w:lang w:val="zh-CN"/>
        </w:rPr>
        <w:t>（</w:t>
      </w:r>
      <w:r w:rsidRPr="009F3468">
        <w:rPr>
          <w:rFonts w:cs="Times New Roman"/>
          <w:lang w:val="zh-CN"/>
        </w:rPr>
        <w:t>p</w:t>
      </w:r>
      <w:r w:rsidRPr="009F3468">
        <w:rPr>
          <w:rFonts w:cs="Times New Roman"/>
          <w:lang w:val="zh-CN"/>
        </w:rPr>
        <w:t>）连续修订一个维基百科项目的时间间隔</w:t>
      </w:r>
      <w:r w:rsidRPr="009F3468">
        <w:rPr>
          <w:rFonts w:cs="Times New Roman"/>
          <w:lang w:val="zh-CN"/>
        </w:rPr>
        <w:t>[30]</w:t>
      </w:r>
      <w:r w:rsidRPr="009F3468">
        <w:rPr>
          <w:rFonts w:cs="Times New Roman"/>
          <w:lang w:val="zh-CN"/>
        </w:rPr>
        <w:t>。</w:t>
      </w:r>
    </w:p>
    <w:p w:rsidR="009F3468" w:rsidRPr="00E85D83" w:rsidRDefault="009F3468" w:rsidP="009F3468">
      <w:pPr>
        <w:ind w:firstLine="420"/>
        <w:rPr>
          <w:rFonts w:cs="Times New Roman"/>
          <w:lang w:val="zh-CN"/>
        </w:rPr>
      </w:pPr>
      <w:r w:rsidRPr="00E85D83">
        <w:rPr>
          <w:rFonts w:cs="Times New Roman"/>
          <w:lang w:val="zh-CN"/>
        </w:rPr>
        <w:t>我们编译并公开所有数据集（参见第</w:t>
      </w:r>
      <w:r w:rsidRPr="00E85D83">
        <w:rPr>
          <w:rFonts w:cs="Times New Roman"/>
          <w:lang w:val="zh-CN"/>
        </w:rPr>
        <w:t>7</w:t>
      </w:r>
      <w:r w:rsidRPr="00E85D83">
        <w:rPr>
          <w:rFonts w:cs="Times New Roman"/>
          <w:lang w:val="zh-CN"/>
        </w:rPr>
        <w:t>节）的可重复性，其中最后八个数据集作为人类和社会动态的第一个数据集。</w:t>
      </w:r>
    </w:p>
    <w:p w:rsidR="00476937" w:rsidRPr="00476937" w:rsidRDefault="00476937" w:rsidP="00476937">
      <w:pPr>
        <w:ind w:firstLine="420"/>
        <w:rPr>
          <w:rFonts w:cs="Times New Roman"/>
          <w:lang w:val="zh-CN"/>
        </w:rPr>
      </w:pPr>
      <w:r w:rsidRPr="00476937">
        <w:rPr>
          <w:rFonts w:cs="Times New Roman"/>
          <w:i/>
          <w:lang w:val="zh-CN"/>
        </w:rPr>
        <w:t>5.2.2</w:t>
      </w:r>
      <w:r w:rsidRPr="00476937">
        <w:rPr>
          <w:rFonts w:cs="Times New Roman"/>
          <w:i/>
          <w:lang w:val="zh-CN"/>
        </w:rPr>
        <w:t>结果</w:t>
      </w:r>
      <w:r w:rsidRPr="00476937">
        <w:rPr>
          <w:rFonts w:cs="Times New Roman"/>
          <w:lang w:val="zh-CN"/>
        </w:rPr>
        <w:t>。我们通过回答我们的模型是否可以捕获所有经验数据集来验证我们的方法。我们将我们的方法与</w:t>
      </w:r>
      <w:r w:rsidRPr="00476937">
        <w:rPr>
          <w:rFonts w:cs="Times New Roman"/>
          <w:lang w:val="zh-CN"/>
        </w:rPr>
        <w:t>[5]</w:t>
      </w:r>
      <w:r w:rsidRPr="00476937">
        <w:rPr>
          <w:rFonts w:cs="Times New Roman"/>
          <w:lang w:val="zh-CN"/>
        </w:rPr>
        <w:t>中开发的最先进方法进行了比较，表示为</w:t>
      </w:r>
      <w:r w:rsidRPr="00476937">
        <w:rPr>
          <w:rFonts w:cs="Times New Roman"/>
          <w:lang w:val="zh-CN"/>
        </w:rPr>
        <w:t>PL</w:t>
      </w:r>
      <w:r w:rsidRPr="00476937">
        <w:rPr>
          <w:rFonts w:cs="Times New Roman"/>
          <w:lang w:val="zh-CN"/>
        </w:rPr>
        <w:t>模型，广泛用于拟合可能遵循</w:t>
      </w:r>
      <w:proofErr w:type="gramStart"/>
      <w:r w:rsidRPr="00476937">
        <w:rPr>
          <w:rFonts w:cs="Times New Roman"/>
          <w:lang w:val="zh-CN"/>
        </w:rPr>
        <w:t>幂</w:t>
      </w:r>
      <w:proofErr w:type="gramEnd"/>
      <w:r w:rsidRPr="00476937">
        <w:rPr>
          <w:rFonts w:cs="Times New Roman"/>
          <w:lang w:val="zh-CN"/>
        </w:rPr>
        <w:t>律</w:t>
      </w:r>
      <w:proofErr w:type="gramStart"/>
      <w:r w:rsidRPr="00476937">
        <w:rPr>
          <w:rFonts w:cs="Times New Roman"/>
          <w:lang w:val="zh-CN"/>
        </w:rPr>
        <w:t>的胖尾分布</w:t>
      </w:r>
      <w:proofErr w:type="gramEnd"/>
      <w:r w:rsidRPr="00476937">
        <w:rPr>
          <w:rFonts w:cs="Times New Roman"/>
          <w:lang w:val="zh-CN"/>
        </w:rPr>
        <w:t>。</w:t>
      </w:r>
    </w:p>
    <w:p w:rsidR="00476937" w:rsidRPr="00E85D83" w:rsidRDefault="00476937" w:rsidP="00476937">
      <w:pPr>
        <w:ind w:firstLine="420"/>
        <w:rPr>
          <w:rFonts w:cs="Times New Roman"/>
          <w:lang w:val="zh-CN"/>
        </w:rPr>
      </w:pPr>
      <w:r w:rsidRPr="00E85D83">
        <w:rPr>
          <w:rFonts w:cs="Times New Roman"/>
          <w:lang w:val="zh-CN"/>
        </w:rPr>
        <w:t>图</w:t>
      </w:r>
      <w:r w:rsidRPr="00E85D83">
        <w:rPr>
          <w:rFonts w:cs="Times New Roman"/>
          <w:lang w:val="zh-CN"/>
        </w:rPr>
        <w:t>5</w:t>
      </w:r>
      <w:r w:rsidRPr="00E85D83">
        <w:rPr>
          <w:rFonts w:cs="Times New Roman"/>
          <w:lang w:val="zh-CN"/>
        </w:rPr>
        <w:t>绘制了真实数据集，通过</w:t>
      </w:r>
      <w:r w:rsidRPr="00E85D83">
        <w:rPr>
          <w:rFonts w:cs="Times New Roman"/>
          <w:lang w:val="zh-CN"/>
        </w:rPr>
        <w:t>PL</w:t>
      </w:r>
      <w:r w:rsidRPr="00E85D83">
        <w:rPr>
          <w:rFonts w:cs="Times New Roman"/>
          <w:lang w:val="zh-CN"/>
        </w:rPr>
        <w:t>模型和我们的模型拟合结果。我们发现现实世界数据集的分布比纯</w:t>
      </w:r>
      <w:proofErr w:type="gramStart"/>
      <w:r w:rsidRPr="00E85D83">
        <w:rPr>
          <w:rFonts w:cs="Times New Roman"/>
          <w:lang w:val="zh-CN"/>
        </w:rPr>
        <w:t>幂</w:t>
      </w:r>
      <w:proofErr w:type="gramEnd"/>
      <w:r w:rsidRPr="00E85D83">
        <w:rPr>
          <w:rFonts w:cs="Times New Roman"/>
          <w:lang w:val="zh-CN"/>
        </w:rPr>
        <w:t>律分布复杂得多。对于不同的数据，其分布表现出不同的多尺度复杂性。然而，我们的模型（绿色圆圈）和所有图中的真实数据（紫色方块）的重叠表明模型的良好性能，即使通过视觉检查。根据合成数据分析，分布中的多尺度复杂性导致严重高估</w:t>
      </w:r>
      <w:r w:rsidRPr="00E85D83">
        <w:rPr>
          <w:rFonts w:cs="Times New Roman"/>
          <w:lang w:val="zh-CN"/>
        </w:rPr>
        <w:t>PL</w:t>
      </w:r>
      <w:r w:rsidRPr="00E85D83">
        <w:rPr>
          <w:rFonts w:cs="Times New Roman"/>
          <w:lang w:val="zh-CN"/>
        </w:rPr>
        <w:t>模型的</w:t>
      </w:r>
      <w:r w:rsidRPr="00E85D83">
        <w:rPr>
          <w:rFonts w:cs="Times New Roman"/>
          <w:lang w:val="zh-CN"/>
        </w:rPr>
        <w:t>xmin</w:t>
      </w:r>
      <w:r w:rsidRPr="00E85D83">
        <w:rPr>
          <w:rFonts w:cs="Times New Roman"/>
          <w:lang w:val="zh-CN"/>
        </w:rPr>
        <w:t>，并且我们还在真实数据集中观察到这些偏差，如图</w:t>
      </w:r>
      <w:r w:rsidRPr="00E85D83">
        <w:rPr>
          <w:rFonts w:cs="Times New Roman"/>
          <w:lang w:val="zh-CN"/>
        </w:rPr>
        <w:t>5</w:t>
      </w:r>
      <w:r w:rsidRPr="00E85D83">
        <w:rPr>
          <w:rFonts w:cs="Times New Roman"/>
          <w:lang w:val="zh-CN"/>
        </w:rPr>
        <w:t>所示。因此，</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d>
      </m:oMath>
      <w:r w:rsidRPr="00E85D83">
        <w:rPr>
          <w:rFonts w:cs="Times New Roman"/>
          <w:lang w:val="zh-CN"/>
        </w:rPr>
        <w:t>由</w:t>
      </w:r>
      <w:r w:rsidRPr="00E85D83">
        <w:rPr>
          <w:rFonts w:cs="Times New Roman"/>
          <w:lang w:val="zh-CN"/>
        </w:rPr>
        <w:t>PL</w:t>
      </w:r>
      <w:r w:rsidRPr="00E85D83">
        <w:rPr>
          <w:rFonts w:cs="Times New Roman"/>
          <w:lang w:val="zh-CN"/>
        </w:rPr>
        <w:t>模型学习的系统偏差，如表示</w:t>
      </w:r>
      <w:r w:rsidRPr="00E85D83">
        <w:rPr>
          <w:rFonts w:cs="Times New Roman"/>
          <w:lang w:val="zh-CN"/>
        </w:rPr>
        <w:t>PL</w:t>
      </w:r>
      <w:r w:rsidRPr="00E85D83">
        <w:rPr>
          <w:rFonts w:cs="Times New Roman"/>
          <w:lang w:val="zh-CN"/>
        </w:rPr>
        <w:t>结果的灰色三角形和表示实际数据的紫色方块的差异所示。</w:t>
      </w:r>
    </w:p>
    <w:p w:rsidR="007336C3" w:rsidRPr="00E85D83" w:rsidRDefault="007336C3" w:rsidP="007336C3">
      <w:pPr>
        <w:ind w:firstLine="420"/>
        <w:rPr>
          <w:rFonts w:cs="Times New Roman"/>
          <w:lang w:val="zh-CN"/>
        </w:rPr>
      </w:pPr>
      <w:r w:rsidRPr="00E85D83">
        <w:rPr>
          <w:rFonts w:cs="Times New Roman"/>
          <w:lang w:val="zh-CN"/>
        </w:rPr>
        <w:t>然后我们进行定量分析。给定实数</w:t>
      </w:r>
      <m:oMath>
        <m:r>
          <w:rPr>
            <w:rFonts w:ascii="Cambria Math" w:hAnsi="Cambria Math" w:cs="Times New Roman"/>
            <w:lang w:val="zh-CN"/>
          </w:rPr>
          <m:t>X</m:t>
        </m:r>
        <m:r>
          <m:rPr>
            <m:sty m:val="p"/>
          </m:rPr>
          <w:rPr>
            <w:rFonts w:ascii="Cambria Math" w:hAnsi="Cambria Math" w:cs="Times New Roman"/>
            <w:lang w:val="zh-CN"/>
          </w:rPr>
          <m:t>=</m:t>
        </m:r>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w:rPr>
                    <w:rFonts w:ascii="Cambria Math" w:hAnsi="Cambria Math" w:cs="Times New Roman"/>
                    <w:lang w:val="zh-CN"/>
                  </w:rPr>
                  <m:t>x</m:t>
                </m:r>
              </m:e>
              <m:sub>
                <m:r>
                  <w:rPr>
                    <w:rFonts w:ascii="Cambria Math" w:hAnsi="Cambria Math" w:cs="Times New Roman"/>
                    <w:lang w:val="zh-CN"/>
                  </w:rPr>
                  <m:t>n</m:t>
                </m:r>
              </m:sub>
            </m:sSub>
          </m:e>
        </m:d>
      </m:oMath>
      <w:r w:rsidRPr="00E85D83">
        <w:rPr>
          <w:rFonts w:cs="Times New Roman"/>
          <w:lang w:val="zh-CN"/>
        </w:rPr>
        <w:t>，我们学习了由</w:t>
      </w:r>
      <w:r w:rsidRPr="00E85D83">
        <w:rPr>
          <w:rFonts w:cs="Times New Roman"/>
          <w:lang w:val="zh-CN"/>
        </w:rPr>
        <w:t>PL</w:t>
      </w:r>
      <w:r w:rsidRPr="00E85D83">
        <w:rPr>
          <w:rFonts w:cs="Times New Roman"/>
          <w:lang w:val="zh-CN"/>
        </w:rPr>
        <w:t>方法和我们的方法建模的</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e>
            <m:r>
              <m:rPr>
                <m:sty m:val="p"/>
              </m:rPr>
              <w:rPr>
                <w:rFonts w:ascii="Cambria Math" w:hAnsi="Cambria Math" w:cs="Times New Roman"/>
                <w:lang w:val="zh-CN"/>
              </w:rPr>
              <m:t>Θ</m:t>
            </m:r>
          </m:e>
        </m:d>
      </m:oMath>
      <w:r w:rsidRPr="00E85D83">
        <w:rPr>
          <w:rFonts w:cs="Times New Roman"/>
          <w:lang w:val="zh-CN"/>
        </w:rPr>
        <w:t>的参数</w:t>
      </w:r>
      <m:oMath>
        <m:r>
          <m:rPr>
            <m:sty m:val="p"/>
          </m:rPr>
          <w:rPr>
            <w:rFonts w:ascii="Cambria Math" w:hAnsi="Cambria Math" w:cs="Times New Roman"/>
            <w:lang w:val="zh-CN"/>
          </w:rPr>
          <m:t>Θ</m:t>
        </m:r>
      </m:oMath>
      <w:r w:rsidRPr="00E85D83">
        <w:rPr>
          <w:rFonts w:cs="Times New Roman"/>
          <w:lang w:val="zh-CN"/>
        </w:rPr>
        <w:t>。然后，我们从我们的方法生成模拟数据样本。从</w:t>
      </w:r>
      <w:r w:rsidRPr="00E85D83">
        <w:rPr>
          <w:rFonts w:cs="Times New Roman"/>
          <w:lang w:val="zh-CN"/>
        </w:rPr>
        <w:t>PL</w:t>
      </w:r>
      <w:r w:rsidRPr="00E85D83">
        <w:rPr>
          <w:rFonts w:cs="Times New Roman"/>
          <w:lang w:val="zh-CN"/>
        </w:rPr>
        <w:t>方法表示为</w:t>
      </w:r>
      <m:oMath>
        <m:sSub>
          <m:sSubPr>
            <m:ctrlPr>
              <w:rPr>
                <w:rFonts w:ascii="Cambria Math" w:hAnsi="Cambria Math" w:cs="Times New Roman"/>
                <w:lang w:val="zh-CN"/>
              </w:rPr>
            </m:ctrlPr>
          </m:sSubPr>
          <m:e>
            <m:r>
              <w:rPr>
                <w:rFonts w:ascii="Cambria Math" w:hAnsi="Cambria Math" w:cs="Times New Roman"/>
                <w:lang w:val="zh-CN"/>
              </w:rPr>
              <m:t>X</m:t>
            </m:r>
          </m:e>
          <m:sub>
            <m:r>
              <m:rPr>
                <m:nor/>
              </m:rPr>
              <w:rPr>
                <w:rFonts w:cs="Times New Roman"/>
                <w:lang w:val="zh-CN"/>
              </w:rPr>
              <m:t>our</m:t>
            </m:r>
          </m:sub>
        </m:sSub>
        <m:r>
          <m:rPr>
            <m:sty m:val="p"/>
          </m:rPr>
          <w:rPr>
            <w:rFonts w:ascii="Cambria Math" w:hAnsi="Cambria Math" w:cs="Times New Roman"/>
            <w:lang w:val="zh-CN"/>
          </w:rPr>
          <m:t>=</m:t>
        </m:r>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w:rPr>
                    <w:rFonts w:ascii="Cambria Math" w:hAnsi="Cambria Math" w:cs="Times New Roman"/>
                    <w:lang w:val="zh-CN"/>
                  </w:rPr>
                  <m:t>x</m:t>
                </m:r>
              </m:e>
              <m:sub>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m:t>
                    </m:r>
                  </m:sup>
                </m:sSup>
              </m:sub>
            </m:sSub>
          </m:e>
        </m:d>
      </m:oMath>
      <w:r w:rsidRPr="00E85D83">
        <w:rPr>
          <w:rFonts w:cs="Times New Roman"/>
          <w:lang w:val="zh-CN"/>
        </w:rPr>
        <w:t>和</w:t>
      </w:r>
      <m:oMath>
        <m:sSub>
          <m:sSubPr>
            <m:ctrlPr>
              <w:rPr>
                <w:rFonts w:ascii="Cambria Math" w:hAnsi="Cambria Math" w:cs="Times New Roman"/>
                <w:lang w:val="zh-CN"/>
              </w:rPr>
            </m:ctrlPr>
          </m:sSubPr>
          <m:e>
            <m:r>
              <w:rPr>
                <w:rFonts w:ascii="Cambria Math" w:hAnsi="Cambria Math" w:cs="Times New Roman"/>
                <w:lang w:val="zh-CN"/>
              </w:rPr>
              <m:t>X</m:t>
            </m:r>
          </m:e>
          <m:sub>
            <m:r>
              <w:rPr>
                <w:rFonts w:ascii="Cambria Math" w:hAnsi="Cambria Math" w:cs="Times New Roman"/>
                <w:lang w:val="zh-CN"/>
              </w:rPr>
              <m:t>PL</m:t>
            </m:r>
          </m:sub>
        </m:sSub>
        <m:r>
          <m:rPr>
            <m:sty m:val="p"/>
          </m:rPr>
          <w:rPr>
            <w:rFonts w:ascii="Cambria Math" w:hAnsi="Cambria Math" w:cs="Times New Roman"/>
            <w:lang w:val="zh-CN"/>
          </w:rPr>
          <m:t>=</m:t>
        </m:r>
        <m:d>
          <m:dPr>
            <m:begChr m:val="{"/>
            <m:endChr m:val="}"/>
            <m:ctrlPr>
              <w:rPr>
                <w:rFonts w:ascii="Cambria Math" w:hAnsi="Cambria Math" w:cs="Times New Roman"/>
                <w:lang w:val="zh-CN"/>
              </w:rPr>
            </m:ctrlPr>
          </m:dPr>
          <m:e>
            <m:sSub>
              <m:sSubPr>
                <m:ctrlPr>
                  <w:rPr>
                    <w:rFonts w:ascii="Cambria Math" w:hAnsi="Cambria Math" w:cs="Times New Roman"/>
                    <w:lang w:val="zh-CN"/>
                  </w:rPr>
                </m:ctrlPr>
              </m:sSubPr>
              <m:e>
                <m:r>
                  <w:rPr>
                    <w:rFonts w:ascii="Cambria Math" w:hAnsi="Cambria Math" w:cs="Times New Roman"/>
                    <w:lang w:val="zh-CN"/>
                  </w:rPr>
                  <m:t>x</m:t>
                </m:r>
              </m:e>
              <m:sub>
                <m:r>
                  <m:rPr>
                    <m:sty m:val="p"/>
                  </m:rPr>
                  <w:rPr>
                    <w:rFonts w:ascii="Cambria Math" w:hAnsi="Cambria Math" w:cs="Times New Roman"/>
                    <w:lang w:val="zh-CN"/>
                  </w:rPr>
                  <m:t>1</m:t>
                </m:r>
              </m:sub>
            </m:sSub>
            <m:r>
              <m:rPr>
                <m:sty m:val="p"/>
              </m:rPr>
              <w:rPr>
                <w:rFonts w:ascii="Cambria Math" w:hAnsi="Cambria Math" w:cs="Times New Roman"/>
                <w:lang w:val="zh-CN"/>
              </w:rPr>
              <m:t>,…,</m:t>
            </m:r>
            <m:sSub>
              <m:sSubPr>
                <m:ctrlPr>
                  <w:rPr>
                    <w:rFonts w:ascii="Cambria Math" w:hAnsi="Cambria Math" w:cs="Times New Roman"/>
                    <w:lang w:val="zh-CN"/>
                  </w:rPr>
                </m:ctrlPr>
              </m:sSubPr>
              <m:e>
                <m:r>
                  <w:rPr>
                    <w:rFonts w:ascii="Cambria Math" w:hAnsi="Cambria Math" w:cs="Times New Roman"/>
                    <w:lang w:val="zh-CN"/>
                  </w:rPr>
                  <m:t>x</m:t>
                </m:r>
              </m:e>
              <m:sub>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m:t>
                    </m:r>
                  </m:sup>
                </m:sSup>
              </m:sub>
            </m:sSub>
          </m:e>
        </m:d>
      </m:oMath>
      <w:r w:rsidRPr="00E85D83">
        <w:rPr>
          <w:rFonts w:cs="Times New Roman"/>
          <w:lang w:val="zh-CN"/>
        </w:rPr>
        <w:t>。我们通过双样本</w:t>
      </w:r>
      <w:r w:rsidRPr="00E85D83">
        <w:rPr>
          <w:rFonts w:cs="Times New Roman"/>
          <w:lang w:val="zh-CN"/>
        </w:rPr>
        <w:t>Kolmogorov-Smirnov</w:t>
      </w:r>
      <w:r w:rsidRPr="00E85D83">
        <w:rPr>
          <w:rFonts w:cs="Times New Roman"/>
          <w:lang w:val="zh-CN"/>
        </w:rPr>
        <w:t>距离（</w:t>
      </w:r>
      <w:r w:rsidRPr="00E85D83">
        <w:rPr>
          <w:rFonts w:cs="Times New Roman"/>
          <w:lang w:val="zh-CN"/>
        </w:rPr>
        <w:t>KS-Dist</w:t>
      </w:r>
      <w:r w:rsidRPr="00E85D83">
        <w:rPr>
          <w:rFonts w:cs="Times New Roman"/>
          <w:lang w:val="zh-CN"/>
        </w:rPr>
        <w:t>）评估拟合精度，即</w:t>
      </w:r>
      <m:oMath>
        <m:r>
          <m:rPr>
            <m:nor/>
          </m:rPr>
          <w:rPr>
            <w:rFonts w:cs="Times New Roman"/>
            <w:lang w:val="zh-CN"/>
          </w:rPr>
          <m:t>KS</m:t>
        </m:r>
        <m:r>
          <m:rPr>
            <m:sty m:val="p"/>
          </m:rPr>
          <w:rPr>
            <w:rFonts w:ascii="Cambria Math" w:hAnsi="Cambria Math" w:cs="Times New Roman"/>
            <w:lang w:val="zh-CN"/>
          </w:rPr>
          <m:t>-</m:t>
        </m:r>
        <m:r>
          <m:rPr>
            <m:nor/>
          </m:rPr>
          <w:rPr>
            <w:rFonts w:cs="Times New Roman"/>
            <w:lang w:val="zh-CN"/>
          </w:rPr>
          <m:t>Dist</m:t>
        </m:r>
        <m:r>
          <m:rPr>
            <m:sty m:val="p"/>
          </m:rPr>
          <w:rPr>
            <w:rFonts w:ascii="Cambria Math" w:hAnsi="Cambria Math" w:cs="Times New Roman"/>
            <w:lang w:val="zh-CN"/>
          </w:rPr>
          <m:t>=</m:t>
        </m:r>
        <m:func>
          <m:funcPr>
            <m:ctrlPr>
              <w:rPr>
                <w:rFonts w:ascii="Cambria Math" w:hAnsi="Cambria Math" w:cs="Times New Roman"/>
                <w:lang w:val="zh-CN"/>
              </w:rPr>
            </m:ctrlPr>
          </m:funcPr>
          <m:fName>
            <m:limLow>
              <m:limLowPr>
                <m:ctrlPr>
                  <w:rPr>
                    <w:rFonts w:ascii="Cambria Math" w:hAnsi="Cambria Math" w:cs="Times New Roman"/>
                    <w:lang w:val="zh-CN"/>
                  </w:rPr>
                </m:ctrlPr>
              </m:limLowPr>
              <m:e>
                <m:r>
                  <m:rPr>
                    <m:sty m:val="p"/>
                  </m:rPr>
                  <w:rPr>
                    <w:rFonts w:ascii="Cambria Math" w:hAnsi="Cambria Math" w:cs="Times New Roman"/>
                    <w:lang w:val="zh-CN"/>
                  </w:rPr>
                  <m:t>max</m:t>
                </m:r>
              </m:e>
              <m:lim>
                <m:r>
                  <w:rPr>
                    <w:rFonts w:ascii="Cambria Math" w:hAnsi="Cambria Math" w:cs="Times New Roman"/>
                    <w:lang w:val="zh-CN"/>
                  </w:rPr>
                  <m:t>x</m:t>
                </m:r>
              </m:lim>
            </m:limLow>
          </m:fName>
          <m:e>
            <m:d>
              <m:dPr>
                <m:begChr m:val="|"/>
                <m:endChr m:val="|"/>
                <m:ctrlPr>
                  <w:rPr>
                    <w:rFonts w:ascii="Cambria Math" w:hAnsi="Cambria Math" w:cs="Times New Roman"/>
                    <w:lang w:val="zh-CN"/>
                  </w:rPr>
                </m:ctrlPr>
              </m:dPr>
              <m:e>
                <m:acc>
                  <m:accPr>
                    <m:ctrlPr>
                      <w:rPr>
                        <w:rFonts w:ascii="Cambria Math" w:hAnsi="Cambria Math" w:cs="Times New Roman"/>
                        <w:lang w:val="zh-CN"/>
                      </w:rPr>
                    </m:ctrlPr>
                  </m:accPr>
                  <m:e>
                    <m:sSub>
                      <m:sSubPr>
                        <m:ctrlPr>
                          <w:rPr>
                            <w:rFonts w:ascii="Cambria Math" w:hAnsi="Cambria Math" w:cs="Times New Roman"/>
                            <w:lang w:val="zh-CN"/>
                          </w:rPr>
                        </m:ctrlPr>
                      </m:sSubPr>
                      <m:e>
                        <m:r>
                          <w:rPr>
                            <w:rFonts w:ascii="Cambria Math" w:hAnsi="Cambria Math" w:cs="Times New Roman"/>
                            <w:lang w:val="zh-CN"/>
                          </w:rPr>
                          <m:t>F</m:t>
                        </m:r>
                      </m:e>
                      <m:sub>
                        <m:r>
                          <w:rPr>
                            <w:rFonts w:ascii="Cambria Math" w:hAnsi="Cambria Math" w:cs="Times New Roman"/>
                            <w:lang w:val="zh-CN"/>
                          </w:rPr>
                          <m:t>i</m:t>
                        </m:r>
                      </m:sub>
                    </m:sSub>
                  </m:e>
                </m:acc>
                <m:d>
                  <m:dPr>
                    <m:ctrlPr>
                      <w:rPr>
                        <w:rFonts w:ascii="Cambria Math" w:hAnsi="Cambria Math" w:cs="Times New Roman"/>
                        <w:lang w:val="zh-CN"/>
                      </w:rPr>
                    </m:ctrlPr>
                  </m:dPr>
                  <m:e>
                    <m:r>
                      <w:rPr>
                        <w:rFonts w:ascii="Cambria Math" w:hAnsi="Cambria Math" w:cs="Times New Roman"/>
                        <w:lang w:val="zh-CN"/>
                      </w:rPr>
                      <m:t>x</m:t>
                    </m:r>
                  </m:e>
                </m:d>
                <m:r>
                  <m:rPr>
                    <m:sty m:val="p"/>
                  </m:rPr>
                  <w:rPr>
                    <w:rFonts w:ascii="Cambria Math" w:hAnsi="Cambria Math" w:cs="Times New Roman"/>
                    <w:lang w:val="zh-CN"/>
                  </w:rPr>
                  <m:t>-</m:t>
                </m:r>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d>
              </m:e>
            </m:d>
            <m:ctrlPr>
              <w:rPr>
                <w:rFonts w:ascii="Cambria Math" w:hAnsi="Cambria Math" w:cs="Times New Roman"/>
                <w:i/>
                <w:lang w:val="zh-CN"/>
              </w:rPr>
            </m:ctrlPr>
          </m:e>
        </m:func>
      </m:oMath>
      <w:r w:rsidRPr="00E85D83">
        <w:rPr>
          <w:rFonts w:cs="Times New Roman"/>
          <w:lang w:val="zh-CN"/>
        </w:rPr>
        <w:t>，越低越好</w:t>
      </w:r>
      <w:r w:rsidRPr="00E85D83">
        <w:rPr>
          <w:rFonts w:cs="Times New Roman"/>
          <w:lang w:val="zh-CN"/>
        </w:rPr>
        <w:t>。</w:t>
      </w:r>
      <m:oMath>
        <m:r>
          <w:rPr>
            <w:rFonts w:ascii="Cambria Math" w:hAnsi="Cambria Math" w:cs="Times New Roman"/>
            <w:lang w:val="zh-CN"/>
          </w:rPr>
          <m:t>F</m:t>
        </m:r>
        <m:d>
          <m:dPr>
            <m:ctrlPr>
              <w:rPr>
                <w:rFonts w:ascii="Cambria Math" w:hAnsi="Cambria Math" w:cs="Times New Roman"/>
                <w:lang w:val="zh-CN"/>
              </w:rPr>
            </m:ctrlPr>
          </m:dPr>
          <m:e>
            <m:r>
              <w:rPr>
                <w:rFonts w:ascii="Cambria Math" w:hAnsi="Cambria Math" w:cs="Times New Roman"/>
                <w:lang w:val="zh-CN"/>
              </w:rPr>
              <m:t>x</m:t>
            </m:r>
          </m:e>
        </m:d>
      </m:oMath>
      <w:r w:rsidRPr="00E85D83">
        <w:rPr>
          <w:rFonts w:cs="Times New Roman"/>
          <w:lang w:val="zh-CN"/>
        </w:rPr>
        <w:t>是从实际数据学习的非参数累积分布，而</w:t>
      </w:r>
      <m:oMath>
        <m:acc>
          <m:accPr>
            <m:ctrlPr>
              <w:rPr>
                <w:rFonts w:ascii="Cambria Math" w:hAnsi="Cambria Math" w:cs="Times New Roman"/>
                <w:lang w:val="zh-CN"/>
              </w:rPr>
            </m:ctrlPr>
          </m:accPr>
          <m:e>
            <m:r>
              <w:rPr>
                <w:rFonts w:ascii="Cambria Math" w:hAnsi="Cambria Math" w:cs="Times New Roman"/>
                <w:lang w:val="zh-CN"/>
              </w:rPr>
              <m:t>F</m:t>
            </m:r>
          </m:e>
        </m:acc>
        <m:d>
          <m:dPr>
            <m:ctrlPr>
              <w:rPr>
                <w:rFonts w:ascii="Cambria Math" w:hAnsi="Cambria Math" w:cs="Times New Roman"/>
                <w:lang w:val="zh-CN"/>
              </w:rPr>
            </m:ctrlPr>
          </m:dPr>
          <m:e>
            <m:r>
              <w:rPr>
                <w:rFonts w:ascii="Cambria Math" w:hAnsi="Cambria Math" w:cs="Times New Roman"/>
                <w:lang w:val="zh-CN"/>
              </w:rPr>
              <m:t>x</m:t>
            </m:r>
          </m:e>
        </m:d>
      </m:oMath>
      <w:r w:rsidRPr="00E85D83">
        <w:rPr>
          <w:rFonts w:cs="Times New Roman"/>
          <w:lang w:val="zh-CN"/>
        </w:rPr>
        <w:t>是通过方法</w:t>
      </w:r>
      <m:oMath>
        <m:r>
          <w:rPr>
            <w:rFonts w:ascii="Cambria Math" w:hAnsi="Cambria Math" w:cs="Times New Roman"/>
            <w:lang w:val="zh-CN"/>
          </w:rPr>
          <m:t>i</m:t>
        </m:r>
      </m:oMath>
      <w:r w:rsidRPr="00E85D83">
        <w:rPr>
          <w:rFonts w:cs="Times New Roman"/>
          <w:lang w:val="zh-CN"/>
        </w:rPr>
        <w:t>从模拟数据集学习的非参数累积分布。双样本</w:t>
      </w:r>
      <w:r w:rsidRPr="00E85D83">
        <w:rPr>
          <w:rFonts w:cs="Times New Roman"/>
          <w:lang w:val="zh-CN"/>
        </w:rPr>
        <w:t>Kolmogorov-Smirnov</w:t>
      </w:r>
      <w:r w:rsidRPr="00E85D83">
        <w:rPr>
          <w:rFonts w:cs="Times New Roman"/>
          <w:lang w:val="zh-CN"/>
        </w:rPr>
        <w:t>距离广泛用于此标准统计测试任务。为了消除由于生成的样本数量较少而导致的错误，我们设置</w:t>
      </w:r>
      <m:oMath>
        <m:sSup>
          <m:sSupPr>
            <m:ctrlPr>
              <w:rPr>
                <w:rFonts w:ascii="Cambria Math" w:hAnsi="Cambria Math" w:cs="Times New Roman"/>
                <w:lang w:val="zh-CN"/>
              </w:rPr>
            </m:ctrlPr>
          </m:sSupPr>
          <m:e>
            <m:r>
              <w:rPr>
                <w:rFonts w:ascii="Cambria Math" w:hAnsi="Cambria Math" w:cs="Times New Roman"/>
                <w:lang w:val="zh-CN"/>
              </w:rPr>
              <m:t>n</m:t>
            </m:r>
          </m:e>
          <m:sup>
            <m:r>
              <m:rPr>
                <m:sty m:val="p"/>
              </m:rPr>
              <w:rPr>
                <w:rFonts w:ascii="Cambria Math" w:hAnsi="Cambria Math" w:cs="Times New Roman"/>
                <w:lang w:val="zh-CN"/>
              </w:rPr>
              <m:t>'</m:t>
            </m:r>
          </m:sup>
        </m:sSup>
        <m:r>
          <m:rPr>
            <m:sty m:val="p"/>
          </m:rPr>
          <w:rPr>
            <w:rFonts w:ascii="Cambria Math" w:hAnsi="Cambria Math" w:cs="Times New Roman"/>
            <w:lang w:val="zh-CN"/>
          </w:rPr>
          <m:t>=10*</m:t>
        </m:r>
        <m:r>
          <w:rPr>
            <w:rFonts w:ascii="Cambria Math" w:hAnsi="Cambria Math" w:cs="Times New Roman"/>
            <w:lang w:val="zh-CN"/>
          </w:rPr>
          <m:t>n</m:t>
        </m:r>
      </m:oMath>
      <w:r w:rsidRPr="00E85D83">
        <w:rPr>
          <w:rFonts w:cs="Times New Roman"/>
          <w:lang w:val="zh-CN"/>
        </w:rPr>
        <w:t>。我们总结了表</w:t>
      </w:r>
      <w:r w:rsidRPr="00E85D83">
        <w:rPr>
          <w:rFonts w:cs="Times New Roman"/>
          <w:lang w:val="zh-CN"/>
        </w:rPr>
        <w:t>2</w:t>
      </w:r>
      <w:r w:rsidRPr="00E85D83">
        <w:rPr>
          <w:rFonts w:cs="Times New Roman"/>
          <w:lang w:val="zh-CN"/>
        </w:rPr>
        <w:t>中的数据和结果。我们发现对于所有</w:t>
      </w:r>
      <w:r w:rsidRPr="00E85D83">
        <w:rPr>
          <w:rFonts w:cs="Times New Roman"/>
          <w:lang w:val="zh-CN"/>
        </w:rPr>
        <w:t>16</w:t>
      </w:r>
      <w:r w:rsidRPr="00E85D83">
        <w:rPr>
          <w:rFonts w:cs="Times New Roman"/>
          <w:lang w:val="zh-CN"/>
        </w:rPr>
        <w:t>个数据集，我们的方法比</w:t>
      </w:r>
      <w:r w:rsidRPr="00E85D83">
        <w:rPr>
          <w:rFonts w:cs="Times New Roman"/>
          <w:lang w:val="zh-CN"/>
        </w:rPr>
        <w:t>PI</w:t>
      </w:r>
      <w:r w:rsidRPr="00E85D83">
        <w:rPr>
          <w:rFonts w:cs="Times New Roman"/>
          <w:lang w:val="zh-CN"/>
        </w:rPr>
        <w:t>方法得到更低的误差，即</w:t>
      </w:r>
      <w:r w:rsidRPr="00E85D83">
        <w:rPr>
          <w:rFonts w:cs="Times New Roman"/>
          <w:lang w:val="zh-CN"/>
        </w:rPr>
        <w:t>KS-Dist</w:t>
      </w:r>
      <w:r w:rsidRPr="00E85D83">
        <w:rPr>
          <w:rFonts w:cs="Times New Roman"/>
          <w:lang w:val="zh-CN"/>
        </w:rPr>
        <w:t>，表明我们的方法的优越性。</w:t>
      </w:r>
    </w:p>
    <w:p w:rsidR="00FA1F52" w:rsidRPr="00E85D83" w:rsidRDefault="00FA1F52" w:rsidP="00FA1F52">
      <w:pPr>
        <w:pStyle w:val="a3"/>
        <w:rPr>
          <w:rFonts w:cs="Times New Roman"/>
          <w:lang w:val="zh-CN"/>
        </w:rPr>
      </w:pPr>
      <w:r w:rsidRPr="00E85D83">
        <w:rPr>
          <w:rFonts w:cs="Times New Roman"/>
          <w:lang w:val="zh-CN"/>
        </w:rPr>
        <w:t>6</w:t>
      </w:r>
      <w:r w:rsidRPr="00E85D83">
        <w:rPr>
          <w:rFonts w:cs="Times New Roman"/>
          <w:lang w:val="zh-CN"/>
        </w:rPr>
        <w:t>讨论</w:t>
      </w:r>
    </w:p>
    <w:p w:rsidR="00FA1F52" w:rsidRPr="00E85D83" w:rsidRDefault="00FA1F52" w:rsidP="00FA1F52">
      <w:pPr>
        <w:ind w:firstLine="420"/>
        <w:rPr>
          <w:rFonts w:cs="Times New Roman"/>
          <w:lang w:val="zh-CN"/>
        </w:rPr>
      </w:pPr>
      <w:r w:rsidRPr="00E85D83">
        <w:rPr>
          <w:rFonts w:cs="Times New Roman"/>
          <w:lang w:val="zh-CN"/>
        </w:rPr>
        <w:t>我们的展示模型的设计原则是：保持简单，捕捉复杂。只有一个参数</w:t>
      </w:r>
      <m:oMath>
        <m:r>
          <m:rPr>
            <m:sty m:val="p"/>
          </m:rPr>
          <w:rPr>
            <w:rFonts w:ascii="Cambria Math" w:hAnsi="Cambria Math" w:cs="Times New Roman"/>
            <w:lang w:val="zh-CN"/>
          </w:rPr>
          <m:t>Δ</m:t>
        </m:r>
      </m:oMath>
      <w:r w:rsidRPr="00E85D83">
        <w:rPr>
          <w:rFonts w:cs="Times New Roman"/>
          <w:lang w:val="zh-CN"/>
        </w:rPr>
        <w:t>用于捕捉短尺度方案的复杂性，一个参数</w:t>
      </w:r>
      <m:oMath>
        <m:r>
          <w:rPr>
            <w:rFonts w:ascii="Cambria Math" w:hAnsi="Cambria Math" w:cs="Times New Roman"/>
            <w:lang w:val="zh-CN"/>
          </w:rPr>
          <m:t>β</m:t>
        </m:r>
      </m:oMath>
      <w:r w:rsidRPr="00E85D83">
        <w:rPr>
          <w:rFonts w:cs="Times New Roman"/>
          <w:lang w:val="zh-CN"/>
        </w:rPr>
        <w:t>用于</w:t>
      </w:r>
      <w:proofErr w:type="gramStart"/>
      <w:r w:rsidRPr="00E85D83">
        <w:rPr>
          <w:rFonts w:cs="Times New Roman"/>
          <w:lang w:val="zh-CN"/>
        </w:rPr>
        <w:t>捕捉长</w:t>
      </w:r>
      <w:proofErr w:type="gramEnd"/>
      <w:r w:rsidRPr="00E85D83">
        <w:rPr>
          <w:rFonts w:cs="Times New Roman"/>
          <w:lang w:val="zh-CN"/>
        </w:rPr>
        <w:t>尺度方案的复杂性，一个参数</w:t>
      </w:r>
      <m:oMath>
        <m:r>
          <w:rPr>
            <w:rFonts w:ascii="Cambria Math" w:hAnsi="Cambria Math" w:cs="Times New Roman"/>
            <w:lang w:val="zh-CN"/>
          </w:rPr>
          <m:t>θ</m:t>
        </m:r>
      </m:oMath>
      <w:r w:rsidRPr="00E85D83">
        <w:rPr>
          <w:rFonts w:cs="Times New Roman"/>
          <w:lang w:val="zh-CN"/>
        </w:rPr>
        <w:t>用于包含中等尺度的</w:t>
      </w:r>
      <w:proofErr w:type="gramStart"/>
      <w:r w:rsidRPr="00E85D83">
        <w:rPr>
          <w:rFonts w:cs="Times New Roman"/>
          <w:lang w:val="zh-CN"/>
        </w:rPr>
        <w:t>幂</w:t>
      </w:r>
      <w:proofErr w:type="gramEnd"/>
      <w:r w:rsidRPr="00E85D83">
        <w:rPr>
          <w:rFonts w:cs="Times New Roman"/>
          <w:lang w:val="zh-CN"/>
        </w:rPr>
        <w:t>律分布和拉伸指数分布政权。但是，可以通过我们的框架做出更多努力。例如，可以进一步利用混合物重尾模型，对数正态分布。我们可以预期经验数据和拟合结果之间的误差要小得多。但是，无论模型有多复杂，建模参数都应该是可解释的。此外，可以通过贝叶斯框架捕获关于参数的先验知识。应该检查更多真实世界的数据集。应重新检查以前基于在复杂分布上应用</w:t>
      </w:r>
      <w:r w:rsidRPr="00E85D83">
        <w:rPr>
          <w:rFonts w:cs="Times New Roman"/>
          <w:lang w:val="zh-CN"/>
        </w:rPr>
        <w:t>PL</w:t>
      </w:r>
      <w:r w:rsidRPr="00E85D83">
        <w:rPr>
          <w:rFonts w:cs="Times New Roman"/>
          <w:lang w:val="zh-CN"/>
        </w:rPr>
        <w:t>方法的结论。</w:t>
      </w:r>
    </w:p>
    <w:p w:rsidR="00356581" w:rsidRPr="00E85D83" w:rsidRDefault="00356581" w:rsidP="00356581">
      <w:pPr>
        <w:pStyle w:val="a3"/>
        <w:rPr>
          <w:rFonts w:cs="Times New Roman"/>
          <w:lang w:val="zh-CN"/>
        </w:rPr>
      </w:pPr>
      <w:r w:rsidRPr="00E85D83">
        <w:rPr>
          <w:rFonts w:cs="Times New Roman"/>
          <w:lang w:val="zh-CN"/>
        </w:rPr>
        <w:t>7</w:t>
      </w:r>
      <w:r w:rsidRPr="00E85D83">
        <w:rPr>
          <w:rFonts w:cs="Times New Roman"/>
          <w:lang w:val="zh-CN"/>
        </w:rPr>
        <w:t>结论</w:t>
      </w:r>
    </w:p>
    <w:p w:rsidR="00356581" w:rsidRPr="00E85D83" w:rsidRDefault="00356581" w:rsidP="00FA1F52">
      <w:pPr>
        <w:ind w:firstLine="420"/>
        <w:rPr>
          <w:rFonts w:cs="Times New Roman"/>
          <w:lang w:val="zh-CN"/>
        </w:rPr>
      </w:pPr>
      <w:r w:rsidRPr="00E85D83">
        <w:rPr>
          <w:rFonts w:cs="Times New Roman"/>
          <w:lang w:val="zh-CN"/>
        </w:rPr>
        <w:t>在本文中，我们发现各种经验数据的分布，从艺术，生物学，物理学，地质学，社会科学到计算机科学，从横断面观察到动态记录，具有多尺度的复杂性。我们开发了一个动态框架，以适应现实世界中复杂的分布。通过对数据的生成动力学建模，我们极大地简化了模型的数学形式，但同时生成了大量复杂的分布。提供了有效的推理方法和数据生成算法。我们</w:t>
      </w:r>
      <w:r w:rsidRPr="00E85D83">
        <w:rPr>
          <w:rFonts w:cs="Times New Roman"/>
          <w:lang w:val="zh-CN"/>
        </w:rPr>
        <w:lastRenderedPageBreak/>
        <w:t>用一个统一的微分方程来解释这些复杂分布的生成机制，而不是黑盒模型。我们通过各种合成数据集分析模型的属性，并通过各种实际数据集验证我们的模型。我们的模型很好地捕捉了所有这些数据的复杂性。我们的模型可能提供一个框架，以便在经验数据中拟合复杂的分布，并了解它们的生成机制。简而言之，我们总结了我们的贡献如下：</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统一能力：我们提出了一个通用模型，以适应经验数据中的各种复杂分布，以及推理和模拟算法。</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简约：有了四个参数，我们的模型有一个简单的形式来捕捉经验分布中的多尺度复杂性。</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可解释性：我们的模型由统一的生成动力学方程解释。所有参数在随机网络场景中都具有明确的物理意义。</w:t>
      </w:r>
    </w:p>
    <w:p w:rsidR="00356581" w:rsidRPr="00E85D83" w:rsidRDefault="00356581" w:rsidP="00356581">
      <w:pPr>
        <w:pStyle w:val="a7"/>
        <w:numPr>
          <w:ilvl w:val="0"/>
          <w:numId w:val="3"/>
        </w:numPr>
        <w:ind w:firstLineChars="0"/>
        <w:rPr>
          <w:rFonts w:cs="Times New Roman"/>
          <w:lang w:val="zh-CN"/>
        </w:rPr>
      </w:pPr>
      <w:r w:rsidRPr="00E85D83">
        <w:rPr>
          <w:rFonts w:cs="Times New Roman"/>
          <w:lang w:val="zh-CN"/>
        </w:rPr>
        <w:t>实用性：我们的模型准确地拟合了各种学科中复杂的经验数据集分布，并且可以以原则的方式推广到更复杂的案例。</w:t>
      </w:r>
    </w:p>
    <w:p w:rsidR="00B40F62" w:rsidRPr="00E85D83" w:rsidRDefault="00356581" w:rsidP="00B40F62">
      <w:pPr>
        <w:ind w:firstLine="420"/>
        <w:rPr>
          <w:rFonts w:cs="Times New Roman"/>
          <w:lang w:val="zh-CN"/>
        </w:rPr>
      </w:pPr>
      <w:r w:rsidRPr="00E85D83">
        <w:rPr>
          <w:rFonts w:cs="Times New Roman"/>
          <w:lang w:val="zh-CN"/>
        </w:rPr>
        <w:t>我们在</w:t>
      </w:r>
      <w:r w:rsidR="00307A32" w:rsidRPr="00E85D83">
        <w:rPr>
          <w:rFonts w:cs="Times New Roman"/>
        </w:rPr>
        <w:t>www.calvinzang.com</w:t>
      </w:r>
      <w:r w:rsidRPr="00E85D83">
        <w:rPr>
          <w:rFonts w:cs="Times New Roman"/>
          <w:lang w:val="zh-CN"/>
        </w:rPr>
        <w:t>开源代码和数据集。</w:t>
      </w:r>
    </w:p>
    <w:p w:rsidR="00B40F62" w:rsidRPr="00E85D83" w:rsidRDefault="00B40F62" w:rsidP="00B40F62">
      <w:pPr>
        <w:pStyle w:val="a3"/>
        <w:rPr>
          <w:rFonts w:cs="Times New Roman"/>
          <w:lang w:val="zh-CN"/>
        </w:rPr>
      </w:pPr>
      <w:r w:rsidRPr="00E85D83">
        <w:rPr>
          <w:rFonts w:cs="Times New Roman"/>
          <w:lang w:val="zh-CN"/>
        </w:rPr>
        <w:t>致谢</w:t>
      </w:r>
    </w:p>
    <w:p w:rsidR="00B40F62" w:rsidRPr="00E85D83" w:rsidRDefault="00B40F62" w:rsidP="00B40F62">
      <w:pPr>
        <w:ind w:firstLine="420"/>
        <w:rPr>
          <w:rFonts w:cs="Times New Roman"/>
          <w:lang w:val="zh-CN"/>
        </w:rPr>
      </w:pPr>
      <w:r w:rsidRPr="00E85D83">
        <w:rPr>
          <w:rFonts w:cs="Times New Roman"/>
          <w:lang w:val="zh-CN"/>
        </w:rPr>
        <w:t>作者感谢匿名审稿人提供了许多有用的讨论和富有洞察力的建议。这项工作部分得到国家重点基础研究项目</w:t>
      </w:r>
      <w:r w:rsidRPr="00E85D83">
        <w:rPr>
          <w:rFonts w:cs="Times New Roman"/>
          <w:lang w:val="zh-CN"/>
        </w:rPr>
        <w:t>No.2015CB352300</w:t>
      </w:r>
      <w:r w:rsidRPr="00E85D83">
        <w:rPr>
          <w:rFonts w:cs="Times New Roman"/>
          <w:lang w:val="zh-CN"/>
        </w:rPr>
        <w:t>，国家自然科学基金重大项目</w:t>
      </w:r>
      <w:r w:rsidRPr="00E85D83">
        <w:rPr>
          <w:rFonts w:cs="Times New Roman"/>
          <w:lang w:val="zh-CN"/>
        </w:rPr>
        <w:t>No.U1611461</w:t>
      </w:r>
      <w:r w:rsidRPr="00E85D83">
        <w:rPr>
          <w:rFonts w:cs="Times New Roman"/>
          <w:lang w:val="zh-CN"/>
        </w:rPr>
        <w:t>的支持</w:t>
      </w:r>
      <w:r w:rsidRPr="00E85D83">
        <w:rPr>
          <w:rFonts w:cs="Times New Roman"/>
          <w:lang w:val="zh-CN"/>
        </w:rPr>
        <w:t>;</w:t>
      </w:r>
      <w:r w:rsidRPr="00E85D83">
        <w:rPr>
          <w:rFonts w:cs="Times New Roman"/>
          <w:lang w:val="zh-CN"/>
        </w:rPr>
        <w:t>国家自然科学基金</w:t>
      </w:r>
      <w:r w:rsidRPr="00E85D83">
        <w:rPr>
          <w:rFonts w:cs="Times New Roman"/>
          <w:lang w:val="zh-CN"/>
        </w:rPr>
        <w:t>No.61772304,61521002,61531006,61702296</w:t>
      </w:r>
      <w:r w:rsidRPr="00E85D83">
        <w:rPr>
          <w:rFonts w:cs="Times New Roman"/>
          <w:lang w:val="zh-CN"/>
        </w:rPr>
        <w:t>。感谢清华</w:t>
      </w:r>
      <w:r w:rsidRPr="00E85D83">
        <w:rPr>
          <w:rFonts w:cs="Times New Roman"/>
          <w:lang w:val="zh-CN"/>
        </w:rPr>
        <w:t>-</w:t>
      </w:r>
      <w:proofErr w:type="gramStart"/>
      <w:r w:rsidRPr="00E85D83">
        <w:rPr>
          <w:rFonts w:cs="Times New Roman"/>
          <w:lang w:val="zh-CN"/>
        </w:rPr>
        <w:t>腾讯互联网</w:t>
      </w:r>
      <w:proofErr w:type="gramEnd"/>
      <w:r w:rsidRPr="00E85D83">
        <w:rPr>
          <w:rFonts w:cs="Times New Roman"/>
          <w:lang w:val="zh-CN"/>
        </w:rPr>
        <w:t>创新技术联合实验室的研究基金，以及</w:t>
      </w:r>
      <w:r w:rsidRPr="00E85D83">
        <w:rPr>
          <w:rFonts w:cs="Times New Roman"/>
          <w:lang w:val="zh-CN"/>
        </w:rPr>
        <w:t>CAST</w:t>
      </w:r>
      <w:r w:rsidRPr="00E85D83">
        <w:rPr>
          <w:rFonts w:cs="Times New Roman"/>
          <w:lang w:val="zh-CN"/>
        </w:rPr>
        <w:t>的青年精英科学家赞助项目。</w:t>
      </w:r>
    </w:p>
    <w:p w:rsidR="004F2520" w:rsidRPr="00E85D83" w:rsidRDefault="004F2520" w:rsidP="004F2520">
      <w:pPr>
        <w:pStyle w:val="a3"/>
        <w:rPr>
          <w:rFonts w:cs="Times New Roman"/>
          <w:lang w:val="zh-CN"/>
        </w:rPr>
      </w:pPr>
      <w:r w:rsidRPr="00E85D83">
        <w:rPr>
          <w:rFonts w:cs="Times New Roman"/>
          <w:lang w:val="zh-CN"/>
        </w:rPr>
        <w:t>参考文献</w:t>
      </w:r>
    </w:p>
    <w:p w:rsidR="004F2520" w:rsidRPr="00E85D83" w:rsidRDefault="004F2520" w:rsidP="004F2520">
      <w:pPr>
        <w:pStyle w:val="a7"/>
        <w:numPr>
          <w:ilvl w:val="0"/>
          <w:numId w:val="4"/>
        </w:numPr>
        <w:ind w:firstLineChars="0"/>
        <w:rPr>
          <w:rFonts w:cs="Times New Roman"/>
        </w:rPr>
      </w:pPr>
      <w:r w:rsidRPr="00E85D83">
        <w:rPr>
          <w:rFonts w:cs="Times New Roman"/>
        </w:rPr>
        <w:t>Albert-Laszlo Barabasi.2005. The origin of bursts and heavy tails in human dynamics. Nature 435,7039(2005),207-211.</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Albert-Laszl6 </w:t>
      </w:r>
      <w:proofErr w:type="spellStart"/>
      <w:r w:rsidRPr="00E85D83">
        <w:rPr>
          <w:rFonts w:cs="Times New Roman"/>
        </w:rPr>
        <w:t>Barabasi</w:t>
      </w:r>
      <w:proofErr w:type="spellEnd"/>
      <w:r w:rsidRPr="00E85D83">
        <w:rPr>
          <w:rFonts w:cs="Times New Roman"/>
        </w:rPr>
        <w:t xml:space="preserve"> and </w:t>
      </w:r>
      <w:proofErr w:type="spellStart"/>
      <w:r w:rsidRPr="00E85D83">
        <w:rPr>
          <w:rFonts w:cs="Times New Roman"/>
        </w:rPr>
        <w:t>Reka</w:t>
      </w:r>
      <w:proofErr w:type="spellEnd"/>
      <w:r w:rsidRPr="00E85D83">
        <w:rPr>
          <w:rFonts w:cs="Times New Roman"/>
        </w:rPr>
        <w:t xml:space="preserve"> Albert.1999. Emergence of scaling in random networks. science 286,5439(1999),509-512.</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Anna D </w:t>
      </w:r>
      <w:proofErr w:type="spellStart"/>
      <w:r w:rsidRPr="00E85D83">
        <w:rPr>
          <w:rFonts w:cs="Times New Roman"/>
        </w:rPr>
        <w:t>Broido</w:t>
      </w:r>
      <w:proofErr w:type="spellEnd"/>
      <w:r w:rsidRPr="00E85D83">
        <w:rPr>
          <w:rFonts w:cs="Times New Roman"/>
        </w:rPr>
        <w:t xml:space="preserve"> and Aaron Clauset.2018. Scale-free networks are rare. </w:t>
      </w:r>
      <w:proofErr w:type="spellStart"/>
      <w:r w:rsidRPr="00E85D83">
        <w:rPr>
          <w:rFonts w:cs="Times New Roman"/>
        </w:rPr>
        <w:t>arXiv</w:t>
      </w:r>
      <w:proofErr w:type="spellEnd"/>
      <w:r w:rsidRPr="00E85D83">
        <w:rPr>
          <w:rFonts w:cs="Times New Roman"/>
        </w:rPr>
        <w:t xml:space="preserve"> preprint arXiv:1801.03400(2018).</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Richard H Byrd, Jean Charles Gilbert, and Jorge </w:t>
      </w:r>
      <w:proofErr w:type="gramStart"/>
      <w:r w:rsidRPr="00E85D83">
        <w:rPr>
          <w:rFonts w:cs="Times New Roman"/>
        </w:rPr>
        <w:t>Nocedal.2000.A</w:t>
      </w:r>
      <w:proofErr w:type="gramEnd"/>
      <w:r w:rsidRPr="00E85D83">
        <w:rPr>
          <w:rFonts w:cs="Times New Roman"/>
        </w:rPr>
        <w:t xml:space="preserve"> trust region method based on interior point techniques for nonlinear programming. Mathematical Programming 89,1(2000),149-185.</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Aaron </w:t>
      </w:r>
      <w:proofErr w:type="spellStart"/>
      <w:r w:rsidRPr="00E85D83">
        <w:rPr>
          <w:rFonts w:cs="Times New Roman"/>
        </w:rPr>
        <w:t>Clauset</w:t>
      </w:r>
      <w:proofErr w:type="spellEnd"/>
      <w:r w:rsidRPr="00E85D83">
        <w:rPr>
          <w:rFonts w:cs="Times New Roman"/>
        </w:rPr>
        <w:t xml:space="preserve">, </w:t>
      </w:r>
      <w:proofErr w:type="spellStart"/>
      <w:r w:rsidRPr="00E85D83">
        <w:rPr>
          <w:rFonts w:cs="Times New Roman"/>
        </w:rPr>
        <w:t>Cosma</w:t>
      </w:r>
      <w:proofErr w:type="spellEnd"/>
      <w:r w:rsidRPr="00E85D83">
        <w:rPr>
          <w:rFonts w:cs="Times New Roman"/>
        </w:rPr>
        <w:t xml:space="preserve"> </w:t>
      </w:r>
      <w:proofErr w:type="spellStart"/>
      <w:r w:rsidRPr="00E85D83">
        <w:rPr>
          <w:rFonts w:cs="Times New Roman"/>
        </w:rPr>
        <w:t>Rohilla</w:t>
      </w:r>
      <w:proofErr w:type="spellEnd"/>
      <w:r w:rsidRPr="00E85D83">
        <w:rPr>
          <w:rFonts w:cs="Times New Roman"/>
        </w:rPr>
        <w:t xml:space="preserve"> </w:t>
      </w:r>
      <w:proofErr w:type="spellStart"/>
      <w:r w:rsidRPr="00E85D83">
        <w:rPr>
          <w:rFonts w:cs="Times New Roman"/>
        </w:rPr>
        <w:t>Shalizi</w:t>
      </w:r>
      <w:proofErr w:type="spellEnd"/>
      <w:r w:rsidRPr="00E85D83">
        <w:rPr>
          <w:rFonts w:cs="Times New Roman"/>
        </w:rPr>
        <w:t>, and Mark EJ Newman.2009. Power-law distributions in empirical data. SIAM review 51,4(2009),661-703.</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Aaron </w:t>
      </w:r>
      <w:proofErr w:type="spellStart"/>
      <w:r w:rsidRPr="00E85D83">
        <w:rPr>
          <w:rFonts w:cs="Times New Roman"/>
        </w:rPr>
        <w:t>Clauset</w:t>
      </w:r>
      <w:proofErr w:type="spellEnd"/>
      <w:r w:rsidRPr="00E85D83">
        <w:rPr>
          <w:rFonts w:cs="Times New Roman"/>
        </w:rPr>
        <w:t xml:space="preserve">, Maxwell Young, and Kristian </w:t>
      </w:r>
      <w:proofErr w:type="spellStart"/>
      <w:r w:rsidRPr="00E85D83">
        <w:rPr>
          <w:rFonts w:cs="Times New Roman"/>
        </w:rPr>
        <w:t>Skrede</w:t>
      </w:r>
      <w:proofErr w:type="spellEnd"/>
      <w:r w:rsidRPr="00E85D83">
        <w:rPr>
          <w:rFonts w:cs="Times New Roman"/>
        </w:rPr>
        <w:t xml:space="preserve"> Gleditsch.2007. On the frequency of severe terrorist events. Journal of Conflict Resolution 51,1(2007), 58-87.</w:t>
      </w:r>
    </w:p>
    <w:p w:rsidR="004F2520" w:rsidRPr="00E85D83" w:rsidRDefault="004F2520" w:rsidP="004F2520">
      <w:pPr>
        <w:pStyle w:val="a7"/>
        <w:numPr>
          <w:ilvl w:val="0"/>
          <w:numId w:val="4"/>
        </w:numPr>
        <w:ind w:firstLineChars="0"/>
        <w:rPr>
          <w:rFonts w:cs="Times New Roman"/>
        </w:rPr>
      </w:pPr>
      <w:r w:rsidRPr="00E85D83">
        <w:rPr>
          <w:rFonts w:cs="Times New Roman"/>
        </w:rPr>
        <w:t>Luc Devroye.1986. Sample-based non-uniform random variate generation. In Proceedings of the 18th conference on Winter simulation. ACM,260-265.</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Michalis </w:t>
      </w:r>
      <w:proofErr w:type="spellStart"/>
      <w:r w:rsidRPr="00E85D83">
        <w:rPr>
          <w:rFonts w:cs="Times New Roman"/>
        </w:rPr>
        <w:t>Faloutsos</w:t>
      </w:r>
      <w:proofErr w:type="spellEnd"/>
      <w:r w:rsidRPr="00E85D83">
        <w:rPr>
          <w:rFonts w:cs="Times New Roman"/>
        </w:rPr>
        <w:t xml:space="preserve">, Petros </w:t>
      </w:r>
      <w:proofErr w:type="spellStart"/>
      <w:r w:rsidRPr="00E85D83">
        <w:rPr>
          <w:rFonts w:cs="Times New Roman"/>
        </w:rPr>
        <w:t>Faloutsos</w:t>
      </w:r>
      <w:proofErr w:type="spellEnd"/>
      <w:r w:rsidRPr="00E85D83">
        <w:rPr>
          <w:rFonts w:cs="Times New Roman"/>
        </w:rPr>
        <w:t>, and Christos Faloutsos.1999. On power-law relationships of the internet topology. In ACM SIGCOMM computer communication review, Vol.29. ACM,251-262.</w:t>
      </w:r>
    </w:p>
    <w:p w:rsidR="004F2520" w:rsidRPr="00E85D83" w:rsidRDefault="004F2520" w:rsidP="004F2520">
      <w:pPr>
        <w:pStyle w:val="a7"/>
        <w:numPr>
          <w:ilvl w:val="0"/>
          <w:numId w:val="4"/>
        </w:numPr>
        <w:ind w:firstLineChars="0"/>
        <w:rPr>
          <w:rFonts w:cs="Times New Roman"/>
        </w:rPr>
      </w:pPr>
      <w:r w:rsidRPr="00E85D83">
        <w:rPr>
          <w:rFonts w:cs="Times New Roman"/>
        </w:rPr>
        <w:t xml:space="preserve">Benjamin H Good, </w:t>
      </w:r>
      <w:proofErr w:type="spellStart"/>
      <w:r w:rsidRPr="00E85D83">
        <w:rPr>
          <w:rFonts w:cs="Times New Roman"/>
        </w:rPr>
        <w:t>MichaelJ</w:t>
      </w:r>
      <w:proofErr w:type="spellEnd"/>
      <w:r w:rsidRPr="00E85D83">
        <w:rPr>
          <w:rFonts w:cs="Times New Roman"/>
        </w:rPr>
        <w:t xml:space="preserve"> McDonald, Jeffrey E Barrick, Richard E Lenski, and Michael M Desai.2017. The dynamics of molecular evolution over 60,000 generations. Nature 551,7678(2017),45.</w:t>
      </w:r>
    </w:p>
    <w:p w:rsidR="00514DDF" w:rsidRPr="00E85D83" w:rsidRDefault="004F2520" w:rsidP="00514DDF">
      <w:pPr>
        <w:pStyle w:val="a7"/>
        <w:numPr>
          <w:ilvl w:val="0"/>
          <w:numId w:val="4"/>
        </w:numPr>
        <w:ind w:firstLineChars="0"/>
        <w:rPr>
          <w:rFonts w:cs="Times New Roman"/>
        </w:rPr>
      </w:pPr>
      <w:proofErr w:type="spellStart"/>
      <w:r w:rsidRPr="00E85D83">
        <w:rPr>
          <w:rFonts w:cs="Times New Roman"/>
        </w:rPr>
        <w:t>lan</w:t>
      </w:r>
      <w:proofErr w:type="spellEnd"/>
      <w:r w:rsidRPr="00E85D83">
        <w:rPr>
          <w:rFonts w:cs="Times New Roman"/>
        </w:rPr>
        <w:t xml:space="preserve"> Goodfellow, Jean </w:t>
      </w:r>
      <w:proofErr w:type="spellStart"/>
      <w:r w:rsidRPr="00E85D83">
        <w:rPr>
          <w:rFonts w:cs="Times New Roman"/>
        </w:rPr>
        <w:t>Pouget</w:t>
      </w:r>
      <w:proofErr w:type="spellEnd"/>
      <w:r w:rsidRPr="00E85D83">
        <w:rPr>
          <w:rFonts w:cs="Times New Roman"/>
        </w:rPr>
        <w:t xml:space="preserve">-Abadie, Mehdi Mirza, Bing Xu, David </w:t>
      </w:r>
      <w:proofErr w:type="spellStart"/>
      <w:r w:rsidRPr="00E85D83">
        <w:rPr>
          <w:rFonts w:cs="Times New Roman"/>
        </w:rPr>
        <w:t>Warde</w:t>
      </w:r>
      <w:proofErr w:type="spellEnd"/>
      <w:r w:rsidRPr="00E85D83">
        <w:rPr>
          <w:rFonts w:cs="Times New Roman"/>
        </w:rPr>
        <w:t xml:space="preserve">-Farley, </w:t>
      </w:r>
      <w:proofErr w:type="spellStart"/>
      <w:r w:rsidRPr="00E85D83">
        <w:rPr>
          <w:rFonts w:cs="Times New Roman"/>
        </w:rPr>
        <w:t>Sherjil</w:t>
      </w:r>
      <w:proofErr w:type="spellEnd"/>
      <w:r w:rsidRPr="00E85D83">
        <w:rPr>
          <w:rFonts w:cs="Times New Roman"/>
        </w:rPr>
        <w:t xml:space="preserve"> </w:t>
      </w:r>
      <w:proofErr w:type="spellStart"/>
      <w:r w:rsidRPr="00E85D83">
        <w:rPr>
          <w:rFonts w:cs="Times New Roman"/>
        </w:rPr>
        <w:t>Ozair</w:t>
      </w:r>
      <w:proofErr w:type="spellEnd"/>
      <w:r w:rsidRPr="00E85D83">
        <w:rPr>
          <w:rFonts w:cs="Times New Roman"/>
        </w:rPr>
        <w:t xml:space="preserve">, Aaron Courville, and </w:t>
      </w:r>
      <w:proofErr w:type="spellStart"/>
      <w:r w:rsidRPr="00E85D83">
        <w:rPr>
          <w:rFonts w:cs="Times New Roman"/>
        </w:rPr>
        <w:t>Yoshua</w:t>
      </w:r>
      <w:proofErr w:type="spellEnd"/>
      <w:r w:rsidRPr="00E85D83">
        <w:rPr>
          <w:rFonts w:cs="Times New Roman"/>
        </w:rPr>
        <w:t xml:space="preserve"> Bengio.2014. Generative adversarial nets. In </w:t>
      </w:r>
      <w:r w:rsidRPr="00E85D83">
        <w:rPr>
          <w:rFonts w:cs="Times New Roman"/>
        </w:rPr>
        <w:lastRenderedPageBreak/>
        <w:t>Advances in neural information processing systems.2672-2680.</w:t>
      </w:r>
    </w:p>
    <w:p w:rsidR="00514DDF" w:rsidRPr="00E85D83" w:rsidRDefault="004F2520" w:rsidP="00514DDF">
      <w:pPr>
        <w:pStyle w:val="a7"/>
        <w:numPr>
          <w:ilvl w:val="0"/>
          <w:numId w:val="4"/>
        </w:numPr>
        <w:ind w:firstLineChars="0"/>
        <w:rPr>
          <w:rFonts w:cs="Times New Roman"/>
        </w:rPr>
      </w:pPr>
      <w:r w:rsidRPr="00E85D83">
        <w:rPr>
          <w:rFonts w:cs="Times New Roman"/>
        </w:rPr>
        <w:t xml:space="preserve">Lei Guo, </w:t>
      </w:r>
      <w:proofErr w:type="spellStart"/>
      <w:r w:rsidRPr="00E85D83">
        <w:rPr>
          <w:rFonts w:cs="Times New Roman"/>
        </w:rPr>
        <w:t>Enhua</w:t>
      </w:r>
      <w:proofErr w:type="spellEnd"/>
      <w:r w:rsidRPr="00E85D83">
        <w:rPr>
          <w:rFonts w:cs="Times New Roman"/>
        </w:rPr>
        <w:t xml:space="preserve"> Tan, </w:t>
      </w:r>
      <w:proofErr w:type="spellStart"/>
      <w:r w:rsidRPr="00E85D83">
        <w:rPr>
          <w:rFonts w:cs="Times New Roman"/>
        </w:rPr>
        <w:t>Songqing</w:t>
      </w:r>
      <w:proofErr w:type="spellEnd"/>
      <w:r w:rsidRPr="00E85D83">
        <w:rPr>
          <w:rFonts w:cs="Times New Roman"/>
        </w:rPr>
        <w:t xml:space="preserve"> Chen, Zhen Xiao, and </w:t>
      </w:r>
      <w:proofErr w:type="spellStart"/>
      <w:r w:rsidRPr="00E85D83">
        <w:rPr>
          <w:rFonts w:cs="Times New Roman"/>
        </w:rPr>
        <w:t>Xiaodong</w:t>
      </w:r>
      <w:proofErr w:type="spellEnd"/>
      <w:r w:rsidRPr="00E85D83">
        <w:rPr>
          <w:rFonts w:cs="Times New Roman"/>
        </w:rPr>
        <w:t xml:space="preserve"> Zhang.2008. The stretched exponential distribution of internet media access patterns. In Proceedings of the twenty-seventh ACM symposium on Principles of distributed computing. ACM,283-294.</w:t>
      </w:r>
    </w:p>
    <w:p w:rsidR="00514DDF" w:rsidRPr="00E85D83" w:rsidRDefault="004F2520" w:rsidP="00514DDF">
      <w:pPr>
        <w:pStyle w:val="a7"/>
        <w:numPr>
          <w:ilvl w:val="0"/>
          <w:numId w:val="4"/>
        </w:numPr>
        <w:ind w:firstLineChars="0"/>
        <w:rPr>
          <w:rFonts w:cs="Times New Roman"/>
        </w:rPr>
      </w:pPr>
      <w:r w:rsidRPr="00E85D83">
        <w:rPr>
          <w:rFonts w:cs="Times New Roman"/>
        </w:rPr>
        <w:t xml:space="preserve">R Dean </w:t>
      </w:r>
      <w:proofErr w:type="spellStart"/>
      <w:r w:rsidRPr="00E85D83">
        <w:rPr>
          <w:rFonts w:cs="Times New Roman"/>
        </w:rPr>
        <w:t>Malmgren</w:t>
      </w:r>
      <w:proofErr w:type="spellEnd"/>
      <w:r w:rsidRPr="00E85D83">
        <w:rPr>
          <w:rFonts w:cs="Times New Roman"/>
        </w:rPr>
        <w:t xml:space="preserve">, Daniel B Stouffer, Adilson E </w:t>
      </w:r>
      <w:proofErr w:type="spellStart"/>
      <w:r w:rsidRPr="00E85D83">
        <w:rPr>
          <w:rFonts w:cs="Times New Roman"/>
        </w:rPr>
        <w:t>Motter</w:t>
      </w:r>
      <w:proofErr w:type="spellEnd"/>
      <w:r w:rsidRPr="00E85D83">
        <w:rPr>
          <w:rFonts w:cs="Times New Roman"/>
        </w:rPr>
        <w:t>, and Luis AN Amaral.2008.</w:t>
      </w:r>
      <w:r w:rsidRPr="00E85D83">
        <w:rPr>
          <w:rFonts w:cs="Times New Roman"/>
        </w:rPr>
        <w:t xml:space="preserve"> </w:t>
      </w:r>
      <w:r w:rsidRPr="00E85D83">
        <w:rPr>
          <w:rFonts w:cs="Times New Roman"/>
        </w:rPr>
        <w:t xml:space="preserve">A </w:t>
      </w:r>
      <w:proofErr w:type="spellStart"/>
      <w:r w:rsidRPr="00E85D83">
        <w:rPr>
          <w:rFonts w:cs="Times New Roman"/>
        </w:rPr>
        <w:t>Poissonian</w:t>
      </w:r>
      <w:proofErr w:type="spellEnd"/>
      <w:r w:rsidRPr="00E85D83">
        <w:rPr>
          <w:rFonts w:cs="Times New Roman"/>
        </w:rPr>
        <w:t xml:space="preserve"> explanation for heavy tails in e-mail communication.</w:t>
      </w:r>
      <w:r w:rsidRPr="00E85D83">
        <w:rPr>
          <w:rFonts w:cs="Times New Roman"/>
        </w:rPr>
        <w:t xml:space="preserve"> </w:t>
      </w:r>
      <w:r w:rsidRPr="00E85D83">
        <w:rPr>
          <w:rFonts w:cs="Times New Roman"/>
        </w:rPr>
        <w:t>Proceedings of the National Academy of Sciences 105,47(2008),18153-18158.</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Michael </w:t>
      </w:r>
      <w:proofErr w:type="gramStart"/>
      <w:r w:rsidRPr="00E85D83">
        <w:rPr>
          <w:rFonts w:cs="Times New Roman"/>
        </w:rPr>
        <w:t>Mitzenmacher.2004.A</w:t>
      </w:r>
      <w:proofErr w:type="gramEnd"/>
      <w:r w:rsidRPr="00E85D83">
        <w:rPr>
          <w:rFonts w:cs="Times New Roman"/>
        </w:rPr>
        <w:t xml:space="preserve"> brief history of generative models for power law and lognormal distributions. Internet mathematics 1,2(2004),226-251.</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Kevin P. Murphy.2014. Machine </w:t>
      </w:r>
      <w:proofErr w:type="spellStart"/>
      <w:proofErr w:type="gramStart"/>
      <w:r w:rsidRPr="00E85D83">
        <w:rPr>
          <w:rFonts w:cs="Times New Roman"/>
        </w:rPr>
        <w:t>learning,a</w:t>
      </w:r>
      <w:proofErr w:type="spellEnd"/>
      <w:proofErr w:type="gramEnd"/>
      <w:r w:rsidRPr="00E85D83">
        <w:rPr>
          <w:rFonts w:cs="Times New Roman"/>
        </w:rPr>
        <w:t xml:space="preserve"> probabilistic perspective.(2014).</w:t>
      </w:r>
    </w:p>
    <w:p w:rsidR="00514DDF" w:rsidRPr="00E85D83" w:rsidRDefault="00514DDF" w:rsidP="00514DDF">
      <w:pPr>
        <w:pStyle w:val="a7"/>
        <w:numPr>
          <w:ilvl w:val="0"/>
          <w:numId w:val="4"/>
        </w:numPr>
        <w:ind w:firstLineChars="0"/>
        <w:rPr>
          <w:rFonts w:cs="Times New Roman"/>
        </w:rPr>
      </w:pPr>
      <w:r w:rsidRPr="00E85D83">
        <w:rPr>
          <w:rFonts w:cs="Times New Roman"/>
        </w:rPr>
        <w:t>Mitchell G Newberry, Christopher A Ahern, Robin Clark, and Joshua B Plotkin. 2017. Detecting evolutionary forces in language change. Nature 551,7679(2017), 223.</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Mark EJ Newman.2005. Power laws, Pareto distributions and </w:t>
      </w:r>
      <w:proofErr w:type="spellStart"/>
      <w:r w:rsidRPr="00E85D83">
        <w:rPr>
          <w:rFonts w:cs="Times New Roman"/>
        </w:rPr>
        <w:t>Zipf's</w:t>
      </w:r>
      <w:proofErr w:type="spellEnd"/>
      <w:r w:rsidRPr="00E85D83">
        <w:rPr>
          <w:rFonts w:cs="Times New Roman"/>
        </w:rPr>
        <w:t xml:space="preserve"> law. Contemporary physics 46,5(2005),323-351.</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John Nolan.2003. Stable distributions: models for heavy-tailed data. </w:t>
      </w:r>
      <w:proofErr w:type="spellStart"/>
      <w:r w:rsidRPr="00E85D83">
        <w:rPr>
          <w:rFonts w:cs="Times New Roman"/>
        </w:rPr>
        <w:t>Birkhauser</w:t>
      </w:r>
      <w:proofErr w:type="spellEnd"/>
      <w:r w:rsidRPr="00E85D83">
        <w:rPr>
          <w:rFonts w:cs="Times New Roman"/>
        </w:rPr>
        <w:t xml:space="preserve"> New York.</w:t>
      </w:r>
    </w:p>
    <w:p w:rsidR="00514DDF" w:rsidRPr="00E85D83" w:rsidRDefault="00514DDF" w:rsidP="00514DDF">
      <w:pPr>
        <w:pStyle w:val="a7"/>
        <w:numPr>
          <w:ilvl w:val="0"/>
          <w:numId w:val="4"/>
        </w:numPr>
        <w:ind w:firstLineChars="0"/>
        <w:rPr>
          <w:rFonts w:cs="Times New Roman"/>
        </w:rPr>
      </w:pPr>
      <w:r w:rsidRPr="00E85D83">
        <w:rPr>
          <w:rFonts w:cs="Times New Roman"/>
        </w:rPr>
        <w:t>Joao Gama Oliveira and Albert-Laszlo Barabasi.2005. Human dynamics: Darwin and Einstein correspondence patterns. Nature 437,7063(2005),1251-1251.</w:t>
      </w:r>
    </w:p>
    <w:p w:rsidR="00514DDF" w:rsidRPr="00E85D83" w:rsidRDefault="00514DDF" w:rsidP="00514DDF">
      <w:pPr>
        <w:pStyle w:val="a7"/>
        <w:numPr>
          <w:ilvl w:val="0"/>
          <w:numId w:val="4"/>
        </w:numPr>
        <w:ind w:firstLineChars="0"/>
        <w:rPr>
          <w:rFonts w:cs="Times New Roman"/>
        </w:rPr>
      </w:pPr>
      <w:r w:rsidRPr="00E85D83">
        <w:rPr>
          <w:rFonts w:cs="Times New Roman"/>
        </w:rPr>
        <w:t>Douglas Reynolds.2015. Gaussian mixture models. Encyclopedia of biometrics (2015),827-832.</w:t>
      </w:r>
    </w:p>
    <w:p w:rsidR="004F2520" w:rsidRPr="00E85D83" w:rsidRDefault="00514DDF" w:rsidP="00514DDF">
      <w:pPr>
        <w:pStyle w:val="a7"/>
        <w:numPr>
          <w:ilvl w:val="0"/>
          <w:numId w:val="4"/>
        </w:numPr>
        <w:ind w:firstLineChars="0"/>
        <w:rPr>
          <w:rFonts w:cs="Times New Roman"/>
        </w:rPr>
      </w:pPr>
      <w:r w:rsidRPr="00E85D83">
        <w:rPr>
          <w:rFonts w:cs="Times New Roman"/>
        </w:rPr>
        <w:t xml:space="preserve">Felisa A </w:t>
      </w:r>
      <w:proofErr w:type="spellStart"/>
      <w:r w:rsidRPr="00E85D83">
        <w:rPr>
          <w:rFonts w:cs="Times New Roman"/>
        </w:rPr>
        <w:t>Smith,S</w:t>
      </w:r>
      <w:proofErr w:type="spellEnd"/>
      <w:r w:rsidRPr="00E85D83">
        <w:rPr>
          <w:rFonts w:cs="Times New Roman"/>
        </w:rPr>
        <w:t xml:space="preserve"> Kathleen Lyons, SK Ernest, Kate E Jones, Dawn M Kaufman, Tamar Dayan, Pablo A </w:t>
      </w:r>
      <w:proofErr w:type="spellStart"/>
      <w:r w:rsidRPr="00E85D83">
        <w:rPr>
          <w:rFonts w:cs="Times New Roman"/>
        </w:rPr>
        <w:t>Marquet</w:t>
      </w:r>
      <w:proofErr w:type="spellEnd"/>
      <w:r w:rsidRPr="00E85D83">
        <w:rPr>
          <w:rFonts w:cs="Times New Roman"/>
        </w:rPr>
        <w:t xml:space="preserve">, James H Brown, and John P Haskell.2003. </w:t>
      </w:r>
      <w:r w:rsidRPr="00E85D83">
        <w:rPr>
          <w:rFonts w:cs="Times New Roman"/>
          <w:lang w:val="zh-CN"/>
        </w:rPr>
        <w:t>Body mass of late Quaternary mammals. Ecology 84,12(2003),3403-3403.</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Alexei Vazquez, Joao Gama Oliveira, Zoltan </w:t>
      </w:r>
      <w:proofErr w:type="spellStart"/>
      <w:r w:rsidRPr="00E85D83">
        <w:rPr>
          <w:rFonts w:cs="Times New Roman"/>
        </w:rPr>
        <w:t>Dezso</w:t>
      </w:r>
      <w:proofErr w:type="spellEnd"/>
      <w:r w:rsidRPr="00E85D83">
        <w:rPr>
          <w:rFonts w:cs="Times New Roman"/>
        </w:rPr>
        <w:t xml:space="preserve">, Kwang-IⅡ Goh, </w:t>
      </w:r>
      <w:proofErr w:type="spellStart"/>
      <w:r w:rsidRPr="00E85D83">
        <w:rPr>
          <w:rFonts w:cs="Times New Roman"/>
        </w:rPr>
        <w:t>Imre</w:t>
      </w:r>
      <w:proofErr w:type="spellEnd"/>
      <w:r w:rsidRPr="00E85D83">
        <w:rPr>
          <w:rFonts w:cs="Times New Roman"/>
        </w:rPr>
        <w:t xml:space="preserve"> Kondor, and Albert-Laszlo Barabasi.2006. Modeling bursts and heavy tails in human dynamics. Physical Review E 73,3(2006),036127.</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GWest.2017. Scale: The universal laws of growth, innovation, sustainability and the pace of life in organisms and </w:t>
      </w:r>
      <w:proofErr w:type="gramStart"/>
      <w:r w:rsidRPr="00E85D83">
        <w:rPr>
          <w:rFonts w:cs="Times New Roman"/>
        </w:rPr>
        <w:t>companies.(</w:t>
      </w:r>
      <w:proofErr w:type="gramEnd"/>
      <w:r w:rsidRPr="00E85D83">
        <w:rPr>
          <w:rFonts w:cs="Times New Roman"/>
        </w:rPr>
        <w:t>2017).</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Ye Wu, </w:t>
      </w:r>
      <w:proofErr w:type="spellStart"/>
      <w:r w:rsidRPr="00E85D83">
        <w:rPr>
          <w:rFonts w:cs="Times New Roman"/>
        </w:rPr>
        <w:t>Changsong</w:t>
      </w:r>
      <w:proofErr w:type="spellEnd"/>
      <w:r w:rsidRPr="00E85D83">
        <w:rPr>
          <w:rFonts w:cs="Times New Roman"/>
        </w:rPr>
        <w:t xml:space="preserve"> Zhou, </w:t>
      </w:r>
      <w:proofErr w:type="spellStart"/>
      <w:r w:rsidRPr="00E85D83">
        <w:rPr>
          <w:rFonts w:cs="Times New Roman"/>
        </w:rPr>
        <w:t>Jinghua</w:t>
      </w:r>
      <w:proofErr w:type="spellEnd"/>
      <w:r w:rsidRPr="00E85D83">
        <w:rPr>
          <w:rFonts w:cs="Times New Roman"/>
        </w:rPr>
        <w:t xml:space="preserve"> Xiao, </w:t>
      </w:r>
      <w:proofErr w:type="spellStart"/>
      <w:r w:rsidRPr="00E85D83">
        <w:rPr>
          <w:rFonts w:cs="Times New Roman"/>
        </w:rPr>
        <w:t>Jirgen</w:t>
      </w:r>
      <w:proofErr w:type="spellEnd"/>
      <w:r w:rsidRPr="00E85D83">
        <w:rPr>
          <w:rFonts w:cs="Times New Roman"/>
        </w:rPr>
        <w:t xml:space="preserve"> </w:t>
      </w:r>
      <w:proofErr w:type="spellStart"/>
      <w:r w:rsidRPr="00E85D83">
        <w:rPr>
          <w:rFonts w:cs="Times New Roman"/>
        </w:rPr>
        <w:t>Kurths</w:t>
      </w:r>
      <w:proofErr w:type="spellEnd"/>
      <w:r w:rsidRPr="00E85D83">
        <w:rPr>
          <w:rFonts w:cs="Times New Roman"/>
        </w:rPr>
        <w:t>, and Hans Joachim Schellnhuber.2010. Evidence for a bimodal distribution in human communication. PNAS 107,44(2010),18803-18808.</w:t>
      </w:r>
    </w:p>
    <w:p w:rsidR="00514DDF" w:rsidRPr="00E85D83" w:rsidRDefault="00514DDF" w:rsidP="00514DDF">
      <w:pPr>
        <w:pStyle w:val="a7"/>
        <w:numPr>
          <w:ilvl w:val="0"/>
          <w:numId w:val="4"/>
        </w:numPr>
        <w:ind w:firstLineChars="0"/>
        <w:rPr>
          <w:rFonts w:cs="Times New Roman"/>
        </w:rPr>
      </w:pPr>
      <w:r w:rsidRPr="00E85D83">
        <w:rPr>
          <w:rFonts w:cs="Times New Roman"/>
        </w:rPr>
        <w:t xml:space="preserve">Manzil Zaheer, Chun-Liang Li, Barnabas </w:t>
      </w:r>
      <w:proofErr w:type="spellStart"/>
      <w:r w:rsidRPr="00E85D83">
        <w:rPr>
          <w:rFonts w:cs="Times New Roman"/>
        </w:rPr>
        <w:t>Poczos</w:t>
      </w:r>
      <w:proofErr w:type="spellEnd"/>
      <w:r w:rsidRPr="00E85D83">
        <w:rPr>
          <w:rFonts w:cs="Times New Roman"/>
        </w:rPr>
        <w:t xml:space="preserve">, and Ruslan Salakhutdinov.2017. GAN Connoisseur: Can GANs Learn Simple 1D Parametric </w:t>
      </w:r>
      <w:proofErr w:type="gramStart"/>
      <w:r w:rsidRPr="00E85D83">
        <w:rPr>
          <w:rFonts w:cs="Times New Roman"/>
        </w:rPr>
        <w:t>Distributions?(</w:t>
      </w:r>
      <w:proofErr w:type="gramEnd"/>
      <w:r w:rsidRPr="00E85D83">
        <w:rPr>
          <w:rFonts w:cs="Times New Roman"/>
        </w:rPr>
        <w:t>2017).</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and Christos Faloutsos.2016. Beyond </w:t>
      </w:r>
      <w:proofErr w:type="spellStart"/>
      <w:r w:rsidRPr="00E85D83">
        <w:rPr>
          <w:rFonts w:cs="Times New Roman"/>
        </w:rPr>
        <w:t>Sigmoids</w:t>
      </w:r>
      <w:proofErr w:type="spellEnd"/>
      <w:r w:rsidRPr="00E85D83">
        <w:rPr>
          <w:rFonts w:cs="Times New Roman"/>
        </w:rPr>
        <w:t xml:space="preserve">: The </w:t>
      </w:r>
      <w:proofErr w:type="spellStart"/>
      <w:r w:rsidRPr="00E85D83">
        <w:rPr>
          <w:rFonts w:cs="Times New Roman"/>
        </w:rPr>
        <w:t>NetTide</w:t>
      </w:r>
      <w:proofErr w:type="spellEnd"/>
      <w:r w:rsidRPr="00E85D83">
        <w:rPr>
          <w:rFonts w:cs="Times New Roman"/>
        </w:rPr>
        <w:t xml:space="preserve"> Model for Social Network Growth, and Its Applications. In Proceedings of the 22Nd ACM </w:t>
      </w:r>
      <w:proofErr w:type="gramStart"/>
      <w:r w:rsidRPr="00E85D83">
        <w:rPr>
          <w:rFonts w:cs="Times New Roman"/>
        </w:rPr>
        <w:t>SIGKDD(</w:t>
      </w:r>
      <w:proofErr w:type="gramEnd"/>
      <w:r w:rsidRPr="00E85D83">
        <w:rPr>
          <w:rFonts w:cs="Times New Roman"/>
        </w:rPr>
        <w:t>KDD '16). ACM,2015-2024.</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Zhu.2017. Long Short Memory Process: Modeling Growth Dynamics of Microscopic Social Connectivity. In Proceedings of the 23rd ACM SIGKDD International Conference on Knowledge Discovery and Data Mining. ACM,565-574.</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Zhu.2018. On Power Law Growth of Social Networks. IEEE Transactions on Knowledge and Data </w:t>
      </w:r>
      <w:proofErr w:type="gramStart"/>
      <w:r w:rsidRPr="00E85D83">
        <w:rPr>
          <w:rFonts w:cs="Times New Roman"/>
        </w:rPr>
        <w:t>Engineering(</w:t>
      </w:r>
      <w:proofErr w:type="gramEnd"/>
      <w:r w:rsidRPr="00E85D83">
        <w:rPr>
          <w:rFonts w:cs="Times New Roman"/>
        </w:rPr>
        <w:t>2018).</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w:t>
      </w:r>
      <w:proofErr w:type="spellStart"/>
      <w:r w:rsidRPr="00E85D83">
        <w:rPr>
          <w:rFonts w:cs="Times New Roman"/>
        </w:rPr>
        <w:t>Chaoming</w:t>
      </w:r>
      <w:proofErr w:type="spellEnd"/>
      <w:r w:rsidRPr="00E85D83">
        <w:rPr>
          <w:rFonts w:cs="Times New Roman"/>
        </w:rPr>
        <w:t xml:space="preserve"> Song,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Zhu.2017. </w:t>
      </w:r>
      <w:r w:rsidRPr="00E85D83">
        <w:rPr>
          <w:rFonts w:cs="Times New Roman"/>
        </w:rPr>
        <w:lastRenderedPageBreak/>
        <w:t>Quantifying Structural Patterns of Information Cascades. In Proceedings of the 26th International Conference on WWW Companion.867-868.</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Chengxi</w:t>
      </w:r>
      <w:proofErr w:type="spellEnd"/>
      <w:r w:rsidRPr="00E85D83">
        <w:rPr>
          <w:rFonts w:cs="Times New Roman"/>
        </w:rPr>
        <w:t xml:space="preserve"> Zang, Peng Cui, </w:t>
      </w:r>
      <w:proofErr w:type="spellStart"/>
      <w:r w:rsidRPr="00E85D83">
        <w:rPr>
          <w:rFonts w:cs="Times New Roman"/>
        </w:rPr>
        <w:t>Chaoming</w:t>
      </w:r>
      <w:proofErr w:type="spellEnd"/>
      <w:r w:rsidRPr="00E85D83">
        <w:rPr>
          <w:rFonts w:cs="Times New Roman"/>
        </w:rPr>
        <w:t xml:space="preserve"> Song, Christos </w:t>
      </w:r>
      <w:proofErr w:type="spellStart"/>
      <w:r w:rsidRPr="00E85D83">
        <w:rPr>
          <w:rFonts w:cs="Times New Roman"/>
        </w:rPr>
        <w:t>Faloutsos</w:t>
      </w:r>
      <w:proofErr w:type="spellEnd"/>
      <w:r w:rsidRPr="00E85D83">
        <w:rPr>
          <w:rFonts w:cs="Times New Roman"/>
        </w:rPr>
        <w:t xml:space="preserve">, and </w:t>
      </w:r>
      <w:proofErr w:type="spellStart"/>
      <w:r w:rsidRPr="00E85D83">
        <w:rPr>
          <w:rFonts w:cs="Times New Roman"/>
        </w:rPr>
        <w:t>Wenwu</w:t>
      </w:r>
      <w:proofErr w:type="spellEnd"/>
      <w:r w:rsidRPr="00E85D83">
        <w:rPr>
          <w:rFonts w:cs="Times New Roman"/>
        </w:rPr>
        <w:t xml:space="preserve"> Zhu.2017. Structural patterns of information cascades and their implications for dynamics and semantics. </w:t>
      </w:r>
      <w:proofErr w:type="spellStart"/>
      <w:r w:rsidRPr="00E85D83">
        <w:rPr>
          <w:rFonts w:cs="Times New Roman"/>
        </w:rPr>
        <w:t>arXiv</w:t>
      </w:r>
      <w:proofErr w:type="spellEnd"/>
      <w:r w:rsidRPr="00E85D83">
        <w:rPr>
          <w:rFonts w:cs="Times New Roman"/>
        </w:rPr>
        <w:t xml:space="preserve"> preprint arXiv:1708.02377(2017).</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Yilong</w:t>
      </w:r>
      <w:proofErr w:type="spellEnd"/>
      <w:r w:rsidRPr="00E85D83">
        <w:rPr>
          <w:rFonts w:cs="Times New Roman"/>
        </w:rPr>
        <w:t xml:space="preserve"> </w:t>
      </w:r>
      <w:proofErr w:type="spellStart"/>
      <w:r w:rsidRPr="00E85D83">
        <w:rPr>
          <w:rFonts w:cs="Times New Roman"/>
        </w:rPr>
        <w:t>Zha</w:t>
      </w:r>
      <w:proofErr w:type="spellEnd"/>
      <w:r w:rsidRPr="00E85D83">
        <w:rPr>
          <w:rFonts w:cs="Times New Roman"/>
        </w:rPr>
        <w:t xml:space="preserve">, Tao Zhou, and </w:t>
      </w:r>
      <w:proofErr w:type="spellStart"/>
      <w:r w:rsidRPr="00E85D83">
        <w:rPr>
          <w:rFonts w:cs="Times New Roman"/>
        </w:rPr>
        <w:t>Changsong</w:t>
      </w:r>
      <w:proofErr w:type="spellEnd"/>
      <w:r w:rsidRPr="00E85D83">
        <w:rPr>
          <w:rFonts w:cs="Times New Roman"/>
        </w:rPr>
        <w:t xml:space="preserve"> Zhou.2016. Unfolding large-scale </w:t>
      </w:r>
      <w:proofErr w:type="spellStart"/>
      <w:r w:rsidRPr="00E85D83">
        <w:rPr>
          <w:rFonts w:cs="Times New Roman"/>
        </w:rPr>
        <w:t>onlinecollaborative</w:t>
      </w:r>
      <w:proofErr w:type="spellEnd"/>
      <w:r w:rsidRPr="00E85D83">
        <w:rPr>
          <w:rFonts w:cs="Times New Roman"/>
        </w:rPr>
        <w:t xml:space="preserve"> human dynamics. Proceedings of the National Academy of Sciences 113,51(2016),14627-14632.</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Tianyang</w:t>
      </w:r>
      <w:proofErr w:type="spellEnd"/>
      <w:r w:rsidRPr="00E85D83">
        <w:rPr>
          <w:rFonts w:cs="Times New Roman"/>
        </w:rPr>
        <w:t xml:space="preserve"> Zhang, Peng Cui, Christos </w:t>
      </w:r>
      <w:proofErr w:type="spellStart"/>
      <w:r w:rsidRPr="00E85D83">
        <w:rPr>
          <w:rFonts w:cs="Times New Roman"/>
        </w:rPr>
        <w:t>Faloutsos</w:t>
      </w:r>
      <w:proofErr w:type="spellEnd"/>
      <w:r w:rsidRPr="00E85D83">
        <w:rPr>
          <w:rFonts w:cs="Times New Roman"/>
        </w:rPr>
        <w:t xml:space="preserve">, </w:t>
      </w:r>
      <w:proofErr w:type="spellStart"/>
      <w:r w:rsidRPr="00E85D83">
        <w:rPr>
          <w:rFonts w:cs="Times New Roman"/>
        </w:rPr>
        <w:t>Yunfei</w:t>
      </w:r>
      <w:proofErr w:type="spellEnd"/>
      <w:r w:rsidRPr="00E85D83">
        <w:rPr>
          <w:rFonts w:cs="Times New Roman"/>
        </w:rPr>
        <w:t xml:space="preserve"> Lu, Hao Ye, </w:t>
      </w:r>
      <w:proofErr w:type="spellStart"/>
      <w:r w:rsidRPr="00E85D83">
        <w:rPr>
          <w:rFonts w:cs="Times New Roman"/>
        </w:rPr>
        <w:t>Wenwu</w:t>
      </w:r>
      <w:proofErr w:type="spellEnd"/>
      <w:r w:rsidRPr="00E85D83">
        <w:rPr>
          <w:rFonts w:cs="Times New Roman"/>
        </w:rPr>
        <w:t xml:space="preserve"> Zhu, and </w:t>
      </w:r>
      <w:proofErr w:type="spellStart"/>
      <w:r w:rsidRPr="00E85D83">
        <w:rPr>
          <w:rFonts w:cs="Times New Roman"/>
        </w:rPr>
        <w:t>Shiqiang</w:t>
      </w:r>
      <w:proofErr w:type="spellEnd"/>
      <w:r w:rsidRPr="00E85D83">
        <w:rPr>
          <w:rFonts w:cs="Times New Roman"/>
        </w:rPr>
        <w:t xml:space="preserve"> Yang.2016. Come-and-go patterns of group </w:t>
      </w:r>
      <w:proofErr w:type="spellStart"/>
      <w:proofErr w:type="gramStart"/>
      <w:r w:rsidRPr="00E85D83">
        <w:rPr>
          <w:rFonts w:cs="Times New Roman"/>
        </w:rPr>
        <w:t>evolution:A</w:t>
      </w:r>
      <w:proofErr w:type="spellEnd"/>
      <w:proofErr w:type="gramEnd"/>
      <w:r w:rsidRPr="00E85D83">
        <w:rPr>
          <w:rFonts w:cs="Times New Roman"/>
        </w:rPr>
        <w:t xml:space="preserve"> dynamic model. In Proceedings of the 22nd ACM SIGKDD International Conference on Knowledge Discovery and Data Mining. ACM,1355-1364.</w:t>
      </w:r>
    </w:p>
    <w:p w:rsidR="00514DDF" w:rsidRPr="00E85D83" w:rsidRDefault="00514DDF" w:rsidP="00514DDF">
      <w:pPr>
        <w:pStyle w:val="a7"/>
        <w:numPr>
          <w:ilvl w:val="0"/>
          <w:numId w:val="4"/>
        </w:numPr>
        <w:ind w:firstLineChars="0"/>
        <w:rPr>
          <w:rFonts w:cs="Times New Roman"/>
        </w:rPr>
      </w:pPr>
      <w:proofErr w:type="spellStart"/>
      <w:r w:rsidRPr="00E85D83">
        <w:rPr>
          <w:rFonts w:cs="Times New Roman"/>
        </w:rPr>
        <w:t>Tianyang</w:t>
      </w:r>
      <w:proofErr w:type="spellEnd"/>
      <w:r w:rsidRPr="00E85D83">
        <w:rPr>
          <w:rFonts w:cs="Times New Roman"/>
        </w:rPr>
        <w:t xml:space="preserve"> Zhang, Peng Cui, </w:t>
      </w:r>
      <w:proofErr w:type="spellStart"/>
      <w:r w:rsidRPr="00E85D83">
        <w:rPr>
          <w:rFonts w:cs="Times New Roman"/>
        </w:rPr>
        <w:t>Chaoming</w:t>
      </w:r>
      <w:proofErr w:type="spellEnd"/>
      <w:r w:rsidRPr="00E85D83">
        <w:rPr>
          <w:rFonts w:cs="Times New Roman"/>
        </w:rPr>
        <w:t xml:space="preserve"> Song, </w:t>
      </w:r>
      <w:proofErr w:type="spellStart"/>
      <w:r w:rsidRPr="00E85D83">
        <w:rPr>
          <w:rFonts w:cs="Times New Roman"/>
        </w:rPr>
        <w:t>Wenwu</w:t>
      </w:r>
      <w:proofErr w:type="spellEnd"/>
      <w:r w:rsidRPr="00E85D83">
        <w:rPr>
          <w:rFonts w:cs="Times New Roman"/>
        </w:rPr>
        <w:t xml:space="preserve"> Zhu, and </w:t>
      </w:r>
      <w:proofErr w:type="spellStart"/>
      <w:r w:rsidRPr="00E85D83">
        <w:rPr>
          <w:rFonts w:cs="Times New Roman"/>
        </w:rPr>
        <w:t>Shiqiang</w:t>
      </w:r>
      <w:proofErr w:type="spellEnd"/>
      <w:r w:rsidRPr="00E85D83">
        <w:rPr>
          <w:rFonts w:cs="Times New Roman"/>
        </w:rPr>
        <w:t xml:space="preserve"> </w:t>
      </w:r>
      <w:proofErr w:type="gramStart"/>
      <w:r w:rsidRPr="00E85D83">
        <w:rPr>
          <w:rFonts w:cs="Times New Roman"/>
        </w:rPr>
        <w:t>Yang.2016.A</w:t>
      </w:r>
      <w:proofErr w:type="gramEnd"/>
      <w:r w:rsidRPr="00E85D83">
        <w:rPr>
          <w:rFonts w:cs="Times New Roman"/>
        </w:rPr>
        <w:t xml:space="preserve"> multiscale survival process for modeling human activity patterns. </w:t>
      </w:r>
      <w:proofErr w:type="spellStart"/>
      <w:r w:rsidRPr="00E85D83">
        <w:rPr>
          <w:rFonts w:cs="Times New Roman"/>
        </w:rPr>
        <w:t>PloS</w:t>
      </w:r>
      <w:proofErr w:type="spellEnd"/>
      <w:r w:rsidRPr="00E85D83">
        <w:rPr>
          <w:rFonts w:cs="Times New Roman"/>
        </w:rPr>
        <w:t xml:space="preserve"> one 11,3(2016</w:t>
      </w:r>
      <w:proofErr w:type="gramStart"/>
      <w:r w:rsidRPr="00E85D83">
        <w:rPr>
          <w:rFonts w:cs="Times New Roman"/>
        </w:rPr>
        <w:t>),e</w:t>
      </w:r>
      <w:proofErr w:type="gramEnd"/>
      <w:r w:rsidRPr="00E85D83">
        <w:rPr>
          <w:rFonts w:cs="Times New Roman"/>
        </w:rPr>
        <w:t>0151473.</w:t>
      </w:r>
    </w:p>
    <w:sectPr w:rsidR="00514DDF" w:rsidRPr="00E85D8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9E5" w:rsidRDefault="00E159E5" w:rsidP="00CC4574">
      <w:pPr>
        <w:ind w:firstLine="420"/>
      </w:pPr>
      <w:r>
        <w:separator/>
      </w:r>
    </w:p>
  </w:endnote>
  <w:endnote w:type="continuationSeparator" w:id="0">
    <w:p w:rsidR="00E159E5" w:rsidRDefault="00E159E5" w:rsidP="00CC457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15" w:rsidRDefault="00350F15">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15" w:rsidRDefault="00350F15">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15" w:rsidRDefault="00350F15">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9E5" w:rsidRDefault="00E159E5" w:rsidP="00CC4574">
      <w:pPr>
        <w:ind w:firstLine="420"/>
      </w:pPr>
      <w:r>
        <w:separator/>
      </w:r>
    </w:p>
  </w:footnote>
  <w:footnote w:type="continuationSeparator" w:id="0">
    <w:p w:rsidR="00E159E5" w:rsidRDefault="00E159E5" w:rsidP="00CC457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15" w:rsidRDefault="00350F15">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15" w:rsidRDefault="00350F15">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15" w:rsidRDefault="00350F15">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F38DC"/>
    <w:multiLevelType w:val="hybridMultilevel"/>
    <w:tmpl w:val="05F4CC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AD22CFB"/>
    <w:multiLevelType w:val="hybridMultilevel"/>
    <w:tmpl w:val="0CA8031E"/>
    <w:lvl w:ilvl="0" w:tplc="C0F05C02">
      <w:start w:val="1"/>
      <w:numFmt w:val="decimal"/>
      <w:lvlText w:val="[%1]"/>
      <w:lvlJc w:val="left"/>
      <w:pPr>
        <w:ind w:left="84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AF1E99"/>
    <w:multiLevelType w:val="hybridMultilevel"/>
    <w:tmpl w:val="E6E0D3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71D5D99"/>
    <w:multiLevelType w:val="hybridMultilevel"/>
    <w:tmpl w:val="F30E0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renumber-on-new" w:val="i:1"/>
    <w:docVar w:name="aurora:use-current-font-size" w:val="i:1"/>
    <w:docVar w:name="aurora:used-aurora" w:val="i:1"/>
  </w:docVars>
  <w:rsids>
    <w:rsidRoot w:val="001A7F87"/>
    <w:rsid w:val="0002162F"/>
    <w:rsid w:val="000322A2"/>
    <w:rsid w:val="00055397"/>
    <w:rsid w:val="0008748B"/>
    <w:rsid w:val="000B4874"/>
    <w:rsid w:val="000C688E"/>
    <w:rsid w:val="00121357"/>
    <w:rsid w:val="001275BF"/>
    <w:rsid w:val="00132728"/>
    <w:rsid w:val="00155CBF"/>
    <w:rsid w:val="0016315D"/>
    <w:rsid w:val="00171A7B"/>
    <w:rsid w:val="001970E0"/>
    <w:rsid w:val="001A7F87"/>
    <w:rsid w:val="002012C2"/>
    <w:rsid w:val="0020137D"/>
    <w:rsid w:val="00202C7F"/>
    <w:rsid w:val="0021253E"/>
    <w:rsid w:val="00226F3F"/>
    <w:rsid w:val="00232949"/>
    <w:rsid w:val="00261EC6"/>
    <w:rsid w:val="0027212F"/>
    <w:rsid w:val="00283011"/>
    <w:rsid w:val="002A0992"/>
    <w:rsid w:val="002B4D28"/>
    <w:rsid w:val="002B79F3"/>
    <w:rsid w:val="002C27B0"/>
    <w:rsid w:val="002D0802"/>
    <w:rsid w:val="0030094D"/>
    <w:rsid w:val="00307A32"/>
    <w:rsid w:val="00327E46"/>
    <w:rsid w:val="00333408"/>
    <w:rsid w:val="00350F15"/>
    <w:rsid w:val="00356581"/>
    <w:rsid w:val="00375304"/>
    <w:rsid w:val="00380E5F"/>
    <w:rsid w:val="0039367B"/>
    <w:rsid w:val="00396078"/>
    <w:rsid w:val="003D3631"/>
    <w:rsid w:val="003E750D"/>
    <w:rsid w:val="00421DB7"/>
    <w:rsid w:val="00444030"/>
    <w:rsid w:val="00446A24"/>
    <w:rsid w:val="00451E1D"/>
    <w:rsid w:val="00455CF7"/>
    <w:rsid w:val="00465C9A"/>
    <w:rsid w:val="00476937"/>
    <w:rsid w:val="004916BE"/>
    <w:rsid w:val="004C25BE"/>
    <w:rsid w:val="004F2520"/>
    <w:rsid w:val="00514DDF"/>
    <w:rsid w:val="00536681"/>
    <w:rsid w:val="005A20AC"/>
    <w:rsid w:val="005B48DF"/>
    <w:rsid w:val="005F46E1"/>
    <w:rsid w:val="00606BA7"/>
    <w:rsid w:val="00614AC5"/>
    <w:rsid w:val="006224EC"/>
    <w:rsid w:val="00647862"/>
    <w:rsid w:val="0066608A"/>
    <w:rsid w:val="006930BD"/>
    <w:rsid w:val="006A2CC7"/>
    <w:rsid w:val="006A4D60"/>
    <w:rsid w:val="006B6C61"/>
    <w:rsid w:val="006B722B"/>
    <w:rsid w:val="006E073B"/>
    <w:rsid w:val="006E42CC"/>
    <w:rsid w:val="006E742C"/>
    <w:rsid w:val="006F0DD9"/>
    <w:rsid w:val="006F11DB"/>
    <w:rsid w:val="007101C3"/>
    <w:rsid w:val="00711BD2"/>
    <w:rsid w:val="0071213C"/>
    <w:rsid w:val="00722C73"/>
    <w:rsid w:val="007326B8"/>
    <w:rsid w:val="007330F4"/>
    <w:rsid w:val="007336C3"/>
    <w:rsid w:val="007502D2"/>
    <w:rsid w:val="00762DE0"/>
    <w:rsid w:val="00782DD9"/>
    <w:rsid w:val="007C129A"/>
    <w:rsid w:val="007C55B6"/>
    <w:rsid w:val="007D1068"/>
    <w:rsid w:val="007E7AA8"/>
    <w:rsid w:val="007F37EF"/>
    <w:rsid w:val="007F519E"/>
    <w:rsid w:val="00806A5B"/>
    <w:rsid w:val="00832EDD"/>
    <w:rsid w:val="00854DF8"/>
    <w:rsid w:val="00862BA7"/>
    <w:rsid w:val="008679E2"/>
    <w:rsid w:val="0088660D"/>
    <w:rsid w:val="008967D2"/>
    <w:rsid w:val="008A2FE8"/>
    <w:rsid w:val="008F6AA7"/>
    <w:rsid w:val="009156BE"/>
    <w:rsid w:val="00917A32"/>
    <w:rsid w:val="00937EB0"/>
    <w:rsid w:val="0097678A"/>
    <w:rsid w:val="009C22CC"/>
    <w:rsid w:val="009F129B"/>
    <w:rsid w:val="009F3468"/>
    <w:rsid w:val="00A15479"/>
    <w:rsid w:val="00A438C7"/>
    <w:rsid w:val="00A83022"/>
    <w:rsid w:val="00A93DD5"/>
    <w:rsid w:val="00AB056C"/>
    <w:rsid w:val="00AB0A77"/>
    <w:rsid w:val="00AF6571"/>
    <w:rsid w:val="00B24A7A"/>
    <w:rsid w:val="00B31D43"/>
    <w:rsid w:val="00B40F62"/>
    <w:rsid w:val="00B922D6"/>
    <w:rsid w:val="00BB2061"/>
    <w:rsid w:val="00BB38DA"/>
    <w:rsid w:val="00BE2601"/>
    <w:rsid w:val="00C067F9"/>
    <w:rsid w:val="00C14C44"/>
    <w:rsid w:val="00C20A94"/>
    <w:rsid w:val="00C26F74"/>
    <w:rsid w:val="00C46DB1"/>
    <w:rsid w:val="00C62376"/>
    <w:rsid w:val="00CC4574"/>
    <w:rsid w:val="00CC57EF"/>
    <w:rsid w:val="00D07287"/>
    <w:rsid w:val="00D21E57"/>
    <w:rsid w:val="00D45DAE"/>
    <w:rsid w:val="00D52EA4"/>
    <w:rsid w:val="00DB0A67"/>
    <w:rsid w:val="00DC0C89"/>
    <w:rsid w:val="00DC1598"/>
    <w:rsid w:val="00DC5AE3"/>
    <w:rsid w:val="00DD1765"/>
    <w:rsid w:val="00E14B9E"/>
    <w:rsid w:val="00E159E5"/>
    <w:rsid w:val="00E245F5"/>
    <w:rsid w:val="00E33AEF"/>
    <w:rsid w:val="00E85D83"/>
    <w:rsid w:val="00E91B2F"/>
    <w:rsid w:val="00EF334B"/>
    <w:rsid w:val="00F037C5"/>
    <w:rsid w:val="00F5240F"/>
    <w:rsid w:val="00FA1F52"/>
    <w:rsid w:val="00FB0423"/>
    <w:rsid w:val="00FD1221"/>
    <w:rsid w:val="00FE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BC590"/>
  <w15:chartTrackingRefBased/>
  <w15:docId w15:val="{EA710D53-2847-49B1-A498-0373544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F87"/>
    <w:pPr>
      <w:widowControl w:val="0"/>
      <w:ind w:firstLineChars="200" w:firstLine="20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02162F"/>
    <w:pPr>
      <w:spacing w:before="240" w:after="60"/>
      <w:ind w:firstLineChars="0" w:firstLine="0"/>
      <w:jc w:val="left"/>
      <w:outlineLvl w:val="0"/>
    </w:pPr>
    <w:rPr>
      <w:rFonts w:cstheme="majorBidi"/>
      <w:b/>
      <w:bCs/>
      <w:sz w:val="24"/>
      <w:szCs w:val="32"/>
    </w:rPr>
  </w:style>
  <w:style w:type="character" w:customStyle="1" w:styleId="a4">
    <w:name w:val="标题 字符"/>
    <w:basedOn w:val="a0"/>
    <w:link w:val="a3"/>
    <w:uiPriority w:val="10"/>
    <w:rsid w:val="0002162F"/>
    <w:rPr>
      <w:rFonts w:ascii="Times New Roman" w:eastAsia="宋体" w:hAnsi="Times New Roman" w:cstheme="majorBidi"/>
      <w:b/>
      <w:bCs/>
      <w:sz w:val="24"/>
      <w:szCs w:val="32"/>
    </w:rPr>
  </w:style>
  <w:style w:type="paragraph" w:customStyle="1" w:styleId="a5">
    <w:name w:val="公式"/>
    <w:basedOn w:val="a"/>
    <w:next w:val="a"/>
    <w:link w:val="a6"/>
    <w:qFormat/>
    <w:rsid w:val="001A7F87"/>
    <w:pPr>
      <w:tabs>
        <w:tab w:val="center" w:pos="4150"/>
        <w:tab w:val="right" w:pos="10104"/>
      </w:tabs>
    </w:pPr>
  </w:style>
  <w:style w:type="paragraph" w:customStyle="1" w:styleId="1">
    <w:name w:val="样式1"/>
    <w:basedOn w:val="a5"/>
    <w:link w:val="10"/>
    <w:rsid w:val="001A7F87"/>
  </w:style>
  <w:style w:type="character" w:customStyle="1" w:styleId="a6">
    <w:name w:val="公式 字符"/>
    <w:basedOn w:val="a0"/>
    <w:link w:val="a5"/>
    <w:rsid w:val="001A7F87"/>
    <w:rPr>
      <w:rFonts w:ascii="Times New Roman" w:eastAsia="宋体" w:hAnsi="Times New Roman"/>
    </w:rPr>
  </w:style>
  <w:style w:type="paragraph" w:styleId="a7">
    <w:name w:val="List Paragraph"/>
    <w:basedOn w:val="a"/>
    <w:uiPriority w:val="34"/>
    <w:qFormat/>
    <w:rsid w:val="00121357"/>
    <w:pPr>
      <w:ind w:firstLine="420"/>
    </w:pPr>
  </w:style>
  <w:style w:type="character" w:customStyle="1" w:styleId="10">
    <w:name w:val="样式1 字符"/>
    <w:basedOn w:val="a6"/>
    <w:link w:val="1"/>
    <w:rsid w:val="001A7F87"/>
    <w:rPr>
      <w:rFonts w:ascii="Times New Roman" w:eastAsia="宋体" w:hAnsi="Times New Roman"/>
    </w:rPr>
  </w:style>
  <w:style w:type="character" w:styleId="a8">
    <w:name w:val="Hyperlink"/>
    <w:basedOn w:val="a0"/>
    <w:uiPriority w:val="99"/>
    <w:unhideWhenUsed/>
    <w:rsid w:val="00121357"/>
    <w:rPr>
      <w:color w:val="0563C1" w:themeColor="hyperlink"/>
      <w:u w:val="single"/>
    </w:rPr>
  </w:style>
  <w:style w:type="character" w:styleId="a9">
    <w:name w:val="Unresolved Mention"/>
    <w:basedOn w:val="a0"/>
    <w:uiPriority w:val="99"/>
    <w:semiHidden/>
    <w:unhideWhenUsed/>
    <w:rsid w:val="00121357"/>
    <w:rPr>
      <w:color w:val="605E5C"/>
      <w:shd w:val="clear" w:color="auto" w:fill="E1DFDD"/>
    </w:rPr>
  </w:style>
  <w:style w:type="character" w:styleId="aa">
    <w:name w:val="Placeholder Text"/>
    <w:basedOn w:val="a0"/>
    <w:uiPriority w:val="99"/>
    <w:semiHidden/>
    <w:rsid w:val="000322A2"/>
    <w:rPr>
      <w:color w:val="808080"/>
    </w:rPr>
  </w:style>
  <w:style w:type="paragraph" w:styleId="ab">
    <w:name w:val="header"/>
    <w:basedOn w:val="a"/>
    <w:link w:val="ac"/>
    <w:uiPriority w:val="99"/>
    <w:unhideWhenUsed/>
    <w:rsid w:val="00CC457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C4574"/>
    <w:rPr>
      <w:rFonts w:ascii="Times New Roman" w:eastAsia="宋体" w:hAnsi="Times New Roman"/>
      <w:sz w:val="18"/>
      <w:szCs w:val="18"/>
    </w:rPr>
  </w:style>
  <w:style w:type="paragraph" w:styleId="ad">
    <w:name w:val="footer"/>
    <w:basedOn w:val="a"/>
    <w:link w:val="ae"/>
    <w:uiPriority w:val="99"/>
    <w:unhideWhenUsed/>
    <w:rsid w:val="00CC4574"/>
    <w:pPr>
      <w:tabs>
        <w:tab w:val="center" w:pos="4153"/>
        <w:tab w:val="right" w:pos="8306"/>
      </w:tabs>
      <w:snapToGrid w:val="0"/>
      <w:jc w:val="left"/>
    </w:pPr>
    <w:rPr>
      <w:sz w:val="18"/>
      <w:szCs w:val="18"/>
    </w:rPr>
  </w:style>
  <w:style w:type="character" w:customStyle="1" w:styleId="ae">
    <w:name w:val="页脚 字符"/>
    <w:basedOn w:val="a0"/>
    <w:link w:val="ad"/>
    <w:uiPriority w:val="99"/>
    <w:rsid w:val="00CC4574"/>
    <w:rPr>
      <w:rFonts w:ascii="Times New Roman" w:eastAsia="宋体" w:hAnsi="Times New Roman"/>
      <w:sz w:val="18"/>
      <w:szCs w:val="18"/>
    </w:rPr>
  </w:style>
  <w:style w:type="paragraph" w:customStyle="1" w:styleId="DisplayEquationAurora">
    <w:name w:val="Display Equation (Aurora)"/>
    <w:basedOn w:val="a"/>
    <w:link w:val="DisplayEquationAurora0"/>
    <w:rsid w:val="005A20AC"/>
    <w:pPr>
      <w:tabs>
        <w:tab w:val="center" w:pos="4153"/>
        <w:tab w:val="right" w:pos="8306"/>
      </w:tabs>
      <w:ind w:firstLineChars="0" w:firstLine="0"/>
    </w:pPr>
    <w:rPr>
      <w:rFonts w:cs="Times New Roman"/>
      <w:sz w:val="22"/>
    </w:rPr>
  </w:style>
  <w:style w:type="character" w:customStyle="1" w:styleId="DisplayEquationAurora0">
    <w:name w:val="Display Equation (Aurora) 字符"/>
    <w:basedOn w:val="a0"/>
    <w:link w:val="DisplayEquationAurora"/>
    <w:rsid w:val="005A20AC"/>
    <w:rPr>
      <w:rFonts w:ascii="Times New Roman" w:eastAsia="宋体" w:hAnsi="Times New Roman" w:cs="Times New Roman"/>
      <w:sz w:val="22"/>
    </w:rPr>
  </w:style>
  <w:style w:type="character" w:customStyle="1" w:styleId="SectionBreakAurora">
    <w:name w:val="Section Break (Aurora)"/>
    <w:basedOn w:val="a0"/>
    <w:rsid w:val="005A20AC"/>
    <w:rPr>
      <w:rFonts w:cs="Times New Roman"/>
      <w:vanish w:val="0"/>
      <w:color w:val="8000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3028</Words>
  <Characters>17263</Characters>
  <Application>Microsoft Office Word</Application>
  <DocSecurity>0</DocSecurity>
  <Lines>143</Lines>
  <Paragraphs>40</Paragraphs>
  <ScaleCrop>false</ScaleCrop>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洋</dc:creator>
  <cp:keywords/>
  <dc:description/>
  <cp:lastModifiedBy>李 洋</cp:lastModifiedBy>
  <cp:revision>135</cp:revision>
  <dcterms:created xsi:type="dcterms:W3CDTF">2019-05-23T02:29:00Z</dcterms:created>
  <dcterms:modified xsi:type="dcterms:W3CDTF">2019-05-23T08:32:00Z</dcterms:modified>
</cp:coreProperties>
</file>