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jc w:val="center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7"/>
          <w:sz w:val="26"/>
          <w:szCs w:val="26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7"/>
          <w:sz w:val="26"/>
          <w:szCs w:val="26"/>
          <w:shd w:val="clear" w:fill="FFFFFF"/>
        </w:rPr>
        <w:t>MessageSolution 邮件归档系统EEA 信息泄露漏洞 CNVD-2021-10543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一、</w:t>
      </w:r>
      <w:r>
        <w:rPr>
          <w:rStyle w:val="6"/>
          <w:b/>
          <w:bCs/>
          <w:i w:val="0"/>
          <w:iCs w:val="0"/>
        </w:rPr>
        <w:t>漏洞描述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" w:hAnsi="Helvetica" w:eastAsia="Helvetica" w:cs="Helvetica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19"/>
          <w:szCs w:val="19"/>
          <w:shd w:val="clear" w:fill="FFFFFF"/>
          <w:lang w:val="en-US" w:eastAsia="zh-CN" w:bidi="ar"/>
        </w:rPr>
        <w:t>MessageSolution企业邮件归档管理系统 EEA是北京易讯思达科技开发有限公司开发的一款邮件归档系统。该系统存在通用WEB信息泄漏，泄露Windows服务器administrator hash与web账号密码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" w:hAnsi="Helvetica" w:eastAsia="Helvetica" w:cs="Helvetica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二、漏洞影响</w:t>
      </w:r>
    </w:p>
    <w:p>
      <w:pPr>
        <w:keepNext w:val="0"/>
        <w:keepLines w:val="0"/>
        <w:widowControl/>
        <w:suppressLineNumbers w:val="0"/>
        <w:spacing w:after="240" w:afterAutospacing="0"/>
        <w:ind w:firstLine="420" w:firstLineChars="0"/>
        <w:jc w:val="left"/>
        <w:rPr>
          <w:rFonts w:hint="default" w:ascii="Helvetica" w:hAnsi="Helvetica" w:eastAsia="Helvetica" w:cs="Helvetica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19"/>
          <w:szCs w:val="19"/>
          <w:shd w:val="clear" w:fill="FFFFFF"/>
          <w:lang w:val="en-US" w:eastAsia="zh-CN" w:bidi="ar"/>
        </w:rPr>
        <w:t>MessageSolution 企业邮件归档管理系统EEA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三、漏洞复现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FOFAS搜索语句如下：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title="MessageSolution Enterprise Email Archiving (EEA)"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040" cy="26117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登录界面如下图：</w:t>
      </w:r>
    </w:p>
    <w:p>
      <w:r>
        <w:drawing>
          <wp:inline distT="0" distB="0" distL="114300" distR="114300">
            <wp:extent cx="5266690" cy="1922780"/>
            <wp:effectExtent l="0" t="0" r="635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访问下面的url即可获得用户名密码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http://xxx.xxx.xxx.xxx/authenticationserverservlet/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141541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利用所得的密码登录管理系统</w:t>
      </w:r>
    </w:p>
    <w:p>
      <w:r>
        <w:drawing>
          <wp:inline distT="0" distB="0" distL="114300" distR="114300">
            <wp:extent cx="5266690" cy="282257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bookmarkStart w:id="0" w:name="_GoBack"/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漏洞利用POC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https://github.com/Henry4E36/CNVD-2021-10543</w:t>
      </w:r>
    </w:p>
    <w:bookmarkEnd w:id="0"/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3429"/>
    <w:rsid w:val="159D452B"/>
    <w:rsid w:val="2C60729C"/>
    <w:rsid w:val="3FB87A11"/>
    <w:rsid w:val="43000238"/>
    <w:rsid w:val="4FD8044E"/>
    <w:rsid w:val="520E063E"/>
    <w:rsid w:val="594126CC"/>
    <w:rsid w:val="7B13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2021-03-22T12:41:00Z</dcterms:created>
  <dc:creator>wll</dc:creator>
  <cp:lastModifiedBy>wll</cp:lastModifiedBy>
  <dcterms:modified xsi:type="dcterms:W3CDTF">2021-03-22T13:49:10Z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