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0A2D" w:rsidRDefault="00F20A2D">
      <w:pPr>
        <w:rPr>
          <w:rFonts w:hint="eastAsia"/>
        </w:rPr>
      </w:pPr>
      <w:r w:rsidRPr="00F20A2D">
        <w:rPr>
          <w:rFonts w:hint="eastAsia"/>
        </w:rPr>
        <w:t>7.1</w:t>
      </w:r>
      <w:r w:rsidRPr="00F20A2D">
        <w:rPr>
          <w:rFonts w:hint="eastAsia"/>
        </w:rPr>
        <w:t>人员分工与协作</w:t>
      </w:r>
    </w:p>
    <w:p w:rsidR="00F20A2D" w:rsidRDefault="00F20A2D">
      <w:pPr>
        <w:rPr>
          <w:rFonts w:hint="eastAsia"/>
        </w:rPr>
      </w:pPr>
      <w:r>
        <w:t>小组成员</w:t>
      </w:r>
      <w:r w:rsidR="00E20632">
        <w:t>及分工</w:t>
      </w:r>
      <w:r>
        <w:t>：</w:t>
      </w:r>
    </w:p>
    <w:p w:rsidR="00C03694" w:rsidRDefault="00F20A2D" w:rsidP="00F20A2D">
      <w:pPr>
        <w:pStyle w:val="a3"/>
        <w:numPr>
          <w:ilvl w:val="0"/>
          <w:numId w:val="1"/>
        </w:numPr>
        <w:ind w:firstLineChars="0"/>
        <w:rPr>
          <w:rFonts w:hint="eastAsia"/>
        </w:rPr>
      </w:pPr>
      <w:r>
        <w:rPr>
          <w:rFonts w:hint="eastAsia"/>
        </w:rPr>
        <w:t>李帅峄：</w:t>
      </w:r>
    </w:p>
    <w:p w:rsidR="00C03694" w:rsidRDefault="00C03694" w:rsidP="00C03694">
      <w:pPr>
        <w:rPr>
          <w:rFonts w:hint="eastAsia"/>
        </w:rPr>
      </w:pPr>
      <w:r>
        <w:tab/>
      </w:r>
      <w:r w:rsidR="00F20A2D">
        <w:rPr>
          <w:rFonts w:hint="eastAsia"/>
        </w:rPr>
        <w:t>初始分工：借助</w:t>
      </w:r>
      <w:r w:rsidR="00F20A2D">
        <w:rPr>
          <w:rFonts w:hint="eastAsia"/>
        </w:rPr>
        <w:t>AI</w:t>
      </w:r>
      <w:r w:rsidR="00F20A2D">
        <w:rPr>
          <w:rFonts w:hint="eastAsia"/>
        </w:rPr>
        <w:t>达成该项目的完整软件实现，并协助进行软硬件调试。</w:t>
      </w:r>
    </w:p>
    <w:p w:rsidR="00F20A2D" w:rsidRDefault="00C03694" w:rsidP="00C03694">
      <w:pPr>
        <w:rPr>
          <w:rFonts w:hint="eastAsia"/>
        </w:rPr>
      </w:pPr>
      <w:r>
        <w:tab/>
      </w:r>
      <w:r w:rsidR="00F20A2D">
        <w:rPr>
          <w:rFonts w:hint="eastAsia"/>
        </w:rPr>
        <w:t>最终工作：</w:t>
      </w:r>
      <w:r w:rsidR="00F20A2D">
        <w:rPr>
          <w:rFonts w:hint="eastAsia"/>
        </w:rPr>
        <w:t>借助</w:t>
      </w:r>
      <w:r w:rsidR="00F20A2D">
        <w:rPr>
          <w:rFonts w:hint="eastAsia"/>
        </w:rPr>
        <w:t>AI</w:t>
      </w:r>
      <w:r w:rsidR="00F20A2D">
        <w:rPr>
          <w:rFonts w:hint="eastAsia"/>
        </w:rPr>
        <w:t>达成该项目的完整软件实现，</w:t>
      </w:r>
      <w:r w:rsidR="00D81788">
        <w:rPr>
          <w:rFonts w:hint="eastAsia"/>
        </w:rPr>
        <w:t>焊接</w:t>
      </w:r>
      <w:r w:rsidR="00D81788">
        <w:rPr>
          <w:rFonts w:hint="eastAsia"/>
        </w:rPr>
        <w:t>PCB</w:t>
      </w:r>
      <w:r w:rsidR="00D81788">
        <w:rPr>
          <w:rFonts w:hint="eastAsia"/>
        </w:rPr>
        <w:t>电路板，</w:t>
      </w:r>
      <w:r w:rsidR="00F20A2D">
        <w:rPr>
          <w:rFonts w:hint="eastAsia"/>
        </w:rPr>
        <w:t>并协助进行软硬件调试。</w:t>
      </w:r>
    </w:p>
    <w:p w:rsidR="00C03694" w:rsidRDefault="00F20A2D" w:rsidP="00F20A2D">
      <w:pPr>
        <w:pStyle w:val="a3"/>
        <w:numPr>
          <w:ilvl w:val="0"/>
          <w:numId w:val="1"/>
        </w:numPr>
        <w:ind w:firstLineChars="0"/>
        <w:rPr>
          <w:rFonts w:hint="eastAsia"/>
        </w:rPr>
      </w:pPr>
      <w:r>
        <w:rPr>
          <w:rFonts w:hint="eastAsia"/>
        </w:rPr>
        <w:t>姜云浩：</w:t>
      </w:r>
    </w:p>
    <w:p w:rsidR="00C03694" w:rsidRDefault="00C03694" w:rsidP="00C03694">
      <w:pPr>
        <w:rPr>
          <w:rFonts w:hint="eastAsia"/>
        </w:rPr>
      </w:pPr>
      <w:r>
        <w:tab/>
      </w:r>
      <w:r w:rsidR="00F20A2D">
        <w:rPr>
          <w:rFonts w:hint="eastAsia"/>
        </w:rPr>
        <w:t>初始分工：完成接收端</w:t>
      </w:r>
      <w:r w:rsidR="001F3ACD">
        <w:rPr>
          <w:rFonts w:hint="eastAsia"/>
        </w:rPr>
        <w:t>包括第一级放大、带通滤波和第二级放大输入</w:t>
      </w:r>
      <w:r w:rsidR="001F3ACD">
        <w:rPr>
          <w:rFonts w:hint="eastAsia"/>
        </w:rPr>
        <w:t>ADC</w:t>
      </w:r>
      <w:r w:rsidR="001F3ACD">
        <w:rPr>
          <w:rFonts w:hint="eastAsia"/>
        </w:rPr>
        <w:t>在内的</w:t>
      </w:r>
      <w:r w:rsidR="00F20A2D">
        <w:rPr>
          <w:rFonts w:hint="eastAsia"/>
        </w:rPr>
        <w:t>全部</w:t>
      </w:r>
      <w:r w:rsidR="001F3ACD">
        <w:rPr>
          <w:rFonts w:hint="eastAsia"/>
        </w:rPr>
        <w:t>硬件</w:t>
      </w:r>
      <w:r w:rsidR="00F20A2D">
        <w:rPr>
          <w:rFonts w:hint="eastAsia"/>
        </w:rPr>
        <w:t>电路的</w:t>
      </w:r>
      <w:r w:rsidR="001F3ACD">
        <w:rPr>
          <w:rFonts w:hint="eastAsia"/>
        </w:rPr>
        <w:t>设计与实现，</w:t>
      </w:r>
      <w:r w:rsidR="008C77B3">
        <w:rPr>
          <w:rFonts w:hint="eastAsia"/>
        </w:rPr>
        <w:t>绘制原理图与</w:t>
      </w:r>
      <w:r w:rsidR="008C77B3">
        <w:rPr>
          <w:rFonts w:hint="eastAsia"/>
        </w:rPr>
        <w:t>PCB</w:t>
      </w:r>
      <w:r w:rsidR="008C77B3">
        <w:rPr>
          <w:rFonts w:hint="eastAsia"/>
        </w:rPr>
        <w:t>电路板</w:t>
      </w:r>
      <w:r w:rsidR="00E20632">
        <w:rPr>
          <w:rFonts w:hint="eastAsia"/>
        </w:rPr>
        <w:t>，</w:t>
      </w:r>
      <w:r w:rsidR="001F3ACD">
        <w:rPr>
          <w:rFonts w:hint="eastAsia"/>
        </w:rPr>
        <w:t>并主导软硬件联合调试。</w:t>
      </w:r>
    </w:p>
    <w:p w:rsidR="00F20A2D" w:rsidRDefault="00C03694" w:rsidP="00C03694">
      <w:pPr>
        <w:rPr>
          <w:rFonts w:hint="eastAsia"/>
        </w:rPr>
      </w:pPr>
      <w:r>
        <w:tab/>
      </w:r>
      <w:r w:rsidR="001F3ACD">
        <w:rPr>
          <w:rFonts w:hint="eastAsia"/>
        </w:rPr>
        <w:t>最终工作：与巩文博合作完成硬件层面的全部仿真、调试与实现，</w:t>
      </w:r>
      <w:r w:rsidR="00E20632">
        <w:rPr>
          <w:rFonts w:hint="eastAsia"/>
        </w:rPr>
        <w:t>绘制原理图与</w:t>
      </w:r>
      <w:r w:rsidR="00E20632">
        <w:rPr>
          <w:rFonts w:hint="eastAsia"/>
        </w:rPr>
        <w:t>PCB</w:t>
      </w:r>
      <w:r w:rsidR="00E20632">
        <w:rPr>
          <w:rFonts w:hint="eastAsia"/>
        </w:rPr>
        <w:t>电路板，</w:t>
      </w:r>
      <w:r w:rsidR="00D81788">
        <w:rPr>
          <w:rFonts w:hint="eastAsia"/>
        </w:rPr>
        <w:t>焊接</w:t>
      </w:r>
      <w:r w:rsidR="00D81788">
        <w:rPr>
          <w:rFonts w:hint="eastAsia"/>
        </w:rPr>
        <w:t>PCB</w:t>
      </w:r>
      <w:r w:rsidR="00D81788">
        <w:rPr>
          <w:rFonts w:hint="eastAsia"/>
        </w:rPr>
        <w:t>电路板，</w:t>
      </w:r>
      <w:r w:rsidR="001F3ACD">
        <w:rPr>
          <w:rFonts w:hint="eastAsia"/>
        </w:rPr>
        <w:t>主导软硬件联合调试。</w:t>
      </w:r>
    </w:p>
    <w:p w:rsidR="00C03694" w:rsidRDefault="001F3ACD" w:rsidP="00F20A2D">
      <w:pPr>
        <w:pStyle w:val="a3"/>
        <w:numPr>
          <w:ilvl w:val="0"/>
          <w:numId w:val="1"/>
        </w:numPr>
        <w:ind w:firstLineChars="0"/>
        <w:rPr>
          <w:rFonts w:hint="eastAsia"/>
        </w:rPr>
      </w:pPr>
      <w:r>
        <w:rPr>
          <w:rFonts w:hint="eastAsia"/>
        </w:rPr>
        <w:t>巩文博：</w:t>
      </w:r>
    </w:p>
    <w:p w:rsidR="00C03694" w:rsidRDefault="00C03694" w:rsidP="00C03694">
      <w:pPr>
        <w:rPr>
          <w:rFonts w:hint="eastAsia"/>
        </w:rPr>
      </w:pPr>
      <w:r>
        <w:tab/>
      </w:r>
      <w:r w:rsidR="001F3ACD">
        <w:rPr>
          <w:rFonts w:hint="eastAsia"/>
        </w:rPr>
        <w:t>初始分工：</w:t>
      </w:r>
      <w:r w:rsidR="008C77B3">
        <w:rPr>
          <w:rFonts w:hint="eastAsia"/>
        </w:rPr>
        <w:t>采购本次课程设计所需全部元器件，</w:t>
      </w:r>
      <w:r w:rsidR="001F3ACD">
        <w:rPr>
          <w:rFonts w:hint="eastAsia"/>
        </w:rPr>
        <w:t>完成发送端</w:t>
      </w:r>
      <w:r w:rsidR="001F3ACD">
        <w:rPr>
          <w:rFonts w:hint="eastAsia"/>
        </w:rPr>
        <w:t>MCU</w:t>
      </w:r>
      <w:r w:rsidR="001F3ACD">
        <w:rPr>
          <w:rFonts w:hint="eastAsia"/>
        </w:rPr>
        <w:t>输出信号</w:t>
      </w:r>
      <w:r w:rsidR="008C77B3">
        <w:rPr>
          <w:rFonts w:hint="eastAsia"/>
        </w:rPr>
        <w:t>滤波、功放输出至扬声器的全部硬件电路设计与实现。</w:t>
      </w:r>
    </w:p>
    <w:p w:rsidR="001F3ACD" w:rsidRDefault="00C03694" w:rsidP="00C03694">
      <w:pPr>
        <w:rPr>
          <w:rFonts w:hint="eastAsia"/>
        </w:rPr>
      </w:pPr>
      <w:r>
        <w:tab/>
      </w:r>
      <w:r w:rsidR="008C77B3">
        <w:rPr>
          <w:rFonts w:hint="eastAsia"/>
        </w:rPr>
        <w:t>最终工作：采购本次课程设计所需</w:t>
      </w:r>
      <w:r w:rsidR="008C77B3">
        <w:rPr>
          <w:rFonts w:hint="eastAsia"/>
        </w:rPr>
        <w:t>元器件</w:t>
      </w:r>
      <w:r w:rsidR="008C77B3">
        <w:rPr>
          <w:rFonts w:hint="eastAsia"/>
        </w:rPr>
        <w:t>，</w:t>
      </w:r>
      <w:r w:rsidR="00E20632">
        <w:rPr>
          <w:rFonts w:hint="eastAsia"/>
        </w:rPr>
        <w:t>完成一键开关机电路的设计，独立完成</w:t>
      </w:r>
      <w:r w:rsidR="00E20632">
        <w:rPr>
          <w:rFonts w:hint="eastAsia"/>
        </w:rPr>
        <w:t>3D</w:t>
      </w:r>
      <w:r w:rsidR="00E20632">
        <w:rPr>
          <w:rFonts w:hint="eastAsia"/>
        </w:rPr>
        <w:t>外壳的制作，</w:t>
      </w:r>
      <w:r w:rsidR="008C77B3">
        <w:rPr>
          <w:rFonts w:hint="eastAsia"/>
        </w:rPr>
        <w:t>与姜云浩合作</w:t>
      </w:r>
      <w:r w:rsidR="008C77B3">
        <w:rPr>
          <w:rFonts w:hint="eastAsia"/>
        </w:rPr>
        <w:t>完成</w:t>
      </w:r>
      <w:r w:rsidR="008C77B3">
        <w:rPr>
          <w:rFonts w:hint="eastAsia"/>
        </w:rPr>
        <w:t>硬件层面的</w:t>
      </w:r>
      <w:r w:rsidR="008C77B3">
        <w:rPr>
          <w:rFonts w:hint="eastAsia"/>
        </w:rPr>
        <w:t>仿真、调试与实现</w:t>
      </w:r>
      <w:r w:rsidR="00E20632">
        <w:rPr>
          <w:rFonts w:hint="eastAsia"/>
        </w:rPr>
        <w:t>，参与绘制电路原理图</w:t>
      </w:r>
      <w:r w:rsidR="00D81788">
        <w:rPr>
          <w:rFonts w:hint="eastAsia"/>
        </w:rPr>
        <w:t>，焊接</w:t>
      </w:r>
      <w:r w:rsidR="00D81788">
        <w:rPr>
          <w:rFonts w:hint="eastAsia"/>
        </w:rPr>
        <w:t>PCB</w:t>
      </w:r>
      <w:r w:rsidR="00D81788">
        <w:rPr>
          <w:rFonts w:hint="eastAsia"/>
        </w:rPr>
        <w:t>电路板</w:t>
      </w:r>
      <w:r w:rsidR="00E20632">
        <w:rPr>
          <w:rFonts w:hint="eastAsia"/>
        </w:rPr>
        <w:t>并协助参与软硬件联合调试。</w:t>
      </w:r>
    </w:p>
    <w:p w:rsidR="00E20632" w:rsidRDefault="00E20632" w:rsidP="00E20632">
      <w:pPr>
        <w:rPr>
          <w:rFonts w:hint="eastAsia"/>
        </w:rPr>
      </w:pPr>
      <w:r>
        <w:rPr>
          <w:rFonts w:hint="eastAsia"/>
        </w:rPr>
        <w:t>沟通与合作过程中存在的问题及其产生的影响：</w:t>
      </w:r>
    </w:p>
    <w:p w:rsidR="00D81788" w:rsidRDefault="00D81788" w:rsidP="00D81788">
      <w:pPr>
        <w:pStyle w:val="a3"/>
        <w:numPr>
          <w:ilvl w:val="0"/>
          <w:numId w:val="2"/>
        </w:numPr>
        <w:ind w:firstLineChars="0"/>
        <w:rPr>
          <w:rFonts w:hint="eastAsia"/>
        </w:rPr>
      </w:pPr>
      <w:r>
        <w:t>采购问题：</w:t>
      </w:r>
    </w:p>
    <w:p w:rsidR="00D81788" w:rsidRDefault="00C03694" w:rsidP="00C03694">
      <w:pPr>
        <w:rPr>
          <w:rFonts w:hint="eastAsia"/>
        </w:rPr>
      </w:pPr>
      <w:r>
        <w:tab/>
      </w:r>
      <w:r w:rsidR="00D81788">
        <w:rPr>
          <w:rFonts w:hint="eastAsia"/>
        </w:rPr>
        <w:t>为实现提高部分中多终端通信</w:t>
      </w:r>
      <w:r>
        <w:rPr>
          <w:rFonts w:hint="eastAsia"/>
        </w:rPr>
        <w:t>这一部分，小组需完成三块成品电路板的制作，每片电路板上需使用三片双通道运放，共需九片。在先前购买的六片运放</w:t>
      </w:r>
      <w:r>
        <w:rPr>
          <w:rFonts w:hint="eastAsia"/>
        </w:rPr>
        <w:t>OPA1642</w:t>
      </w:r>
      <w:r>
        <w:rPr>
          <w:rFonts w:hint="eastAsia"/>
        </w:rPr>
        <w:t>中三片在转接板上焊接、测试正常的前提下，</w:t>
      </w:r>
      <w:r w:rsidR="007D7048">
        <w:rPr>
          <w:rFonts w:hint="eastAsia"/>
        </w:rPr>
        <w:t>由于设计人员与采购人员存在的沟通问题，</w:t>
      </w:r>
      <w:r>
        <w:rPr>
          <w:rFonts w:hint="eastAsia"/>
        </w:rPr>
        <w:t>采购人员</w:t>
      </w:r>
      <w:r w:rsidR="007D7048">
        <w:rPr>
          <w:rFonts w:hint="eastAsia"/>
        </w:rPr>
        <w:t>误认为每块电路板只需两片运放，</w:t>
      </w:r>
      <w:r>
        <w:rPr>
          <w:rFonts w:hint="eastAsia"/>
        </w:rPr>
        <w:t>只额外购买了三片与先前不同的，其他小组测试过相同外部标识的假芯片，六片剩余中三真三假。最后小组</w:t>
      </w:r>
      <w:r w:rsidR="007D7048">
        <w:rPr>
          <w:rFonts w:hint="eastAsia"/>
        </w:rPr>
        <w:t>成员以其他方式购买到六片芯片以完成课程设计的实现需求。</w:t>
      </w:r>
    </w:p>
    <w:p w:rsidR="007D7048" w:rsidRDefault="007D7048" w:rsidP="007D7048">
      <w:pPr>
        <w:pStyle w:val="a3"/>
        <w:numPr>
          <w:ilvl w:val="0"/>
          <w:numId w:val="2"/>
        </w:numPr>
        <w:ind w:firstLineChars="0"/>
        <w:rPr>
          <w:rFonts w:hint="eastAsia"/>
        </w:rPr>
      </w:pPr>
      <w:r>
        <w:rPr>
          <w:rFonts w:hint="eastAsia"/>
        </w:rPr>
        <w:t>面包板测试与</w:t>
      </w:r>
      <w:r>
        <w:rPr>
          <w:rFonts w:hint="eastAsia"/>
        </w:rPr>
        <w:t>PCB</w:t>
      </w:r>
      <w:r>
        <w:rPr>
          <w:rFonts w:hint="eastAsia"/>
        </w:rPr>
        <w:t>测试之间的测试区别问题：</w:t>
      </w:r>
    </w:p>
    <w:p w:rsidR="007D7048" w:rsidRDefault="007D7048" w:rsidP="007D7048">
      <w:pPr>
        <w:rPr>
          <w:rFonts w:hint="eastAsia"/>
        </w:rPr>
      </w:pPr>
      <w:r>
        <w:tab/>
      </w:r>
      <w:r>
        <w:t>在面包板上使用转接板测试时，软件编写人员测试</w:t>
      </w:r>
      <w:r>
        <w:t>AGC</w:t>
      </w:r>
      <w:r>
        <w:t>（自动增益控制）代码并进行实际测试时，测试效果较好，波形在除放大倍数过大，在电源轨限制下出现的失真</w:t>
      </w:r>
      <w:r w:rsidR="00E624FD">
        <w:t>现象外，无其他问题。</w:t>
      </w:r>
      <w:r>
        <w:t>但在</w:t>
      </w:r>
      <w:r>
        <w:t>PCB</w:t>
      </w:r>
      <w:r>
        <w:t>打样的电路板中，由于</w:t>
      </w:r>
      <w:r>
        <w:rPr>
          <w:rFonts w:hint="eastAsia"/>
        </w:rPr>
        <w:t>0</w:t>
      </w:r>
      <w:r w:rsidR="00E624FD">
        <w:rPr>
          <w:rFonts w:hint="eastAsia"/>
        </w:rPr>
        <w:t>欧电阻的位置选取问题和</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ref</m:t>
            </m:r>
          </m:sub>
        </m:sSub>
      </m:oMath>
      <w:r w:rsidR="00E624FD">
        <w:t>的去耦电容选取差别</w:t>
      </w:r>
      <w:r w:rsidR="00E624FD">
        <w:rPr>
          <w:rFonts w:hint="eastAsia"/>
        </w:rPr>
        <w:t>，</w:t>
      </w:r>
      <w:r w:rsidR="00E624FD">
        <w:t>实际测试中出现了直流偏置正常的情况下，</w:t>
      </w:r>
      <w:r w:rsidR="00E624FD">
        <w:t>ADC</w:t>
      </w:r>
      <w:r w:rsidR="00E624FD">
        <w:t>读入信号上半周</w:t>
      </w:r>
      <w:r w:rsidR="00E624FD">
        <w:rPr>
          <w:rFonts w:hint="eastAsia"/>
        </w:rPr>
        <w:t>200mV</w:t>
      </w:r>
      <w:r w:rsidR="00E624FD">
        <w:rPr>
          <w:rFonts w:hint="eastAsia"/>
        </w:rPr>
        <w:t>即削顶或</w:t>
      </w:r>
      <w:r w:rsidR="00E624FD">
        <w:rPr>
          <w:rFonts w:hint="eastAsia"/>
        </w:rPr>
        <w:t>0~5V</w:t>
      </w:r>
      <w:r w:rsidR="00E624FD">
        <w:rPr>
          <w:rFonts w:hint="eastAsia"/>
        </w:rPr>
        <w:t>的方波波形。后小组成员发现前者是由贴片电容较电解电容在实际电路中容值降低，不足以满足</w:t>
      </w:r>
      <w:r w:rsidR="00E624FD">
        <w:rPr>
          <w:rFonts w:hint="eastAsia"/>
        </w:rPr>
        <w:t>AGC</w:t>
      </w:r>
      <w:r w:rsidR="00E624FD">
        <w:rPr>
          <w:rFonts w:hint="eastAsia"/>
        </w:rPr>
        <w:t>芯片数据手册中要求</w:t>
      </w:r>
      <m:oMath>
        <m:sSub>
          <m:sSubPr>
            <m:ctrlPr>
              <w:rPr>
                <w:rFonts w:ascii="Cambria Math" w:hAnsi="Cambria Math"/>
              </w:rPr>
            </m:ctrlPr>
          </m:sSubPr>
          <m:e>
            <m:r>
              <m:rPr>
                <m:sty m:val="p"/>
              </m:rPr>
              <w:rPr>
                <w:rFonts w:ascii="Cambria Math" w:hAnsi="Cambria Math" w:hint="eastAsia"/>
              </w:rPr>
              <m:t>V</m:t>
            </m:r>
            <m:ctrlPr>
              <w:rPr>
                <w:rFonts w:ascii="Cambria Math" w:hAnsi="Cambria Math" w:hint="eastAsia"/>
              </w:rPr>
            </m:ctrlPr>
          </m:e>
          <m:sub>
            <m:r>
              <m:rPr>
                <m:sty m:val="p"/>
              </m:rPr>
              <w:rPr>
                <w:rFonts w:ascii="Cambria Math" w:hAnsi="Cambria Math"/>
              </w:rPr>
              <m:t>ref</m:t>
            </m:r>
          </m:sub>
        </m:sSub>
      </m:oMath>
      <w:r w:rsidR="00E624FD">
        <w:rPr>
          <w:rFonts w:hint="eastAsia"/>
        </w:rPr>
        <w:t>的</w:t>
      </w:r>
      <m:oMath>
        <m:r>
          <m:rPr>
            <m:sty m:val="p"/>
          </m:rPr>
          <w:rPr>
            <w:rFonts w:ascii="Cambria Math" w:hAnsi="Cambria Math"/>
          </w:rPr>
          <m:t>2mA</m:t>
        </m:r>
      </m:oMath>
      <w:r w:rsidR="00E624FD">
        <w:t>拉</w:t>
      </w:r>
      <w:r w:rsidR="00E624FD">
        <w:rPr>
          <w:rFonts w:hint="eastAsia"/>
        </w:rPr>
        <w:t>/</w:t>
      </w:r>
      <w:r w:rsidR="00E624FD">
        <w:rPr>
          <w:rFonts w:hint="eastAsia"/>
        </w:rPr>
        <w:t>灌电流要求产生的失真现象；后者是由</w:t>
      </w:r>
      <w:r w:rsidR="007F72BB">
        <w:rPr>
          <w:rFonts w:hint="eastAsia"/>
        </w:rPr>
        <w:t>第二级放大虽被</w:t>
      </w:r>
      <w:r w:rsidR="007F72BB">
        <w:rPr>
          <w:rFonts w:hint="eastAsia"/>
        </w:rPr>
        <w:t>AGC</w:t>
      </w:r>
      <w:r w:rsidR="007F72BB">
        <w:rPr>
          <w:rFonts w:hint="eastAsia"/>
        </w:rPr>
        <w:t>替代，但输入信号被</w:t>
      </w:r>
      <w:r w:rsidR="007F72BB">
        <w:rPr>
          <w:rFonts w:hint="eastAsia"/>
        </w:rPr>
        <w:t>0</w:t>
      </w:r>
      <w:r w:rsidR="007F72BB">
        <w:rPr>
          <w:rFonts w:hint="eastAsia"/>
        </w:rPr>
        <w:t>欧隔断，运放存在正常偏置</w:t>
      </w:r>
      <w:r w:rsidR="007F72BB">
        <w:rPr>
          <w:rFonts w:hint="eastAsia"/>
        </w:rPr>
        <w:t>1.65V</w:t>
      </w:r>
      <w:r w:rsidR="007F72BB">
        <w:rPr>
          <w:rFonts w:hint="eastAsia"/>
        </w:rPr>
        <w:t>，放大</w:t>
      </w:r>
      <w:r w:rsidR="007F72BB">
        <w:rPr>
          <w:rFonts w:hint="eastAsia"/>
        </w:rPr>
        <w:t>20</w:t>
      </w:r>
      <w:r w:rsidR="007F72BB">
        <w:rPr>
          <w:rFonts w:hint="eastAsia"/>
        </w:rPr>
        <w:t>倍后被电源轨限制导致的满摆现象。</w:t>
      </w:r>
    </w:p>
    <w:p w:rsidR="007F72BB" w:rsidRDefault="007F72BB" w:rsidP="007D7048">
      <w:pPr>
        <w:rPr>
          <w:rFonts w:hint="eastAsia"/>
        </w:rPr>
      </w:pPr>
      <w:r>
        <w:rPr>
          <w:rFonts w:hint="eastAsia"/>
        </w:rPr>
        <w:t>7.2</w:t>
      </w:r>
      <w:r w:rsidRPr="007F72BB">
        <w:rPr>
          <w:rFonts w:hint="eastAsia"/>
        </w:rPr>
        <w:t>个人收获与体会</w:t>
      </w:r>
    </w:p>
    <w:p w:rsidR="007F72BB" w:rsidRDefault="007F72BB" w:rsidP="007D7048">
      <w:pPr>
        <w:rPr>
          <w:rFonts w:hint="eastAsia"/>
        </w:rPr>
      </w:pPr>
      <w:r>
        <w:rPr>
          <w:rFonts w:hint="eastAsia"/>
        </w:rPr>
        <w:tab/>
      </w:r>
      <w:r>
        <w:rPr>
          <w:rFonts w:hint="eastAsia"/>
        </w:rPr>
        <w:t>李帅峄：</w:t>
      </w:r>
    </w:p>
    <w:p w:rsidR="007F72BB" w:rsidRDefault="007F72BB" w:rsidP="007D7048">
      <w:pPr>
        <w:rPr>
          <w:rFonts w:hint="eastAsia"/>
        </w:rPr>
      </w:pPr>
      <w:r>
        <w:tab/>
      </w:r>
      <w:r>
        <w:t>电子系统课程设计在电信类课程是不可或缺的组成部分，是电路理论与实际、元件仿真与实测、封装参数与电路中实际特性充分体现。尽管几周的时间较本科的四年是极其微小的一部分，但它，或者说电子信息类的电工电子教学实验室的系列课程，却为本科生从</w:t>
      </w:r>
      <w:r w:rsidR="00BF7DF1">
        <w:t>一位工科生向电子设计工程师的转变，提供了一个基础的平台，让学生清楚意识到自己的实际能力较实际工程项目的能力需求差别。</w:t>
      </w:r>
    </w:p>
    <w:p w:rsidR="00BF7DF1" w:rsidRDefault="00BF7DF1" w:rsidP="007D7048">
      <w:pPr>
        <w:rPr>
          <w:rFonts w:hint="eastAsia"/>
        </w:rPr>
      </w:pPr>
      <w:r>
        <w:rPr>
          <w:rFonts w:hint="eastAsia"/>
        </w:rPr>
        <w:t>7.3</w:t>
      </w:r>
      <w:r w:rsidRPr="00BF7DF1">
        <w:rPr>
          <w:rFonts w:hint="eastAsia"/>
        </w:rPr>
        <w:t>对课程的意见与建议</w:t>
      </w:r>
    </w:p>
    <w:p w:rsidR="008601D3" w:rsidRDefault="00BF7DF1" w:rsidP="007D7048">
      <w:pPr>
        <w:rPr>
          <w:rFonts w:hint="eastAsia"/>
        </w:rPr>
      </w:pPr>
      <w:r>
        <w:rPr>
          <w:rFonts w:hint="eastAsia"/>
        </w:rPr>
        <w:tab/>
      </w:r>
      <w:r>
        <w:rPr>
          <w:rFonts w:hint="eastAsia"/>
        </w:rPr>
        <w:t>实验课的过程性考核对标理论课的期中考试</w:t>
      </w:r>
      <w:r>
        <w:rPr>
          <w:rFonts w:hint="eastAsia"/>
        </w:rPr>
        <w:t>/</w:t>
      </w:r>
      <w:r>
        <w:rPr>
          <w:rFonts w:hint="eastAsia"/>
        </w:rPr>
        <w:t>月考，想法很好。个人希望未来课程组这门课能有更多贴合实际需求的设计项目啊，模数电实验的摩斯密码项目是不是课程组老师三</w:t>
      </w:r>
      <w:r>
        <w:rPr>
          <w:rFonts w:hint="eastAsia"/>
        </w:rPr>
        <w:lastRenderedPageBreak/>
        <w:t>角洲打多了啊，这个声语信使，</w:t>
      </w:r>
      <w:r w:rsidR="008601D3">
        <w:rPr>
          <w:rFonts w:hint="eastAsia"/>
        </w:rPr>
        <w:t>我们小组</w:t>
      </w:r>
      <w:r>
        <w:rPr>
          <w:rFonts w:hint="eastAsia"/>
        </w:rPr>
        <w:t>前段时间测试效果不理想，几十公分，人说话都听得清楚，为什么需要这种东西？就在当下的通信条件下，这种距离的通信、有基站有网络，为什么需要一个</w:t>
      </w:r>
      <w:r w:rsidR="008601D3">
        <w:rPr>
          <w:rFonts w:hint="eastAsia"/>
        </w:rPr>
        <w:t>作品在</w:t>
      </w:r>
      <w:r>
        <w:rPr>
          <w:rFonts w:hint="eastAsia"/>
        </w:rPr>
        <w:t>复杂声波环境下不一定稳定、</w:t>
      </w:r>
      <w:r w:rsidR="008601D3">
        <w:rPr>
          <w:rFonts w:hint="eastAsia"/>
        </w:rPr>
        <w:t>只能实现微信甚至多年前的运营商短信息能完全替代的使用场景呢。在个人的这种片面的理解下，这个项目就是单纯为了对学生基础的电路设计测试能力进行考核，那这个项目中使用的硬件电路设计与模数电实验的综合实验有太多区别吗，个人认为区别不大，如果这样，倒不如把用到的直流偏置带通迁移到模数电实验里面，还能更自然一点。至于单片机的代码设计，现在</w:t>
      </w:r>
      <w:r w:rsidR="008601D3">
        <w:rPr>
          <w:rFonts w:hint="eastAsia"/>
        </w:rPr>
        <w:t>ai</w:t>
      </w:r>
      <w:r w:rsidR="008601D3">
        <w:rPr>
          <w:rFonts w:hint="eastAsia"/>
        </w:rPr>
        <w:t>方便太多了，效率太高了，这种项目的单片机程序感觉就是模型和</w:t>
      </w:r>
      <w:r w:rsidR="008601D3">
        <w:rPr>
          <w:rFonts w:hint="eastAsia"/>
        </w:rPr>
        <w:t>token</w:t>
      </w:r>
      <w:r w:rsidR="008601D3">
        <w:rPr>
          <w:rFonts w:hint="eastAsia"/>
        </w:rPr>
        <w:t>用量的区别，大家都用</w:t>
      </w:r>
      <w:r w:rsidR="008601D3">
        <w:rPr>
          <w:rFonts w:hint="eastAsia"/>
        </w:rPr>
        <w:t>ai</w:t>
      </w:r>
      <w:r w:rsidR="008601D3">
        <w:rPr>
          <w:rFonts w:hint="eastAsia"/>
        </w:rPr>
        <w:t>写。我觉得或许可以把系统课程设计变成硬件模块在软件层面的综合调度</w:t>
      </w:r>
      <w:r w:rsidR="00902B7B">
        <w:rPr>
          <w:rFonts w:hint="eastAsia"/>
        </w:rPr>
        <w:t>，就例如</w:t>
      </w:r>
      <w:r w:rsidR="00902B7B">
        <w:rPr>
          <w:rFonts w:hint="eastAsia"/>
        </w:rPr>
        <w:t>agc</w:t>
      </w:r>
      <w:r w:rsidR="00902B7B">
        <w:rPr>
          <w:rFonts w:hint="eastAsia"/>
        </w:rPr>
        <w:t>，其实调度个人理解可能比较片面，就大了小小了大，越小就调越大，但是如果多重逻辑组合，那可能考核会更加综合一点，也能一定程度和模数电实验分别开，</w:t>
      </w:r>
      <w:r w:rsidR="00902B7B">
        <w:rPr>
          <w:rFonts w:hint="eastAsia"/>
        </w:rPr>
        <w:t>ai</w:t>
      </w:r>
      <w:r w:rsidR="00902B7B">
        <w:rPr>
          <w:rFonts w:hint="eastAsia"/>
        </w:rPr>
        <w:t>当前或许也没那么清楚，逻辑部分需要思考的一定更多，但是那似乎又和程序设计的部分相关联，例如数据结构</w:t>
      </w:r>
      <w:r w:rsidR="00902B7B">
        <w:rPr>
          <w:rFonts w:hint="eastAsia"/>
        </w:rPr>
        <w:t>(DS)</w:t>
      </w:r>
      <w:r w:rsidR="00902B7B">
        <w:rPr>
          <w:rFonts w:hint="eastAsia"/>
        </w:rPr>
        <w:t>和算法、动态规划什么的又扯上点关系，但那和嵌入式的使用成本、性能要求又有差别、或许呢，谁知道呢。</w:t>
      </w:r>
      <w:bookmarkStart w:id="0" w:name="_GoBack"/>
      <w:bookmarkEnd w:id="0"/>
    </w:p>
    <w:sectPr w:rsidR="008601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00000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98542D"/>
    <w:multiLevelType w:val="hybridMultilevel"/>
    <w:tmpl w:val="0E0891D4"/>
    <w:lvl w:ilvl="0" w:tplc="24A4190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5582300F"/>
    <w:multiLevelType w:val="hybridMultilevel"/>
    <w:tmpl w:val="33B8811A"/>
    <w:lvl w:ilvl="0" w:tplc="2574306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3E9"/>
    <w:rsid w:val="001F3ACD"/>
    <w:rsid w:val="007D7048"/>
    <w:rsid w:val="007F72BB"/>
    <w:rsid w:val="008601D3"/>
    <w:rsid w:val="008C77B3"/>
    <w:rsid w:val="00902B7B"/>
    <w:rsid w:val="00AE43E9"/>
    <w:rsid w:val="00BF7DF1"/>
    <w:rsid w:val="00C03694"/>
    <w:rsid w:val="00D81788"/>
    <w:rsid w:val="00E20632"/>
    <w:rsid w:val="00E624FD"/>
    <w:rsid w:val="00F20A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0A2D"/>
    <w:pPr>
      <w:ind w:firstLineChars="200" w:firstLine="420"/>
    </w:pPr>
  </w:style>
  <w:style w:type="character" w:styleId="a4">
    <w:name w:val="Placeholder Text"/>
    <w:basedOn w:val="a0"/>
    <w:uiPriority w:val="99"/>
    <w:semiHidden/>
    <w:rsid w:val="00E624FD"/>
    <w:rPr>
      <w:color w:val="808080"/>
    </w:rPr>
  </w:style>
  <w:style w:type="paragraph" w:styleId="a5">
    <w:name w:val="Balloon Text"/>
    <w:basedOn w:val="a"/>
    <w:link w:val="Char"/>
    <w:uiPriority w:val="99"/>
    <w:semiHidden/>
    <w:unhideWhenUsed/>
    <w:rsid w:val="00E624FD"/>
    <w:rPr>
      <w:sz w:val="18"/>
      <w:szCs w:val="18"/>
    </w:rPr>
  </w:style>
  <w:style w:type="character" w:customStyle="1" w:styleId="Char">
    <w:name w:val="批注框文本 Char"/>
    <w:basedOn w:val="a0"/>
    <w:link w:val="a5"/>
    <w:uiPriority w:val="99"/>
    <w:semiHidden/>
    <w:rsid w:val="00E624FD"/>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0A2D"/>
    <w:pPr>
      <w:ind w:firstLineChars="200" w:firstLine="420"/>
    </w:pPr>
  </w:style>
  <w:style w:type="character" w:styleId="a4">
    <w:name w:val="Placeholder Text"/>
    <w:basedOn w:val="a0"/>
    <w:uiPriority w:val="99"/>
    <w:semiHidden/>
    <w:rsid w:val="00E624FD"/>
    <w:rPr>
      <w:color w:val="808080"/>
    </w:rPr>
  </w:style>
  <w:style w:type="paragraph" w:styleId="a5">
    <w:name w:val="Balloon Text"/>
    <w:basedOn w:val="a"/>
    <w:link w:val="Char"/>
    <w:uiPriority w:val="99"/>
    <w:semiHidden/>
    <w:unhideWhenUsed/>
    <w:rsid w:val="00E624FD"/>
    <w:rPr>
      <w:sz w:val="18"/>
      <w:szCs w:val="18"/>
    </w:rPr>
  </w:style>
  <w:style w:type="character" w:customStyle="1" w:styleId="Char">
    <w:name w:val="批注框文本 Char"/>
    <w:basedOn w:val="a0"/>
    <w:link w:val="a5"/>
    <w:uiPriority w:val="99"/>
    <w:semiHidden/>
    <w:rsid w:val="00E624F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2026-07-21T18:53:00Z</dcterms:created>
  <dcterms:modified xsi:type="dcterms:W3CDTF">2026-07-21T20:30:00Z</dcterms:modified>
</cp:coreProperties>
</file>