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084" w:rsidRDefault="00023084" w:rsidP="00023084">
      <w:pPr>
        <w:pStyle w:val="2"/>
        <w:rPr>
          <w:rFonts w:ascii="FZKai-Z03S" w:eastAsia="FZKai-Z03S"/>
          <w:b w:val="0"/>
          <w:bCs w:val="0"/>
          <w:sz w:val="48"/>
          <w:szCs w:val="48"/>
          <w:u w:val="none"/>
        </w:rPr>
      </w:pPr>
      <w:r w:rsidRPr="00023084">
        <w:rPr>
          <w:rFonts w:ascii="FZKai-Z03S" w:eastAsia="FZKai-Z03S" w:hint="eastAsia"/>
          <w:b w:val="0"/>
          <w:bCs w:val="0"/>
          <w:sz w:val="48"/>
          <w:szCs w:val="48"/>
          <w:u w:val="none"/>
        </w:rPr>
        <w:t>诺丁汉中文学校手册</w:t>
      </w:r>
    </w:p>
    <w:p w:rsidR="00023084" w:rsidRPr="00023084" w:rsidRDefault="00023084" w:rsidP="00023084">
      <w:pPr>
        <w:pStyle w:val="2"/>
        <w:rPr>
          <w:rFonts w:ascii="FZKai-Z03S" w:eastAsia="FZKai-Z03S" w:hint="eastAsia"/>
          <w:b w:val="0"/>
          <w:bCs w:val="0"/>
          <w:sz w:val="48"/>
          <w:szCs w:val="48"/>
          <w:u w:val="none"/>
        </w:rPr>
      </w:pPr>
    </w:p>
    <w:p w:rsidR="00023084" w:rsidRPr="00023084" w:rsidRDefault="00023084" w:rsidP="00023084">
      <w:pPr>
        <w:pStyle w:val="2"/>
        <w:rPr>
          <w:rFonts w:ascii="FZKai-Z03S" w:eastAsia="FZKai-Z03S" w:hint="eastAsia"/>
          <w:sz w:val="32"/>
          <w:szCs w:val="32"/>
        </w:rPr>
      </w:pPr>
      <w:bookmarkStart w:id="0" w:name="_GoBack"/>
      <w:r w:rsidRPr="00023084">
        <w:rPr>
          <w:rFonts w:ascii="FZKai-Z03S" w:eastAsia="FZKai-Z03S" w:hint="eastAsia"/>
          <w:sz w:val="32"/>
          <w:szCs w:val="32"/>
        </w:rPr>
        <w:t xml:space="preserve">投诉程序 </w:t>
      </w:r>
    </w:p>
    <w:bookmarkEnd w:id="0"/>
    <w:p w:rsidR="00023084" w:rsidRPr="00023084" w:rsidRDefault="00023084" w:rsidP="00023084">
      <w:pPr>
        <w:rPr>
          <w:rFonts w:ascii="FZKai-Z03S" w:eastAsia="FZKai-Z03S" w:hAnsi="SimHei" w:hint="eastAsia"/>
        </w:rPr>
      </w:pPr>
      <w:r w:rsidRPr="00023084">
        <w:rPr>
          <w:rFonts w:ascii="FZKai-Z03S" w:eastAsia="FZKai-Z03S" w:hAnsi="SimHei" w:cs="Arial" w:hint="eastAsia"/>
        </w:rPr>
        <w:t xml:space="preserve"> </w:t>
      </w:r>
    </w:p>
    <w:p w:rsidR="00023084" w:rsidRPr="00023084" w:rsidRDefault="00023084" w:rsidP="00023084">
      <w:pPr>
        <w:pStyle w:val="Default"/>
        <w:outlineLvl w:val="0"/>
        <w:rPr>
          <w:rFonts w:ascii="FZKai-Z03S" w:eastAsia="FZKai-Z03S" w:hAnsi="SimHei" w:cs="Arial" w:hint="eastAsia"/>
          <w:b/>
          <w:bCs/>
        </w:rPr>
      </w:pPr>
      <w:r w:rsidRPr="00023084">
        <w:rPr>
          <w:rFonts w:ascii="FZKai-Z03S" w:eastAsia="FZKai-Z03S" w:hAnsi="SimHei" w:cs="Arial" w:hint="eastAsia"/>
          <w:b/>
          <w:bCs/>
        </w:rPr>
        <w:t xml:space="preserve">该程序的目的： </w:t>
      </w:r>
    </w:p>
    <w:p w:rsidR="00023084" w:rsidRPr="00023084" w:rsidRDefault="00023084" w:rsidP="00023084">
      <w:pPr>
        <w:pStyle w:val="Default"/>
        <w:rPr>
          <w:rFonts w:ascii="FZKai-Z03S" w:eastAsia="FZKai-Z03S" w:hAnsi="SimHei" w:cs="Arial" w:hint="eastAsia"/>
        </w:rPr>
      </w:pPr>
    </w:p>
    <w:p w:rsidR="00023084" w:rsidRPr="00023084" w:rsidRDefault="00023084" w:rsidP="00023084">
      <w:pPr>
        <w:ind w:firstLine="284"/>
        <w:rPr>
          <w:rFonts w:ascii="FZKai-Z03S" w:eastAsia="FZKai-Z03S" w:hAnsi="SimHei" w:cs="Arial" w:hint="eastAsia"/>
        </w:rPr>
      </w:pPr>
      <w:r w:rsidRPr="00023084">
        <w:rPr>
          <w:rFonts w:ascii="FZKai-Z03S" w:eastAsia="FZKai-Z03S" w:hAnsi="SimHei" w:cs="Arial" w:hint="eastAsia"/>
        </w:rPr>
        <w:t>该程序的目的是实现公平，有效和快速解决父母对本校教育/福利的担忧。 根据学校政策，学校不方便举例说明，请见谅。 家长们可以随时写信给学校负责人。</w:t>
      </w:r>
    </w:p>
    <w:p w:rsidR="00023084" w:rsidRPr="00023084" w:rsidRDefault="00023084" w:rsidP="00023084">
      <w:pPr>
        <w:rPr>
          <w:rFonts w:ascii="FZKai-Z03S" w:eastAsia="FZKai-Z03S" w:hAnsi="SimHei" w:cs="Arial" w:hint="eastAsia"/>
        </w:rPr>
      </w:pPr>
      <w:r w:rsidRPr="00023084">
        <w:rPr>
          <w:rFonts w:ascii="FZKai-Z03S" w:eastAsia="FZKai-Z03S" w:hAnsi="SimHei" w:cs="Arial" w:hint="eastAsia"/>
        </w:rPr>
        <w:t xml:space="preserve">   如有涉及公平和效率问题并亟待解决，请及时通知学校。 根据程序要求，投诉需在相关事件发生后三个月之内提出。 </w:t>
      </w:r>
    </w:p>
    <w:p w:rsidR="00023084" w:rsidRPr="00023084" w:rsidRDefault="00023084" w:rsidP="00023084">
      <w:pPr>
        <w:pStyle w:val="Default"/>
        <w:rPr>
          <w:rFonts w:ascii="FZKai-Z03S" w:eastAsia="FZKai-Z03S" w:hAnsi="SimHei" w:cs="Arial" w:hint="eastAsia"/>
        </w:rPr>
      </w:pPr>
    </w:p>
    <w:p w:rsidR="00023084" w:rsidRPr="00023084" w:rsidRDefault="00023084" w:rsidP="00023084">
      <w:pPr>
        <w:pStyle w:val="Default"/>
        <w:rPr>
          <w:rFonts w:ascii="FZKai-Z03S" w:eastAsia="FZKai-Z03S" w:hAnsi="SimHei" w:cs="Arial" w:hint="eastAsia"/>
        </w:rPr>
      </w:pPr>
    </w:p>
    <w:p w:rsidR="00023084" w:rsidRPr="00023084" w:rsidRDefault="00023084" w:rsidP="00023084">
      <w:pPr>
        <w:pStyle w:val="Default"/>
        <w:outlineLvl w:val="0"/>
        <w:rPr>
          <w:rFonts w:ascii="FZKai-Z03S" w:eastAsia="FZKai-Z03S" w:hAnsi="SimHei" w:cs="Arial" w:hint="eastAsia"/>
        </w:rPr>
      </w:pPr>
      <w:r w:rsidRPr="00023084">
        <w:rPr>
          <w:rFonts w:ascii="FZKai-Z03S" w:eastAsia="FZKai-Z03S" w:hAnsi="SimHei" w:cs="Arial" w:hint="eastAsia"/>
          <w:b/>
          <w:bCs/>
        </w:rPr>
        <w:t xml:space="preserve">第一阶段 </w:t>
      </w:r>
      <w:r w:rsidRPr="00023084">
        <w:rPr>
          <w:rFonts w:ascii="MS Gothic" w:eastAsia="MS Gothic" w:hAnsi="MS Gothic" w:cs="MS Gothic" w:hint="eastAsia"/>
          <w:b/>
          <w:bCs/>
        </w:rPr>
        <w:t>–</w:t>
      </w:r>
      <w:r w:rsidRPr="00023084">
        <w:rPr>
          <w:rFonts w:ascii="FZKai-Z03S" w:eastAsia="FZKai-Z03S" w:hAnsi="SimHei" w:cs="Arial" w:hint="eastAsia"/>
          <w:b/>
          <w:bCs/>
        </w:rPr>
        <w:t xml:space="preserve"> 非正式决议 </w:t>
      </w:r>
    </w:p>
    <w:p w:rsidR="00023084" w:rsidRPr="00023084" w:rsidRDefault="00023084" w:rsidP="00023084">
      <w:pPr>
        <w:pStyle w:val="Default"/>
        <w:numPr>
          <w:ilvl w:val="0"/>
          <w:numId w:val="1"/>
        </w:numPr>
        <w:spacing w:after="19"/>
        <w:rPr>
          <w:rFonts w:ascii="FZKai-Z03S" w:eastAsia="FZKai-Z03S" w:hAnsi="SimHei" w:cs="Arial" w:hint="eastAsia"/>
        </w:rPr>
      </w:pPr>
      <w:r w:rsidRPr="00023084">
        <w:rPr>
          <w:rFonts w:ascii="FZKai-Z03S" w:eastAsia="FZKai-Z03S" w:hAnsi="SimHei" w:cs="Arial" w:hint="eastAsia"/>
        </w:rPr>
        <w:t>除非有关人士提</w:t>
      </w:r>
      <w:proofErr w:type="gramStart"/>
      <w:r w:rsidRPr="00023084">
        <w:rPr>
          <w:rFonts w:ascii="FZKai-Z03S" w:eastAsia="FZKai-Z03S" w:hAnsi="SimHei" w:cs="Arial" w:hint="eastAsia"/>
        </w:rPr>
        <w:t>明提出</w:t>
      </w:r>
      <w:proofErr w:type="gramEnd"/>
      <w:r w:rsidRPr="00023084">
        <w:rPr>
          <w:rFonts w:ascii="FZKai-Z03S" w:eastAsia="FZKai-Z03S" w:hAnsi="SimHei" w:cs="Arial" w:hint="eastAsia"/>
        </w:rPr>
        <w:t>正式投诉，在一般情况下，可通过简易非正式处理程序，及时或尽快为有关人士提供协助或解决问题。</w:t>
      </w:r>
    </w:p>
    <w:p w:rsidR="00023084" w:rsidRPr="00023084" w:rsidRDefault="00023084" w:rsidP="00023084">
      <w:pPr>
        <w:pStyle w:val="Default"/>
        <w:numPr>
          <w:ilvl w:val="0"/>
          <w:numId w:val="1"/>
        </w:numPr>
        <w:spacing w:after="19"/>
        <w:rPr>
          <w:rFonts w:ascii="FZKai-Z03S" w:eastAsia="FZKai-Z03S" w:hAnsi="SimHei" w:cs="Arial" w:hint="eastAsia"/>
        </w:rPr>
      </w:pPr>
      <w:r w:rsidRPr="00023084">
        <w:rPr>
          <w:rFonts w:ascii="FZKai-Z03S" w:eastAsia="FZKai-Z03S" w:hAnsi="SimHei" w:cs="Arial" w:hint="eastAsia"/>
        </w:rPr>
        <w:t xml:space="preserve">如果父母有投诉需求，应当直接联系班级教师或者学校委员，通常都会得到直接并且妥善的处理. </w:t>
      </w:r>
    </w:p>
    <w:p w:rsidR="00023084" w:rsidRPr="00023084" w:rsidRDefault="00023084" w:rsidP="00023084">
      <w:pPr>
        <w:pStyle w:val="Default"/>
        <w:numPr>
          <w:ilvl w:val="0"/>
          <w:numId w:val="1"/>
        </w:numPr>
        <w:spacing w:after="19"/>
        <w:rPr>
          <w:rFonts w:ascii="FZKai-Z03S" w:eastAsia="FZKai-Z03S" w:hAnsi="SimHei" w:cs="Arial" w:hint="eastAsia"/>
        </w:rPr>
      </w:pPr>
      <w:r w:rsidRPr="00023084">
        <w:rPr>
          <w:rFonts w:ascii="FZKai-Z03S" w:eastAsia="FZKai-Z03S" w:hAnsi="SimHei" w:cs="Arial" w:hint="eastAsia"/>
        </w:rPr>
        <w:t xml:space="preserve">教师/学校委员会将投诉进行书面记录，如果问题在5个工作日内没有得到解决，或者投诉者对解决建议不满意，则建议投诉者按照本程序的第二阶段进行申诉。 </w:t>
      </w:r>
    </w:p>
    <w:p w:rsidR="00023084" w:rsidRPr="00023084" w:rsidRDefault="00023084" w:rsidP="00023084">
      <w:pPr>
        <w:pStyle w:val="Default"/>
        <w:rPr>
          <w:rFonts w:ascii="FZKai-Z03S" w:eastAsia="FZKai-Z03S" w:hAnsi="SimHei" w:cs="Arial" w:hint="eastAsia"/>
        </w:rPr>
      </w:pPr>
    </w:p>
    <w:p w:rsidR="00023084" w:rsidRPr="00023084" w:rsidRDefault="00023084" w:rsidP="00023084">
      <w:pPr>
        <w:pStyle w:val="Default"/>
        <w:outlineLvl w:val="0"/>
        <w:rPr>
          <w:rFonts w:ascii="FZKai-Z03S" w:eastAsia="FZKai-Z03S" w:hAnsi="SimHei" w:cs="Arial" w:hint="eastAsia"/>
        </w:rPr>
      </w:pPr>
      <w:r w:rsidRPr="00023084">
        <w:rPr>
          <w:rFonts w:ascii="FZKai-Z03S" w:eastAsia="FZKai-Z03S" w:hAnsi="SimHei" w:cs="Arial" w:hint="eastAsia"/>
          <w:b/>
          <w:bCs/>
        </w:rPr>
        <w:t>第二阶段</w:t>
      </w:r>
      <w:r w:rsidRPr="00023084">
        <w:rPr>
          <w:rFonts w:ascii="MS Gothic" w:eastAsia="MS Gothic" w:hAnsi="MS Gothic" w:cs="MS Gothic" w:hint="eastAsia"/>
          <w:b/>
          <w:bCs/>
        </w:rPr>
        <w:t>–</w:t>
      </w:r>
      <w:r w:rsidRPr="00023084">
        <w:rPr>
          <w:rFonts w:ascii="FZKai-Z03S" w:eastAsia="FZKai-Z03S" w:hAnsi="SimHei" w:cs="Arial" w:hint="eastAsia"/>
          <w:b/>
          <w:bCs/>
        </w:rPr>
        <w:t xml:space="preserve"> 正式决议 </w:t>
      </w:r>
    </w:p>
    <w:p w:rsidR="00023084" w:rsidRPr="00023084" w:rsidRDefault="00023084" w:rsidP="00023084">
      <w:pPr>
        <w:pStyle w:val="Default"/>
        <w:numPr>
          <w:ilvl w:val="0"/>
          <w:numId w:val="2"/>
        </w:numPr>
        <w:spacing w:after="18"/>
        <w:rPr>
          <w:rFonts w:ascii="FZKai-Z03S" w:eastAsia="FZKai-Z03S" w:hAnsi="SimHei" w:cs="Arial" w:hint="eastAsia"/>
        </w:rPr>
      </w:pPr>
      <w:r w:rsidRPr="00023084">
        <w:rPr>
          <w:rFonts w:ascii="FZKai-Z03S" w:eastAsia="FZKai-Z03S" w:hAnsi="SimHei" w:cs="Arial" w:hint="eastAsia"/>
        </w:rPr>
        <w:t xml:space="preserve">如果投诉无法通过非正式程序解决，或者家长对解决方案不满意，家长应尽快向校长提出书面投诉，校长进行调查后，通常在5个上课日内给予回应。. </w:t>
      </w:r>
    </w:p>
    <w:p w:rsidR="00023084" w:rsidRPr="00023084" w:rsidRDefault="00023084" w:rsidP="00023084">
      <w:pPr>
        <w:pStyle w:val="Default"/>
        <w:numPr>
          <w:ilvl w:val="0"/>
          <w:numId w:val="2"/>
        </w:numPr>
        <w:spacing w:after="18"/>
        <w:rPr>
          <w:rFonts w:ascii="FZKai-Z03S" w:eastAsia="FZKai-Z03S" w:hAnsi="SimHei" w:cs="Arial" w:hint="eastAsia"/>
        </w:rPr>
      </w:pPr>
      <w:r w:rsidRPr="00023084">
        <w:rPr>
          <w:rFonts w:ascii="FZKai-Z03S" w:eastAsia="FZKai-Z03S" w:hAnsi="SimHei" w:cs="Arial" w:hint="eastAsia"/>
        </w:rPr>
        <w:t>校长会对所有与投诉相关的会议和访谈进行书面记录，学校会保存记录所有相关投诉材料，以作日后参考。无论投诉是否在初步阶段得到解决，</w:t>
      </w:r>
      <w:proofErr w:type="gramStart"/>
      <w:r w:rsidRPr="00023084">
        <w:rPr>
          <w:rFonts w:ascii="FZKai-Z03S" w:eastAsia="FZKai-Z03S" w:hAnsi="SimHei" w:cs="Arial" w:hint="eastAsia"/>
        </w:rPr>
        <w:t>亦或</w:t>
      </w:r>
      <w:proofErr w:type="gramEnd"/>
      <w:r w:rsidRPr="00023084">
        <w:rPr>
          <w:rFonts w:ascii="FZKai-Z03S" w:eastAsia="FZKai-Z03S" w:hAnsi="SimHei" w:cs="Arial" w:hint="eastAsia"/>
        </w:rPr>
        <w:t xml:space="preserve">需要进行听证。 </w:t>
      </w:r>
    </w:p>
    <w:p w:rsidR="00023084" w:rsidRPr="00023084" w:rsidRDefault="00023084" w:rsidP="00023084">
      <w:pPr>
        <w:pStyle w:val="Default"/>
        <w:numPr>
          <w:ilvl w:val="0"/>
          <w:numId w:val="2"/>
        </w:numPr>
        <w:rPr>
          <w:rFonts w:ascii="FZKai-Z03S" w:eastAsia="FZKai-Z03S" w:hAnsi="SimHei" w:cs="Arial" w:hint="eastAsia"/>
        </w:rPr>
      </w:pPr>
      <w:r w:rsidRPr="00023084">
        <w:rPr>
          <w:rFonts w:ascii="FZKai-Z03S" w:eastAsia="FZKai-Z03S" w:hAnsi="SimHei" w:cs="Arial" w:hint="eastAsia"/>
        </w:rPr>
        <w:t>校长会采取恰当的程序，采集相关证据。校长会根据事实进行裁定，并以书面形式通知家长，并</w:t>
      </w:r>
      <w:proofErr w:type="gramStart"/>
      <w:r w:rsidRPr="00023084">
        <w:rPr>
          <w:rFonts w:ascii="FZKai-Z03S" w:eastAsia="FZKai-Z03S" w:hAnsi="SimHei" w:cs="Arial" w:hint="eastAsia"/>
        </w:rPr>
        <w:t>作出</w:t>
      </w:r>
      <w:proofErr w:type="gramEnd"/>
      <w:r w:rsidRPr="00023084">
        <w:rPr>
          <w:rFonts w:ascii="FZKai-Z03S" w:eastAsia="FZKai-Z03S" w:hAnsi="SimHei" w:cs="Arial" w:hint="eastAsia"/>
        </w:rPr>
        <w:t xml:space="preserve">决定说明。 </w:t>
      </w:r>
    </w:p>
    <w:p w:rsidR="00023084" w:rsidRPr="00023084" w:rsidRDefault="00023084" w:rsidP="00023084">
      <w:pPr>
        <w:pStyle w:val="Default"/>
        <w:rPr>
          <w:rFonts w:ascii="FZKai-Z03S" w:eastAsia="FZKai-Z03S" w:hAnsi="SimHei" w:cs="Arial" w:hint="eastAsia"/>
          <w:color w:val="auto"/>
        </w:rPr>
      </w:pPr>
    </w:p>
    <w:p w:rsidR="00023084" w:rsidRPr="00023084" w:rsidRDefault="00023084" w:rsidP="00023084">
      <w:pPr>
        <w:pStyle w:val="Default"/>
        <w:outlineLvl w:val="0"/>
        <w:rPr>
          <w:rFonts w:ascii="FZKai-Z03S" w:eastAsia="FZKai-Z03S" w:hAnsi="SimHei" w:cs="Arial" w:hint="eastAsia"/>
          <w:color w:val="auto"/>
        </w:rPr>
      </w:pPr>
      <w:r w:rsidRPr="00023084">
        <w:rPr>
          <w:rFonts w:ascii="FZKai-Z03S" w:eastAsia="FZKai-Z03S" w:hAnsi="SimHei" w:cs="Arial" w:hint="eastAsia"/>
          <w:b/>
          <w:bCs/>
          <w:color w:val="auto"/>
        </w:rPr>
        <w:t xml:space="preserve">第三阶段 </w:t>
      </w:r>
      <w:r w:rsidRPr="00023084">
        <w:rPr>
          <w:rFonts w:ascii="MS Gothic" w:eastAsia="MS Gothic" w:hAnsi="MS Gothic" w:cs="MS Gothic" w:hint="eastAsia"/>
          <w:b/>
          <w:bCs/>
          <w:color w:val="auto"/>
        </w:rPr>
        <w:t>–</w:t>
      </w:r>
      <w:r w:rsidRPr="00023084">
        <w:rPr>
          <w:rFonts w:ascii="FZKai-Z03S" w:eastAsia="FZKai-Z03S" w:hAnsi="SimHei" w:cs="Arial" w:hint="eastAsia"/>
          <w:b/>
          <w:bCs/>
          <w:color w:val="auto"/>
        </w:rPr>
        <w:t xml:space="preserve"> 小组听证会 </w:t>
      </w:r>
    </w:p>
    <w:p w:rsidR="00023084" w:rsidRPr="00023084" w:rsidRDefault="00023084" w:rsidP="00023084">
      <w:pPr>
        <w:pStyle w:val="Default"/>
        <w:numPr>
          <w:ilvl w:val="0"/>
          <w:numId w:val="3"/>
        </w:numPr>
        <w:spacing w:after="21"/>
        <w:rPr>
          <w:rFonts w:ascii="FZKai-Z03S" w:eastAsia="FZKai-Z03S" w:hAnsi="SimHei" w:cs="Arial" w:hint="eastAsia"/>
          <w:color w:val="auto"/>
        </w:rPr>
      </w:pPr>
      <w:r w:rsidRPr="00023084">
        <w:rPr>
          <w:rFonts w:ascii="FZKai-Z03S" w:eastAsia="FZKai-Z03S" w:hAnsi="SimHei" w:cs="Arial" w:hint="eastAsia"/>
          <w:color w:val="auto"/>
        </w:rPr>
        <w:t>如果家长认为申诉需要进行小组听证，则需书面告知校长，对申诉进行立案，届时学校将组成听证小组来处理投诉。</w:t>
      </w:r>
    </w:p>
    <w:p w:rsidR="00023084" w:rsidRPr="00023084" w:rsidRDefault="00023084" w:rsidP="00023084">
      <w:pPr>
        <w:pStyle w:val="Default"/>
        <w:numPr>
          <w:ilvl w:val="0"/>
          <w:numId w:val="3"/>
        </w:numPr>
        <w:spacing w:after="21"/>
        <w:rPr>
          <w:rFonts w:ascii="FZKai-Z03S" w:eastAsia="FZKai-Z03S" w:hAnsi="SimHei" w:cs="Arial" w:hint="eastAsia"/>
          <w:color w:val="auto"/>
        </w:rPr>
      </w:pPr>
      <w:r w:rsidRPr="00023084">
        <w:rPr>
          <w:rFonts w:ascii="FZKai-Z03S" w:eastAsia="FZKai-Z03S" w:hAnsi="SimHei" w:cs="Arial" w:hint="eastAsia"/>
          <w:color w:val="auto"/>
        </w:rPr>
        <w:t xml:space="preserve">为了尽快解决申诉，听证应该集中在投诉问题本身。申诉人应尽量表明他们期待的解决方式和结果。 </w:t>
      </w:r>
    </w:p>
    <w:p w:rsidR="00023084" w:rsidRPr="00023084" w:rsidRDefault="00023084" w:rsidP="00023084">
      <w:pPr>
        <w:pStyle w:val="Default"/>
        <w:numPr>
          <w:ilvl w:val="0"/>
          <w:numId w:val="3"/>
        </w:numPr>
        <w:spacing w:after="21"/>
        <w:rPr>
          <w:rFonts w:ascii="FZKai-Z03S" w:eastAsia="FZKai-Z03S" w:hAnsi="SimHei" w:cs="Arial" w:hint="eastAsia"/>
          <w:color w:val="auto"/>
        </w:rPr>
      </w:pPr>
      <w:r w:rsidRPr="00023084">
        <w:rPr>
          <w:rFonts w:ascii="FZKai-Z03S" w:eastAsia="FZKai-Z03S" w:hAnsi="SimHei" w:cs="Arial" w:hint="eastAsia"/>
          <w:color w:val="auto"/>
        </w:rPr>
        <w:t xml:space="preserve">学校在收到家长书面投诉后将尽快安排听证会，通常在10个上课日内。 </w:t>
      </w:r>
    </w:p>
    <w:p w:rsidR="00023084" w:rsidRPr="00023084" w:rsidRDefault="00023084" w:rsidP="00023084">
      <w:pPr>
        <w:pStyle w:val="Default"/>
        <w:numPr>
          <w:ilvl w:val="0"/>
          <w:numId w:val="3"/>
        </w:numPr>
        <w:rPr>
          <w:rFonts w:ascii="FZKai-Z03S" w:eastAsia="FZKai-Z03S" w:hAnsi="SimHei" w:cs="Arial" w:hint="eastAsia"/>
          <w:color w:val="auto"/>
        </w:rPr>
      </w:pPr>
      <w:r w:rsidRPr="00023084">
        <w:rPr>
          <w:rFonts w:ascii="FZKai-Z03S" w:eastAsia="FZKai-Z03S" w:hAnsi="SimHei" w:cs="Arial" w:hint="eastAsia"/>
          <w:color w:val="auto"/>
        </w:rPr>
        <w:t xml:space="preserve">家长需在7天内向校长提交过往书面投诉及相关证明文件。 </w:t>
      </w:r>
    </w:p>
    <w:p w:rsidR="00023084" w:rsidRPr="00023084" w:rsidRDefault="00023084" w:rsidP="00023084">
      <w:pPr>
        <w:pStyle w:val="Default"/>
        <w:numPr>
          <w:ilvl w:val="0"/>
          <w:numId w:val="3"/>
        </w:numPr>
        <w:spacing w:after="18"/>
        <w:rPr>
          <w:rFonts w:ascii="FZKai-Z03S" w:eastAsia="FZKai-Z03S" w:hAnsi="SimHei" w:cs="Arial" w:hint="eastAsia"/>
          <w:color w:val="auto"/>
        </w:rPr>
      </w:pPr>
      <w:r w:rsidRPr="00023084">
        <w:rPr>
          <w:rFonts w:ascii="FZKai-Z03S" w:eastAsia="FZKai-Z03S" w:hAnsi="SimHei" w:cs="Arial" w:hint="eastAsia"/>
          <w:color w:val="auto"/>
        </w:rPr>
        <w:lastRenderedPageBreak/>
        <w:t xml:space="preserve">听证小组专家应本着公平，有效和快速的原则来执行听证会。小组主席会在综合考虑提交文件和申诉性质，于会前致函家长听证会的执行方式。另外，在听证会之前，小组主席有单独决定听证会程序的权利。如若家长对听证程序存疑，可直接向小组主席提出。 </w:t>
      </w:r>
    </w:p>
    <w:p w:rsidR="00023084" w:rsidRPr="00023084" w:rsidRDefault="00023084" w:rsidP="00023084">
      <w:pPr>
        <w:pStyle w:val="Default"/>
        <w:numPr>
          <w:ilvl w:val="0"/>
          <w:numId w:val="3"/>
        </w:numPr>
        <w:spacing w:after="18"/>
        <w:rPr>
          <w:rFonts w:ascii="FZKai-Z03S" w:eastAsia="FZKai-Z03S" w:hAnsi="SimHei" w:cs="Arial" w:hint="eastAsia"/>
          <w:color w:val="auto"/>
        </w:rPr>
      </w:pPr>
      <w:r w:rsidRPr="00023084">
        <w:rPr>
          <w:rFonts w:ascii="FZKai-Z03S" w:eastAsia="FZKai-Z03S" w:hAnsi="SimHei" w:cs="Arial" w:hint="eastAsia"/>
          <w:color w:val="auto"/>
        </w:rPr>
        <w:t xml:space="preserve">听证小组会在考虑所有相关证据和文件后作出申诉结果决议，并公布发现和建议。 </w:t>
      </w:r>
    </w:p>
    <w:p w:rsidR="00023084" w:rsidRPr="00023084" w:rsidRDefault="00023084" w:rsidP="00023084">
      <w:pPr>
        <w:pStyle w:val="Default"/>
        <w:numPr>
          <w:ilvl w:val="0"/>
          <w:numId w:val="3"/>
        </w:numPr>
        <w:spacing w:after="18"/>
        <w:rPr>
          <w:rFonts w:ascii="FZKai-Z03S" w:eastAsia="FZKai-Z03S" w:hAnsi="SimHei" w:cs="Arial" w:hint="eastAsia"/>
          <w:color w:val="auto"/>
        </w:rPr>
      </w:pPr>
      <w:r w:rsidRPr="00023084">
        <w:rPr>
          <w:rFonts w:ascii="FZKai-Z03S" w:eastAsia="FZKai-Z03S" w:hAnsi="SimHei" w:cs="Arial" w:hint="eastAsia"/>
          <w:color w:val="auto"/>
        </w:rPr>
        <w:t>听证小组会在听证会结束后5个上课日内，致函家长听证会的结果及</w:t>
      </w:r>
      <w:proofErr w:type="gramStart"/>
      <w:r w:rsidRPr="00023084">
        <w:rPr>
          <w:rFonts w:ascii="FZKai-Z03S" w:eastAsia="FZKai-Z03S" w:hAnsi="SimHei" w:cs="Arial" w:hint="eastAsia"/>
          <w:color w:val="auto"/>
        </w:rPr>
        <w:t>作出</w:t>
      </w:r>
      <w:proofErr w:type="gramEnd"/>
      <w:r w:rsidRPr="00023084">
        <w:rPr>
          <w:rFonts w:ascii="FZKai-Z03S" w:eastAsia="FZKai-Z03S" w:hAnsi="SimHei" w:cs="Arial" w:hint="eastAsia"/>
          <w:color w:val="auto"/>
        </w:rPr>
        <w:t xml:space="preserve">决议所依据的事实。同时，所有调查发现或建议（若有）也会告知校长和被申诉对象。 </w:t>
      </w:r>
    </w:p>
    <w:p w:rsidR="00023084" w:rsidRPr="00023084" w:rsidRDefault="00023084" w:rsidP="00023084">
      <w:pPr>
        <w:pStyle w:val="Default"/>
        <w:numPr>
          <w:ilvl w:val="0"/>
          <w:numId w:val="3"/>
        </w:numPr>
        <w:spacing w:after="18"/>
        <w:rPr>
          <w:rFonts w:ascii="FZKai-Z03S" w:eastAsia="FZKai-Z03S" w:hAnsi="SimHei" w:cs="Arial" w:hint="eastAsia"/>
          <w:color w:val="auto"/>
        </w:rPr>
      </w:pPr>
      <w:r w:rsidRPr="00023084">
        <w:rPr>
          <w:rFonts w:ascii="FZKai-Z03S" w:eastAsia="FZKai-Z03S" w:hAnsi="SimHei" w:cs="Arial" w:hint="eastAsia"/>
          <w:color w:val="auto"/>
        </w:rPr>
        <w:t xml:space="preserve">所有的调查结果和相关证据发现及建议都会通过电子邮件或其他方式发送至投诉人及被投诉人。 </w:t>
      </w:r>
    </w:p>
    <w:p w:rsidR="00023084" w:rsidRPr="00023084" w:rsidRDefault="00023084" w:rsidP="00023084">
      <w:pPr>
        <w:pStyle w:val="Default"/>
        <w:numPr>
          <w:ilvl w:val="0"/>
          <w:numId w:val="3"/>
        </w:numPr>
        <w:rPr>
          <w:rFonts w:ascii="FZKai-Z03S" w:eastAsia="FZKai-Z03S" w:hAnsi="SimHei" w:cs="Arial" w:hint="eastAsia"/>
          <w:color w:val="auto"/>
        </w:rPr>
      </w:pPr>
      <w:r w:rsidRPr="00023084">
        <w:rPr>
          <w:rFonts w:ascii="FZKai-Z03S" w:eastAsia="FZKai-Z03S" w:hAnsi="SimHei" w:cs="Arial" w:hint="eastAsia"/>
          <w:color w:val="auto"/>
        </w:rPr>
        <w:t xml:space="preserve">听证会对家长的担忧和投诉都会认真对待并进行严格保密，包括与个人投诉有关的通信，声明和记录，在检查过程中必须公布或法律需要的情况下除外。 </w:t>
      </w:r>
    </w:p>
    <w:p w:rsidR="00663E62" w:rsidRPr="00023084" w:rsidRDefault="00023084">
      <w:pPr>
        <w:rPr>
          <w:rFonts w:ascii="FZKai-Z03S" w:eastAsia="FZKai-Z03S" w:hint="eastAsia"/>
          <w:lang w:val="en-GB"/>
        </w:rPr>
      </w:pPr>
    </w:p>
    <w:sectPr w:rsidR="00663E62" w:rsidRPr="00023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FZKai-Z03S">
    <w:panose1 w:val="03000509000000000000"/>
    <w:charset w:val="86"/>
    <w:family w:val="script"/>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66DCD"/>
    <w:multiLevelType w:val="hybridMultilevel"/>
    <w:tmpl w:val="1DB87DF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D42C80"/>
    <w:multiLevelType w:val="hybridMultilevel"/>
    <w:tmpl w:val="DFDC88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0A49DA"/>
    <w:multiLevelType w:val="hybridMultilevel"/>
    <w:tmpl w:val="E848CC2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084"/>
    <w:rsid w:val="00023084"/>
    <w:rsid w:val="00053B6E"/>
    <w:rsid w:val="002F5414"/>
    <w:rsid w:val="0057358E"/>
    <w:rsid w:val="00924709"/>
    <w:rsid w:val="00DD5390"/>
    <w:rsid w:val="00E17D5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07D83-19D0-477E-8C7F-543BCCEE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084"/>
    <w:pPr>
      <w:spacing w:after="0" w:line="240" w:lineRule="auto"/>
    </w:pPr>
    <w:rPr>
      <w:rFonts w:ascii="Times New Roman" w:eastAsia="SimSu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3084"/>
    <w:pPr>
      <w:autoSpaceDE w:val="0"/>
      <w:autoSpaceDN w:val="0"/>
      <w:adjustRightInd w:val="0"/>
      <w:spacing w:after="0" w:line="240" w:lineRule="auto"/>
    </w:pPr>
    <w:rPr>
      <w:rFonts w:ascii="Verdana" w:eastAsia="SimSun" w:hAnsi="Verdana" w:cs="Verdana"/>
      <w:color w:val="000000"/>
      <w:sz w:val="24"/>
      <w:szCs w:val="24"/>
    </w:rPr>
  </w:style>
  <w:style w:type="paragraph" w:customStyle="1" w:styleId="2">
    <w:name w:val="2级标题"/>
    <w:basedOn w:val="Normal"/>
    <w:qFormat/>
    <w:rsid w:val="00023084"/>
    <w:pPr>
      <w:jc w:val="both"/>
      <w:outlineLvl w:val="0"/>
    </w:pPr>
    <w:rPr>
      <w:rFonts w:ascii="SimHei" w:eastAsia="SimHei" w:hAnsi="SimHei" w:cs="Arial"/>
      <w:b/>
      <w:bCs/>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159</Words>
  <Characters>912</Characters>
  <Application>Microsoft Office Word</Application>
  <DocSecurity>0</DocSecurity>
  <Lines>7</Lines>
  <Paragraphs>2</Paragraphs>
  <ScaleCrop>false</ScaleCrop>
  <Company>Kühne + Nagel (AG &amp; Co.) KG</Company>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Colling, Li / Kuehne + Nagel / NTG GI-AL</dc:creator>
  <cp:keywords/>
  <dc:description/>
  <cp:lastModifiedBy>Colling, Li / Kuehne + Nagel / NTG GI-AL</cp:lastModifiedBy>
  <cp:revision>1</cp:revision>
  <dcterms:created xsi:type="dcterms:W3CDTF">2021-05-03T21:27:00Z</dcterms:created>
  <dcterms:modified xsi:type="dcterms:W3CDTF">2021-05-03T21:30:00Z</dcterms:modified>
</cp:coreProperties>
</file>