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ARC-AGI-3 认知对抗式训练框架实现文档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 xml:space="preserve">版本：v0.1  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 xml:space="preserve">目标读者：Coding Agent / 工程实现者  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最终产物：一个可离线提交的 ARC-AGI-3 Player Agent，以及一套本地训练用的 Game Generator / Analyzer / Curriculum 系统。</w:t>
      </w:r>
    </w:p>
    <w:p>
      <w:pPr>
        <w:pStyle w:val="Heading2"/>
      </w:pPr>
      <w:r>
        <w:t>0. 官方规则约束与工程边界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本项目面向 ARC-AGI-3。正式比赛提交必须遵守以下约束：Kaggle/competition evaluation 没有互联网访问，因此最终提交的 Player Agent 不能依赖 OpenAI、Claude、Gemini、Kimi、Qwen 等在线 API；ARC Prize 2026 页面明确写有 no internet access during evaluation，ARC Prize 2026 general conditions 也说明 Kaggle evaluation 没有互联网访问，并点名 no API-based systems like GPT/Claude/etc.。Competition Mode 还规定必须通过 API 交互、所有可用环境都计分、每个 environment 只能 make 一次、只能开一个 Scorecard、Game Reset 不允许并会变成 Level Reset。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这意味着：训练阶段可以使用 LLM / Coding Agent / 生成器 / 分析器来辅助研究，但最终提交的 agent 必须是本地可运行的算法型 agent。最终运行时可以使用程序化规则、小模型、搜索、状态图、训练阶段蒸馏出的策略模板；但不能运行时调用远程 LLM API。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官方文档还强调 ARC-AGI-3 是 interactive reasoning benchmark，目标是评估 agent 在 novel unseen environments 中探索、推断目标、构建内部模型、规划动作序列的能力。本文档的设计目标与此一致：不是写死游戏攻略，而是构建一个能在陌生游戏中快速形成规则假说并选择下一步的 Player Agent。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参考源：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ARC Prize 2026 ARC-AGI-3 competition page: https://arcprize.org/competitions/2026/arc-agi-3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ARC Prize 2026 general conditions: https://arcprize.org/competitions/2026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ARC-AGI-3 Competition Mode: https://docs.arcprize.org/toolkit/competition_mode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ARC-AGI-3 Toolkit Arcade docs: https://docs.arcprize.org/toolkit/arc_agi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1"/>
        </w:rPr>
        <w:t>ARC-AGI-3 paper: https://arxiv.org/abs/2603.24621</w:t>
      </w:r>
    </w:p>
    <w:p>
      <w:pPr>
        <w:pStyle w:val="Heading2"/>
      </w:pPr>
      <w:r>
        <w:t>1. 核心思想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本项目不把 Player 和 Generator 设计成两套无关系统，而是让二者共用同一套接近人类游戏理解的认知框架。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Player 游玩时使用这套框架从观察反推规则：它看到对象、空间、动作反馈、状态变化，然后维护多重规则假说，估计每个动作的通关收益、信息增益、步数成本、风险和不可逆性，最后选择当前最有价值的下一步。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Generator 生成游戏时使用同一套框架正向构造规则：它从对象、空间、动作、因果、目标、约束、反馈等维度组合出游戏，并专门探索三类方向：挖掘人类思维框架尚未覆盖的维度，攻击 Player 策略中忽略的方面，陷阱化 Player 过分重视的启发式。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一句话：同一认知框架，两个方向运行。生成是正向构造规则，游玩是反向猜测规则。</w:t>
      </w:r>
    </w:p>
    <w:p>
      <w:pPr>
        <w:pStyle w:val="Heading2"/>
      </w:pPr>
      <w:r>
        <w:t>2. 总体架构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系统分为训练侧和提交侧。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训练侧包括 Cognitive Game Schema、Game Generator、Game Verifier、Player Agent、Trace Analyzer、Curriculum Manager、Experience Store。训练侧可以使用 LLM 或 coding agent 辅助生成、分析、重构，但训练侧不是比赛提交内容。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提交侧只包含 Competition Player Agent。它必须离线运行。它可以携带训练阶段产出的规则模板、小模型参数、启发式权重、认知本体、动作排序器、可执行搜索模块。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总体数据流如下：</w:t>
      </w:r>
    </w:p>
    <w:p>
      <w:pPr>
        <w:pStyle w:val="CodeBlock"/>
        <w:spacing w:before="60" w:after="120"/>
        <w:shd w:fill="F4F4F4"/>
      </w:pPr>
      <w:r>
        <w:rPr>
          <w:rFonts w:ascii="Noto Sans CJK SC" w:hAnsi="Noto Sans CJK SC" w:eastAsia="Noto Sans CJK SC"/>
          <w:b w:val="0"/>
          <w:sz w:val="17"/>
        </w:rPr>
        <w:t>Shared Cognitive Game Schema</w:t>
        <w:br/>
        <w:t xml:space="preserve">        ↓</w:t>
        <w:br/>
        <w:t>Game Generator  →  Game Spec  →  Verifier  →  Local Training Env</w:t>
        <w:br/>
        <w:t xml:space="preserve">        ↑                                            ↓</w:t>
        <w:br/>
        <w:t>Curriculum Manager  ←  Trace Analyzer  ←  Player Agent</w:t>
        <w:br/>
        <w:t xml:space="preserve">        ↓                                            ↓</w:t>
        <w:br/>
        <w:t>Experience Store / Cognitive Profile / Strategy Templates</w:t>
        <w:br/>
        <w:t xml:space="preserve">        ↓</w:t>
        <w:br/>
        <w:t>Distill to Offline Competition Player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最终比赛运行流如下：</w:t>
      </w:r>
    </w:p>
    <w:p>
      <w:pPr>
        <w:pStyle w:val="CodeBlock"/>
        <w:spacing w:before="60" w:after="120"/>
        <w:shd w:fill="F4F4F4"/>
      </w:pPr>
      <w:r>
        <w:rPr>
          <w:rFonts w:ascii="Noto Sans CJK SC" w:hAnsi="Noto Sans CJK SC" w:eastAsia="Noto Sans CJK SC"/>
          <w:b w:val="0"/>
          <w:sz w:val="17"/>
        </w:rPr>
        <w:t>ARC Environment Observation</w:t>
        <w:br/>
        <w:t xml:space="preserve">        ↓</w:t>
        <w:br/>
        <w:t>Observation Parser</w:t>
        <w:br/>
        <w:t xml:space="preserve">        ↓</w:t>
        <w:br/>
        <w:t>Per-game Workspace: objects, state graph, transitions, hypotheses</w:t>
        <w:br/>
        <w:t xml:space="preserve">        ↓</w:t>
        <w:br/>
        <w:t>Cognitive Schema Mapper</w:t>
        <w:br/>
        <w:t xml:space="preserve">        ↓</w:t>
        <w:br/>
        <w:t>Rule Hypothesis Engine + Causal Tester</w:t>
        <w:br/>
        <w:t xml:space="preserve">        ↓</w:t>
        <w:br/>
        <w:t>Action Evaluator: success + information gain - cost - risk - irreversibility</w:t>
        <w:br/>
        <w:t xml:space="preserve">        ↓</w:t>
        <w:br/>
        <w:t>Planner / Explorer / Meta Controller</w:t>
        <w:br/>
        <w:t xml:space="preserve">        ↓</w:t>
        <w:br/>
        <w:t>Next Action</w:t>
      </w:r>
    </w:p>
    <w:p>
      <w:pPr>
        <w:pStyle w:val="Heading2"/>
      </w:pPr>
      <w:r>
        <w:t>3. 共享认知框架：Cognitive Game Schema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Cognitive Game Schema 是本项目的中心。它不是具体某个游戏的规则，而是描述人类如何理解游戏的一套基础本体。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基础槽位如下：Object、Space、Agent、Action、Causality、Goal、Constraint、Feedback、Time、Risk、Memory、Meta-rule。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Object 表示可被识别和追踪的实体，例如玩家、自身、墙、门、钥匙、按钮、敌人、道具、奖励、陷阱、传送门、可推动物、资源。Space 表示空间位置、连通性、可达性、阻挡、邻近、对齐、路径、视线、区域边界。Agent 表示可控主体及其位置、动作空间、状态、生命、资源。Action 表示 move、wait、interact、push、collect、toggle、attack、reset 等动作。Causality 表示动作导致的变化，包括开门、关门、解锁、移动、生成、销毁、变形、传送、分数变化、死亡、胜利。Goal 表示 reach、collect、survive、eliminate、arrange、escape、maximize score。Constraint 表示步数限制、资源限制、不可逆动作、敌人运动、锁定路径、隐藏状态、临时状态。Feedback 表示视觉变化、声音/文本提示、分数变化、对象消失、新路径出现、失败信号、成功信号。Time 表示等待、周期、倒计时、窗口期、延迟因果、临时效果。Risk 表示死亡、锁死、浪费关键资源、进入不可逆坏状态。Memory 表示局内记忆、跨游戏元记忆、失败模式。Meta-rule 表示规则可能切换、规则可能组合、规则可能被伪装。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工程实现时建议把这个 schema 放在 `configs/cognitive_schema.yaml`，同时在代码中定义 dataclass 或 pydantic model，保证 Player 与 Generator 都引用同一个定义。</w:t>
      </w:r>
    </w:p>
    <w:p>
      <w:pPr>
        <w:pStyle w:val="Heading2"/>
      </w:pPr>
      <w:r>
        <w:t>4. Player Agent 结构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Player Agent 是最终要提交的核心。它不是一个直接从画面输出 action 的黑箱，而是一个维护认知黑板的本地推理系统。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模块如下：Observation Parser、State Tracker、Cognitive Schema Mapper、Belief State、Rule Hypothesis Engine、Causal Tester、Action Evaluator、Planner、Explorer、Meta Controller、Experience Memory。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Observation Parser 把环境 observation 转换为对象、网格、颜色、位置、变化候选。State Tracker 维护当前游戏内的状态历史、对象轨迹、状态哈希、状态转移图。Cognitive Schema Mapper 把观察到的对象和变化映射到 cognitive schema，例如把某个蓝色静态阻挡物猜为 door/barrier，把某个绿色 tile 猜为 goal/safe/portal。Belief State 维护多个竞争性规则假说，而不是只保留一个解释。Rule Hypothesis Engine 生成目标假说、对象角色假说、动作效果假说、因果假说、失败条件假说。Causal Tester 选择最小实验来验证关键假说。Action Evaluator 给候选动作打分。Planner 在当前最可信的规则假说下规划路径。Explorer 管理未测试动作、未访问状态、关键对象周围测试。Meta Controller 在 explore、verify、plan、exploit、fallback 等模式之间切换。Experience Memory 记录当前游戏局内轨迹和同次运行中的跨游戏元策略。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Player 每步主循环：</w:t>
      </w:r>
    </w:p>
    <w:p>
      <w:pPr>
        <w:pStyle w:val="CodeBlock"/>
        <w:spacing w:before="60" w:after="120"/>
        <w:shd w:fill="F4F4F4"/>
      </w:pPr>
      <w:r>
        <w:rPr>
          <w:rFonts w:ascii="Noto Sans CJK SC" w:hAnsi="Noto Sans CJK SC" w:eastAsia="Noto Sans CJK SC"/>
          <w:b w:val="0"/>
          <w:sz w:val="17"/>
        </w:rPr>
        <w:t>while not done and step_budget &gt; 0:</w:t>
        <w:br/>
        <w:t xml:space="preserve">    obs = env.observe()</w:t>
        <w:br/>
        <w:t xml:space="preserve">    parsed = observation_parser.parse(obs)</w:t>
        <w:br/>
        <w:t xml:space="preserve">    state = state_tracker.update(parsed)</w:t>
        <w:br/>
        <w:t xml:space="preserve">    changes = state_tracker.diff_last_transition(last_action)</w:t>
        <w:br/>
        <w:br/>
        <w:t xml:space="preserve">    belief.update_from_observation(state, changes, last_action)</w:t>
        <w:br/>
        <w:t xml:space="preserve">    schema_mapper.update_object_roles(state, belief)</w:t>
        <w:br/>
        <w:t xml:space="preserve">    hypotheses = hypothesis_engine.propose_and_score(state, belief)</w:t>
        <w:br/>
        <w:br/>
        <w:t xml:space="preserve">    mode = meta_controller.choose_mode(state, belief, hypotheses, budget)</w:t>
        <w:br/>
        <w:br/>
        <w:t xml:space="preserve">    if mode in ["EXPLORE", "VERIFY"]:</w:t>
        <w:br/>
        <w:t xml:space="preserve">        intent = causal_tester.choose_experiment(state, belief, hypotheses)</w:t>
        <w:br/>
        <w:t xml:space="preserve">    else:</w:t>
        <w:br/>
        <w:t xml:space="preserve">        intent = planner.choose_goal_intent(state, belief, hypotheses)</w:t>
        <w:br/>
        <w:br/>
        <w:t xml:space="preserve">    candidate_actions = planner.ground_intent_to_actions(intent, state)</w:t>
        <w:br/>
        <w:t xml:space="preserve">    action = action_evaluator.select_best(candidate_actions, state, belief, budget)</w:t>
        <w:br/>
        <w:br/>
        <w:t xml:space="preserve">    result = env.step(action)</w:t>
        <w:br/>
        <w:t xml:space="preserve">    memory.record(obs, state, belief, hypotheses, intent, action, result)</w:t>
        <w:br/>
        <w:t xml:space="preserve">    last_action = action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核心动作价值公式：</w:t>
      </w:r>
    </w:p>
    <w:p>
      <w:pPr>
        <w:pStyle w:val="CodeBlock"/>
        <w:spacing w:before="60" w:after="120"/>
        <w:shd w:fill="F4F4F4"/>
      </w:pPr>
      <w:r>
        <w:rPr>
          <w:rFonts w:ascii="Noto Sans CJK SC" w:hAnsi="Noto Sans CJK SC" w:eastAsia="Noto Sans CJK SC"/>
          <w:b w:val="0"/>
          <w:sz w:val="17"/>
        </w:rPr>
        <w:t>value(action) =</w:t>
        <w:br/>
        <w:t xml:space="preserve">    P(success | belief, action) * V_success</w:t>
        <w:br/>
        <w:t xml:space="preserve">  + IG(belief, action) * V_information</w:t>
        <w:br/>
        <w:t xml:space="preserve">  - Cost(action)</w:t>
        <w:br/>
        <w:t xml:space="preserve">  - Risk(action)</w:t>
        <w:br/>
        <w:t xml:space="preserve">  - Irreversibility(action)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早期信息增益权重大，后期通关概率权重大。风险和不可逆性始终不能忽略。</w:t>
      </w:r>
    </w:p>
    <w:p>
      <w:pPr>
        <w:pStyle w:val="Heading2"/>
      </w:pPr>
      <w:r>
        <w:t>5. Player 认知黑板数据结构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Player 需要把“见到的一切”结构化存储。建议实现一个 `CognitiveBlackboard`。</w:t>
      </w:r>
    </w:p>
    <w:p>
      <w:pPr>
        <w:pStyle w:val="CodeBlock"/>
        <w:spacing w:before="60" w:after="120"/>
        <w:shd w:fill="F4F4F4"/>
      </w:pPr>
      <w:r>
        <w:rPr>
          <w:rFonts w:ascii="Noto Sans CJK SC" w:hAnsi="Noto Sans CJK SC" w:eastAsia="Noto Sans CJK SC"/>
          <w:b w:val="0"/>
          <w:sz w:val="17"/>
        </w:rPr>
        <w:t>@dataclass</w:t>
        <w:br/>
        <w:t>class CognitiveBlackboard:</w:t>
        <w:br/>
        <w:t xml:space="preserve">    objects: dict[str, ObjectBelief]</w:t>
        <w:br/>
        <w:t xml:space="preserve">    spatial_graph: SpatialGraph</w:t>
        <w:br/>
        <w:t xml:space="preserve">    state_history: list[GameState]</w:t>
        <w:br/>
        <w:t xml:space="preserve">    transition_graph: TransitionGraph</w:t>
        <w:br/>
        <w:t xml:space="preserve">    goal_hypotheses: list[GoalHypothesis]</w:t>
        <w:br/>
        <w:t xml:space="preserve">    object_role_hypotheses: dict[str, list[RoleHypothesis]]</w:t>
        <w:br/>
        <w:t xml:space="preserve">    causal_hypotheses: list[CausalHypothesis]</w:t>
        <w:br/>
        <w:t xml:space="preserve">    risk_map: RiskMap</w:t>
        <w:br/>
        <w:t xml:space="preserve">    untested_actions: list[ActionProbe]</w:t>
        <w:br/>
        <w:t xml:space="preserve">    plan_candidates: list[PlanCandidate]</w:t>
        <w:br/>
        <w:t xml:space="preserve">    confidence_scores: dict[str, float]</w:t>
        <w:br/>
        <w:t xml:space="preserve">    current_mode: str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对象表字段：`object_id, type_guess, position, appearance, dynamic, role_guess, confidence, first_seen_step, last_seen_step`。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变化表字段：`last_action, before_state_hash, after_state_hash, changed_objects, local_changes, remote_changes, possible_causes`。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规则假说字段：`hypothesis_id, rule_type, condition, effect, confidence, evidence_for, evidence_against, next_test, falsified`。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动作价值字段：`action, success_value, info_gain, cost, risk, irreversibility, total_value, explanation`。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这套数据结构要支持序列化到 JSONL，便于训练侧 Analyzer 分析。</w:t>
      </w:r>
    </w:p>
    <w:p>
      <w:pPr>
        <w:pStyle w:val="Heading2"/>
      </w:pPr>
      <w:r>
        <w:t>6. Game Generator 结构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Game Generator 不是随机造游戏，而是认知对抗式游戏生成器。目标函数是：</w:t>
      </w:r>
    </w:p>
    <w:p>
      <w:pPr>
        <w:pStyle w:val="CodeBlock"/>
        <w:spacing w:before="60" w:after="120"/>
        <w:shd w:fill="F4F4F4"/>
      </w:pPr>
      <w:r>
        <w:rPr>
          <w:rFonts w:ascii="Noto Sans CJK SC" w:hAnsi="Noto Sans CJK SC" w:eastAsia="Noto Sans CJK SC"/>
          <w:b w:val="0"/>
          <w:sz w:val="17"/>
        </w:rPr>
        <w:t>Generator Objective =</w:t>
        <w:br/>
        <w:t xml:space="preserve">    Expand(Human Cognitive Schema)</w:t>
        <w:br/>
        <w:t xml:space="preserve">  + Attack(Player Blind Spots)</w:t>
        <w:br/>
        <w:t xml:space="preserve">  + Trap(Player Overweighted Heuristics)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也可以称为：图式扩展 × 盲区攻击 × 偏置陷阱。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Generator 由三个子生成器组成。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Schema Expander 负责从人类游戏认知框架中挖掘新维度，例如时间性、可逆性、远程因果、对象组合、空间拓扑、反馈歧义、目标伪装、规则切换。它保证训练分布足够广。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Blind-Spot Attacker 读取 Player 日志，寻找 Player 没有表示、没有测试、没有注意的维度。例如 Player 从不测试 wait，就生成必须等待才能过的门；Player 不记录 remote_changes，就生成按钮改变远处墙；Player 不建模 temporary_state，就生成临时开门机制。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Bias-Trap Designer 寻找 Player 过度依赖的启发式，并生成可学习反例。例如 Player 过度相信 green=goal，就生成绿色危险区但提供可观察线索；Player 过度相信 nearest_reward_priority，就生成近处奖励陷阱；Player 过度相信 shortest_path，就生成最短路径死亡、绕路通关。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Generator 每次生成游戏必须输出设计意图：</w:t>
      </w:r>
    </w:p>
    <w:p>
      <w:pPr>
        <w:pStyle w:val="CodeBlock"/>
        <w:spacing w:before="60" w:after="120"/>
        <w:shd w:fill="F4F4F4"/>
      </w:pPr>
      <w:r>
        <w:rPr>
          <w:rFonts w:ascii="Noto Sans CJK SC" w:hAnsi="Noto Sans CJK SC" w:eastAsia="Noto Sans CJK SC"/>
          <w:b w:val="0"/>
          <w:sz w:val="17"/>
        </w:rPr>
        <w:t>{</w:t>
        <w:br/>
        <w:t xml:space="preserve">  "game_id": "trap_0172",</w:t>
        <w:br/>
        <w:t xml:space="preserve">  "generator_type": "bias_trap",</w:t>
        <w:br/>
        <w:t xml:space="preserve">  "target": "overweighted_prior",</w:t>
        <w:br/>
        <w:t xml:space="preserve">  "attacked_prior": "nearest_reward_priority",</w:t>
        <w:br/>
        <w:t xml:space="preserve">  "core_rule": "near coin is a trap; distant switch opens safe path",</w:t>
        <w:br/>
        <w:t xml:space="preserve">  "fair_clues": [</w:t>
        <w:br/>
        <w:t xml:space="preserve">    "trap coin is surrounded by warning tiles",</w:t>
        <w:br/>
        <w:t xml:space="preserve">    "safe path has visual linkage to switch"</w:t>
        <w:br/>
        <w:t xml:space="preserve">  ],</w:t>
        <w:br/>
        <w:t xml:space="preserve">  "required_cognition": [</w:t>
        <w:br/>
        <w:t xml:space="preserve">    "delay_gratification",</w:t>
        <w:br/>
        <w:t xml:space="preserve">    "risk_aware_exploration",</w:t>
        <w:br/>
        <w:t xml:space="preserve">    "remote_causal_testing"</w:t>
        <w:br/>
        <w:t xml:space="preserve">  ],</w:t>
        <w:br/>
        <w:t xml:space="preserve">  "expected_player_error": "go directly to nearest coin",</w:t>
        <w:br/>
        <w:t xml:space="preserve">  "expected_learning": "evaluate reward objects by context before collection"</w:t>
        <w:br/>
        <w:t>}</w:t>
      </w:r>
    </w:p>
    <w:p>
      <w:pPr>
        <w:pStyle w:val="Heading2"/>
      </w:pPr>
      <w:r>
        <w:t>7. 公平性与可学习性边界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Generator 可以反直觉，但不能无证据；可以设计陷阱，但不能不可学习；可以误导 Player 的强先验，但不能随机恶意；可以惩罚过早判断，但不能惩罚合理实验。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一个有效训练游戏至少满足四个条件：它违背某个 Player 强先验；它提供可被发现的证据；它允许低风险测试；它能总结出可迁移原则。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Verifier 需要检查以下内容：</w:t>
      </w:r>
    </w:p>
    <w:p>
      <w:pPr>
        <w:pStyle w:val="CodeBlock"/>
        <w:spacing w:before="60" w:after="120"/>
        <w:shd w:fill="F4F4F4"/>
      </w:pPr>
      <w:r>
        <w:rPr>
          <w:rFonts w:ascii="Noto Sans CJK SC" w:hAnsi="Noto Sans CJK SC" w:eastAsia="Noto Sans CJK SC"/>
          <w:b w:val="0"/>
          <w:sz w:val="17"/>
        </w:rPr>
        <w:t>Solvability:</w:t>
        <w:br/>
        <w:t>- 至少存在一条可执行解路径</w:t>
        <w:br/>
        <w:t>- 不依赖随机运气</w:t>
        <w:br/>
        <w:t>- 在合理动作预算内可解</w:t>
        <w:br/>
        <w:br/>
        <w:t>Learnability:</w:t>
        <w:br/>
        <w:t>- 关键规则有可观察线索</w:t>
        <w:br/>
        <w:t>- 允许低风险实验</w:t>
        <w:br/>
        <w:t>- 反馈与规则一致</w:t>
        <w:br/>
        <w:br/>
        <w:t>Fairness:</w:t>
        <w:br/>
        <w:t>- 不使用无迹可循的隐藏规则</w:t>
        <w:br/>
        <w:t>- 不使用不可预见的即时死亡</w:t>
        <w:br/>
        <w:t>- 不把视觉噪点当作唯一线索</w:t>
        <w:br/>
        <w:br/>
        <w:t>Anti-overfit:</w:t>
        <w:br/>
        <w:t>- 不专门利用 Player 实现漏洞</w:t>
        <w:br/>
        <w:t>- 同一机制可以有多种表述</w:t>
        <w:br/>
        <w:t>- 规则可以迁移到同类变体</w:t>
      </w:r>
    </w:p>
    <w:p>
      <w:pPr>
        <w:pStyle w:val="Heading2"/>
      </w:pPr>
      <w:r>
        <w:t>8. Trace Analyzer 与 Player Cognitive Profile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Trace Analyzer 的任务不是只看成功/失败，而是比较 Generator 的真实设计规则和 Player 在游玩过程中形成的 belief trace。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要分析的问题：Player 没有测试什么？Player 过早相信了什么？Player 的哪条假说被证据反驳但没有降权？Player 是否只观察局部变化而忽略远程变化？Player 是否重复无效路线？Player 是否从失败中更新策略？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Trace Analyzer 输出 Player Cognitive Profile：</w:t>
      </w:r>
    </w:p>
    <w:p>
      <w:pPr>
        <w:pStyle w:val="CodeBlock"/>
        <w:spacing w:before="60" w:after="120"/>
        <w:shd w:fill="F4F4F4"/>
      </w:pPr>
      <w:r>
        <w:rPr>
          <w:rFonts w:ascii="Noto Sans CJK SC" w:hAnsi="Noto Sans CJK SC" w:eastAsia="Noto Sans CJK SC"/>
          <w:b w:val="0"/>
          <w:sz w:val="17"/>
        </w:rPr>
        <w:t>known_strengths:</w:t>
        <w:br/>
        <w:t xml:space="preserve">  - basic_path_planning</w:t>
        <w:br/>
        <w:t xml:space="preserve">  - simple_key_door</w:t>
        <w:br/>
        <w:t>blind_spots:</w:t>
        <w:br/>
        <w:t xml:space="preserve">  - wait_action</w:t>
        <w:br/>
        <w:t xml:space="preserve">  - remote_effect_tracking</w:t>
        <w:br/>
        <w:t xml:space="preserve">  - enemy_period_modeling</w:t>
        <w:br/>
        <w:t>overweighted_priors:</w:t>
        <w:br/>
        <w:t xml:space="preserve">  - green_is_goal</w:t>
        <w:br/>
        <w:t xml:space="preserve">  - nearest_reward_priority</w:t>
        <w:br/>
        <w:t xml:space="preserve">  - color_matching</w:t>
        <w:br/>
        <w:t>underweighted_priors:</w:t>
        <w:br/>
        <w:t xml:space="preserve">  - delayed_causality</w:t>
        <w:br/>
        <w:t xml:space="preserve">  - irreversible_action</w:t>
        <w:br/>
        <w:t xml:space="preserve">  - temporary_state</w:t>
        <w:br/>
        <w:t>failure_patterns:</w:t>
        <w:br/>
        <w:t xml:space="preserve">  - premature_exploitation</w:t>
        <w:br/>
        <w:t xml:space="preserve">  - repeated_failed_path</w:t>
        <w:br/>
        <w:t xml:space="preserve">  - local_only_observation</w:t>
        <w:br/>
        <w:t>rule_update_speed:</w:t>
        <w:br/>
        <w:t xml:space="preserve">  delayed_causality: weak</w:t>
        <w:br/>
        <w:t xml:space="preserve">  color_prior_revision: medium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Generator 下一轮必须显式引用这个 profile 来选择生成目标。</w:t>
      </w:r>
    </w:p>
    <w:p>
      <w:pPr>
        <w:pStyle w:val="Heading2"/>
      </w:pPr>
      <w:r>
        <w:t>9. Curriculum Manager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Curriculum Manager 决定下一批训练游戏如何组成。不要只让 Generator 一直攻击同一个弱点，否则 Player 会过拟合。建议每轮任务分布如下：</w:t>
      </w:r>
    </w:p>
    <w:p>
      <w:pPr>
        <w:pStyle w:val="CodeBlock"/>
        <w:spacing w:before="60" w:after="120"/>
        <w:shd w:fill="F4F4F4"/>
      </w:pPr>
      <w:r>
        <w:rPr>
          <w:rFonts w:ascii="Noto Sans CJK SC" w:hAnsi="Noto Sans CJK SC" w:eastAsia="Noto Sans CJK SC"/>
          <w:b w:val="0"/>
          <w:sz w:val="17"/>
        </w:rPr>
        <w:t>40% blind-spot attack games</w:t>
        <w:br/>
        <w:t>25% bias-trap games</w:t>
        <w:br/>
        <w:t>20% schema-expansion games</w:t>
        <w:br/>
        <w:t>10% replay/mixed old games</w:t>
        <w:br/>
        <w:t>5% frozen evaluation games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Frozen evaluation games 用于防止训练侧过拟合。Generator 和 Player 都不能根据 frozen eval 的详细失败日志直接改游戏。只允许记录总体表现。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训练阶段应该维护 Cognitive Coverage Map：</w:t>
      </w:r>
    </w:p>
    <w:p>
      <w:pPr>
        <w:pStyle w:val="CodeBlock"/>
        <w:spacing w:before="60" w:after="120"/>
        <w:shd w:fill="F4F4F4"/>
      </w:pPr>
      <w:r>
        <w:rPr>
          <w:rFonts w:ascii="Noto Sans CJK SC" w:hAnsi="Noto Sans CJK SC" w:eastAsia="Noto Sans CJK SC"/>
          <w:b w:val="0"/>
          <w:sz w:val="17"/>
        </w:rPr>
        <w:t>spatial_reasoning: 0.65</w:t>
        <w:br/>
        <w:t>causal_reasoning: 0.48</w:t>
        <w:br/>
        <w:t>time_mechanism: 0.22</w:t>
        <w:br/>
        <w:t>feedback_ambiguity: 0.31</w:t>
        <w:br/>
        <w:t>goal_inference: 0.55</w:t>
        <w:br/>
        <w:t>reversibility: 0.26</w:t>
        <w:br/>
        <w:t>object_composition: 0.37</w:t>
        <w:br/>
        <w:t>counterintuitive_rules: 0.42</w:t>
        <w:br/>
        <w:t>trap_recognition: 0.29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Curriculum 的目标是让覆盖图逐步均衡，而不是让某个单项分数虚高。</w:t>
      </w:r>
    </w:p>
    <w:p>
      <w:pPr>
        <w:pStyle w:val="Heading2"/>
      </w:pPr>
      <w:r>
        <w:t>10. 训练阶段到比赛提交的蒸馏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训练阶段可以很复杂，甚至可以用 LLM 做设计意图、日志分析、代码重构。但最终提交必须是离线 Player。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需要蒸馏的内容包括：认知本体、对象角色先验、动作价值权重、探索模板、风险模板、因果测试模板、跨游戏元记忆初始化、可选小模型权重。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最终提交包不应包含运行时 API key、网络访问代码、远程模型调用。提交包应该包含：`agent.py`、`cognitive_schema.yaml`、`strategy_templates.yaml`、可选 `weights/`、本地 parser/planner/search 代码、运行入口、单元测试。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跨游戏记忆建议只保存同一次运行中的 run-level meta-memory。每个游戏的地图、对象、具体状态图应该在进入新游戏时清空；但抽象策略可以保留，例如“不要过早相信绿色目标”“要测试 wait”“观察远程变化”“不可逆动作先评估风险”。</w:t>
      </w:r>
    </w:p>
    <w:p>
      <w:pPr>
        <w:pStyle w:val="Heading2"/>
      </w:pPr>
      <w:r>
        <w:t>11. 推荐代码目录</w:t>
      </w:r>
    </w:p>
    <w:p>
      <w:pPr>
        <w:pStyle w:val="CodeBlock"/>
        <w:spacing w:before="60" w:after="120"/>
        <w:shd w:fill="F4F4F4"/>
      </w:pPr>
      <w:r>
        <w:rPr>
          <w:rFonts w:ascii="Noto Sans CJK SC" w:hAnsi="Noto Sans CJK SC" w:eastAsia="Noto Sans CJK SC"/>
          <w:b w:val="0"/>
          <w:sz w:val="17"/>
        </w:rPr>
        <w:t>arc3_cognitive_agent/</w:t>
        <w:br/>
        <w:t xml:space="preserve">  README.md</w:t>
        <w:br/>
        <w:t xml:space="preserve">  pyproject.toml</w:t>
        <w:br/>
        <w:t xml:space="preserve">  configs/</w:t>
        <w:br/>
        <w:t xml:space="preserve">    cognitive_schema.yaml</w:t>
        <w:br/>
        <w:t xml:space="preserve">    generator_policy.yaml</w:t>
        <w:br/>
        <w:t xml:space="preserve">    player_defaults.yaml</w:t>
        <w:br/>
        <w:t xml:space="preserve">    curriculum.yaml</w:t>
        <w:br/>
        <w:t xml:space="preserve">  src/</w:t>
        <w:br/>
        <w:t xml:space="preserve">    arc3_agent/</w:t>
        <w:br/>
        <w:t xml:space="preserve">      __init__.py</w:t>
        <w:br/>
        <w:t xml:space="preserve">      competition_agent.py</w:t>
        <w:br/>
        <w:t xml:space="preserve">      player/</w:t>
        <w:br/>
        <w:t xml:space="preserve">        observation_parser.py</w:t>
        <w:br/>
        <w:t xml:space="preserve">        state_tracker.py</w:t>
        <w:br/>
        <w:t xml:space="preserve">        cognitive_blackboard.py</w:t>
        <w:br/>
        <w:t xml:space="preserve">        schema_mapper.py</w:t>
        <w:br/>
        <w:t xml:space="preserve">        belief_state.py</w:t>
        <w:br/>
        <w:t xml:space="preserve">        hypothesis_engine.py</w:t>
        <w:br/>
        <w:t xml:space="preserve">        causal_tester.py</w:t>
        <w:br/>
        <w:t xml:space="preserve">        action_evaluator.py</w:t>
        <w:br/>
        <w:t xml:space="preserve">        planner.py</w:t>
        <w:br/>
        <w:t xml:space="preserve">        explorer.py</w:t>
        <w:br/>
        <w:t xml:space="preserve">        meta_controller.py</w:t>
        <w:br/>
        <w:t xml:space="preserve">        memory.py</w:t>
        <w:br/>
        <w:t xml:space="preserve">      generator/</w:t>
        <w:br/>
        <w:t xml:space="preserve">        game_spec.py</w:t>
        <w:br/>
        <w:t xml:space="preserve">        schema_expander.py</w:t>
        <w:br/>
        <w:t xml:space="preserve">        blindspot_attacker.py</w:t>
        <w:br/>
        <w:t xml:space="preserve">        bias_trap_designer.py</w:t>
        <w:br/>
        <w:t xml:space="preserve">        generator_orchestrator.py</w:t>
        <w:br/>
        <w:t xml:space="preserve">      verifier/</w:t>
        <w:br/>
        <w:t xml:space="preserve">        solvability_checker.py</w:t>
        <w:br/>
        <w:t xml:space="preserve">        fairness_checker.py</w:t>
        <w:br/>
        <w:t xml:space="preserve">        learnability_checker.py</w:t>
        <w:br/>
        <w:t xml:space="preserve">      analyzer/</w:t>
        <w:br/>
        <w:t xml:space="preserve">        trace_schema.py</w:t>
        <w:br/>
        <w:t xml:space="preserve">        trace_analyzer.py</w:t>
        <w:br/>
        <w:t xml:space="preserve">        cognitive_profile.py</w:t>
        <w:br/>
        <w:t xml:space="preserve">      curriculum/</w:t>
        <w:br/>
        <w:t xml:space="preserve">        coverage_map.py</w:t>
        <w:br/>
        <w:t xml:space="preserve">        curriculum_manager.py</w:t>
        <w:br/>
        <w:t xml:space="preserve">      envs/</w:t>
        <w:br/>
        <w:t xml:space="preserve">        local_game_runtime.py</w:t>
        <w:br/>
        <w:t xml:space="preserve">        game_grammar.py</w:t>
        <w:br/>
        <w:t xml:space="preserve">      storage/</w:t>
        <w:br/>
        <w:t xml:space="preserve">        jsonl_store.py</w:t>
        <w:br/>
        <w:t xml:space="preserve">        sqlite_store.py</w:t>
        <w:br/>
        <w:t xml:space="preserve">  scripts/</w:t>
        <w:br/>
        <w:t xml:space="preserve">    train_loop.py</w:t>
        <w:br/>
        <w:t xml:space="preserve">    generate_games.py</w:t>
        <w:br/>
        <w:t xml:space="preserve">    analyze_traces.py</w:t>
        <w:br/>
        <w:t xml:space="preserve">    distill_player.py</w:t>
        <w:br/>
        <w:t xml:space="preserve">    run_local_eval.py</w:t>
        <w:br/>
        <w:t xml:space="preserve">    run_competition_smoke.py</w:t>
        <w:br/>
        <w:t xml:space="preserve">  tests/</w:t>
        <w:br/>
        <w:t xml:space="preserve">    test_schema.py</w:t>
        <w:br/>
        <w:t xml:space="preserve">    test_blackboard.py</w:t>
        <w:br/>
        <w:t xml:space="preserve">    test_hypothesis_update.py</w:t>
        <w:br/>
        <w:t xml:space="preserve">    test_action_evaluator.py</w:t>
        <w:br/>
        <w:t xml:space="preserve">    test_generator_fairness.py</w:t>
        <w:br/>
        <w:t xml:space="preserve">    test_verifier_solvability.py</w:t>
        <w:br/>
        <w:t xml:space="preserve">    test_distilled_agent_no_network.py</w:t>
      </w:r>
    </w:p>
    <w:p>
      <w:pPr>
        <w:pStyle w:val="Heading2"/>
      </w:pPr>
      <w:r>
        <w:t>12. MVP 实现顺序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第一阶段：实现本地 toy game grammar。支持 2D 网格、玩家、墙、目标、钥匙、门、按钮、陷阱、敌人、可推动箱子、传送门、wait 动作、step budget。目标是先验证闭环，不追求和官方环境完全一致。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第二阶段：实现 Player 的 cognitive blackboard、state tracker、transition graph、rule hypotheses、action evaluator。先支持简单规则：reach goal、key-door、button-door、hazard avoidance、wait opens door。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第三阶段：实现 Trace Analyzer。它要能从 trace 中识别：未测试动作、忽略远程变化、重复失败路径、过早相信先验、没有更新假说。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第四阶段：实现 Generator 三子模块。先实现规则模板生成，不要一开始追求复杂程序合成。每个游戏必须带 design_intent。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第五阶段：实现 Verifier。至少要用 BFS/A* 或 oracle script 检查可解；用规则检查器检查是否有线索、是否允许低风险测试。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第六阶段：实现 Curriculum Manager。根据 Player Cognitive Profile 选择下一批游戏。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第七阶段：蒸馏为离线 Competition Player。去除所有训练侧依赖和网络调用，只保留本地推理模块、策略模板、小模型权重。</w:t>
      </w:r>
    </w:p>
    <w:p>
      <w:pPr>
        <w:pStyle w:val="Heading2"/>
      </w:pPr>
      <w:r>
        <w:t>13. 关键验收标准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功能验收：</w:t>
      </w:r>
    </w:p>
    <w:p>
      <w:pPr>
        <w:pStyle w:val="CodeBlock"/>
        <w:spacing w:before="60" w:after="120"/>
        <w:shd w:fill="F4F4F4"/>
      </w:pPr>
      <w:r>
        <w:rPr>
          <w:rFonts w:ascii="Noto Sans CJK SC" w:hAnsi="Noto Sans CJK SC" w:eastAsia="Noto Sans CJK SC"/>
          <w:b w:val="0"/>
          <w:sz w:val="17"/>
        </w:rPr>
        <w:t>A1. Player 能在 toy key-door 游戏中通过观察和实验推断钥匙开门。</w:t>
        <w:br/>
        <w:t>A2. Player 能在 button-door 游戏中检测远程变化。</w:t>
        <w:br/>
        <w:t>A3. Player 能在 wait-door 游戏中测试 wait 动作。</w:t>
        <w:br/>
        <w:t>A4. Player 能在绿色陷阱游戏中降低 green_is_goal 的置信度。</w:t>
        <w:br/>
        <w:t>A5. Player 能在近处奖励陷阱中避免一味 nearest_reward_priority。</w:t>
        <w:br/>
        <w:t>A6. Analyzer 能输出 blind_spots 和 overweighted_priors。</w:t>
        <w:br/>
        <w:t>A7. Generator 能根据 profile 生成对应攻击游戏，并输出 design_intent。</w:t>
        <w:br/>
        <w:t>A8. Verifier 能拒绝无解、无证据、纯随机恶意游戏。</w:t>
        <w:br/>
        <w:t>A9. Curriculum 能混合 blind-spot、bias-trap、schema-expansion、replay、frozen eval。</w:t>
        <w:br/>
        <w:t>A10. Distilled Competition Player 在无网络环境下通过 smoke test。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工程验收：</w:t>
      </w:r>
    </w:p>
    <w:p>
      <w:pPr>
        <w:pStyle w:val="CodeBlock"/>
        <w:spacing w:before="60" w:after="120"/>
        <w:shd w:fill="F4F4F4"/>
      </w:pPr>
      <w:r>
        <w:rPr>
          <w:rFonts w:ascii="Noto Sans CJK SC" w:hAnsi="Noto Sans CJK SC" w:eastAsia="Noto Sans CJK SC"/>
          <w:b w:val="0"/>
          <w:sz w:val="17"/>
        </w:rPr>
        <w:t>B1. 所有 trace 使用 JSONL 存储，可复现某次运行。</w:t>
        <w:br/>
        <w:t>B2. 所有 game spec 有 design_intent 和 cognitive_tags。</w:t>
        <w:br/>
        <w:t>B3. 所有 Player 决策都有 action_value breakdown。</w:t>
        <w:br/>
        <w:t>B4. 所有 generator 输出都经过 verifier。</w:t>
        <w:br/>
        <w:t>B5. 训练侧代码和提交侧代码可以分包。</w:t>
        <w:br/>
        <w:t>B6. CI 中有 no-network 测试，禁止 requests/httpx/openai/anthropic 等运行时依赖出现在 competition package。</w:t>
      </w:r>
    </w:p>
    <w:p>
      <w:pPr>
        <w:pStyle w:val="Heading2"/>
      </w:pPr>
      <w:r>
        <w:t>14. 给 Coding Agent 的首个任务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请先实现最小可运行闭环，不要先追求官方环境适配。第一版只需要本地 toy grid games。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具体任务：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创建上述项目目录。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实现 `CognitiveBlackboard`、`ObjectBelief`、`CausalHypothesis`、`ActionValue` 数据结构。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实现一个 toy grid runtime，支持 move/wait/interact，支持 key-door、button-door、green-trap 三种游戏。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实现 Player 主循环：parse → track → hypothesis → evaluate → act → record。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实现 trace JSONL。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实现 Analyzer，能识别至少三种失败：未测试 wait、未观察远程变化、过度相信绿色目标。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实现 Generator，能根据 Analyzer 输出生成一个针对性新游戏。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实现 Verifier，至少检查可解性和是否存在关键线索。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写 pytest，覆盖功能验收 A1-A8 的最小版本。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sz w:val="21"/>
        </w:rPr>
        <w:t>写 README，说明如何运行一次 train loop 和一次 local eval。</w:t>
      </w:r>
    </w:p>
    <w:p>
      <w:pPr>
        <w:spacing w:line="269" w:lineRule="auto" w:after="100"/>
      </w:pPr>
      <w:r>
        <w:rPr>
          <w:rFonts w:ascii="Noto Sans CJK SC" w:hAnsi="Noto Sans CJK SC" w:eastAsia="Noto Sans CJK SC"/>
          <w:b w:val="0"/>
          <w:sz w:val="21"/>
        </w:rPr>
        <w:t>不要在 competition package 中引入任何远程 LLM/API 依赖。训练侧可以留接口，但必须明确隔离。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46464"/>
        <w:sz w:val="16"/>
      </w:rPr>
      <w:t>ARC-AGI-3 Cognitive Adversarial Training Framework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DejaVu Sans Mono" w:hAnsi="DejaVu Sans Mono" w:eastAsia="Noto Sans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