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2F68" w14:textId="77777777" w:rsidR="001469C5" w:rsidRPr="00D20D93" w:rsidRDefault="001469C5" w:rsidP="000C11CC">
      <w:pPr>
        <w:ind w:left="720" w:hanging="360"/>
        <w:jc w:val="center"/>
        <w:rPr>
          <w:rFonts w:ascii="Segoe UI" w:hAnsi="Segoe UI" w:cs="Segoe UI"/>
        </w:rPr>
      </w:pPr>
    </w:p>
    <w:p w14:paraId="2EEABE89" w14:textId="51AF95E4" w:rsidR="000C11CC" w:rsidRPr="000C11CC" w:rsidRDefault="000C11CC" w:rsidP="000C11CC">
      <w:pPr>
        <w:pStyle w:val="Listenabsatz"/>
        <w:numPr>
          <w:ilvl w:val="0"/>
          <w:numId w:val="5"/>
        </w:numPr>
        <w:jc w:val="center"/>
        <w:rPr>
          <w:rFonts w:ascii="Segoe UI" w:hAnsi="Segoe UI" w:cs="Segoe UI"/>
          <w:color w:val="000000" w:themeColor="text1"/>
          <w:sz w:val="36"/>
          <w:szCs w:val="36"/>
        </w:rPr>
      </w:pPr>
      <w:r w:rsidRPr="000C11CC">
        <w:rPr>
          <w:rFonts w:ascii="Segoe UI" w:hAnsi="Segoe UI" w:cs="Segoe UI"/>
          <w:color w:val="000000" w:themeColor="text1"/>
          <w:sz w:val="36"/>
          <w:szCs w:val="36"/>
        </w:rPr>
        <w:t>Spiel(en) mit KI und Data Science in Python</w:t>
      </w:r>
      <w:r>
        <w:rPr>
          <w:rFonts w:ascii="Segoe UI" w:hAnsi="Segoe UI" w:cs="Segoe UI"/>
          <w:color w:val="000000" w:themeColor="text1"/>
          <w:sz w:val="36"/>
          <w:szCs w:val="36"/>
        </w:rPr>
        <w:t xml:space="preserve"> – </w:t>
      </w:r>
    </w:p>
    <w:p w14:paraId="5DC8B621" w14:textId="11556556" w:rsidR="001435CA" w:rsidRPr="000C11CC" w:rsidRDefault="000C11CC" w:rsidP="000C11CC">
      <w:pPr>
        <w:pStyle w:val="Listenabsatz"/>
        <w:numPr>
          <w:ilvl w:val="0"/>
          <w:numId w:val="5"/>
        </w:numPr>
        <w:jc w:val="center"/>
        <w:rPr>
          <w:rFonts w:ascii="Segoe UI" w:hAnsi="Segoe UI" w:cs="Segoe UI"/>
          <w:color w:val="000000" w:themeColor="text1"/>
          <w:sz w:val="36"/>
          <w:szCs w:val="36"/>
        </w:rPr>
      </w:pPr>
      <w:r w:rsidRPr="000C11CC">
        <w:rPr>
          <w:rFonts w:ascii="Segoe UI" w:hAnsi="Segoe UI" w:cs="Segoe UI"/>
          <w:color w:val="000000" w:themeColor="text1"/>
          <w:sz w:val="36"/>
          <w:szCs w:val="36"/>
        </w:rPr>
        <w:t xml:space="preserve">Dokumentation und Analyse - </w:t>
      </w:r>
    </w:p>
    <w:p w14:paraId="2A7E89B7" w14:textId="77777777" w:rsidR="000C11CC" w:rsidRPr="000C11CC" w:rsidRDefault="000C11CC" w:rsidP="00793299">
      <w:pPr>
        <w:rPr>
          <w:rFonts w:ascii="Segoe UI" w:hAnsi="Segoe UI" w:cs="Segoe UI"/>
          <w:b/>
          <w:sz w:val="36"/>
          <w:szCs w:val="36"/>
        </w:rPr>
      </w:pPr>
    </w:p>
    <w:tbl>
      <w:tblPr>
        <w:tblStyle w:val="Tabellenraster"/>
        <w:tblW w:w="0" w:type="auto"/>
        <w:tblLook w:val="04A0" w:firstRow="1" w:lastRow="0" w:firstColumn="1" w:lastColumn="0" w:noHBand="0" w:noVBand="1"/>
      </w:tblPr>
      <w:tblGrid>
        <w:gridCol w:w="9062"/>
      </w:tblGrid>
      <w:tr w:rsidR="003049CE" w:rsidRPr="00D20D93" w14:paraId="377DBEA7" w14:textId="77777777" w:rsidTr="00563625">
        <w:trPr>
          <w:trHeight w:val="3065"/>
        </w:trPr>
        <w:tc>
          <w:tcPr>
            <w:tcW w:w="9062" w:type="dxa"/>
          </w:tcPr>
          <w:sdt>
            <w:sdtPr>
              <w:rPr>
                <w:rFonts w:ascii="Segoe UI" w:eastAsiaTheme="minorHAnsi" w:hAnsi="Segoe UI" w:cs="Segoe UI"/>
                <w:color w:val="auto"/>
                <w:kern w:val="2"/>
                <w:sz w:val="22"/>
                <w:szCs w:val="22"/>
                <w:lang w:eastAsia="en-US"/>
                <w14:ligatures w14:val="standardContextual"/>
              </w:rPr>
              <w:id w:val="-1434430850"/>
              <w:docPartObj>
                <w:docPartGallery w:val="Table of Contents"/>
                <w:docPartUnique/>
              </w:docPartObj>
            </w:sdtPr>
            <w:sdtEndPr>
              <w:rPr>
                <w:b/>
              </w:rPr>
            </w:sdtEndPr>
            <w:sdtContent>
              <w:p w14:paraId="25213EA8" w14:textId="5A42F1BC" w:rsidR="00534E41" w:rsidRPr="00D20D93" w:rsidRDefault="00534E41">
                <w:pPr>
                  <w:pStyle w:val="Inhaltsverzeichnisberschrift"/>
                  <w:rPr>
                    <w:rFonts w:ascii="Segoe UI" w:hAnsi="Segoe UI" w:cs="Segoe UI"/>
                  </w:rPr>
                </w:pPr>
                <w:r w:rsidRPr="00D20D93">
                  <w:rPr>
                    <w:rFonts w:ascii="Segoe UI" w:hAnsi="Segoe UI" w:cs="Segoe UI"/>
                  </w:rPr>
                  <w:t>Inhaltsverzeichnis</w:t>
                </w:r>
              </w:p>
              <w:p w14:paraId="4BDA902C" w14:textId="4E0001CC" w:rsidR="00583D45" w:rsidRDefault="00534E41" w:rsidP="00BE44EF">
                <w:pPr>
                  <w:pStyle w:val="Verzeichnis1"/>
                  <w:rPr>
                    <w:rFonts w:cstheme="minorBidi"/>
                  </w:rPr>
                </w:pPr>
                <w:r w:rsidRPr="00D20D93">
                  <w:rPr>
                    <w:rFonts w:cs="Times New Roman"/>
                  </w:rPr>
                  <w:fldChar w:fldCharType="begin"/>
                </w:r>
                <w:r>
                  <w:instrText xml:space="preserve"> TOC \o "1-3" \h \z \u </w:instrText>
                </w:r>
                <w:r w:rsidRPr="00D20D93">
                  <w:rPr>
                    <w:rFonts w:cs="Times New Roman"/>
                  </w:rPr>
                  <w:fldChar w:fldCharType="separate"/>
                </w:r>
                <w:hyperlink w:anchor="_Toc142253238" w:history="1">
                  <w:r w:rsidR="00583D45" w:rsidRPr="001C3A38">
                    <w:rPr>
                      <w:rStyle w:val="Hyperlink"/>
                    </w:rPr>
                    <w:t>Aufgabenverteilung</w:t>
                  </w:r>
                  <w:r w:rsidR="00583D45">
                    <w:rPr>
                      <w:webHidden/>
                    </w:rPr>
                    <w:tab/>
                  </w:r>
                  <w:r w:rsidR="00583D45">
                    <w:rPr>
                      <w:webHidden/>
                    </w:rPr>
                    <w:fldChar w:fldCharType="begin"/>
                  </w:r>
                  <w:r w:rsidR="00583D45">
                    <w:rPr>
                      <w:webHidden/>
                    </w:rPr>
                    <w:instrText xml:space="preserve"> PAGEREF _Toc142253238 \h </w:instrText>
                  </w:r>
                  <w:r w:rsidR="00583D45">
                    <w:rPr>
                      <w:webHidden/>
                    </w:rPr>
                  </w:r>
                  <w:r w:rsidR="00583D45">
                    <w:rPr>
                      <w:webHidden/>
                    </w:rPr>
                    <w:fldChar w:fldCharType="separate"/>
                  </w:r>
                  <w:r w:rsidR="006C574F">
                    <w:rPr>
                      <w:webHidden/>
                    </w:rPr>
                    <w:t>1</w:t>
                  </w:r>
                  <w:r w:rsidR="00583D45">
                    <w:rPr>
                      <w:webHidden/>
                    </w:rPr>
                    <w:fldChar w:fldCharType="end"/>
                  </w:r>
                </w:hyperlink>
              </w:p>
              <w:p w14:paraId="1AD9B6BD" w14:textId="020DCAF4" w:rsidR="00583D45" w:rsidRDefault="00000000" w:rsidP="00BE44EF">
                <w:pPr>
                  <w:pStyle w:val="Verzeichnis1"/>
                  <w:rPr>
                    <w:rFonts w:cstheme="minorBidi"/>
                  </w:rPr>
                </w:pPr>
                <w:hyperlink w:anchor="_Toc142253239" w:history="1">
                  <w:r w:rsidR="00583D45" w:rsidRPr="001C3A38">
                    <w:rPr>
                      <w:rStyle w:val="Hyperlink"/>
                    </w:rPr>
                    <w:t>Programm Aufbau</w:t>
                  </w:r>
                  <w:r w:rsidR="00583D45">
                    <w:rPr>
                      <w:webHidden/>
                    </w:rPr>
                    <w:tab/>
                  </w:r>
                  <w:r w:rsidR="00583D45">
                    <w:rPr>
                      <w:webHidden/>
                    </w:rPr>
                    <w:fldChar w:fldCharType="begin"/>
                  </w:r>
                  <w:r w:rsidR="00583D45">
                    <w:rPr>
                      <w:webHidden/>
                    </w:rPr>
                    <w:instrText xml:space="preserve"> PAGEREF _Toc142253239 \h </w:instrText>
                  </w:r>
                  <w:r w:rsidR="00583D45">
                    <w:rPr>
                      <w:webHidden/>
                    </w:rPr>
                  </w:r>
                  <w:r w:rsidR="00583D45">
                    <w:rPr>
                      <w:webHidden/>
                    </w:rPr>
                    <w:fldChar w:fldCharType="separate"/>
                  </w:r>
                  <w:r w:rsidR="006C574F">
                    <w:rPr>
                      <w:webHidden/>
                    </w:rPr>
                    <w:t>2</w:t>
                  </w:r>
                  <w:r w:rsidR="00583D45">
                    <w:rPr>
                      <w:webHidden/>
                    </w:rPr>
                    <w:fldChar w:fldCharType="end"/>
                  </w:r>
                </w:hyperlink>
              </w:p>
              <w:p w14:paraId="2D442077" w14:textId="3B646BCB" w:rsidR="00583D45" w:rsidRDefault="00000000" w:rsidP="00BE44EF">
                <w:pPr>
                  <w:pStyle w:val="Verzeichnis1"/>
                  <w:rPr>
                    <w:rFonts w:cstheme="minorBidi"/>
                  </w:rPr>
                </w:pPr>
                <w:hyperlink w:anchor="_Toc142253240" w:history="1">
                  <w:r w:rsidR="00583D45" w:rsidRPr="001C3A38">
                    <w:rPr>
                      <w:rStyle w:val="Hyperlink"/>
                    </w:rPr>
                    <w:t>KI-Konzept:</w:t>
                  </w:r>
                  <w:r w:rsidR="00583D45">
                    <w:rPr>
                      <w:webHidden/>
                    </w:rPr>
                    <w:tab/>
                  </w:r>
                  <w:r w:rsidR="00583D45">
                    <w:rPr>
                      <w:webHidden/>
                    </w:rPr>
                    <w:fldChar w:fldCharType="begin"/>
                  </w:r>
                  <w:r w:rsidR="00583D45">
                    <w:rPr>
                      <w:webHidden/>
                    </w:rPr>
                    <w:instrText xml:space="preserve"> PAGEREF _Toc142253240 \h </w:instrText>
                  </w:r>
                  <w:r w:rsidR="00583D45">
                    <w:rPr>
                      <w:webHidden/>
                    </w:rPr>
                  </w:r>
                  <w:r w:rsidR="00583D45">
                    <w:rPr>
                      <w:webHidden/>
                    </w:rPr>
                    <w:fldChar w:fldCharType="separate"/>
                  </w:r>
                  <w:r w:rsidR="006C574F">
                    <w:rPr>
                      <w:webHidden/>
                    </w:rPr>
                    <w:t>3</w:t>
                  </w:r>
                  <w:r w:rsidR="00583D45">
                    <w:rPr>
                      <w:webHidden/>
                    </w:rPr>
                    <w:fldChar w:fldCharType="end"/>
                  </w:r>
                </w:hyperlink>
              </w:p>
              <w:p w14:paraId="299E4ABA" w14:textId="2E5CE0A0" w:rsidR="00583D45" w:rsidRDefault="00000000" w:rsidP="00BE44EF">
                <w:pPr>
                  <w:pStyle w:val="Verzeichnis1"/>
                  <w:rPr>
                    <w:rFonts w:cstheme="minorBidi"/>
                  </w:rPr>
                </w:pPr>
                <w:hyperlink w:anchor="_Toc142253241" w:history="1">
                  <w:r w:rsidR="00583D45" w:rsidRPr="001C3A38">
                    <w:rPr>
                      <w:rStyle w:val="Hyperlink"/>
                    </w:rPr>
                    <w:t>Data Science 1: Statistischer Vergleich der verschiedenen KIs</w:t>
                  </w:r>
                  <w:r w:rsidR="00583D45">
                    <w:rPr>
                      <w:webHidden/>
                    </w:rPr>
                    <w:tab/>
                  </w:r>
                  <w:r w:rsidR="00583D45">
                    <w:rPr>
                      <w:webHidden/>
                    </w:rPr>
                    <w:fldChar w:fldCharType="begin"/>
                  </w:r>
                  <w:r w:rsidR="00583D45">
                    <w:rPr>
                      <w:webHidden/>
                    </w:rPr>
                    <w:instrText xml:space="preserve"> PAGEREF _Toc142253241 \h </w:instrText>
                  </w:r>
                  <w:r w:rsidR="00583D45">
                    <w:rPr>
                      <w:webHidden/>
                    </w:rPr>
                  </w:r>
                  <w:r w:rsidR="00583D45">
                    <w:rPr>
                      <w:webHidden/>
                    </w:rPr>
                    <w:fldChar w:fldCharType="separate"/>
                  </w:r>
                  <w:r w:rsidR="006C574F">
                    <w:rPr>
                      <w:webHidden/>
                    </w:rPr>
                    <w:t>4</w:t>
                  </w:r>
                  <w:r w:rsidR="00583D45">
                    <w:rPr>
                      <w:webHidden/>
                    </w:rPr>
                    <w:fldChar w:fldCharType="end"/>
                  </w:r>
                </w:hyperlink>
              </w:p>
              <w:p w14:paraId="38A57EB6" w14:textId="4FED73AD" w:rsidR="00583D45" w:rsidRDefault="00000000" w:rsidP="00BE44EF">
                <w:pPr>
                  <w:pStyle w:val="Verzeichnis1"/>
                  <w:rPr>
                    <w:rFonts w:cstheme="minorBidi"/>
                  </w:rPr>
                </w:pPr>
                <w:hyperlink w:anchor="_Toc142253242" w:history="1">
                  <w:r w:rsidR="00583D45" w:rsidRPr="001C3A38">
                    <w:rPr>
                      <w:rStyle w:val="Hyperlink"/>
                    </w:rPr>
                    <w:t>Data Science 2: Gibt es einen Vorteil/Nachteil für den/die Startspieler*in?</w:t>
                  </w:r>
                  <w:r w:rsidR="00583D45">
                    <w:rPr>
                      <w:webHidden/>
                    </w:rPr>
                    <w:tab/>
                  </w:r>
                  <w:r w:rsidR="00583D45">
                    <w:rPr>
                      <w:webHidden/>
                    </w:rPr>
                    <w:fldChar w:fldCharType="begin"/>
                  </w:r>
                  <w:r w:rsidR="00583D45">
                    <w:rPr>
                      <w:webHidden/>
                    </w:rPr>
                    <w:instrText xml:space="preserve"> PAGEREF _Toc142253242 \h </w:instrText>
                  </w:r>
                  <w:r w:rsidR="00583D45">
                    <w:rPr>
                      <w:webHidden/>
                    </w:rPr>
                  </w:r>
                  <w:r w:rsidR="00583D45">
                    <w:rPr>
                      <w:webHidden/>
                    </w:rPr>
                    <w:fldChar w:fldCharType="separate"/>
                  </w:r>
                  <w:r w:rsidR="006C574F">
                    <w:rPr>
                      <w:webHidden/>
                    </w:rPr>
                    <w:t>7</w:t>
                  </w:r>
                  <w:r w:rsidR="00583D45">
                    <w:rPr>
                      <w:webHidden/>
                    </w:rPr>
                    <w:fldChar w:fldCharType="end"/>
                  </w:r>
                </w:hyperlink>
              </w:p>
              <w:p w14:paraId="3FFAEE59" w14:textId="39BDE966" w:rsidR="00583D45" w:rsidRPr="00BE44EF" w:rsidRDefault="00000000" w:rsidP="00BE44EF">
                <w:pPr>
                  <w:pStyle w:val="Verzeichnis1"/>
                </w:pPr>
                <w:hyperlink w:anchor="_Toc142253243" w:history="1">
                  <w:r w:rsidR="00583D45" w:rsidRPr="00BE44EF">
                    <w:rPr>
                      <w:rStyle w:val="Hyperlink"/>
                    </w:rPr>
                    <w:t>Ausblick und Fazit</w:t>
                  </w:r>
                  <w:r w:rsidR="00583D45" w:rsidRPr="00BE44EF">
                    <w:rPr>
                      <w:webHidden/>
                    </w:rPr>
                    <w:tab/>
                  </w:r>
                  <w:r w:rsidR="00583D45" w:rsidRPr="00BE44EF">
                    <w:rPr>
                      <w:webHidden/>
                    </w:rPr>
                    <w:fldChar w:fldCharType="begin"/>
                  </w:r>
                  <w:r w:rsidR="00583D45" w:rsidRPr="00BE44EF">
                    <w:rPr>
                      <w:webHidden/>
                    </w:rPr>
                    <w:instrText xml:space="preserve"> PAGEREF _Toc142253243 \h </w:instrText>
                  </w:r>
                  <w:r w:rsidR="00583D45" w:rsidRPr="00BE44EF">
                    <w:rPr>
                      <w:webHidden/>
                    </w:rPr>
                  </w:r>
                  <w:r w:rsidR="00583D45" w:rsidRPr="00BE44EF">
                    <w:rPr>
                      <w:webHidden/>
                    </w:rPr>
                    <w:fldChar w:fldCharType="separate"/>
                  </w:r>
                  <w:r w:rsidR="006C574F" w:rsidRPr="00BE44EF">
                    <w:rPr>
                      <w:webHidden/>
                    </w:rPr>
                    <w:t>11</w:t>
                  </w:r>
                  <w:r w:rsidR="00583D45" w:rsidRPr="00BE44EF">
                    <w:rPr>
                      <w:webHidden/>
                    </w:rPr>
                    <w:fldChar w:fldCharType="end"/>
                  </w:r>
                </w:hyperlink>
              </w:p>
              <w:p w14:paraId="074D31D7" w14:textId="1896AB32" w:rsidR="003049CE" w:rsidRPr="00D20D93" w:rsidRDefault="00534E41" w:rsidP="00563625">
                <w:pPr>
                  <w:spacing w:after="160" w:line="259" w:lineRule="auto"/>
                  <w:rPr>
                    <w:rFonts w:ascii="Segoe UI" w:hAnsi="Segoe UI" w:cs="Segoe UI"/>
                  </w:rPr>
                </w:pPr>
                <w:r w:rsidRPr="00D20D93">
                  <w:rPr>
                    <w:rFonts w:ascii="Segoe UI" w:hAnsi="Segoe UI" w:cs="Segoe UI"/>
                    <w:b/>
                  </w:rPr>
                  <w:fldChar w:fldCharType="end"/>
                </w:r>
              </w:p>
            </w:sdtContent>
          </w:sdt>
        </w:tc>
      </w:tr>
    </w:tbl>
    <w:p w14:paraId="629791CA" w14:textId="77777777" w:rsidR="001435CA" w:rsidRDefault="001435CA" w:rsidP="00793299">
      <w:pPr>
        <w:rPr>
          <w:rFonts w:ascii="Segoe UI" w:hAnsi="Segoe UI" w:cs="Segoe UI"/>
          <w:b/>
          <w:u w:val="single"/>
        </w:rPr>
      </w:pPr>
    </w:p>
    <w:p w14:paraId="5CA3D79E" w14:textId="72BDD1DB" w:rsidR="00CE3504" w:rsidRPr="00DA7263" w:rsidRDefault="002D5400" w:rsidP="00FA6BC7">
      <w:pPr>
        <w:pStyle w:val="berschrift1"/>
        <w:rPr>
          <w:rFonts w:ascii="Segoe UI" w:hAnsi="Segoe UI" w:cs="Segoe UI"/>
          <w:b/>
          <w:color w:val="000000" w:themeColor="text1"/>
          <w:sz w:val="28"/>
          <w:szCs w:val="28"/>
          <w:u w:val="single"/>
        </w:rPr>
      </w:pPr>
      <w:bookmarkStart w:id="0" w:name="_Toc142253238"/>
      <w:r w:rsidRPr="006C574F">
        <w:rPr>
          <w:rFonts w:ascii="Segoe UI" w:hAnsi="Segoe UI" w:cs="Segoe UI"/>
          <w:b/>
          <w:color w:val="000000" w:themeColor="text1"/>
          <w:sz w:val="28"/>
          <w:szCs w:val="28"/>
          <w:u w:val="single"/>
        </w:rPr>
        <w:t>Aufgabenverteilung</w:t>
      </w:r>
      <w:bookmarkEnd w:id="0"/>
    </w:p>
    <w:tbl>
      <w:tblPr>
        <w:tblStyle w:val="EinfacheTabelle4"/>
        <w:tblW w:w="0" w:type="auto"/>
        <w:tblLook w:val="04A0" w:firstRow="1" w:lastRow="0" w:firstColumn="1" w:lastColumn="0" w:noHBand="0" w:noVBand="1"/>
      </w:tblPr>
      <w:tblGrid>
        <w:gridCol w:w="4531"/>
        <w:gridCol w:w="4531"/>
      </w:tblGrid>
      <w:tr w:rsidR="00AD4D38" w:rsidRPr="00D20D93" w14:paraId="1274D154" w14:textId="77777777" w:rsidTr="000C1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3967FAC" w14:textId="0DB42D04" w:rsidR="00AD4D38" w:rsidRPr="00172D9E" w:rsidRDefault="00AD4D38" w:rsidP="00EC6C96">
            <w:pPr>
              <w:jc w:val="center"/>
              <w:rPr>
                <w:rFonts w:ascii="Segoe UI" w:hAnsi="Segoe UI" w:cs="Segoe UI"/>
                <w:u w:val="single"/>
              </w:rPr>
            </w:pPr>
            <w:r w:rsidRPr="000C11CC">
              <w:rPr>
                <w:rFonts w:ascii="Segoe UI" w:hAnsi="Segoe UI" w:cs="Segoe UI"/>
                <w:i/>
              </w:rPr>
              <w:t>Aufgabenbereiche</w:t>
            </w:r>
          </w:p>
        </w:tc>
        <w:tc>
          <w:tcPr>
            <w:tcW w:w="4531" w:type="dxa"/>
            <w:tcBorders>
              <w:top w:val="single" w:sz="4" w:space="0" w:color="auto"/>
              <w:left w:val="single" w:sz="4" w:space="0" w:color="auto"/>
              <w:bottom w:val="single" w:sz="4" w:space="0" w:color="auto"/>
              <w:right w:val="single" w:sz="4" w:space="0" w:color="auto"/>
            </w:tcBorders>
          </w:tcPr>
          <w:p w14:paraId="2FACC7AC" w14:textId="12CB2B1D" w:rsidR="00AD4D38" w:rsidRPr="00172D9E" w:rsidRDefault="00EC6C96" w:rsidP="00EC6C96">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0C11CC">
              <w:rPr>
                <w:rFonts w:ascii="Segoe UI" w:hAnsi="Segoe UI" w:cs="Segoe UI"/>
                <w:i/>
              </w:rPr>
              <w:t>Umsetzung</w:t>
            </w:r>
          </w:p>
        </w:tc>
      </w:tr>
      <w:tr w:rsidR="00AD4D38" w:rsidRPr="00D20D93" w14:paraId="6B46F5DC" w14:textId="77777777" w:rsidTr="000C1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right w:val="single" w:sz="4" w:space="0" w:color="auto"/>
            </w:tcBorders>
          </w:tcPr>
          <w:p w14:paraId="268F2DB4" w14:textId="16A2D8A0" w:rsidR="00AD4D38" w:rsidRPr="00172D9E" w:rsidRDefault="00EC6C96" w:rsidP="0009369B">
            <w:pPr>
              <w:rPr>
                <w:rFonts w:ascii="Segoe UI" w:hAnsi="Segoe UI" w:cs="Segoe UI"/>
                <w:b w:val="0"/>
              </w:rPr>
            </w:pPr>
            <w:r w:rsidRPr="00172D9E">
              <w:rPr>
                <w:rFonts w:ascii="Segoe UI" w:hAnsi="Segoe UI" w:cs="Segoe UI"/>
                <w:b w:val="0"/>
              </w:rPr>
              <w:t>Player</w:t>
            </w:r>
          </w:p>
        </w:tc>
        <w:tc>
          <w:tcPr>
            <w:tcW w:w="4531" w:type="dxa"/>
            <w:tcBorders>
              <w:top w:val="single" w:sz="4" w:space="0" w:color="auto"/>
              <w:left w:val="single" w:sz="4" w:space="0" w:color="auto"/>
              <w:right w:val="single" w:sz="4" w:space="0" w:color="auto"/>
            </w:tcBorders>
          </w:tcPr>
          <w:p w14:paraId="5DD90FFB" w14:textId="0F14FB86" w:rsidR="00AD4D38" w:rsidRPr="00172D9E" w:rsidRDefault="00651D05" w:rsidP="0009369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72D9E">
              <w:rPr>
                <w:rFonts w:ascii="Segoe UI" w:hAnsi="Segoe UI" w:cs="Segoe UI"/>
              </w:rPr>
              <w:t>Lilli</w:t>
            </w:r>
          </w:p>
        </w:tc>
      </w:tr>
      <w:tr w:rsidR="00AD4D38" w:rsidRPr="00D20D93" w14:paraId="096FFDC2" w14:textId="77777777" w:rsidTr="000C11CC">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right w:val="single" w:sz="4" w:space="0" w:color="auto"/>
            </w:tcBorders>
          </w:tcPr>
          <w:p w14:paraId="1C52E56C" w14:textId="1C3A7DE8" w:rsidR="00EC6C96" w:rsidRPr="00172D9E" w:rsidRDefault="00EC6C96" w:rsidP="005254F8">
            <w:pPr>
              <w:rPr>
                <w:rFonts w:ascii="Segoe UI" w:hAnsi="Segoe UI" w:cs="Segoe UI"/>
              </w:rPr>
            </w:pPr>
            <w:proofErr w:type="spellStart"/>
            <w:r w:rsidRPr="00172D9E">
              <w:rPr>
                <w:rFonts w:ascii="Segoe UI" w:hAnsi="Segoe UI" w:cs="Segoe UI"/>
                <w:b w:val="0"/>
              </w:rPr>
              <w:t>MyBot</w:t>
            </w:r>
            <w:proofErr w:type="spellEnd"/>
          </w:p>
        </w:tc>
        <w:tc>
          <w:tcPr>
            <w:tcW w:w="4531" w:type="dxa"/>
            <w:tcBorders>
              <w:left w:val="single" w:sz="4" w:space="0" w:color="auto"/>
              <w:right w:val="single" w:sz="4" w:space="0" w:color="auto"/>
            </w:tcBorders>
          </w:tcPr>
          <w:p w14:paraId="33381450" w14:textId="53AF8465" w:rsidR="00AD4D38" w:rsidRPr="00172D9E" w:rsidRDefault="00C114B6" w:rsidP="0009369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72D9E">
              <w:rPr>
                <w:rFonts w:ascii="Segoe UI" w:hAnsi="Segoe UI" w:cs="Segoe UI"/>
              </w:rPr>
              <w:t>Jan</w:t>
            </w:r>
          </w:p>
        </w:tc>
      </w:tr>
      <w:tr w:rsidR="00AD4D38" w:rsidRPr="00D20D93" w14:paraId="17D15B3D" w14:textId="77777777" w:rsidTr="000C1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right w:val="single" w:sz="4" w:space="0" w:color="auto"/>
            </w:tcBorders>
          </w:tcPr>
          <w:p w14:paraId="5DF3B0C3" w14:textId="77777777" w:rsidR="00AD4D38" w:rsidRPr="00172D9E" w:rsidRDefault="00651D05" w:rsidP="0009369B">
            <w:pPr>
              <w:rPr>
                <w:rFonts w:ascii="Segoe UI" w:hAnsi="Segoe UI" w:cs="Segoe UI"/>
              </w:rPr>
            </w:pPr>
            <w:r w:rsidRPr="00172D9E">
              <w:rPr>
                <w:rFonts w:ascii="Segoe UI" w:hAnsi="Segoe UI" w:cs="Segoe UI"/>
                <w:b w:val="0"/>
              </w:rPr>
              <w:t>Board</w:t>
            </w:r>
          </w:p>
          <w:p w14:paraId="2866B3E6" w14:textId="61FC6F46" w:rsidR="00651D05" w:rsidRPr="00172D9E" w:rsidRDefault="00793299" w:rsidP="00793299">
            <w:pPr>
              <w:rPr>
                <w:rFonts w:ascii="Segoe UI" w:hAnsi="Segoe UI" w:cs="Segoe UI"/>
                <w:b w:val="0"/>
              </w:rPr>
            </w:pPr>
            <w:r w:rsidRPr="00172D9E">
              <w:rPr>
                <w:rFonts w:ascii="Segoe UI" w:hAnsi="Segoe UI" w:cs="Segoe UI"/>
                <w:b w:val="0"/>
              </w:rPr>
              <w:t xml:space="preserve">-&gt; </w:t>
            </w:r>
            <w:proofErr w:type="spellStart"/>
            <w:r w:rsidRPr="00172D9E">
              <w:rPr>
                <w:rFonts w:ascii="Segoe UI" w:hAnsi="Segoe UI" w:cs="Segoe UI"/>
                <w:b w:val="0"/>
              </w:rPr>
              <w:t>Has_won</w:t>
            </w:r>
            <w:proofErr w:type="spellEnd"/>
            <w:r w:rsidRPr="00172D9E">
              <w:rPr>
                <w:rFonts w:ascii="Segoe UI" w:hAnsi="Segoe UI" w:cs="Segoe UI"/>
                <w:b w:val="0"/>
              </w:rPr>
              <w:t xml:space="preserve"> Logik</w:t>
            </w:r>
          </w:p>
        </w:tc>
        <w:tc>
          <w:tcPr>
            <w:tcW w:w="4531" w:type="dxa"/>
            <w:tcBorders>
              <w:left w:val="single" w:sz="4" w:space="0" w:color="auto"/>
              <w:right w:val="single" w:sz="4" w:space="0" w:color="auto"/>
            </w:tcBorders>
          </w:tcPr>
          <w:p w14:paraId="333A2C55" w14:textId="77777777" w:rsidR="00AD4D38" w:rsidRPr="00172D9E" w:rsidRDefault="00793299" w:rsidP="0009369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72D9E">
              <w:rPr>
                <w:rFonts w:ascii="Segoe UI" w:hAnsi="Segoe UI" w:cs="Segoe UI"/>
              </w:rPr>
              <w:t>Lilli</w:t>
            </w:r>
          </w:p>
          <w:p w14:paraId="07104FC8" w14:textId="6650A674" w:rsidR="00AD4D38" w:rsidRPr="00172D9E" w:rsidRDefault="00793299" w:rsidP="0009369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72D9E">
              <w:rPr>
                <w:rFonts w:ascii="Segoe UI" w:hAnsi="Segoe UI" w:cs="Segoe UI"/>
              </w:rPr>
              <w:t>Jan</w:t>
            </w:r>
          </w:p>
        </w:tc>
      </w:tr>
      <w:tr w:rsidR="00AD4D38" w:rsidRPr="00D20D93" w14:paraId="351C5CB9" w14:textId="77777777" w:rsidTr="000C11CC">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bottom w:val="single" w:sz="4" w:space="0" w:color="auto"/>
              <w:right w:val="single" w:sz="4" w:space="0" w:color="auto"/>
            </w:tcBorders>
          </w:tcPr>
          <w:p w14:paraId="55A5F3BF" w14:textId="3D8827BB" w:rsidR="00651D05" w:rsidRPr="00172D9E" w:rsidRDefault="00651D05" w:rsidP="00CD3181">
            <w:pPr>
              <w:rPr>
                <w:rFonts w:ascii="Segoe UI" w:hAnsi="Segoe UI" w:cs="Segoe UI"/>
              </w:rPr>
            </w:pPr>
            <w:r w:rsidRPr="00172D9E">
              <w:rPr>
                <w:rFonts w:ascii="Segoe UI" w:hAnsi="Segoe UI" w:cs="Segoe UI"/>
                <w:b w:val="0"/>
              </w:rPr>
              <w:t>Game</w:t>
            </w:r>
          </w:p>
        </w:tc>
        <w:tc>
          <w:tcPr>
            <w:tcW w:w="4531" w:type="dxa"/>
            <w:tcBorders>
              <w:left w:val="single" w:sz="4" w:space="0" w:color="auto"/>
              <w:bottom w:val="single" w:sz="4" w:space="0" w:color="auto"/>
              <w:right w:val="single" w:sz="4" w:space="0" w:color="auto"/>
            </w:tcBorders>
          </w:tcPr>
          <w:p w14:paraId="5A84D641" w14:textId="475B87F0" w:rsidR="00AD4D38" w:rsidRPr="00172D9E" w:rsidRDefault="00CD3181" w:rsidP="0009369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72D9E">
              <w:rPr>
                <w:rFonts w:ascii="Segoe UI" w:hAnsi="Segoe UI" w:cs="Segoe UI"/>
              </w:rPr>
              <w:t>Lilli</w:t>
            </w:r>
          </w:p>
        </w:tc>
      </w:tr>
    </w:tbl>
    <w:p w14:paraId="119FB83A" w14:textId="77777777" w:rsidR="0009369B" w:rsidRDefault="0009369B" w:rsidP="0009369B">
      <w:pPr>
        <w:rPr>
          <w:rFonts w:ascii="Segoe UI" w:hAnsi="Segoe UI" w:cs="Segoe UI"/>
        </w:rPr>
      </w:pPr>
    </w:p>
    <w:p w14:paraId="1A9438B9" w14:textId="03EC02F0" w:rsidR="00BE74CA" w:rsidRPr="00172D9E" w:rsidRDefault="002C44A3" w:rsidP="0009369B">
      <w:pPr>
        <w:rPr>
          <w:rFonts w:ascii="Segoe UI" w:hAnsi="Segoe UI" w:cs="Segoe UI"/>
        </w:rPr>
      </w:pPr>
      <w:r>
        <w:rPr>
          <w:rFonts w:ascii="Segoe UI" w:hAnsi="Segoe UI" w:cs="Segoe UI"/>
        </w:rPr>
        <w:t xml:space="preserve">Die </w:t>
      </w:r>
      <w:r w:rsidR="00BE74CA" w:rsidRPr="00172D9E">
        <w:rPr>
          <w:rFonts w:ascii="Segoe UI" w:hAnsi="Segoe UI" w:cs="Segoe UI"/>
        </w:rPr>
        <w:t xml:space="preserve">Aufgabenverteilung </w:t>
      </w:r>
      <w:r>
        <w:rPr>
          <w:rFonts w:ascii="Segoe UI" w:hAnsi="Segoe UI" w:cs="Segoe UI"/>
        </w:rPr>
        <w:t xml:space="preserve">hat </w:t>
      </w:r>
      <w:r w:rsidR="00BE74CA" w:rsidRPr="00172D9E">
        <w:rPr>
          <w:rFonts w:ascii="Segoe UI" w:hAnsi="Segoe UI" w:cs="Segoe UI"/>
        </w:rPr>
        <w:t xml:space="preserve">wie in der Tabelle abgebildet stattgefunden. </w:t>
      </w:r>
      <w:r>
        <w:rPr>
          <w:rFonts w:ascii="Segoe UI" w:hAnsi="Segoe UI" w:cs="Segoe UI"/>
        </w:rPr>
        <w:t>Jedoch wurde kein</w:t>
      </w:r>
      <w:r w:rsidR="00FA3633">
        <w:rPr>
          <w:rFonts w:ascii="Segoe UI" w:hAnsi="Segoe UI" w:cs="Segoe UI"/>
        </w:rPr>
        <w:t>e</w:t>
      </w:r>
      <w:r>
        <w:rPr>
          <w:rFonts w:ascii="Segoe UI" w:hAnsi="Segoe UI" w:cs="Segoe UI"/>
        </w:rPr>
        <w:t xml:space="preserve">s der </w:t>
      </w:r>
      <w:r w:rsidR="00BE74CA" w:rsidRPr="00172D9E">
        <w:rPr>
          <w:rFonts w:ascii="Segoe UI" w:hAnsi="Segoe UI" w:cs="Segoe UI"/>
        </w:rPr>
        <w:t>Gebiet</w:t>
      </w:r>
      <w:r>
        <w:rPr>
          <w:rFonts w:ascii="Segoe UI" w:hAnsi="Segoe UI" w:cs="Segoe UI"/>
        </w:rPr>
        <w:t>e</w:t>
      </w:r>
      <w:r w:rsidR="00BE74CA" w:rsidRPr="00172D9E">
        <w:rPr>
          <w:rFonts w:ascii="Segoe UI" w:hAnsi="Segoe UI" w:cs="Segoe UI"/>
        </w:rPr>
        <w:t xml:space="preserve"> vollständig </w:t>
      </w:r>
      <w:r w:rsidR="00534E41" w:rsidRPr="00172D9E">
        <w:rPr>
          <w:rFonts w:ascii="Segoe UI" w:hAnsi="Segoe UI" w:cs="Segoe UI"/>
        </w:rPr>
        <w:t>allein</w:t>
      </w:r>
      <w:r w:rsidR="00BE74CA" w:rsidRPr="00172D9E">
        <w:rPr>
          <w:rFonts w:ascii="Segoe UI" w:hAnsi="Segoe UI" w:cs="Segoe UI"/>
        </w:rPr>
        <w:t xml:space="preserve"> </w:t>
      </w:r>
      <w:r w:rsidR="004C0D37" w:rsidRPr="00172D9E">
        <w:rPr>
          <w:rFonts w:ascii="Segoe UI" w:hAnsi="Segoe UI" w:cs="Segoe UI"/>
        </w:rPr>
        <w:t>umgesetzt</w:t>
      </w:r>
      <w:r>
        <w:rPr>
          <w:rFonts w:ascii="Segoe UI" w:hAnsi="Segoe UI" w:cs="Segoe UI"/>
        </w:rPr>
        <w:t>.</w:t>
      </w:r>
      <w:r w:rsidR="00A71FF4">
        <w:rPr>
          <w:rFonts w:ascii="Segoe UI" w:hAnsi="Segoe UI" w:cs="Segoe UI"/>
        </w:rPr>
        <w:t xml:space="preserve"> </w:t>
      </w:r>
      <w:r w:rsidR="00A71FF4">
        <w:rPr>
          <w:rFonts w:ascii="Segoe UI" w:hAnsi="Segoe UI" w:cs="Segoe UI"/>
        </w:rPr>
        <w:br/>
      </w:r>
      <w:r w:rsidR="00BE74CA" w:rsidRPr="00172D9E">
        <w:rPr>
          <w:rFonts w:ascii="Segoe UI" w:hAnsi="Segoe UI" w:cs="Segoe UI"/>
        </w:rPr>
        <w:t xml:space="preserve">Vor Beginn der praktischen Umsetzung, haben wir gemeinsam ein Konzept entworfen und auch vor Erstellung der jeweiligen Klassen haben wir zusammen entschieden was umgesetzt werden muss und auf welche Weise. Während der </w:t>
      </w:r>
      <w:r w:rsidR="008438D5" w:rsidRPr="00172D9E">
        <w:rPr>
          <w:rFonts w:ascii="Segoe UI" w:hAnsi="Segoe UI" w:cs="Segoe UI"/>
        </w:rPr>
        <w:t>generellen Bearbeitung haben wir uns gegenseitig unterstützt, Probleme gemeinsam gelöst und den Code des jeweils anderen überarbeitet und überprüft</w:t>
      </w:r>
      <w:r w:rsidR="004C0D37" w:rsidRPr="00172D9E">
        <w:rPr>
          <w:rFonts w:ascii="Segoe UI" w:hAnsi="Segoe UI" w:cs="Segoe UI"/>
        </w:rPr>
        <w:t xml:space="preserve">. </w:t>
      </w:r>
    </w:p>
    <w:p w14:paraId="4952D700" w14:textId="77777777" w:rsidR="001469C5" w:rsidRDefault="001469C5">
      <w:pPr>
        <w:rPr>
          <w:rFonts w:ascii="Segoe UI" w:hAnsi="Segoe UI" w:cs="Segoe UI"/>
          <w:color w:val="000000" w:themeColor="text1"/>
          <w:sz w:val="28"/>
          <w:szCs w:val="28"/>
          <w:u w:val="single"/>
        </w:rPr>
      </w:pPr>
    </w:p>
    <w:p w14:paraId="786109F8" w14:textId="77777777" w:rsidR="001469C5" w:rsidRDefault="001469C5">
      <w:pPr>
        <w:rPr>
          <w:rFonts w:ascii="Segoe UI" w:hAnsi="Segoe UI" w:cs="Segoe UI"/>
          <w:color w:val="000000" w:themeColor="text1"/>
          <w:sz w:val="28"/>
          <w:szCs w:val="28"/>
          <w:u w:val="single"/>
        </w:rPr>
      </w:pPr>
    </w:p>
    <w:p w14:paraId="49F8AFAC" w14:textId="77777777" w:rsidR="001469C5" w:rsidRDefault="001469C5">
      <w:pPr>
        <w:rPr>
          <w:rFonts w:ascii="Segoe UI" w:hAnsi="Segoe UI" w:cs="Segoe UI"/>
          <w:color w:val="000000" w:themeColor="text1"/>
          <w:sz w:val="28"/>
          <w:szCs w:val="28"/>
          <w:u w:val="single"/>
        </w:rPr>
      </w:pPr>
    </w:p>
    <w:p w14:paraId="7155F455" w14:textId="77777777" w:rsidR="001469C5" w:rsidRDefault="001469C5">
      <w:pPr>
        <w:rPr>
          <w:rFonts w:ascii="Segoe UI" w:hAnsi="Segoe UI" w:cs="Segoe UI"/>
          <w:color w:val="000000" w:themeColor="text1"/>
          <w:sz w:val="28"/>
          <w:szCs w:val="28"/>
          <w:u w:val="single"/>
        </w:rPr>
      </w:pPr>
    </w:p>
    <w:p w14:paraId="4080322D" w14:textId="77777777" w:rsidR="001469C5" w:rsidRDefault="001469C5">
      <w:pPr>
        <w:rPr>
          <w:rFonts w:ascii="Segoe UI" w:hAnsi="Segoe UI" w:cs="Segoe UI"/>
          <w:color w:val="000000" w:themeColor="text1"/>
          <w:sz w:val="28"/>
          <w:szCs w:val="28"/>
          <w:u w:val="single"/>
        </w:rPr>
      </w:pPr>
    </w:p>
    <w:p w14:paraId="70312A2B" w14:textId="77777777" w:rsidR="001469C5" w:rsidRDefault="001469C5">
      <w:pPr>
        <w:rPr>
          <w:rFonts w:ascii="Segoe UI" w:hAnsi="Segoe UI" w:cs="Segoe UI"/>
          <w:color w:val="000000" w:themeColor="text1"/>
          <w:sz w:val="28"/>
          <w:szCs w:val="28"/>
          <w:u w:val="single"/>
        </w:rPr>
      </w:pPr>
    </w:p>
    <w:p w14:paraId="495E18BB" w14:textId="1662C972" w:rsidR="004E7102" w:rsidRPr="006C574F" w:rsidRDefault="004E7102" w:rsidP="00534E41">
      <w:pPr>
        <w:pStyle w:val="berschrift1"/>
        <w:rPr>
          <w:rFonts w:ascii="Segoe UI" w:hAnsi="Segoe UI" w:cs="Segoe UI"/>
          <w:b/>
          <w:color w:val="000000" w:themeColor="text1"/>
          <w:sz w:val="28"/>
          <w:szCs w:val="28"/>
          <w:u w:val="single"/>
        </w:rPr>
      </w:pPr>
      <w:bookmarkStart w:id="1" w:name="_Toc142253239"/>
      <w:r w:rsidRPr="006C574F">
        <w:rPr>
          <w:rFonts w:ascii="Segoe UI" w:hAnsi="Segoe UI" w:cs="Segoe UI"/>
          <w:b/>
          <w:color w:val="000000" w:themeColor="text1"/>
          <w:sz w:val="28"/>
          <w:szCs w:val="28"/>
          <w:u w:val="single"/>
        </w:rPr>
        <w:t>Programm</w:t>
      </w:r>
      <w:r w:rsidR="002751E3">
        <w:rPr>
          <w:rFonts w:ascii="Segoe UI" w:hAnsi="Segoe UI" w:cs="Segoe UI"/>
          <w:b/>
          <w:color w:val="000000" w:themeColor="text1"/>
          <w:sz w:val="28"/>
          <w:szCs w:val="28"/>
          <w:u w:val="single"/>
        </w:rPr>
        <w:t>a</w:t>
      </w:r>
      <w:r w:rsidRPr="006C574F">
        <w:rPr>
          <w:rFonts w:ascii="Segoe UI" w:hAnsi="Segoe UI" w:cs="Segoe UI"/>
          <w:b/>
          <w:color w:val="000000" w:themeColor="text1"/>
          <w:sz w:val="28"/>
          <w:szCs w:val="28"/>
          <w:u w:val="single"/>
        </w:rPr>
        <w:t>ufbau</w:t>
      </w:r>
      <w:bookmarkEnd w:id="1"/>
      <w:r w:rsidRPr="006C574F">
        <w:rPr>
          <w:rFonts w:ascii="Segoe UI" w:hAnsi="Segoe UI" w:cs="Segoe UI"/>
          <w:b/>
          <w:color w:val="000000" w:themeColor="text1"/>
          <w:sz w:val="28"/>
          <w:szCs w:val="28"/>
          <w:u w:val="single"/>
        </w:rPr>
        <w:t xml:space="preserve"> </w:t>
      </w:r>
    </w:p>
    <w:p w14:paraId="68786FB0" w14:textId="6F480247" w:rsidR="004E7102" w:rsidRPr="00172D9E" w:rsidRDefault="004E7102">
      <w:pPr>
        <w:rPr>
          <w:rFonts w:ascii="Segoe UI" w:hAnsi="Segoe UI" w:cs="Segoe UI"/>
        </w:rPr>
      </w:pPr>
      <w:r w:rsidRPr="00172D9E">
        <w:rPr>
          <w:rFonts w:ascii="Segoe UI" w:hAnsi="Segoe UI" w:cs="Segoe UI"/>
        </w:rPr>
        <w:t xml:space="preserve">Unser Programm setzt sich zusammen aus den vier Klassen </w:t>
      </w:r>
      <w:r w:rsidR="00894F51" w:rsidRPr="00172D9E">
        <w:rPr>
          <w:rFonts w:ascii="Segoe UI" w:hAnsi="Segoe UI" w:cs="Segoe UI"/>
        </w:rPr>
        <w:t>Player, Bot</w:t>
      </w:r>
      <w:r w:rsidRPr="00172D9E">
        <w:rPr>
          <w:rFonts w:ascii="Segoe UI" w:hAnsi="Segoe UI" w:cs="Segoe UI"/>
        </w:rPr>
        <w:t xml:space="preserve">, Board und </w:t>
      </w:r>
      <w:r w:rsidR="00894F51" w:rsidRPr="00172D9E">
        <w:rPr>
          <w:rFonts w:ascii="Segoe UI" w:hAnsi="Segoe UI" w:cs="Segoe UI"/>
        </w:rPr>
        <w:t>Game</w:t>
      </w:r>
      <w:r w:rsidRPr="00172D9E">
        <w:rPr>
          <w:rFonts w:ascii="Segoe UI" w:hAnsi="Segoe UI" w:cs="Segoe UI"/>
        </w:rPr>
        <w:t>.</w:t>
      </w:r>
    </w:p>
    <w:p w14:paraId="4FA545D4" w14:textId="65C40906" w:rsidR="004E7102" w:rsidRPr="00172D9E" w:rsidRDefault="00CF0052">
      <w:pPr>
        <w:rPr>
          <w:rFonts w:ascii="Segoe UI" w:hAnsi="Segoe UI" w:cs="Segoe UI"/>
        </w:rPr>
      </w:pPr>
      <w:r w:rsidRPr="00172D9E">
        <w:rPr>
          <w:rFonts w:ascii="Segoe UI" w:hAnsi="Segoe UI" w:cs="Segoe UI"/>
        </w:rPr>
        <w:t>Ein Objekt der</w:t>
      </w:r>
      <w:r w:rsidR="004E7102" w:rsidRPr="00172D9E">
        <w:rPr>
          <w:rFonts w:ascii="Segoe UI" w:hAnsi="Segoe UI" w:cs="Segoe UI"/>
        </w:rPr>
        <w:t xml:space="preserve"> </w:t>
      </w:r>
      <w:r w:rsidR="004E7102" w:rsidRPr="00172D9E">
        <w:rPr>
          <w:rFonts w:ascii="Segoe UI" w:hAnsi="Segoe UI" w:cs="Segoe UI"/>
          <w:b/>
        </w:rPr>
        <w:t>Klasse Player</w:t>
      </w:r>
      <w:r w:rsidR="004E7102" w:rsidRPr="00172D9E">
        <w:rPr>
          <w:rFonts w:ascii="Segoe UI" w:hAnsi="Segoe UI" w:cs="Segoe UI"/>
        </w:rPr>
        <w:t xml:space="preserve"> verwaltet lediglich </w:t>
      </w:r>
      <w:r w:rsidRPr="00172D9E">
        <w:rPr>
          <w:rFonts w:ascii="Segoe UI" w:hAnsi="Segoe UI" w:cs="Segoe UI"/>
        </w:rPr>
        <w:t xml:space="preserve">seine </w:t>
      </w:r>
      <w:r w:rsidR="004E7102" w:rsidRPr="00172D9E">
        <w:rPr>
          <w:rFonts w:ascii="Segoe UI" w:hAnsi="Segoe UI" w:cs="Segoe UI"/>
        </w:rPr>
        <w:t>Information, wie den Namen des Spielers und seine Nummer</w:t>
      </w:r>
      <w:r w:rsidR="007F09A3" w:rsidRPr="00172D9E">
        <w:rPr>
          <w:rFonts w:ascii="Segoe UI" w:hAnsi="Segoe UI" w:cs="Segoe UI"/>
        </w:rPr>
        <w:t>. A</w:t>
      </w:r>
      <w:r w:rsidR="00F21796" w:rsidRPr="00172D9E">
        <w:rPr>
          <w:rFonts w:ascii="Segoe UI" w:hAnsi="Segoe UI" w:cs="Segoe UI"/>
        </w:rPr>
        <w:t xml:space="preserve">ußerdem kann </w:t>
      </w:r>
      <w:r w:rsidRPr="00172D9E">
        <w:rPr>
          <w:rFonts w:ascii="Segoe UI" w:hAnsi="Segoe UI" w:cs="Segoe UI"/>
        </w:rPr>
        <w:t xml:space="preserve">er </w:t>
      </w:r>
      <w:r w:rsidR="00F21796" w:rsidRPr="00172D9E">
        <w:rPr>
          <w:rFonts w:ascii="Segoe UI" w:hAnsi="Segoe UI" w:cs="Segoe UI"/>
        </w:rPr>
        <w:t>mit einem ihm übergebenen Spielfeld interagieren und darauf eine</w:t>
      </w:r>
      <w:r w:rsidR="00F12B1D" w:rsidRPr="00172D9E">
        <w:rPr>
          <w:rFonts w:ascii="Segoe UI" w:hAnsi="Segoe UI" w:cs="Segoe UI"/>
        </w:rPr>
        <w:t xml:space="preserve">n Zug </w:t>
      </w:r>
      <w:r w:rsidR="006310E8" w:rsidRPr="00172D9E">
        <w:rPr>
          <w:rFonts w:ascii="Segoe UI" w:hAnsi="Segoe UI" w:cs="Segoe UI"/>
        </w:rPr>
        <w:t>machen,</w:t>
      </w:r>
      <w:r w:rsidR="004D4F4D" w:rsidRPr="00172D9E">
        <w:rPr>
          <w:rFonts w:ascii="Segoe UI" w:hAnsi="Segoe UI" w:cs="Segoe UI"/>
        </w:rPr>
        <w:t xml:space="preserve"> indem er seine</w:t>
      </w:r>
      <w:r w:rsidR="0098707F" w:rsidRPr="00172D9E">
        <w:rPr>
          <w:rFonts w:ascii="Segoe UI" w:hAnsi="Segoe UI" w:cs="Segoe UI"/>
        </w:rPr>
        <w:t xml:space="preserve"> Signatur (Spielernummer) an ausgewählter Position setzt.</w:t>
      </w:r>
    </w:p>
    <w:p w14:paraId="3421C4BD" w14:textId="739F2FDC" w:rsidR="004E7102" w:rsidRPr="00172D9E" w:rsidRDefault="004E7102">
      <w:pPr>
        <w:rPr>
          <w:rFonts w:ascii="Segoe UI" w:hAnsi="Segoe UI" w:cs="Segoe UI"/>
        </w:rPr>
      </w:pPr>
      <w:r w:rsidRPr="00172D9E">
        <w:rPr>
          <w:rFonts w:ascii="Segoe UI" w:hAnsi="Segoe UI" w:cs="Segoe UI"/>
        </w:rPr>
        <w:t xml:space="preserve">Die </w:t>
      </w:r>
      <w:r w:rsidRPr="00172D9E">
        <w:rPr>
          <w:rFonts w:ascii="Segoe UI" w:hAnsi="Segoe UI" w:cs="Segoe UI"/>
          <w:b/>
        </w:rPr>
        <w:t>Klasse Bot</w:t>
      </w:r>
      <w:r w:rsidRPr="00172D9E">
        <w:rPr>
          <w:rFonts w:ascii="Segoe UI" w:hAnsi="Segoe UI" w:cs="Segoe UI"/>
        </w:rPr>
        <w:t xml:space="preserve">, erbt die Fähigkeiten vom Spieler und erhält noch die Möglichkeit dazu in 3 verschiedenen Komplexitätsgraden </w:t>
      </w:r>
      <w:r w:rsidR="00706A86" w:rsidRPr="00172D9E">
        <w:rPr>
          <w:rFonts w:ascii="Segoe UI" w:hAnsi="Segoe UI" w:cs="Segoe UI"/>
        </w:rPr>
        <w:t>auf das Spiel zu reagieren</w:t>
      </w:r>
      <w:r w:rsidRPr="00172D9E">
        <w:rPr>
          <w:rFonts w:ascii="Segoe UI" w:hAnsi="Segoe UI" w:cs="Segoe UI"/>
        </w:rPr>
        <w:t>.</w:t>
      </w:r>
    </w:p>
    <w:p w14:paraId="08843B12" w14:textId="374BB04B" w:rsidR="00706A86" w:rsidRPr="00172D9E" w:rsidRDefault="00706A86">
      <w:pPr>
        <w:rPr>
          <w:rFonts w:ascii="Segoe UI" w:hAnsi="Segoe UI" w:cs="Segoe UI"/>
        </w:rPr>
      </w:pPr>
      <w:r w:rsidRPr="00172D9E">
        <w:rPr>
          <w:rFonts w:ascii="Segoe UI" w:hAnsi="Segoe UI" w:cs="Segoe UI"/>
        </w:rPr>
        <w:t xml:space="preserve">Die </w:t>
      </w:r>
      <w:r w:rsidRPr="00172D9E">
        <w:rPr>
          <w:rFonts w:ascii="Segoe UI" w:hAnsi="Segoe UI" w:cs="Segoe UI"/>
          <w:b/>
        </w:rPr>
        <w:t>Klasse Board</w:t>
      </w:r>
      <w:r w:rsidRPr="00172D9E">
        <w:rPr>
          <w:rFonts w:ascii="Segoe UI" w:hAnsi="Segoe UI" w:cs="Segoe UI"/>
        </w:rPr>
        <w:t xml:space="preserve"> verwaltet das Spielfeld, bietet die Möglichkeit dieses auf der Konsole zu visualisieren und kontrolliert, wenn es in Benutzung ist, seinen Zustand. Es kann erkennen welcher Spieler gewonnen hat oder ob es zu einem Unentschieden gekommen ist. </w:t>
      </w:r>
      <w:r w:rsidR="00865C12" w:rsidRPr="00172D9E">
        <w:rPr>
          <w:rFonts w:ascii="Segoe UI" w:hAnsi="Segoe UI" w:cs="Segoe UI"/>
        </w:rPr>
        <w:t>Es wird vertikal, horizontal</w:t>
      </w:r>
      <w:r w:rsidR="0016211C" w:rsidRPr="00172D9E">
        <w:rPr>
          <w:rFonts w:ascii="Segoe UI" w:hAnsi="Segoe UI" w:cs="Segoe UI"/>
        </w:rPr>
        <w:t xml:space="preserve"> und diagonal geprüft. </w:t>
      </w:r>
      <w:r w:rsidRPr="00172D9E">
        <w:rPr>
          <w:rFonts w:ascii="Segoe UI" w:hAnsi="Segoe UI" w:cs="Segoe UI"/>
        </w:rPr>
        <w:br/>
        <w:t xml:space="preserve">Zudem ist das Board dynamisch anpassbar und lässt sich in Verschiedenen Größen erzeugen und kann auf verschiedene </w:t>
      </w:r>
      <w:r w:rsidR="00712AAA" w:rsidRPr="00172D9E">
        <w:rPr>
          <w:rFonts w:ascii="Segoe UI" w:hAnsi="Segoe UI" w:cs="Segoe UI"/>
        </w:rPr>
        <w:t>Gewinnbedingungen initialisiert werden</w:t>
      </w:r>
      <w:r w:rsidR="00EC6FFD" w:rsidRPr="00172D9E">
        <w:rPr>
          <w:rFonts w:ascii="Segoe UI" w:hAnsi="Segoe UI" w:cs="Segoe UI"/>
        </w:rPr>
        <w:t>.</w:t>
      </w:r>
      <w:r w:rsidR="00236D4F" w:rsidRPr="00172D9E">
        <w:rPr>
          <w:rFonts w:ascii="Segoe UI" w:hAnsi="Segoe UI" w:cs="Segoe UI"/>
        </w:rPr>
        <w:t xml:space="preserve"> </w:t>
      </w:r>
      <w:r w:rsidR="00236D4F" w:rsidRPr="00172D9E">
        <w:rPr>
          <w:rFonts w:ascii="Segoe UI" w:hAnsi="Segoe UI" w:cs="Segoe UI"/>
        </w:rPr>
        <w:br/>
        <w:t xml:space="preserve">Zusätzlich bietet das Board die Möglichkeit die Züge der Spieler </w:t>
      </w:r>
      <w:r w:rsidR="00A6039E" w:rsidRPr="00172D9E">
        <w:rPr>
          <w:rFonts w:ascii="Segoe UI" w:hAnsi="Segoe UI" w:cs="Segoe UI"/>
        </w:rPr>
        <w:t xml:space="preserve">auf ihre Gültigkeit </w:t>
      </w:r>
      <w:r w:rsidR="00236D4F" w:rsidRPr="00172D9E">
        <w:rPr>
          <w:rFonts w:ascii="Segoe UI" w:hAnsi="Segoe UI" w:cs="Segoe UI"/>
        </w:rPr>
        <w:t>zu kontrollieren</w:t>
      </w:r>
      <w:r w:rsidR="00A6039E" w:rsidRPr="00172D9E">
        <w:rPr>
          <w:rFonts w:ascii="Segoe UI" w:hAnsi="Segoe UI" w:cs="Segoe UI"/>
        </w:rPr>
        <w:t>.</w:t>
      </w:r>
    </w:p>
    <w:p w14:paraId="18B0710D" w14:textId="37D6BFA9" w:rsidR="00BA21BD" w:rsidRPr="00172D9E" w:rsidRDefault="00FC3EF2">
      <w:pPr>
        <w:rPr>
          <w:rFonts w:ascii="Segoe UI" w:hAnsi="Segoe UI" w:cs="Segoe UI"/>
        </w:rPr>
      </w:pPr>
      <w:r w:rsidRPr="00172D9E">
        <w:rPr>
          <w:rFonts w:ascii="Segoe UI" w:hAnsi="Segoe UI" w:cs="Segoe UI"/>
        </w:rPr>
        <w:t xml:space="preserve">Die </w:t>
      </w:r>
      <w:r w:rsidR="00AF5BB3" w:rsidRPr="00172D9E">
        <w:rPr>
          <w:rFonts w:ascii="Segoe UI" w:hAnsi="Segoe UI" w:cs="Segoe UI"/>
        </w:rPr>
        <w:t xml:space="preserve">letzte Klasse ist die </w:t>
      </w:r>
      <w:r w:rsidR="00AF5BB3" w:rsidRPr="00172D9E">
        <w:rPr>
          <w:rFonts w:ascii="Segoe UI" w:hAnsi="Segoe UI" w:cs="Segoe UI"/>
          <w:b/>
        </w:rPr>
        <w:t>Klasse Game</w:t>
      </w:r>
      <w:r w:rsidR="00AF5BB3" w:rsidRPr="00172D9E">
        <w:rPr>
          <w:rFonts w:ascii="Segoe UI" w:hAnsi="Segoe UI" w:cs="Segoe UI"/>
        </w:rPr>
        <w:t xml:space="preserve">. Sie fügt alle Module zusammen und ermöglicht durch das </w:t>
      </w:r>
      <w:r w:rsidR="00567F83" w:rsidRPr="00172D9E">
        <w:rPr>
          <w:rFonts w:ascii="Segoe UI" w:hAnsi="Segoe UI" w:cs="Segoe UI"/>
        </w:rPr>
        <w:t>N</w:t>
      </w:r>
      <w:r w:rsidR="00AF5BB3" w:rsidRPr="00172D9E">
        <w:rPr>
          <w:rFonts w:ascii="Segoe UI" w:hAnsi="Segoe UI" w:cs="Segoe UI"/>
        </w:rPr>
        <w:t>utzen der ihr zu Verfügung gestellten Klassen und deren Methoden einen Spielablauf.</w:t>
      </w:r>
      <w:r w:rsidR="00FF491E" w:rsidRPr="00172D9E">
        <w:rPr>
          <w:rFonts w:ascii="Segoe UI" w:hAnsi="Segoe UI" w:cs="Segoe UI"/>
        </w:rPr>
        <w:t xml:space="preserve"> </w:t>
      </w:r>
      <w:r w:rsidR="00FF491E" w:rsidRPr="00172D9E">
        <w:rPr>
          <w:rFonts w:ascii="Segoe UI" w:hAnsi="Segoe UI" w:cs="Segoe UI"/>
        </w:rPr>
        <w:br/>
        <w:t>Dafür hat sie einmal eine Methode</w:t>
      </w:r>
      <w:r w:rsidR="00BB7560" w:rsidRPr="00172D9E">
        <w:rPr>
          <w:rFonts w:ascii="Segoe UI" w:hAnsi="Segoe UI" w:cs="Segoe UI"/>
        </w:rPr>
        <w:t xml:space="preserve"> „</w:t>
      </w:r>
      <w:proofErr w:type="spellStart"/>
      <w:r w:rsidR="00172616" w:rsidRPr="00172D9E">
        <w:rPr>
          <w:rFonts w:ascii="Segoe UI" w:hAnsi="Segoe UI" w:cs="Segoe UI"/>
        </w:rPr>
        <w:t>start</w:t>
      </w:r>
      <w:proofErr w:type="spellEnd"/>
      <w:r w:rsidR="00172616">
        <w:rPr>
          <w:rFonts w:ascii="Segoe UI" w:hAnsi="Segoe UI" w:cs="Segoe UI"/>
        </w:rPr>
        <w:t>(</w:t>
      </w:r>
      <w:r w:rsidR="008F4740">
        <w:rPr>
          <w:rFonts w:ascii="Segoe UI" w:hAnsi="Segoe UI" w:cs="Segoe UI"/>
        </w:rPr>
        <w:t>)</w:t>
      </w:r>
      <w:r w:rsidR="00BB7560" w:rsidRPr="00172D9E">
        <w:rPr>
          <w:rFonts w:ascii="Segoe UI" w:hAnsi="Segoe UI" w:cs="Segoe UI"/>
        </w:rPr>
        <w:t>“</w:t>
      </w:r>
      <w:r w:rsidR="00FF491E" w:rsidRPr="00172D9E">
        <w:rPr>
          <w:rFonts w:ascii="Segoe UI" w:hAnsi="Segoe UI" w:cs="Segoe UI"/>
        </w:rPr>
        <w:t>, die</w:t>
      </w:r>
      <w:r w:rsidR="009B416C" w:rsidRPr="00172D9E">
        <w:rPr>
          <w:rFonts w:ascii="Segoe UI" w:hAnsi="Segoe UI" w:cs="Segoe UI"/>
        </w:rPr>
        <w:t xml:space="preserve"> vor Beginn des eigentlichen Spiels die </w:t>
      </w:r>
      <w:r w:rsidR="0014164F" w:rsidRPr="00172D9E">
        <w:rPr>
          <w:rFonts w:ascii="Segoe UI" w:hAnsi="Segoe UI" w:cs="Segoe UI"/>
        </w:rPr>
        <w:t xml:space="preserve">notwendigen Informationen vom Benutzer erfragt. Hier werden die beiden Spieler initialisiert </w:t>
      </w:r>
      <w:r w:rsidR="00B919CC" w:rsidRPr="00172D9E">
        <w:rPr>
          <w:rFonts w:ascii="Segoe UI" w:hAnsi="Segoe UI" w:cs="Segoe UI"/>
        </w:rPr>
        <w:t xml:space="preserve">und falls sich unter diesen </w:t>
      </w:r>
      <w:r w:rsidR="00A87DA1" w:rsidRPr="00172D9E">
        <w:rPr>
          <w:rFonts w:ascii="Segoe UI" w:hAnsi="Segoe UI" w:cs="Segoe UI"/>
        </w:rPr>
        <w:t xml:space="preserve">ein Bot befindet, sein Schwierigkeitsgrad </w:t>
      </w:r>
      <w:r w:rsidR="00B53AFA" w:rsidRPr="00172D9E">
        <w:rPr>
          <w:rFonts w:ascii="Segoe UI" w:hAnsi="Segoe UI" w:cs="Segoe UI"/>
        </w:rPr>
        <w:t xml:space="preserve">vom Benutzer </w:t>
      </w:r>
      <w:r w:rsidR="00A87DA1" w:rsidRPr="00172D9E">
        <w:rPr>
          <w:rFonts w:ascii="Segoe UI" w:hAnsi="Segoe UI" w:cs="Segoe UI"/>
        </w:rPr>
        <w:t>gewählt</w:t>
      </w:r>
      <w:r w:rsidR="00FC3D7D" w:rsidRPr="00172D9E">
        <w:rPr>
          <w:rFonts w:ascii="Segoe UI" w:hAnsi="Segoe UI" w:cs="Segoe UI"/>
        </w:rPr>
        <w:t>.</w:t>
      </w:r>
      <w:r w:rsidR="00FC3D7D" w:rsidRPr="00172D9E">
        <w:rPr>
          <w:rFonts w:ascii="Segoe UI" w:hAnsi="Segoe UI" w:cs="Segoe UI"/>
        </w:rPr>
        <w:br/>
        <w:t xml:space="preserve">Zusätzlich </w:t>
      </w:r>
      <w:r w:rsidR="00730854" w:rsidRPr="00172D9E">
        <w:rPr>
          <w:rFonts w:ascii="Segoe UI" w:hAnsi="Segoe UI" w:cs="Segoe UI"/>
        </w:rPr>
        <w:t xml:space="preserve">erstellt die Funktion </w:t>
      </w:r>
      <w:r w:rsidR="00D0568C" w:rsidRPr="00172D9E">
        <w:rPr>
          <w:rFonts w:ascii="Segoe UI" w:hAnsi="Segoe UI" w:cs="Segoe UI"/>
        </w:rPr>
        <w:t xml:space="preserve">ein </w:t>
      </w:r>
      <w:r w:rsidR="00730854" w:rsidRPr="00172D9E">
        <w:rPr>
          <w:rFonts w:ascii="Segoe UI" w:hAnsi="Segoe UI" w:cs="Segoe UI"/>
        </w:rPr>
        <w:t>Board</w:t>
      </w:r>
      <w:r w:rsidR="00D0568C" w:rsidRPr="00172D9E">
        <w:rPr>
          <w:rFonts w:ascii="Segoe UI" w:hAnsi="Segoe UI" w:cs="Segoe UI"/>
        </w:rPr>
        <w:t xml:space="preserve">-Objekt </w:t>
      </w:r>
      <w:r w:rsidR="00730854" w:rsidRPr="00172D9E">
        <w:rPr>
          <w:rFonts w:ascii="Segoe UI" w:hAnsi="Segoe UI" w:cs="Segoe UI"/>
        </w:rPr>
        <w:t>aufgrund der vom</w:t>
      </w:r>
      <w:r w:rsidR="007D7624" w:rsidRPr="00172D9E">
        <w:rPr>
          <w:rFonts w:ascii="Segoe UI" w:hAnsi="Segoe UI" w:cs="Segoe UI"/>
        </w:rPr>
        <w:t xml:space="preserve"> Benutzer gewählten</w:t>
      </w:r>
      <w:r w:rsidR="006E5BE9" w:rsidRPr="00172D9E">
        <w:rPr>
          <w:rFonts w:ascii="Segoe UI" w:hAnsi="Segoe UI" w:cs="Segoe UI"/>
        </w:rPr>
        <w:t xml:space="preserve"> Gewinnbedingung, Spalten- und Zeilenanzahl.</w:t>
      </w:r>
      <w:r w:rsidR="00BA21BD" w:rsidRPr="00172D9E">
        <w:rPr>
          <w:rFonts w:ascii="Segoe UI" w:hAnsi="Segoe UI" w:cs="Segoe UI"/>
        </w:rPr>
        <w:br/>
        <w:t>Ist das erfolgreich</w:t>
      </w:r>
      <w:r w:rsidR="00C02ACA" w:rsidRPr="00172D9E">
        <w:rPr>
          <w:rFonts w:ascii="Segoe UI" w:hAnsi="Segoe UI" w:cs="Segoe UI"/>
        </w:rPr>
        <w:t xml:space="preserve"> geschehen, startet die Methode</w:t>
      </w:r>
      <w:r w:rsidR="00C214E3" w:rsidRPr="00172D9E">
        <w:rPr>
          <w:rFonts w:ascii="Segoe UI" w:hAnsi="Segoe UI" w:cs="Segoe UI"/>
        </w:rPr>
        <w:t>, die zweite Methode der Klasse Game</w:t>
      </w:r>
      <w:r w:rsidR="00583B8B" w:rsidRPr="00172D9E">
        <w:rPr>
          <w:rFonts w:ascii="Segoe UI" w:hAnsi="Segoe UI" w:cs="Segoe UI"/>
        </w:rPr>
        <w:t xml:space="preserve">, die </w:t>
      </w:r>
      <w:r w:rsidR="008F4740">
        <w:rPr>
          <w:rFonts w:ascii="Segoe UI" w:hAnsi="Segoe UI" w:cs="Segoe UI"/>
        </w:rPr>
        <w:t>„</w:t>
      </w:r>
      <w:proofErr w:type="spellStart"/>
      <w:r w:rsidR="00172616">
        <w:rPr>
          <w:rFonts w:ascii="Segoe UI" w:hAnsi="Segoe UI" w:cs="Segoe UI"/>
        </w:rPr>
        <w:t>gameloop</w:t>
      </w:r>
      <w:proofErr w:type="spellEnd"/>
      <w:r w:rsidR="00172616">
        <w:rPr>
          <w:rFonts w:ascii="Segoe UI" w:hAnsi="Segoe UI" w:cs="Segoe UI"/>
        </w:rPr>
        <w:t>(</w:t>
      </w:r>
      <w:r w:rsidR="008F4740">
        <w:rPr>
          <w:rFonts w:ascii="Segoe UI" w:hAnsi="Segoe UI" w:cs="Segoe UI"/>
        </w:rPr>
        <w:t>)“</w:t>
      </w:r>
      <w:r w:rsidR="00583B8B" w:rsidRPr="00172D9E">
        <w:rPr>
          <w:rFonts w:ascii="Segoe UI" w:hAnsi="Segoe UI" w:cs="Segoe UI"/>
        </w:rPr>
        <w:t xml:space="preserve">. </w:t>
      </w:r>
    </w:p>
    <w:p w14:paraId="7DE1D32F" w14:textId="5E3122D1" w:rsidR="00393A47" w:rsidRPr="00172D9E" w:rsidRDefault="00393A47">
      <w:pPr>
        <w:rPr>
          <w:rFonts w:ascii="Segoe UI" w:hAnsi="Segoe UI" w:cs="Segoe UI"/>
        </w:rPr>
      </w:pPr>
      <w:r w:rsidRPr="00172D9E">
        <w:rPr>
          <w:rFonts w:ascii="Segoe UI" w:hAnsi="Segoe UI" w:cs="Segoe UI"/>
        </w:rPr>
        <w:t xml:space="preserve">Im Falle das zwei Spieler gegeneinander antreten oder ein Spieler gegen einen Bot, wird die </w:t>
      </w:r>
      <w:proofErr w:type="spellStart"/>
      <w:r w:rsidRPr="00172D9E">
        <w:rPr>
          <w:rFonts w:ascii="Segoe UI" w:hAnsi="Segoe UI" w:cs="Segoe UI"/>
        </w:rPr>
        <w:t>Gameloop</w:t>
      </w:r>
      <w:proofErr w:type="spellEnd"/>
      <w:r w:rsidRPr="00172D9E">
        <w:rPr>
          <w:rFonts w:ascii="Segoe UI" w:hAnsi="Segoe UI" w:cs="Segoe UI"/>
        </w:rPr>
        <w:t xml:space="preserve"> so lange laufen, bis eine der beiden Parteien gewonnen hat oder es zu einem </w:t>
      </w:r>
      <w:r w:rsidR="0030611B" w:rsidRPr="00172D9E">
        <w:rPr>
          <w:rFonts w:ascii="Segoe UI" w:hAnsi="Segoe UI" w:cs="Segoe UI"/>
        </w:rPr>
        <w:t>U</w:t>
      </w:r>
      <w:r w:rsidRPr="00172D9E">
        <w:rPr>
          <w:rFonts w:ascii="Segoe UI" w:hAnsi="Segoe UI" w:cs="Segoe UI"/>
        </w:rPr>
        <w:t xml:space="preserve">nentschieden gekommen ist. </w:t>
      </w:r>
      <w:r w:rsidRPr="00172D9E">
        <w:rPr>
          <w:rFonts w:ascii="Segoe UI" w:hAnsi="Segoe UI" w:cs="Segoe UI"/>
        </w:rPr>
        <w:br/>
        <w:t xml:space="preserve">Dazu ruft sie einen der beiden Spieler auf und fordert diesen auf </w:t>
      </w:r>
      <w:r w:rsidR="00411B9F" w:rsidRPr="00172D9E">
        <w:rPr>
          <w:rFonts w:ascii="Segoe UI" w:hAnsi="Segoe UI" w:cs="Segoe UI"/>
        </w:rPr>
        <w:t>sein</w:t>
      </w:r>
      <w:r w:rsidR="005529CB">
        <w:rPr>
          <w:rFonts w:ascii="Segoe UI" w:hAnsi="Segoe UI" w:cs="Segoe UI"/>
        </w:rPr>
        <w:t>en</w:t>
      </w:r>
      <w:r w:rsidRPr="00172D9E">
        <w:rPr>
          <w:rFonts w:ascii="Segoe UI" w:hAnsi="Segoe UI" w:cs="Segoe UI"/>
        </w:rPr>
        <w:t xml:space="preserve"> Zug zu machen. Wer </w:t>
      </w:r>
      <w:r w:rsidR="009C5452" w:rsidRPr="00172D9E">
        <w:rPr>
          <w:rFonts w:ascii="Segoe UI" w:hAnsi="Segoe UI" w:cs="Segoe UI"/>
        </w:rPr>
        <w:t>beginnt</w:t>
      </w:r>
      <w:r w:rsidRPr="00172D9E">
        <w:rPr>
          <w:rFonts w:ascii="Segoe UI" w:hAnsi="Segoe UI" w:cs="Segoe UI"/>
        </w:rPr>
        <w:t xml:space="preserve">, wird hierbei zufällig entschieden. Nach </w:t>
      </w:r>
      <w:r w:rsidR="00795467" w:rsidRPr="00172D9E">
        <w:rPr>
          <w:rFonts w:ascii="Segoe UI" w:hAnsi="Segoe UI" w:cs="Segoe UI"/>
        </w:rPr>
        <w:t xml:space="preserve">dem </w:t>
      </w:r>
      <w:r w:rsidRPr="00172D9E">
        <w:rPr>
          <w:rFonts w:ascii="Segoe UI" w:hAnsi="Segoe UI" w:cs="Segoe UI"/>
        </w:rPr>
        <w:t>erfolgreichen</w:t>
      </w:r>
      <w:r w:rsidR="00795467" w:rsidRPr="00172D9E">
        <w:rPr>
          <w:rFonts w:ascii="Segoe UI" w:hAnsi="Segoe UI" w:cs="Segoe UI"/>
        </w:rPr>
        <w:t xml:space="preserve"> Setzen ist der nächste Spieler dran</w:t>
      </w:r>
      <w:r w:rsidR="008C34CA" w:rsidRPr="00172D9E">
        <w:rPr>
          <w:rFonts w:ascii="Segoe UI" w:hAnsi="Segoe UI" w:cs="Segoe UI"/>
        </w:rPr>
        <w:t xml:space="preserve">. Ist </w:t>
      </w:r>
      <w:r w:rsidR="003B0BC7" w:rsidRPr="00172D9E">
        <w:rPr>
          <w:rFonts w:ascii="Segoe UI" w:hAnsi="Segoe UI" w:cs="Segoe UI"/>
        </w:rPr>
        <w:t xml:space="preserve">die Runde </w:t>
      </w:r>
      <w:r w:rsidR="008C34CA" w:rsidRPr="00172D9E">
        <w:rPr>
          <w:rFonts w:ascii="Segoe UI" w:hAnsi="Segoe UI" w:cs="Segoe UI"/>
        </w:rPr>
        <w:t>beendet</w:t>
      </w:r>
      <w:r w:rsidR="003B0BC7" w:rsidRPr="00172D9E">
        <w:rPr>
          <w:rFonts w:ascii="Segoe UI" w:hAnsi="Segoe UI" w:cs="Segoe UI"/>
        </w:rPr>
        <w:t xml:space="preserve">, wird dem Nutzer die Wahl gegeben erneut zu </w:t>
      </w:r>
      <w:r w:rsidR="009C5452" w:rsidRPr="00172D9E">
        <w:rPr>
          <w:rFonts w:ascii="Segoe UI" w:hAnsi="Segoe UI" w:cs="Segoe UI"/>
        </w:rPr>
        <w:t>s</w:t>
      </w:r>
      <w:r w:rsidR="003B0BC7" w:rsidRPr="00172D9E">
        <w:rPr>
          <w:rFonts w:ascii="Segoe UI" w:hAnsi="Segoe UI" w:cs="Segoe UI"/>
        </w:rPr>
        <w:t xml:space="preserve">pielen oder das Spiel zu beenden. </w:t>
      </w:r>
    </w:p>
    <w:p w14:paraId="2B722CD3" w14:textId="486BAFF0" w:rsidR="008C34CA" w:rsidRPr="00172D9E" w:rsidRDefault="008C34CA">
      <w:pPr>
        <w:rPr>
          <w:rFonts w:ascii="Segoe UI" w:hAnsi="Segoe UI" w:cs="Segoe UI"/>
        </w:rPr>
      </w:pPr>
      <w:r w:rsidRPr="00172D9E">
        <w:rPr>
          <w:rFonts w:ascii="Segoe UI" w:hAnsi="Segoe UI" w:cs="Segoe UI"/>
        </w:rPr>
        <w:t xml:space="preserve">Lässt der Benutzer zwei Bots gegeneinander </w:t>
      </w:r>
      <w:r w:rsidR="003B0BC7" w:rsidRPr="00172D9E">
        <w:rPr>
          <w:rFonts w:ascii="Segoe UI" w:hAnsi="Segoe UI" w:cs="Segoe UI"/>
        </w:rPr>
        <w:t>spielen</w:t>
      </w:r>
      <w:r w:rsidR="009C5452" w:rsidRPr="00172D9E">
        <w:rPr>
          <w:rFonts w:ascii="Segoe UI" w:hAnsi="Segoe UI" w:cs="Segoe UI"/>
        </w:rPr>
        <w:t>,</w:t>
      </w:r>
      <w:r w:rsidRPr="00172D9E">
        <w:rPr>
          <w:rFonts w:ascii="Segoe UI" w:hAnsi="Segoe UI" w:cs="Segoe UI"/>
        </w:rPr>
        <w:t xml:space="preserve"> kommt noch die Option hinzu,</w:t>
      </w:r>
      <w:r w:rsidR="00F21356" w:rsidRPr="00172D9E">
        <w:rPr>
          <w:rFonts w:ascii="Segoe UI" w:hAnsi="Segoe UI" w:cs="Segoe UI"/>
        </w:rPr>
        <w:t xml:space="preserve"> zu wählen wie häufig man die beiden gegeneinander antreten </w:t>
      </w:r>
      <w:r w:rsidR="00941759" w:rsidRPr="00172D9E">
        <w:rPr>
          <w:rFonts w:ascii="Segoe UI" w:hAnsi="Segoe UI" w:cs="Segoe UI"/>
        </w:rPr>
        <w:t>lassen möchte</w:t>
      </w:r>
      <w:r w:rsidR="00FC5CDD" w:rsidRPr="00172D9E">
        <w:rPr>
          <w:rFonts w:ascii="Segoe UI" w:hAnsi="Segoe UI" w:cs="Segoe UI"/>
        </w:rPr>
        <w:t>. Der Spielablauf bleibt sonst unverändert.</w:t>
      </w:r>
      <w:r w:rsidR="00EF0E9C" w:rsidRPr="00172D9E">
        <w:rPr>
          <w:rFonts w:ascii="Segoe UI" w:hAnsi="Segoe UI" w:cs="Segoe UI"/>
        </w:rPr>
        <w:t xml:space="preserve"> Die Bots wählen ihre Züge aufgrund dem zu Beginn gewählten Schwierigkeitsgrad.</w:t>
      </w:r>
    </w:p>
    <w:p w14:paraId="3BF474B8" w14:textId="77777777" w:rsidR="00567F83" w:rsidRDefault="00567F83">
      <w:pPr>
        <w:rPr>
          <w:rFonts w:ascii="Segoe UI" w:hAnsi="Segoe UI" w:cs="Segoe UI"/>
        </w:rPr>
      </w:pPr>
    </w:p>
    <w:p w14:paraId="4A5E24EC" w14:textId="7CA0DA3E" w:rsidR="001469C5" w:rsidRPr="00172D9E" w:rsidRDefault="001469C5">
      <w:pPr>
        <w:rPr>
          <w:rFonts w:ascii="Segoe UI" w:hAnsi="Segoe UI" w:cs="Segoe UI"/>
        </w:rPr>
      </w:pPr>
    </w:p>
    <w:p w14:paraId="10608E11" w14:textId="70CDBCBF" w:rsidR="00FE3C06" w:rsidRPr="006C574F" w:rsidRDefault="00B358DA" w:rsidP="006D6D43">
      <w:pPr>
        <w:pStyle w:val="berschrift1"/>
        <w:rPr>
          <w:rFonts w:ascii="Segoe UI" w:hAnsi="Segoe UI" w:cs="Segoe UI"/>
          <w:b/>
          <w:color w:val="000000" w:themeColor="text1"/>
          <w:sz w:val="28"/>
          <w:szCs w:val="28"/>
          <w:u w:val="single"/>
        </w:rPr>
      </w:pPr>
      <w:bookmarkStart w:id="2" w:name="_Toc142253240"/>
      <w:r w:rsidRPr="006C574F">
        <w:rPr>
          <w:rFonts w:ascii="Segoe UI" w:hAnsi="Segoe UI" w:cs="Segoe UI"/>
          <w:b/>
          <w:color w:val="000000" w:themeColor="text1"/>
          <w:sz w:val="28"/>
          <w:szCs w:val="28"/>
          <w:u w:val="single"/>
        </w:rPr>
        <w:lastRenderedPageBreak/>
        <w:t>KI-Konzept</w:t>
      </w:r>
      <w:bookmarkEnd w:id="2"/>
    </w:p>
    <w:p w14:paraId="112DA705" w14:textId="65B471AB" w:rsidR="00B358DA" w:rsidRPr="00CE3504" w:rsidRDefault="00B358DA" w:rsidP="00CE3504">
      <w:pPr>
        <w:rPr>
          <w:rFonts w:ascii="Segoe UI" w:hAnsi="Segoe UI" w:cs="Segoe UI"/>
        </w:rPr>
      </w:pPr>
      <w:r w:rsidRPr="00172D9E">
        <w:rPr>
          <w:rFonts w:ascii="Segoe UI" w:hAnsi="Segoe UI" w:cs="Segoe UI"/>
        </w:rPr>
        <w:t xml:space="preserve">Es wurden </w:t>
      </w:r>
      <w:r w:rsidR="00404902" w:rsidRPr="00172D9E">
        <w:rPr>
          <w:rFonts w:ascii="Segoe UI" w:hAnsi="Segoe UI" w:cs="Segoe UI"/>
        </w:rPr>
        <w:t>3 Versionen des</w:t>
      </w:r>
      <w:r w:rsidRPr="00172D9E">
        <w:rPr>
          <w:rFonts w:ascii="Segoe UI" w:hAnsi="Segoe UI" w:cs="Segoe UI"/>
        </w:rPr>
        <w:t xml:space="preserve"> Bots erstellt, die </w:t>
      </w:r>
      <w:r w:rsidR="00F3582F" w:rsidRPr="00172D9E">
        <w:rPr>
          <w:rFonts w:ascii="Segoe UI" w:hAnsi="Segoe UI" w:cs="Segoe UI"/>
        </w:rPr>
        <w:t xml:space="preserve">aufgrund von unterschiedlicher Priorisierung mit den </w:t>
      </w:r>
      <w:r w:rsidRPr="00172D9E">
        <w:rPr>
          <w:rFonts w:ascii="Segoe UI" w:hAnsi="Segoe UI" w:cs="Segoe UI"/>
        </w:rPr>
        <w:t xml:space="preserve">gleichen Methoden unterschiedliche </w:t>
      </w:r>
      <w:r w:rsidR="00F3582F" w:rsidRPr="00172D9E">
        <w:rPr>
          <w:rFonts w:ascii="Segoe UI" w:hAnsi="Segoe UI" w:cs="Segoe UI"/>
        </w:rPr>
        <w:t>Spielmuster verfolgen</w:t>
      </w:r>
      <w:r w:rsidRPr="00172D9E">
        <w:rPr>
          <w:rFonts w:ascii="Segoe UI" w:hAnsi="Segoe UI" w:cs="Segoe UI"/>
        </w:rPr>
        <w:t xml:space="preserve">. Dadurch ist zum einen ein defensiv ausgerichteter Bot entstanden, </w:t>
      </w:r>
      <w:r w:rsidR="004F4D2B" w:rsidRPr="00172D9E">
        <w:rPr>
          <w:rFonts w:ascii="Segoe UI" w:hAnsi="Segoe UI" w:cs="Segoe UI"/>
        </w:rPr>
        <w:t>d</w:t>
      </w:r>
      <w:r w:rsidRPr="00172D9E">
        <w:rPr>
          <w:rFonts w:ascii="Segoe UI" w:hAnsi="Segoe UI" w:cs="Segoe UI"/>
        </w:rPr>
        <w:t xml:space="preserve">er </w:t>
      </w:r>
      <w:r w:rsidR="00D43C6F" w:rsidRPr="00172D9E">
        <w:rPr>
          <w:rFonts w:ascii="Segoe UI" w:hAnsi="Segoe UI" w:cs="Segoe UI"/>
        </w:rPr>
        <w:t xml:space="preserve">erst </w:t>
      </w:r>
      <w:r w:rsidRPr="00172D9E">
        <w:rPr>
          <w:rFonts w:ascii="Segoe UI" w:hAnsi="Segoe UI" w:cs="Segoe UI"/>
        </w:rPr>
        <w:t xml:space="preserve">schaut, ob er </w:t>
      </w:r>
      <w:r w:rsidR="009C662F" w:rsidRPr="00172D9E">
        <w:rPr>
          <w:rFonts w:ascii="Segoe UI" w:hAnsi="Segoe UI" w:cs="Segoe UI"/>
        </w:rPr>
        <w:t xml:space="preserve">sich </w:t>
      </w:r>
      <w:r w:rsidRPr="00172D9E">
        <w:rPr>
          <w:rFonts w:ascii="Segoe UI" w:hAnsi="Segoe UI" w:cs="Segoe UI"/>
        </w:rPr>
        <w:t xml:space="preserve">verteidigen </w:t>
      </w:r>
      <w:r w:rsidR="00044F62" w:rsidRPr="00172D9E">
        <w:rPr>
          <w:rFonts w:ascii="Segoe UI" w:hAnsi="Segoe UI" w:cs="Segoe UI"/>
        </w:rPr>
        <w:t>muss</w:t>
      </w:r>
      <w:r w:rsidR="009C662F" w:rsidRPr="00172D9E">
        <w:rPr>
          <w:rFonts w:ascii="Segoe UI" w:hAnsi="Segoe UI" w:cs="Segoe UI"/>
        </w:rPr>
        <w:t>. Wenn das an keiner Position notwendig ist</w:t>
      </w:r>
      <w:r w:rsidR="00707E1D" w:rsidRPr="00172D9E">
        <w:rPr>
          <w:rFonts w:ascii="Segoe UI" w:hAnsi="Segoe UI" w:cs="Segoe UI"/>
        </w:rPr>
        <w:t>,</w:t>
      </w:r>
      <w:r w:rsidR="009C662F" w:rsidRPr="00172D9E">
        <w:rPr>
          <w:rFonts w:ascii="Segoe UI" w:hAnsi="Segoe UI" w:cs="Segoe UI"/>
        </w:rPr>
        <w:t xml:space="preserve"> greift er an</w:t>
      </w:r>
      <w:r w:rsidR="00006C7D" w:rsidRPr="00172D9E">
        <w:rPr>
          <w:rFonts w:ascii="Segoe UI" w:hAnsi="Segoe UI" w:cs="Segoe UI"/>
        </w:rPr>
        <w:t xml:space="preserve"> und setzt zu </w:t>
      </w:r>
      <w:r w:rsidR="00A730CC" w:rsidRPr="00172D9E">
        <w:rPr>
          <w:rFonts w:ascii="Segoe UI" w:hAnsi="Segoe UI" w:cs="Segoe UI"/>
        </w:rPr>
        <w:t>seinen Gunsten</w:t>
      </w:r>
      <w:r w:rsidRPr="00172D9E">
        <w:rPr>
          <w:rFonts w:ascii="Segoe UI" w:hAnsi="Segoe UI" w:cs="Segoe UI"/>
        </w:rPr>
        <w:t>.</w:t>
      </w:r>
      <w:r w:rsidR="00707E1D" w:rsidRPr="00172D9E">
        <w:rPr>
          <w:rFonts w:ascii="Segoe UI" w:hAnsi="Segoe UI" w:cs="Segoe UI"/>
        </w:rPr>
        <w:br/>
      </w:r>
      <w:r w:rsidRPr="00172D9E">
        <w:rPr>
          <w:rFonts w:ascii="Segoe UI" w:hAnsi="Segoe UI" w:cs="Segoe UI"/>
        </w:rPr>
        <w:t xml:space="preserve">Zum anderen ist ein offensiv ausgerichteter Bot entstanden, </w:t>
      </w:r>
      <w:r w:rsidR="00707E1D" w:rsidRPr="00172D9E">
        <w:rPr>
          <w:rFonts w:ascii="Segoe UI" w:hAnsi="Segoe UI" w:cs="Segoe UI"/>
        </w:rPr>
        <w:t xml:space="preserve">der </w:t>
      </w:r>
      <w:r w:rsidRPr="00172D9E">
        <w:rPr>
          <w:rFonts w:ascii="Segoe UI" w:hAnsi="Segoe UI" w:cs="Segoe UI"/>
        </w:rPr>
        <w:t xml:space="preserve">zuerst </w:t>
      </w:r>
      <w:r w:rsidR="00B71A49" w:rsidRPr="00172D9E">
        <w:rPr>
          <w:rFonts w:ascii="Segoe UI" w:hAnsi="Segoe UI" w:cs="Segoe UI"/>
        </w:rPr>
        <w:t>schaut</w:t>
      </w:r>
      <w:r w:rsidR="00674277" w:rsidRPr="00172D9E">
        <w:rPr>
          <w:rFonts w:ascii="Segoe UI" w:hAnsi="Segoe UI" w:cs="Segoe UI"/>
        </w:rPr>
        <w:t>,</w:t>
      </w:r>
      <w:r w:rsidR="00B71A49" w:rsidRPr="00172D9E">
        <w:rPr>
          <w:rFonts w:ascii="Segoe UI" w:hAnsi="Segoe UI" w:cs="Segoe UI"/>
        </w:rPr>
        <w:t xml:space="preserve"> ob es ihm möglich ist eine Reihe zu vervollständigen </w:t>
      </w:r>
      <w:r w:rsidRPr="00172D9E">
        <w:rPr>
          <w:rFonts w:ascii="Segoe UI" w:hAnsi="Segoe UI" w:cs="Segoe UI"/>
        </w:rPr>
        <w:t xml:space="preserve">und </w:t>
      </w:r>
      <w:r w:rsidR="00707E1D" w:rsidRPr="00172D9E">
        <w:rPr>
          <w:rFonts w:ascii="Segoe UI" w:hAnsi="Segoe UI" w:cs="Segoe UI"/>
        </w:rPr>
        <w:t xml:space="preserve">wenn das an keiner Stelle sinnvoll </w:t>
      </w:r>
      <w:r w:rsidR="0008551B" w:rsidRPr="00172D9E">
        <w:rPr>
          <w:rFonts w:ascii="Segoe UI" w:hAnsi="Segoe UI" w:cs="Segoe UI"/>
        </w:rPr>
        <w:t>ist,</w:t>
      </w:r>
      <w:r w:rsidR="00707E1D" w:rsidRPr="00172D9E">
        <w:rPr>
          <w:rFonts w:ascii="Segoe UI" w:hAnsi="Segoe UI" w:cs="Segoe UI"/>
        </w:rPr>
        <w:t xml:space="preserve"> </w:t>
      </w:r>
      <w:r w:rsidR="00824BB9" w:rsidRPr="00172D9E">
        <w:rPr>
          <w:rFonts w:ascii="Segoe UI" w:hAnsi="Segoe UI" w:cs="Segoe UI"/>
        </w:rPr>
        <w:t>prüft</w:t>
      </w:r>
      <w:r w:rsidR="008C6C0C" w:rsidRPr="00172D9E">
        <w:rPr>
          <w:rFonts w:ascii="Segoe UI" w:hAnsi="Segoe UI" w:cs="Segoe UI"/>
        </w:rPr>
        <w:t>,</w:t>
      </w:r>
      <w:r w:rsidR="00707E1D" w:rsidRPr="00172D9E">
        <w:rPr>
          <w:rFonts w:ascii="Segoe UI" w:hAnsi="Segoe UI" w:cs="Segoe UI"/>
        </w:rPr>
        <w:t xml:space="preserve"> ob</w:t>
      </w:r>
      <w:r w:rsidR="00824774" w:rsidRPr="00172D9E">
        <w:rPr>
          <w:rFonts w:ascii="Segoe UI" w:hAnsi="Segoe UI" w:cs="Segoe UI"/>
        </w:rPr>
        <w:t xml:space="preserve"> </w:t>
      </w:r>
      <w:r w:rsidR="0008551B" w:rsidRPr="00172D9E">
        <w:rPr>
          <w:rFonts w:ascii="Segoe UI" w:hAnsi="Segoe UI" w:cs="Segoe UI"/>
        </w:rPr>
        <w:t xml:space="preserve">er </w:t>
      </w:r>
      <w:r w:rsidRPr="00172D9E">
        <w:rPr>
          <w:rFonts w:ascii="Segoe UI" w:hAnsi="Segoe UI" w:cs="Segoe UI"/>
        </w:rPr>
        <w:t>verteidig</w:t>
      </w:r>
      <w:r w:rsidR="0008551B" w:rsidRPr="00172D9E">
        <w:rPr>
          <w:rFonts w:ascii="Segoe UI" w:hAnsi="Segoe UI" w:cs="Segoe UI"/>
        </w:rPr>
        <w:t>en kann</w:t>
      </w:r>
      <w:r w:rsidRPr="00172D9E">
        <w:rPr>
          <w:rFonts w:ascii="Segoe UI" w:hAnsi="Segoe UI" w:cs="Segoe UI"/>
        </w:rPr>
        <w:t>.</w:t>
      </w:r>
      <w:r w:rsidR="00824BB9" w:rsidRPr="00172D9E">
        <w:rPr>
          <w:rFonts w:ascii="Segoe UI" w:hAnsi="Segoe UI" w:cs="Segoe UI"/>
        </w:rPr>
        <w:t xml:space="preserve"> Ist auch das an keiner Stelle notwendig </w:t>
      </w:r>
      <w:r w:rsidR="000C7A4C" w:rsidRPr="00172D9E">
        <w:rPr>
          <w:rFonts w:ascii="Segoe UI" w:hAnsi="Segoe UI" w:cs="Segoe UI"/>
        </w:rPr>
        <w:t>wird er</w:t>
      </w:r>
      <w:r w:rsidR="002A2499" w:rsidRPr="00172D9E">
        <w:rPr>
          <w:rFonts w:ascii="Segoe UI" w:hAnsi="Segoe UI" w:cs="Segoe UI"/>
        </w:rPr>
        <w:t xml:space="preserve"> </w:t>
      </w:r>
      <w:r w:rsidR="00674277" w:rsidRPr="00172D9E">
        <w:rPr>
          <w:rFonts w:ascii="Segoe UI" w:hAnsi="Segoe UI" w:cs="Segoe UI"/>
        </w:rPr>
        <w:t xml:space="preserve">an eine bereits existierende Reihe anbauen. </w:t>
      </w:r>
    </w:p>
    <w:p w14:paraId="4893A5D5" w14:textId="3EA4BB7A" w:rsidR="00B358DA" w:rsidRPr="00172D9E" w:rsidRDefault="00B358DA">
      <w:pPr>
        <w:rPr>
          <w:rFonts w:ascii="Segoe UI" w:hAnsi="Segoe UI" w:cs="Segoe UI"/>
        </w:rPr>
      </w:pPr>
      <w:r w:rsidRPr="00172D9E">
        <w:rPr>
          <w:rFonts w:ascii="Segoe UI" w:hAnsi="Segoe UI" w:cs="Segoe UI"/>
        </w:rPr>
        <w:t xml:space="preserve">Die Bots </w:t>
      </w:r>
      <w:r w:rsidR="003F13A5" w:rsidRPr="00172D9E">
        <w:rPr>
          <w:rFonts w:ascii="Segoe UI" w:hAnsi="Segoe UI" w:cs="Segoe UI"/>
        </w:rPr>
        <w:t>basieren auf</w:t>
      </w:r>
      <w:r w:rsidRPr="00172D9E">
        <w:rPr>
          <w:rFonts w:ascii="Segoe UI" w:hAnsi="Segoe UI" w:cs="Segoe UI"/>
        </w:rPr>
        <w:t xml:space="preserve"> 3 Methoden</w:t>
      </w:r>
      <w:r w:rsidR="00BE0D99">
        <w:rPr>
          <w:rFonts w:ascii="Segoe UI" w:hAnsi="Segoe UI" w:cs="Segoe UI"/>
        </w:rPr>
        <w:t>:</w:t>
      </w:r>
      <w:r w:rsidR="008C2810">
        <w:rPr>
          <w:rFonts w:ascii="Segoe UI" w:hAnsi="Segoe UI" w:cs="Segoe UI"/>
        </w:rPr>
        <w:br/>
      </w:r>
      <w:r w:rsidRPr="00172D9E">
        <w:rPr>
          <w:rFonts w:ascii="Segoe UI" w:hAnsi="Segoe UI" w:cs="Segoe UI"/>
        </w:rPr>
        <w:t xml:space="preserve">Die </w:t>
      </w:r>
      <w:r w:rsidR="00AD292B" w:rsidRPr="00172D9E">
        <w:rPr>
          <w:rFonts w:ascii="Segoe UI" w:hAnsi="Segoe UI" w:cs="Segoe UI"/>
        </w:rPr>
        <w:t xml:space="preserve">erste Methode ist </w:t>
      </w:r>
      <w:r w:rsidR="003F13A5" w:rsidRPr="00172D9E">
        <w:rPr>
          <w:rFonts w:ascii="Segoe UI" w:hAnsi="Segoe UI" w:cs="Segoe UI"/>
        </w:rPr>
        <w:t xml:space="preserve">für </w:t>
      </w:r>
      <w:r w:rsidR="00AD292B" w:rsidRPr="00172D9E">
        <w:rPr>
          <w:rFonts w:ascii="Segoe UI" w:hAnsi="Segoe UI" w:cs="Segoe UI"/>
        </w:rPr>
        <w:t xml:space="preserve">das Verteidigen </w:t>
      </w:r>
      <w:r w:rsidR="003F13A5" w:rsidRPr="00172D9E">
        <w:rPr>
          <w:rFonts w:ascii="Segoe UI" w:hAnsi="Segoe UI" w:cs="Segoe UI"/>
        </w:rPr>
        <w:t>verantwortlich</w:t>
      </w:r>
      <w:r w:rsidR="009F7E73" w:rsidRPr="00172D9E">
        <w:rPr>
          <w:rFonts w:ascii="Segoe UI" w:hAnsi="Segoe UI" w:cs="Segoe UI"/>
        </w:rPr>
        <w:t xml:space="preserve"> </w:t>
      </w:r>
      <w:r w:rsidR="00AD292B" w:rsidRPr="00172D9E">
        <w:rPr>
          <w:rFonts w:ascii="Segoe UI" w:hAnsi="Segoe UI" w:cs="Segoe UI"/>
        </w:rPr>
        <w:t>(</w:t>
      </w:r>
      <w:proofErr w:type="spellStart"/>
      <w:r w:rsidR="00AD292B" w:rsidRPr="00172D9E">
        <w:rPr>
          <w:rFonts w:ascii="Segoe UI" w:hAnsi="Segoe UI" w:cs="Segoe UI"/>
        </w:rPr>
        <w:t>check_in_danger</w:t>
      </w:r>
      <w:proofErr w:type="spellEnd"/>
      <w:r w:rsidR="00AD292B" w:rsidRPr="00172D9E">
        <w:rPr>
          <w:rFonts w:ascii="Segoe UI" w:hAnsi="Segoe UI" w:cs="Segoe UI"/>
        </w:rPr>
        <w:t xml:space="preserve">). Diese schaut, ob der Gegner horizontal, vertikal oder diagonal </w:t>
      </w:r>
      <w:r w:rsidR="00A84085">
        <w:rPr>
          <w:rFonts w:ascii="Segoe UI" w:hAnsi="Segoe UI" w:cs="Segoe UI"/>
        </w:rPr>
        <w:t xml:space="preserve">in </w:t>
      </w:r>
      <w:r w:rsidR="00AD292B" w:rsidRPr="00172D9E">
        <w:rPr>
          <w:rFonts w:ascii="Segoe UI" w:hAnsi="Segoe UI" w:cs="Segoe UI"/>
        </w:rPr>
        <w:t>eine</w:t>
      </w:r>
      <w:r w:rsidR="00A84085">
        <w:rPr>
          <w:rFonts w:ascii="Segoe UI" w:hAnsi="Segoe UI" w:cs="Segoe UI"/>
        </w:rPr>
        <w:t>r zusammenhängenden</w:t>
      </w:r>
      <w:r w:rsidR="00AD292B" w:rsidRPr="00172D9E">
        <w:rPr>
          <w:rFonts w:ascii="Segoe UI" w:hAnsi="Segoe UI" w:cs="Segoe UI"/>
        </w:rPr>
        <w:t xml:space="preserve"> Reihe </w:t>
      </w:r>
      <w:r w:rsidR="00A84085">
        <w:rPr>
          <w:rFonts w:ascii="Segoe UI" w:hAnsi="Segoe UI" w:cs="Segoe UI"/>
        </w:rPr>
        <w:t xml:space="preserve">gesetzt </w:t>
      </w:r>
      <w:r w:rsidR="00AD292B" w:rsidRPr="00172D9E">
        <w:rPr>
          <w:rFonts w:ascii="Segoe UI" w:hAnsi="Segoe UI" w:cs="Segoe UI"/>
        </w:rPr>
        <w:t>hat</w:t>
      </w:r>
      <w:r w:rsidR="007B35EB">
        <w:rPr>
          <w:rFonts w:ascii="Segoe UI" w:hAnsi="Segoe UI" w:cs="Segoe UI"/>
        </w:rPr>
        <w:t>,</w:t>
      </w:r>
      <w:r w:rsidR="00AD292B" w:rsidRPr="00172D9E">
        <w:rPr>
          <w:rFonts w:ascii="Segoe UI" w:hAnsi="Segoe UI" w:cs="Segoe UI"/>
        </w:rPr>
        <w:t xml:space="preserve"> die mindestens zwei Elemente lang ist. </w:t>
      </w:r>
      <w:r w:rsidR="009F7E73" w:rsidRPr="00172D9E">
        <w:rPr>
          <w:rFonts w:ascii="Segoe UI" w:hAnsi="Segoe UI" w:cs="Segoe UI"/>
        </w:rPr>
        <w:t>Ist</w:t>
      </w:r>
      <w:r w:rsidR="00AD292B" w:rsidRPr="00172D9E">
        <w:rPr>
          <w:rFonts w:ascii="Segoe UI" w:hAnsi="Segoe UI" w:cs="Segoe UI"/>
        </w:rPr>
        <w:t xml:space="preserve"> das </w:t>
      </w:r>
      <w:r w:rsidR="009F7E73" w:rsidRPr="00172D9E">
        <w:rPr>
          <w:rFonts w:ascii="Segoe UI" w:hAnsi="Segoe UI" w:cs="Segoe UI"/>
        </w:rPr>
        <w:t>gegeben</w:t>
      </w:r>
      <w:r w:rsidR="00AD292B" w:rsidRPr="00172D9E">
        <w:rPr>
          <w:rFonts w:ascii="Segoe UI" w:hAnsi="Segoe UI" w:cs="Segoe UI"/>
        </w:rPr>
        <w:t>, so berechnet sie für den spezifischen Fall ein</w:t>
      </w:r>
      <w:r w:rsidR="00985923" w:rsidRPr="00172D9E">
        <w:rPr>
          <w:rFonts w:ascii="Segoe UI" w:hAnsi="Segoe UI" w:cs="Segoe UI"/>
        </w:rPr>
        <w:t>e Position</w:t>
      </w:r>
      <w:r w:rsidR="00AD292B" w:rsidRPr="00172D9E">
        <w:rPr>
          <w:rFonts w:ascii="Segoe UI" w:hAnsi="Segoe UI" w:cs="Segoe UI"/>
        </w:rPr>
        <w:t xml:space="preserve">, </w:t>
      </w:r>
      <w:r w:rsidR="00985923" w:rsidRPr="00172D9E">
        <w:rPr>
          <w:rFonts w:ascii="Segoe UI" w:hAnsi="Segoe UI" w:cs="Segoe UI"/>
        </w:rPr>
        <w:t>die</w:t>
      </w:r>
      <w:r w:rsidR="00AD292B" w:rsidRPr="00172D9E">
        <w:rPr>
          <w:rFonts w:ascii="Segoe UI" w:hAnsi="Segoe UI" w:cs="Segoe UI"/>
        </w:rPr>
        <w:t xml:space="preserve"> den Gegner blockiert. Damit </w:t>
      </w:r>
      <w:r w:rsidR="00CF1C1E" w:rsidRPr="00172D9E">
        <w:rPr>
          <w:rFonts w:ascii="Segoe UI" w:hAnsi="Segoe UI" w:cs="Segoe UI"/>
        </w:rPr>
        <w:t>verhindert</w:t>
      </w:r>
      <w:r w:rsidR="00AD292B" w:rsidRPr="00172D9E">
        <w:rPr>
          <w:rFonts w:ascii="Segoe UI" w:hAnsi="Segoe UI" w:cs="Segoe UI"/>
        </w:rPr>
        <w:t xml:space="preserve"> der Bot frühzeitig </w:t>
      </w:r>
      <w:r w:rsidR="00CF1C1E" w:rsidRPr="00172D9E">
        <w:rPr>
          <w:rFonts w:ascii="Segoe UI" w:hAnsi="Segoe UI" w:cs="Segoe UI"/>
        </w:rPr>
        <w:t>das Erreichen der Gewinnbedingung durch</w:t>
      </w:r>
      <w:r w:rsidR="00AD292B" w:rsidRPr="00172D9E">
        <w:rPr>
          <w:rFonts w:ascii="Segoe UI" w:hAnsi="Segoe UI" w:cs="Segoe UI"/>
        </w:rPr>
        <w:t xml:space="preserve"> seinen Gegner. </w:t>
      </w:r>
      <w:proofErr w:type="spellStart"/>
      <w:r w:rsidR="00B113A4">
        <w:rPr>
          <w:rFonts w:ascii="Segoe UI" w:hAnsi="Segoe UI" w:cs="Segoe UI"/>
        </w:rPr>
        <w:t>mak</w:t>
      </w:r>
      <w:proofErr w:type="spellEnd"/>
    </w:p>
    <w:p w14:paraId="5C09506F" w14:textId="33400440" w:rsidR="00AD292B" w:rsidRPr="00172D9E" w:rsidRDefault="00AD292B">
      <w:pPr>
        <w:rPr>
          <w:rFonts w:ascii="Segoe UI" w:hAnsi="Segoe UI" w:cs="Segoe UI"/>
        </w:rPr>
      </w:pPr>
      <w:r w:rsidRPr="00172D9E">
        <w:rPr>
          <w:rFonts w:ascii="Segoe UI" w:hAnsi="Segoe UI" w:cs="Segoe UI"/>
        </w:rPr>
        <w:t>Die zweite Methode ist das Angreifen (</w:t>
      </w:r>
      <w:proofErr w:type="spellStart"/>
      <w:r w:rsidRPr="00172D9E">
        <w:rPr>
          <w:rFonts w:ascii="Segoe UI" w:hAnsi="Segoe UI" w:cs="Segoe UI"/>
        </w:rPr>
        <w:t>check_finish</w:t>
      </w:r>
      <w:proofErr w:type="spellEnd"/>
      <w:r w:rsidRPr="00172D9E">
        <w:rPr>
          <w:rFonts w:ascii="Segoe UI" w:hAnsi="Segoe UI" w:cs="Segoe UI"/>
        </w:rPr>
        <w:t xml:space="preserve">). Diese ähnelt dem </w:t>
      </w:r>
      <w:r w:rsidR="0099609B">
        <w:rPr>
          <w:rFonts w:ascii="Segoe UI" w:hAnsi="Segoe UI" w:cs="Segoe UI"/>
        </w:rPr>
        <w:t>Prinzip des</w:t>
      </w:r>
      <w:r w:rsidRPr="00172D9E">
        <w:rPr>
          <w:rFonts w:ascii="Segoe UI" w:hAnsi="Segoe UI" w:cs="Segoe UI"/>
        </w:rPr>
        <w:t xml:space="preserve"> Verteidigen</w:t>
      </w:r>
      <w:r w:rsidR="0099609B">
        <w:rPr>
          <w:rFonts w:ascii="Segoe UI" w:hAnsi="Segoe UI" w:cs="Segoe UI"/>
        </w:rPr>
        <w:t>s</w:t>
      </w:r>
      <w:r w:rsidRPr="00172D9E">
        <w:rPr>
          <w:rFonts w:ascii="Segoe UI" w:hAnsi="Segoe UI" w:cs="Segoe UI"/>
        </w:rPr>
        <w:t xml:space="preserve"> sehr</w:t>
      </w:r>
      <w:r w:rsidR="0099609B">
        <w:rPr>
          <w:rFonts w:ascii="Segoe UI" w:hAnsi="Segoe UI" w:cs="Segoe UI"/>
        </w:rPr>
        <w:t>.</w:t>
      </w:r>
      <w:r w:rsidRPr="00172D9E">
        <w:rPr>
          <w:rFonts w:ascii="Segoe UI" w:hAnsi="Segoe UI" w:cs="Segoe UI"/>
        </w:rPr>
        <w:t xml:space="preserve"> Jedoch </w:t>
      </w:r>
      <w:r w:rsidR="00821519" w:rsidRPr="00172D9E">
        <w:rPr>
          <w:rFonts w:ascii="Segoe UI" w:hAnsi="Segoe UI" w:cs="Segoe UI"/>
        </w:rPr>
        <w:t>wird in d</w:t>
      </w:r>
      <w:r w:rsidR="006F6F90">
        <w:rPr>
          <w:rFonts w:ascii="Segoe UI" w:hAnsi="Segoe UI" w:cs="Segoe UI"/>
        </w:rPr>
        <w:t>ies</w:t>
      </w:r>
      <w:r w:rsidR="00821519" w:rsidRPr="00172D9E">
        <w:rPr>
          <w:rFonts w:ascii="Segoe UI" w:hAnsi="Segoe UI" w:cs="Segoe UI"/>
        </w:rPr>
        <w:t xml:space="preserve">er Methode </w:t>
      </w:r>
      <w:r w:rsidR="00687E2A">
        <w:rPr>
          <w:rFonts w:ascii="Segoe UI" w:hAnsi="Segoe UI" w:cs="Segoe UI"/>
        </w:rPr>
        <w:t xml:space="preserve">nicht nach dem </w:t>
      </w:r>
      <w:r w:rsidR="00322896">
        <w:rPr>
          <w:rFonts w:ascii="Segoe UI" w:hAnsi="Segoe UI" w:cs="Segoe UI"/>
        </w:rPr>
        <w:t>Verhalten</w:t>
      </w:r>
      <w:r w:rsidR="00821519" w:rsidRPr="00172D9E">
        <w:rPr>
          <w:rFonts w:ascii="Segoe UI" w:hAnsi="Segoe UI" w:cs="Segoe UI"/>
        </w:rPr>
        <w:t xml:space="preserve"> des Gegners </w:t>
      </w:r>
      <w:r w:rsidR="00322896">
        <w:rPr>
          <w:rFonts w:ascii="Segoe UI" w:hAnsi="Segoe UI" w:cs="Segoe UI"/>
        </w:rPr>
        <w:t>geprüft, sondern</w:t>
      </w:r>
      <w:r w:rsidR="00821519" w:rsidRPr="00172D9E">
        <w:rPr>
          <w:rFonts w:ascii="Segoe UI" w:hAnsi="Segoe UI" w:cs="Segoe UI"/>
        </w:rPr>
        <w:t xml:space="preserve"> die eigene </w:t>
      </w:r>
      <w:r w:rsidR="00322896">
        <w:rPr>
          <w:rFonts w:ascii="Segoe UI" w:hAnsi="Segoe UI" w:cs="Segoe UI"/>
        </w:rPr>
        <w:t>Situation betrachtet</w:t>
      </w:r>
      <w:r w:rsidR="00821519" w:rsidRPr="00172D9E">
        <w:rPr>
          <w:rFonts w:ascii="Segoe UI" w:hAnsi="Segoe UI" w:cs="Segoe UI"/>
        </w:rPr>
        <w:t xml:space="preserve">. Die Methode schaut, ob der Bot selbst horizontal, vertikal oder diagonal eine </w:t>
      </w:r>
      <w:r w:rsidR="007614AF">
        <w:rPr>
          <w:rFonts w:ascii="Segoe UI" w:hAnsi="Segoe UI" w:cs="Segoe UI"/>
        </w:rPr>
        <w:t xml:space="preserve">zusammenhängende </w:t>
      </w:r>
      <w:r w:rsidR="00821519" w:rsidRPr="00172D9E">
        <w:rPr>
          <w:rFonts w:ascii="Segoe UI" w:hAnsi="Segoe UI" w:cs="Segoe UI"/>
        </w:rPr>
        <w:t xml:space="preserve">Reihe </w:t>
      </w:r>
      <w:r w:rsidR="006F38BD">
        <w:rPr>
          <w:rFonts w:ascii="Segoe UI" w:hAnsi="Segoe UI" w:cs="Segoe UI"/>
        </w:rPr>
        <w:t xml:space="preserve">gesetzt </w:t>
      </w:r>
      <w:r w:rsidR="00821519" w:rsidRPr="00172D9E">
        <w:rPr>
          <w:rFonts w:ascii="Segoe UI" w:hAnsi="Segoe UI" w:cs="Segoe UI"/>
        </w:rPr>
        <w:t xml:space="preserve">hat, die mindestens zwei Elemente lang ist. Trifft dieser Fall ein so berechnet sie ein Feld, welches die Reihe </w:t>
      </w:r>
      <w:r w:rsidR="00C05CB3">
        <w:rPr>
          <w:rFonts w:ascii="Segoe UI" w:hAnsi="Segoe UI" w:cs="Segoe UI"/>
        </w:rPr>
        <w:t>erweitert</w:t>
      </w:r>
      <w:r w:rsidR="00821519" w:rsidRPr="00172D9E">
        <w:rPr>
          <w:rFonts w:ascii="Segoe UI" w:hAnsi="Segoe UI" w:cs="Segoe UI"/>
        </w:rPr>
        <w:t xml:space="preserve"> und den Bot somit näher an den Sieg heranführt.</w:t>
      </w:r>
    </w:p>
    <w:p w14:paraId="0698FDCB" w14:textId="0F5E6DFB" w:rsidR="00821519" w:rsidRPr="00172D9E" w:rsidRDefault="00821519">
      <w:pPr>
        <w:rPr>
          <w:rFonts w:ascii="Segoe UI" w:hAnsi="Segoe UI" w:cs="Segoe UI"/>
        </w:rPr>
      </w:pPr>
      <w:r w:rsidRPr="00172D9E">
        <w:rPr>
          <w:rFonts w:ascii="Segoe UI" w:hAnsi="Segoe UI" w:cs="Segoe UI"/>
        </w:rPr>
        <w:t xml:space="preserve">Die letzte Methode </w:t>
      </w:r>
      <w:r w:rsidR="00442AD1">
        <w:rPr>
          <w:rFonts w:ascii="Segoe UI" w:hAnsi="Segoe UI" w:cs="Segoe UI"/>
        </w:rPr>
        <w:t>ergänzt die Methode zum Angreifen</w:t>
      </w:r>
      <w:r w:rsidR="00317A96">
        <w:rPr>
          <w:rFonts w:ascii="Segoe UI" w:hAnsi="Segoe UI" w:cs="Segoe UI"/>
        </w:rPr>
        <w:t>, falls diese nicht anwendbar ist</w:t>
      </w:r>
      <w:r w:rsidR="00442AD1">
        <w:rPr>
          <w:rFonts w:ascii="Segoe UI" w:hAnsi="Segoe UI" w:cs="Segoe UI"/>
        </w:rPr>
        <w:t xml:space="preserve"> und </w:t>
      </w:r>
      <w:r w:rsidRPr="00172D9E">
        <w:rPr>
          <w:rFonts w:ascii="Segoe UI" w:hAnsi="Segoe UI" w:cs="Segoe UI"/>
        </w:rPr>
        <w:t>ist zum Start eines Angriffs des Bots gedacht</w:t>
      </w:r>
      <w:r w:rsidR="00597096" w:rsidRPr="00172D9E">
        <w:rPr>
          <w:rFonts w:ascii="Segoe UI" w:hAnsi="Segoe UI" w:cs="Segoe UI"/>
        </w:rPr>
        <w:t xml:space="preserve"> (</w:t>
      </w:r>
      <w:proofErr w:type="spellStart"/>
      <w:r w:rsidR="00597096" w:rsidRPr="00172D9E">
        <w:rPr>
          <w:rFonts w:ascii="Segoe UI" w:hAnsi="Segoe UI" w:cs="Segoe UI"/>
        </w:rPr>
        <w:t>start_attack</w:t>
      </w:r>
      <w:proofErr w:type="spellEnd"/>
      <w:r w:rsidR="00597096" w:rsidRPr="00172D9E">
        <w:rPr>
          <w:rFonts w:ascii="Segoe UI" w:hAnsi="Segoe UI" w:cs="Segoe UI"/>
        </w:rPr>
        <w:t>)</w:t>
      </w:r>
      <w:r w:rsidRPr="00172D9E">
        <w:rPr>
          <w:rFonts w:ascii="Segoe UI" w:hAnsi="Segoe UI" w:cs="Segoe UI"/>
        </w:rPr>
        <w:t xml:space="preserve">. Sie </w:t>
      </w:r>
      <w:r w:rsidR="004477D7">
        <w:rPr>
          <w:rFonts w:ascii="Segoe UI" w:hAnsi="Segoe UI" w:cs="Segoe UI"/>
        </w:rPr>
        <w:t>sucht</w:t>
      </w:r>
      <w:r w:rsidRPr="00172D9E">
        <w:rPr>
          <w:rFonts w:ascii="Segoe UI" w:hAnsi="Segoe UI" w:cs="Segoe UI"/>
        </w:rPr>
        <w:t xml:space="preserve"> nach einem Feld</w:t>
      </w:r>
      <w:r w:rsidR="002B0075">
        <w:rPr>
          <w:rFonts w:ascii="Segoe UI" w:hAnsi="Segoe UI" w:cs="Segoe UI"/>
        </w:rPr>
        <w:t>,</w:t>
      </w:r>
      <w:r w:rsidRPr="00172D9E">
        <w:rPr>
          <w:rFonts w:ascii="Segoe UI" w:hAnsi="Segoe UI" w:cs="Segoe UI"/>
        </w:rPr>
        <w:t xml:space="preserve"> </w:t>
      </w:r>
      <w:r w:rsidR="00317A96">
        <w:rPr>
          <w:rFonts w:ascii="Segoe UI" w:hAnsi="Segoe UI" w:cs="Segoe UI"/>
        </w:rPr>
        <w:t>auf dem ein einzelnes Element gesetzt ist</w:t>
      </w:r>
      <w:r w:rsidRPr="00172D9E">
        <w:rPr>
          <w:rFonts w:ascii="Segoe UI" w:hAnsi="Segoe UI" w:cs="Segoe UI"/>
        </w:rPr>
        <w:t xml:space="preserve"> und prüft, ob die Felder daneben frei sind. So </w:t>
      </w:r>
      <w:r w:rsidR="002B0075">
        <w:rPr>
          <w:rFonts w:ascii="Segoe UI" w:hAnsi="Segoe UI" w:cs="Segoe UI"/>
        </w:rPr>
        <w:t>setzt</w:t>
      </w:r>
      <w:r w:rsidRPr="00172D9E">
        <w:rPr>
          <w:rFonts w:ascii="Segoe UI" w:hAnsi="Segoe UI" w:cs="Segoe UI"/>
        </w:rPr>
        <w:t xml:space="preserve"> der Bot </w:t>
      </w:r>
      <w:r w:rsidR="002B0075">
        <w:rPr>
          <w:rFonts w:ascii="Segoe UI" w:hAnsi="Segoe UI" w:cs="Segoe UI"/>
        </w:rPr>
        <w:t>an</w:t>
      </w:r>
      <w:r w:rsidRPr="00172D9E">
        <w:rPr>
          <w:rFonts w:ascii="Segoe UI" w:hAnsi="Segoe UI" w:cs="Segoe UI"/>
        </w:rPr>
        <w:t xml:space="preserve"> diese</w:t>
      </w:r>
      <w:r w:rsidR="002B0075">
        <w:rPr>
          <w:rFonts w:ascii="Segoe UI" w:hAnsi="Segoe UI" w:cs="Segoe UI"/>
        </w:rPr>
        <w:t xml:space="preserve"> Position</w:t>
      </w:r>
      <w:r w:rsidRPr="00172D9E">
        <w:rPr>
          <w:rFonts w:ascii="Segoe UI" w:hAnsi="Segoe UI" w:cs="Segoe UI"/>
        </w:rPr>
        <w:t xml:space="preserve"> seinen Zug und kann damit in der nächsten Runde einen </w:t>
      </w:r>
      <w:r w:rsidR="002B0075">
        <w:rPr>
          <w:rFonts w:ascii="Segoe UI" w:hAnsi="Segoe UI" w:cs="Segoe UI"/>
        </w:rPr>
        <w:t xml:space="preserve">den gestarteten </w:t>
      </w:r>
      <w:r w:rsidRPr="00172D9E">
        <w:rPr>
          <w:rFonts w:ascii="Segoe UI" w:hAnsi="Segoe UI" w:cs="Segoe UI"/>
        </w:rPr>
        <w:t xml:space="preserve">Angriff </w:t>
      </w:r>
      <w:r w:rsidR="002B0075">
        <w:rPr>
          <w:rFonts w:ascii="Segoe UI" w:hAnsi="Segoe UI" w:cs="Segoe UI"/>
        </w:rPr>
        <w:t>fortsetzen und weiter ausbauen</w:t>
      </w:r>
      <w:r w:rsidRPr="00172D9E">
        <w:rPr>
          <w:rFonts w:ascii="Segoe UI" w:hAnsi="Segoe UI" w:cs="Segoe UI"/>
        </w:rPr>
        <w:t>.</w:t>
      </w:r>
    </w:p>
    <w:p w14:paraId="7006D173" w14:textId="1714E318" w:rsidR="00597096" w:rsidRPr="00172D9E" w:rsidRDefault="00597096">
      <w:pPr>
        <w:rPr>
          <w:rFonts w:ascii="Segoe UI" w:hAnsi="Segoe UI" w:cs="Segoe UI"/>
        </w:rPr>
      </w:pPr>
      <w:r w:rsidRPr="00172D9E">
        <w:rPr>
          <w:rFonts w:ascii="Segoe UI" w:hAnsi="Segoe UI" w:cs="Segoe UI"/>
        </w:rPr>
        <w:t xml:space="preserve">Der defensive Bot </w:t>
      </w:r>
      <w:r w:rsidR="00276A68">
        <w:rPr>
          <w:rFonts w:ascii="Segoe UI" w:hAnsi="Segoe UI" w:cs="Segoe UI"/>
        </w:rPr>
        <w:t xml:space="preserve">setzt die Methoden zugunsten der von ihm </w:t>
      </w:r>
      <w:r w:rsidR="00DD6372">
        <w:rPr>
          <w:rFonts w:ascii="Segoe UI" w:hAnsi="Segoe UI" w:cs="Segoe UI"/>
        </w:rPr>
        <w:t xml:space="preserve">priorisiert die </w:t>
      </w:r>
      <w:r w:rsidR="004A7322">
        <w:rPr>
          <w:rFonts w:ascii="Segoe UI" w:hAnsi="Segoe UI" w:cs="Segoe UI"/>
        </w:rPr>
        <w:t>Verteidigung</w:t>
      </w:r>
      <w:r w:rsidR="00276A68">
        <w:rPr>
          <w:rFonts w:ascii="Segoe UI" w:hAnsi="Segoe UI" w:cs="Segoe UI"/>
        </w:rPr>
        <w:t xml:space="preserve"> ein</w:t>
      </w:r>
      <w:r w:rsidRPr="00172D9E">
        <w:rPr>
          <w:rFonts w:ascii="Segoe UI" w:hAnsi="Segoe UI" w:cs="Segoe UI"/>
        </w:rPr>
        <w:t xml:space="preserve">, </w:t>
      </w:r>
      <w:r w:rsidR="004A7322">
        <w:rPr>
          <w:rFonts w:ascii="Segoe UI" w:hAnsi="Segoe UI" w:cs="Segoe UI"/>
        </w:rPr>
        <w:t xml:space="preserve">in dem er </w:t>
      </w:r>
      <w:r w:rsidR="00707FE4">
        <w:rPr>
          <w:rFonts w:ascii="Segoe UI" w:hAnsi="Segoe UI" w:cs="Segoe UI"/>
        </w:rPr>
        <w:t>prüft,</w:t>
      </w:r>
      <w:r w:rsidR="004A7322">
        <w:rPr>
          <w:rFonts w:ascii="Segoe UI" w:hAnsi="Segoe UI" w:cs="Segoe UI"/>
        </w:rPr>
        <w:t xml:space="preserve"> ob</w:t>
      </w:r>
      <w:r w:rsidR="00BC3692">
        <w:rPr>
          <w:rFonts w:ascii="Segoe UI" w:hAnsi="Segoe UI" w:cs="Segoe UI"/>
        </w:rPr>
        <w:t xml:space="preserve"> der Gegner </w:t>
      </w:r>
      <w:r w:rsidR="00270A17">
        <w:rPr>
          <w:rFonts w:ascii="Segoe UI" w:hAnsi="Segoe UI" w:cs="Segoe UI"/>
        </w:rPr>
        <w:t xml:space="preserve">sich dem </w:t>
      </w:r>
      <w:r w:rsidR="000639B6">
        <w:rPr>
          <w:rFonts w:ascii="Segoe UI" w:hAnsi="Segoe UI" w:cs="Segoe UI"/>
        </w:rPr>
        <w:t>E</w:t>
      </w:r>
      <w:r w:rsidR="00270A17">
        <w:rPr>
          <w:rFonts w:ascii="Segoe UI" w:hAnsi="Segoe UI" w:cs="Segoe UI"/>
        </w:rPr>
        <w:t>rfüllen der Gewinnbedingung nähert</w:t>
      </w:r>
      <w:r w:rsidRPr="00172D9E">
        <w:rPr>
          <w:rFonts w:ascii="Segoe UI" w:hAnsi="Segoe UI" w:cs="Segoe UI"/>
        </w:rPr>
        <w:t>(</w:t>
      </w:r>
      <w:proofErr w:type="spellStart"/>
      <w:r w:rsidRPr="00172D9E">
        <w:rPr>
          <w:rFonts w:ascii="Segoe UI" w:hAnsi="Segoe UI" w:cs="Segoe UI"/>
        </w:rPr>
        <w:t>check_in_danger</w:t>
      </w:r>
      <w:proofErr w:type="spellEnd"/>
      <w:r w:rsidRPr="00172D9E">
        <w:rPr>
          <w:rFonts w:ascii="Segoe UI" w:hAnsi="Segoe UI" w:cs="Segoe UI"/>
        </w:rPr>
        <w:t xml:space="preserve">) und greift </w:t>
      </w:r>
      <w:r w:rsidR="000639B6">
        <w:rPr>
          <w:rFonts w:ascii="Segoe UI" w:hAnsi="Segoe UI" w:cs="Segoe UI"/>
        </w:rPr>
        <w:t>nur an</w:t>
      </w:r>
      <w:r w:rsidR="00821EE8">
        <w:rPr>
          <w:rFonts w:ascii="Segoe UI" w:hAnsi="Segoe UI" w:cs="Segoe UI"/>
        </w:rPr>
        <w:t>,</w:t>
      </w:r>
      <w:r w:rsidR="000639B6">
        <w:rPr>
          <w:rFonts w:ascii="Segoe UI" w:hAnsi="Segoe UI" w:cs="Segoe UI"/>
        </w:rPr>
        <w:t xml:space="preserve"> wenn das nicht der Fall ist</w:t>
      </w:r>
      <w:r w:rsidRPr="00172D9E">
        <w:rPr>
          <w:rFonts w:ascii="Segoe UI" w:hAnsi="Segoe UI" w:cs="Segoe UI"/>
        </w:rPr>
        <w:t>(</w:t>
      </w:r>
      <w:proofErr w:type="spellStart"/>
      <w:r w:rsidRPr="00172D9E">
        <w:rPr>
          <w:rFonts w:ascii="Segoe UI" w:hAnsi="Segoe UI" w:cs="Segoe UI"/>
        </w:rPr>
        <w:t>check_finish</w:t>
      </w:r>
      <w:proofErr w:type="spellEnd"/>
      <w:r w:rsidRPr="00172D9E">
        <w:rPr>
          <w:rFonts w:ascii="Segoe UI" w:hAnsi="Segoe UI" w:cs="Segoe UI"/>
        </w:rPr>
        <w:t xml:space="preserve">). </w:t>
      </w:r>
      <w:r w:rsidR="000639B6">
        <w:rPr>
          <w:rFonts w:ascii="Segoe UI" w:hAnsi="Segoe UI" w:cs="Segoe UI"/>
        </w:rPr>
        <w:br/>
      </w:r>
      <w:r w:rsidRPr="00172D9E">
        <w:rPr>
          <w:rFonts w:ascii="Segoe UI" w:hAnsi="Segoe UI" w:cs="Segoe UI"/>
        </w:rPr>
        <w:t xml:space="preserve">Der offensive Bot </w:t>
      </w:r>
      <w:r w:rsidR="000639B6">
        <w:rPr>
          <w:rFonts w:ascii="Segoe UI" w:hAnsi="Segoe UI" w:cs="Segoe UI"/>
        </w:rPr>
        <w:t xml:space="preserve">dagegen </w:t>
      </w:r>
      <w:r w:rsidRPr="00172D9E">
        <w:rPr>
          <w:rFonts w:ascii="Segoe UI" w:hAnsi="Segoe UI" w:cs="Segoe UI"/>
        </w:rPr>
        <w:t xml:space="preserve">schaut </w:t>
      </w:r>
      <w:r w:rsidR="000639B6">
        <w:rPr>
          <w:rFonts w:ascii="Segoe UI" w:hAnsi="Segoe UI" w:cs="Segoe UI"/>
        </w:rPr>
        <w:t xml:space="preserve">zu Beginn des Spiels </w:t>
      </w:r>
      <w:r w:rsidR="00706A86" w:rsidRPr="00172D9E">
        <w:rPr>
          <w:rFonts w:ascii="Segoe UI" w:hAnsi="Segoe UI" w:cs="Segoe UI"/>
        </w:rPr>
        <w:t xml:space="preserve">ob </w:t>
      </w:r>
      <w:r w:rsidR="000639B6">
        <w:rPr>
          <w:rFonts w:ascii="Segoe UI" w:hAnsi="Segoe UI" w:cs="Segoe UI"/>
        </w:rPr>
        <w:t xml:space="preserve">die mittlere Position auf dem Spielfeld </w:t>
      </w:r>
      <w:r w:rsidR="00706A86" w:rsidRPr="00172D9E">
        <w:rPr>
          <w:rFonts w:ascii="Segoe UI" w:hAnsi="Segoe UI" w:cs="Segoe UI"/>
        </w:rPr>
        <w:t>frei ist</w:t>
      </w:r>
      <w:r w:rsidR="006643E4">
        <w:rPr>
          <w:rFonts w:ascii="Segoe UI" w:hAnsi="Segoe UI" w:cs="Segoe UI"/>
        </w:rPr>
        <w:t>. Im Verlauf des Spiels schaut er</w:t>
      </w:r>
      <w:r w:rsidR="00706A86" w:rsidRPr="00172D9E">
        <w:rPr>
          <w:rFonts w:ascii="Segoe UI" w:hAnsi="Segoe UI" w:cs="Segoe UI"/>
        </w:rPr>
        <w:t xml:space="preserve"> </w:t>
      </w:r>
      <w:r w:rsidRPr="00172D9E">
        <w:rPr>
          <w:rFonts w:ascii="Segoe UI" w:hAnsi="Segoe UI" w:cs="Segoe UI"/>
        </w:rPr>
        <w:t xml:space="preserve">ob </w:t>
      </w:r>
      <w:r w:rsidR="006643E4">
        <w:rPr>
          <w:rFonts w:ascii="Segoe UI" w:hAnsi="Segoe UI" w:cs="Segoe UI"/>
        </w:rPr>
        <w:t>ihm ein Angriff möglich ist</w:t>
      </w:r>
      <w:r w:rsidRPr="00172D9E">
        <w:rPr>
          <w:rFonts w:ascii="Segoe UI" w:hAnsi="Segoe UI" w:cs="Segoe UI"/>
        </w:rPr>
        <w:t>(</w:t>
      </w:r>
      <w:proofErr w:type="spellStart"/>
      <w:r w:rsidRPr="00172D9E">
        <w:rPr>
          <w:rFonts w:ascii="Segoe UI" w:hAnsi="Segoe UI" w:cs="Segoe UI"/>
        </w:rPr>
        <w:t>check_finish</w:t>
      </w:r>
      <w:proofErr w:type="spellEnd"/>
      <w:r w:rsidRPr="00172D9E">
        <w:rPr>
          <w:rFonts w:ascii="Segoe UI" w:hAnsi="Segoe UI" w:cs="Segoe UI"/>
        </w:rPr>
        <w:t xml:space="preserve">), </w:t>
      </w:r>
      <w:r w:rsidR="006643E4">
        <w:rPr>
          <w:rFonts w:ascii="Segoe UI" w:hAnsi="Segoe UI" w:cs="Segoe UI"/>
        </w:rPr>
        <w:t xml:space="preserve">und danach erst </w:t>
      </w:r>
      <w:r w:rsidRPr="00172D9E">
        <w:rPr>
          <w:rFonts w:ascii="Segoe UI" w:hAnsi="Segoe UI" w:cs="Segoe UI"/>
        </w:rPr>
        <w:t xml:space="preserve">ob er </w:t>
      </w:r>
      <w:r w:rsidR="006643E4">
        <w:rPr>
          <w:rFonts w:ascii="Segoe UI" w:hAnsi="Segoe UI" w:cs="Segoe UI"/>
        </w:rPr>
        <w:t xml:space="preserve">sich </w:t>
      </w:r>
      <w:r w:rsidRPr="00172D9E">
        <w:rPr>
          <w:rFonts w:ascii="Segoe UI" w:hAnsi="Segoe UI" w:cs="Segoe UI"/>
        </w:rPr>
        <w:t>verteidigen muss (</w:t>
      </w:r>
      <w:proofErr w:type="spellStart"/>
      <w:r w:rsidRPr="00172D9E">
        <w:rPr>
          <w:rFonts w:ascii="Segoe UI" w:hAnsi="Segoe UI" w:cs="Segoe UI"/>
        </w:rPr>
        <w:t>check_in_danger</w:t>
      </w:r>
      <w:proofErr w:type="spellEnd"/>
      <w:r w:rsidRPr="00172D9E">
        <w:rPr>
          <w:rFonts w:ascii="Segoe UI" w:hAnsi="Segoe UI" w:cs="Segoe UI"/>
        </w:rPr>
        <w:t>)</w:t>
      </w:r>
      <w:r w:rsidR="006D7B29">
        <w:rPr>
          <w:rFonts w:ascii="Segoe UI" w:hAnsi="Segoe UI" w:cs="Segoe UI"/>
        </w:rPr>
        <w:t>. W</w:t>
      </w:r>
      <w:r w:rsidRPr="00172D9E">
        <w:rPr>
          <w:rFonts w:ascii="Segoe UI" w:hAnsi="Segoe UI" w:cs="Segoe UI"/>
        </w:rPr>
        <w:t xml:space="preserve">enn </w:t>
      </w:r>
      <w:r w:rsidR="006D7B29">
        <w:rPr>
          <w:rFonts w:ascii="Segoe UI" w:hAnsi="Segoe UI" w:cs="Segoe UI"/>
        </w:rPr>
        <w:t xml:space="preserve">keiner der beiden Fälle </w:t>
      </w:r>
      <w:r w:rsidR="00F03AC5">
        <w:rPr>
          <w:rFonts w:ascii="Segoe UI" w:hAnsi="Segoe UI" w:cs="Segoe UI"/>
        </w:rPr>
        <w:t>e</w:t>
      </w:r>
      <w:r w:rsidR="006D7B29">
        <w:rPr>
          <w:rFonts w:ascii="Segoe UI" w:hAnsi="Segoe UI" w:cs="Segoe UI"/>
        </w:rPr>
        <w:t>intritt</w:t>
      </w:r>
      <w:r w:rsidR="00F03AC5">
        <w:rPr>
          <w:rFonts w:ascii="Segoe UI" w:hAnsi="Segoe UI" w:cs="Segoe UI"/>
        </w:rPr>
        <w:t>,</w:t>
      </w:r>
      <w:r w:rsidR="006D7B29">
        <w:rPr>
          <w:rFonts w:ascii="Segoe UI" w:hAnsi="Segoe UI" w:cs="Segoe UI"/>
        </w:rPr>
        <w:t xml:space="preserve"> </w:t>
      </w:r>
      <w:r w:rsidRPr="00172D9E">
        <w:rPr>
          <w:rFonts w:ascii="Segoe UI" w:hAnsi="Segoe UI" w:cs="Segoe UI"/>
        </w:rPr>
        <w:t xml:space="preserve">startet er </w:t>
      </w:r>
      <w:r w:rsidR="006D7B29">
        <w:rPr>
          <w:rFonts w:ascii="Segoe UI" w:hAnsi="Segoe UI" w:cs="Segoe UI"/>
        </w:rPr>
        <w:t>s</w:t>
      </w:r>
      <w:r w:rsidRPr="00172D9E">
        <w:rPr>
          <w:rFonts w:ascii="Segoe UI" w:hAnsi="Segoe UI" w:cs="Segoe UI"/>
        </w:rPr>
        <w:t>einen Angriff (</w:t>
      </w:r>
      <w:proofErr w:type="spellStart"/>
      <w:r w:rsidRPr="00172D9E">
        <w:rPr>
          <w:rFonts w:ascii="Segoe UI" w:hAnsi="Segoe UI" w:cs="Segoe UI"/>
        </w:rPr>
        <w:t>start_attack</w:t>
      </w:r>
      <w:proofErr w:type="spellEnd"/>
      <w:r w:rsidRPr="00172D9E">
        <w:rPr>
          <w:rFonts w:ascii="Segoe UI" w:hAnsi="Segoe UI" w:cs="Segoe UI"/>
        </w:rPr>
        <w:t xml:space="preserve">). </w:t>
      </w:r>
    </w:p>
    <w:p w14:paraId="528B64C6" w14:textId="2F2A700C" w:rsidR="001469C5" w:rsidRDefault="001C4524">
      <w:pPr>
        <w:rPr>
          <w:rFonts w:ascii="Segoe UI" w:hAnsi="Segoe UI" w:cs="Segoe UI"/>
        </w:rPr>
      </w:pPr>
      <w:r w:rsidRPr="00172D9E">
        <w:rPr>
          <w:rFonts w:ascii="Segoe UI" w:hAnsi="Segoe UI" w:cs="Segoe UI"/>
        </w:rPr>
        <w:t xml:space="preserve">Die Bots sind nach </w:t>
      </w:r>
      <w:r w:rsidR="00276A68">
        <w:rPr>
          <w:rFonts w:ascii="Segoe UI" w:hAnsi="Segoe UI" w:cs="Segoe UI"/>
        </w:rPr>
        <w:t xml:space="preserve">der </w:t>
      </w:r>
      <w:r w:rsidRPr="00172D9E">
        <w:rPr>
          <w:rFonts w:ascii="Segoe UI" w:hAnsi="Segoe UI" w:cs="Segoe UI"/>
        </w:rPr>
        <w:t xml:space="preserve">Schwierigkeit </w:t>
      </w:r>
      <w:r w:rsidR="00F03AC5">
        <w:rPr>
          <w:rFonts w:ascii="Segoe UI" w:hAnsi="Segoe UI" w:cs="Segoe UI"/>
        </w:rPr>
        <w:t>gegen sie zu gewinnen eingestuft</w:t>
      </w:r>
      <w:r w:rsidRPr="00172D9E">
        <w:rPr>
          <w:rFonts w:ascii="Segoe UI" w:hAnsi="Segoe UI" w:cs="Segoe UI"/>
        </w:rPr>
        <w:t xml:space="preserve">. Der Level 1 Bot </w:t>
      </w:r>
      <w:r w:rsidR="00670400" w:rsidRPr="00172D9E">
        <w:rPr>
          <w:rFonts w:ascii="Segoe UI" w:hAnsi="Segoe UI" w:cs="Segoe UI"/>
        </w:rPr>
        <w:t>setzt in ein</w:t>
      </w:r>
      <w:r w:rsidR="00F03AC5">
        <w:rPr>
          <w:rFonts w:ascii="Segoe UI" w:hAnsi="Segoe UI" w:cs="Segoe UI"/>
        </w:rPr>
        <w:t>e</w:t>
      </w:r>
      <w:r w:rsidR="00670400" w:rsidRPr="00172D9E">
        <w:rPr>
          <w:rFonts w:ascii="Segoe UI" w:hAnsi="Segoe UI" w:cs="Segoe UI"/>
        </w:rPr>
        <w:t xml:space="preserve"> zufällig</w:t>
      </w:r>
      <w:r w:rsidR="00F03AC5">
        <w:rPr>
          <w:rFonts w:ascii="Segoe UI" w:hAnsi="Segoe UI" w:cs="Segoe UI"/>
        </w:rPr>
        <w:t>e Position</w:t>
      </w:r>
      <w:r w:rsidR="00670400" w:rsidRPr="00172D9E">
        <w:rPr>
          <w:rFonts w:ascii="Segoe UI" w:hAnsi="Segoe UI" w:cs="Segoe UI"/>
        </w:rPr>
        <w:t xml:space="preserve">. Er ist dadurch einfach zu schlagen. </w:t>
      </w:r>
      <w:r w:rsidR="00F03AC5">
        <w:rPr>
          <w:rFonts w:ascii="Segoe UI" w:hAnsi="Segoe UI" w:cs="Segoe UI"/>
        </w:rPr>
        <w:br/>
      </w:r>
      <w:r w:rsidR="006912BF" w:rsidRPr="00172D9E">
        <w:rPr>
          <w:rFonts w:ascii="Segoe UI" w:hAnsi="Segoe UI" w:cs="Segoe UI"/>
        </w:rPr>
        <w:t xml:space="preserve">Der </w:t>
      </w:r>
      <w:r w:rsidR="00D7578E">
        <w:rPr>
          <w:rFonts w:ascii="Segoe UI" w:hAnsi="Segoe UI" w:cs="Segoe UI"/>
        </w:rPr>
        <w:t>defensive</w:t>
      </w:r>
      <w:r w:rsidR="006912BF" w:rsidRPr="00172D9E">
        <w:rPr>
          <w:rFonts w:ascii="Segoe UI" w:hAnsi="Segoe UI" w:cs="Segoe UI"/>
        </w:rPr>
        <w:t xml:space="preserve"> Level 2 Bot</w:t>
      </w:r>
      <w:r w:rsidR="00860AAB" w:rsidRPr="00172D9E">
        <w:rPr>
          <w:rFonts w:ascii="Segoe UI" w:hAnsi="Segoe UI" w:cs="Segoe UI"/>
        </w:rPr>
        <w:t xml:space="preserve"> </w:t>
      </w:r>
      <w:r w:rsidR="00220B8F" w:rsidRPr="00172D9E">
        <w:rPr>
          <w:rFonts w:ascii="Segoe UI" w:hAnsi="Segoe UI" w:cs="Segoe UI"/>
        </w:rPr>
        <w:t xml:space="preserve">kann verteidigen und auch bei </w:t>
      </w:r>
      <w:r w:rsidR="00D42BFD" w:rsidRPr="00172D9E">
        <w:rPr>
          <w:rFonts w:ascii="Segoe UI" w:hAnsi="Segoe UI" w:cs="Segoe UI"/>
        </w:rPr>
        <w:t xml:space="preserve">einer sich ergebenen Möglichkeit einen Angriff </w:t>
      </w:r>
      <w:r w:rsidR="005E4ED4" w:rsidRPr="00172D9E">
        <w:rPr>
          <w:rFonts w:ascii="Segoe UI" w:hAnsi="Segoe UI" w:cs="Segoe UI"/>
        </w:rPr>
        <w:t>zu Ende</w:t>
      </w:r>
      <w:r w:rsidR="00D42BFD" w:rsidRPr="00172D9E">
        <w:rPr>
          <w:rFonts w:ascii="Segoe UI" w:hAnsi="Segoe UI" w:cs="Segoe UI"/>
        </w:rPr>
        <w:t xml:space="preserve"> bringen</w:t>
      </w:r>
      <w:r w:rsidR="00D937C3" w:rsidRPr="00172D9E">
        <w:rPr>
          <w:rFonts w:ascii="Segoe UI" w:hAnsi="Segoe UI" w:cs="Segoe UI"/>
        </w:rPr>
        <w:t>.</w:t>
      </w:r>
      <w:r w:rsidR="00361392" w:rsidRPr="00172D9E">
        <w:rPr>
          <w:rFonts w:ascii="Segoe UI" w:hAnsi="Segoe UI" w:cs="Segoe UI"/>
        </w:rPr>
        <w:t xml:space="preserve"> Jedoch wird er selbst nie einen Angriff starten. </w:t>
      </w:r>
      <w:r w:rsidR="00342552" w:rsidRPr="00172D9E">
        <w:rPr>
          <w:rFonts w:ascii="Segoe UI" w:hAnsi="Segoe UI" w:cs="Segoe UI"/>
        </w:rPr>
        <w:t>Der Bot ist dadurch schwieriger zuschlagen</w:t>
      </w:r>
      <w:r w:rsidR="00CA037F" w:rsidRPr="00172D9E">
        <w:rPr>
          <w:rFonts w:ascii="Segoe UI" w:hAnsi="Segoe UI" w:cs="Segoe UI"/>
        </w:rPr>
        <w:t>,</w:t>
      </w:r>
      <w:r w:rsidR="00F079AA">
        <w:rPr>
          <w:rFonts w:ascii="Segoe UI" w:hAnsi="Segoe UI" w:cs="Segoe UI"/>
        </w:rPr>
        <w:t xml:space="preserve"> weil er sich </w:t>
      </w:r>
      <w:r w:rsidR="004B395A">
        <w:rPr>
          <w:rFonts w:ascii="Segoe UI" w:hAnsi="Segoe UI" w:cs="Segoe UI"/>
        </w:rPr>
        <w:t>systematisch wehren kann,</w:t>
      </w:r>
      <w:r w:rsidR="00CA037F" w:rsidRPr="00172D9E">
        <w:rPr>
          <w:rFonts w:ascii="Segoe UI" w:hAnsi="Segoe UI" w:cs="Segoe UI"/>
        </w:rPr>
        <w:t xml:space="preserve"> </w:t>
      </w:r>
      <w:r w:rsidR="00821EE8">
        <w:rPr>
          <w:rFonts w:ascii="Segoe UI" w:hAnsi="Segoe UI" w:cs="Segoe UI"/>
        </w:rPr>
        <w:t xml:space="preserve">der Bot wird dem Spieler aber trotzdem eher </w:t>
      </w:r>
      <w:r w:rsidR="00CA037F" w:rsidRPr="00172D9E">
        <w:rPr>
          <w:rFonts w:ascii="Segoe UI" w:hAnsi="Segoe UI" w:cs="Segoe UI"/>
        </w:rPr>
        <w:t>selten gefährlich</w:t>
      </w:r>
      <w:r w:rsidR="00D7578E">
        <w:rPr>
          <w:rFonts w:ascii="Segoe UI" w:hAnsi="Segoe UI" w:cs="Segoe UI"/>
        </w:rPr>
        <w:t>, da dieser sich gegen ihn nicht verteidigen muss.</w:t>
      </w:r>
      <w:r w:rsidR="00F079AA">
        <w:rPr>
          <w:rFonts w:ascii="Segoe UI" w:hAnsi="Segoe UI" w:cs="Segoe UI"/>
        </w:rPr>
        <w:br/>
      </w:r>
      <w:r w:rsidR="00CF378B" w:rsidRPr="00172D9E">
        <w:rPr>
          <w:rFonts w:ascii="Segoe UI" w:hAnsi="Segoe UI" w:cs="Segoe UI"/>
        </w:rPr>
        <w:t xml:space="preserve">Der </w:t>
      </w:r>
      <w:r w:rsidR="00D7578E">
        <w:rPr>
          <w:rFonts w:ascii="Segoe UI" w:hAnsi="Segoe UI" w:cs="Segoe UI"/>
        </w:rPr>
        <w:t xml:space="preserve">offensive </w:t>
      </w:r>
      <w:r w:rsidR="00CF378B" w:rsidRPr="00172D9E">
        <w:rPr>
          <w:rFonts w:ascii="Segoe UI" w:hAnsi="Segoe UI" w:cs="Segoe UI"/>
        </w:rPr>
        <w:t>Level 3 Bot</w:t>
      </w:r>
      <w:r w:rsidR="005C4FD6" w:rsidRPr="00172D9E">
        <w:rPr>
          <w:rFonts w:ascii="Segoe UI" w:hAnsi="Segoe UI" w:cs="Segoe UI"/>
        </w:rPr>
        <w:t xml:space="preserve"> ist der stärkste aller drei Bots, da er nicht nur passiv </w:t>
      </w:r>
      <w:r w:rsidR="000D7708" w:rsidRPr="00172D9E">
        <w:rPr>
          <w:rFonts w:ascii="Segoe UI" w:hAnsi="Segoe UI" w:cs="Segoe UI"/>
        </w:rPr>
        <w:t>agiert,</w:t>
      </w:r>
      <w:r w:rsidR="005C4FD6" w:rsidRPr="00172D9E">
        <w:rPr>
          <w:rFonts w:ascii="Segoe UI" w:hAnsi="Segoe UI" w:cs="Segoe UI"/>
        </w:rPr>
        <w:t xml:space="preserve"> sondern auch aktiv </w:t>
      </w:r>
      <w:r w:rsidR="00304390" w:rsidRPr="00172D9E">
        <w:rPr>
          <w:rFonts w:ascii="Segoe UI" w:hAnsi="Segoe UI" w:cs="Segoe UI"/>
        </w:rPr>
        <w:t xml:space="preserve">angreifen kann. </w:t>
      </w:r>
      <w:r w:rsidR="00027721" w:rsidRPr="00172D9E">
        <w:rPr>
          <w:rFonts w:ascii="Segoe UI" w:hAnsi="Segoe UI" w:cs="Segoe UI"/>
        </w:rPr>
        <w:t xml:space="preserve">Er macht dies durch seine Befähigung zum Starten eines Angriffs </w:t>
      </w:r>
      <w:r w:rsidR="00027721" w:rsidRPr="00172D9E">
        <w:rPr>
          <w:rFonts w:ascii="Segoe UI" w:hAnsi="Segoe UI" w:cs="Segoe UI"/>
        </w:rPr>
        <w:lastRenderedPageBreak/>
        <w:t>er ist nun nicht mehr auf den Zufall angewiesen</w:t>
      </w:r>
      <w:r w:rsidR="00642CC7" w:rsidRPr="00172D9E">
        <w:rPr>
          <w:rFonts w:ascii="Segoe UI" w:hAnsi="Segoe UI" w:cs="Segoe UI"/>
        </w:rPr>
        <w:t>,</w:t>
      </w:r>
      <w:r w:rsidR="00027721" w:rsidRPr="00172D9E">
        <w:rPr>
          <w:rFonts w:ascii="Segoe UI" w:hAnsi="Segoe UI" w:cs="Segoe UI"/>
        </w:rPr>
        <w:t xml:space="preserve"> um anzugreifen</w:t>
      </w:r>
      <w:r w:rsidR="00642CC7" w:rsidRPr="00172D9E">
        <w:rPr>
          <w:rFonts w:ascii="Segoe UI" w:hAnsi="Segoe UI" w:cs="Segoe UI"/>
        </w:rPr>
        <w:t>. Dies unterscheidet ihn vom Level 2 Bot.</w:t>
      </w:r>
    </w:p>
    <w:p w14:paraId="1E03CF4C" w14:textId="77777777" w:rsidR="003907FC" w:rsidRDefault="003907FC">
      <w:pPr>
        <w:rPr>
          <w:rFonts w:ascii="Segoe UI" w:hAnsi="Segoe UI" w:cs="Segoe UI"/>
        </w:rPr>
      </w:pPr>
    </w:p>
    <w:p w14:paraId="4CEE5C28" w14:textId="06E2E849" w:rsidR="001469C5" w:rsidRPr="00A065A4" w:rsidRDefault="001469C5" w:rsidP="006D6D43">
      <w:pPr>
        <w:pStyle w:val="berschrift1"/>
        <w:rPr>
          <w:rFonts w:ascii="Segoe UI" w:hAnsi="Segoe UI" w:cs="Segoe UI"/>
          <w:color w:val="000000" w:themeColor="text1"/>
          <w:sz w:val="28"/>
          <w:szCs w:val="28"/>
          <w:u w:val="single"/>
        </w:rPr>
      </w:pPr>
      <w:bookmarkStart w:id="3" w:name="_Toc142253241"/>
      <w:r w:rsidRPr="006C574F">
        <w:rPr>
          <w:rFonts w:ascii="Segoe UI" w:hAnsi="Segoe UI" w:cs="Segoe UI"/>
          <w:b/>
          <w:color w:val="000000" w:themeColor="text1"/>
          <w:sz w:val="28"/>
          <w:szCs w:val="28"/>
          <w:u w:val="single"/>
        </w:rPr>
        <w:t>Data Science 1: Statistischer Vergleich der verschiedenen KIs</w:t>
      </w:r>
      <w:bookmarkEnd w:id="3"/>
      <w:r w:rsidRPr="006C574F">
        <w:rPr>
          <w:rFonts w:ascii="Segoe UI" w:hAnsi="Segoe UI" w:cs="Segoe UI"/>
          <w:b/>
          <w:color w:val="000000" w:themeColor="text1"/>
          <w:sz w:val="28"/>
          <w:szCs w:val="28"/>
          <w:u w:val="single"/>
        </w:rPr>
        <w:t xml:space="preserve"> </w:t>
      </w:r>
    </w:p>
    <w:p w14:paraId="70ADF777" w14:textId="77777777" w:rsidR="00E815BD" w:rsidRPr="00D20D93" w:rsidRDefault="00E815BD" w:rsidP="00E815BD">
      <w:pPr>
        <w:rPr>
          <w:rFonts w:ascii="Segoe UI" w:hAnsi="Segoe UI" w:cs="Segoe UI"/>
          <w:u w:val="single"/>
        </w:rPr>
      </w:pPr>
    </w:p>
    <w:p w14:paraId="16D9DD75" w14:textId="39681D67" w:rsidR="008C4E1A" w:rsidRPr="00D20D93" w:rsidRDefault="00633A46" w:rsidP="00377ABB">
      <w:pPr>
        <w:jc w:val="center"/>
        <w:rPr>
          <w:rFonts w:ascii="Segoe UI" w:hAnsi="Segoe UI" w:cs="Segoe UI"/>
        </w:rPr>
      </w:pPr>
      <w:r w:rsidRPr="00D20D93">
        <w:rPr>
          <w:rFonts w:ascii="Segoe UI" w:hAnsi="Segoe UI" w:cs="Segoe UI"/>
        </w:rPr>
        <w:t xml:space="preserve">1. Betrachtung: </w:t>
      </w:r>
      <w:r w:rsidR="008C4E1A" w:rsidRPr="00D20D93">
        <w:rPr>
          <w:rFonts w:ascii="Segoe UI" w:hAnsi="Segoe UI" w:cs="Segoe UI"/>
        </w:rPr>
        <w:t>5,5,4-Spiel mit 2000 Durchläufen</w:t>
      </w:r>
    </w:p>
    <w:p w14:paraId="730288F3" w14:textId="77777777" w:rsidR="00793417" w:rsidRDefault="00793417" w:rsidP="00E94386">
      <w:pPr>
        <w:jc w:val="center"/>
        <w:rPr>
          <w:rFonts w:ascii="Segoe UI" w:hAnsi="Segoe UI" w:cs="Segoe UI"/>
          <w:color w:val="000000" w:themeColor="text1"/>
          <w:sz w:val="28"/>
          <w:szCs w:val="28"/>
          <w:u w:val="single"/>
        </w:rPr>
      </w:pPr>
      <w:r>
        <w:rPr>
          <w:noProof/>
        </w:rPr>
        <w:drawing>
          <wp:inline distT="0" distB="0" distL="0" distR="0" wp14:anchorId="7C132384" wp14:editId="020A99B5">
            <wp:extent cx="3938997" cy="2299607"/>
            <wp:effectExtent l="0" t="0" r="4445" b="5715"/>
            <wp:docPr id="6" name="Diagramm 6">
              <a:extLst xmlns:a="http://schemas.openxmlformats.org/drawingml/2006/main">
                <a:ext uri="{FF2B5EF4-FFF2-40B4-BE49-F238E27FC236}">
                  <a16:creationId xmlns:a16="http://schemas.microsoft.com/office/drawing/2014/main" id="{AA510269-D586-4958-B8B6-F7E978209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7F3566" w14:textId="2D2A4945" w:rsidR="00E94386" w:rsidRDefault="009F6385" w:rsidP="00E94386">
      <w:pPr>
        <w:jc w:val="center"/>
        <w:rPr>
          <w:rFonts w:ascii="Segoe UI" w:hAnsi="Segoe UI" w:cs="Segoe UI"/>
          <w:color w:val="000000" w:themeColor="text1"/>
          <w:sz w:val="28"/>
          <w:szCs w:val="28"/>
          <w:u w:val="single"/>
        </w:rPr>
      </w:pPr>
      <w:r>
        <w:rPr>
          <w:noProof/>
        </w:rPr>
        <w:drawing>
          <wp:inline distT="0" distB="0" distL="0" distR="0" wp14:anchorId="3950E58A" wp14:editId="658B0EEE">
            <wp:extent cx="3938997" cy="2299607"/>
            <wp:effectExtent l="0" t="0" r="4445" b="5715"/>
            <wp:docPr id="8" name="Diagramm 8">
              <a:extLst xmlns:a="http://schemas.openxmlformats.org/drawingml/2006/main">
                <a:ext uri="{FF2B5EF4-FFF2-40B4-BE49-F238E27FC236}">
                  <a16:creationId xmlns:a16="http://schemas.microsoft.com/office/drawing/2014/main" id="{E9762F5A-FFA4-4413-A468-2868EBD09A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C88EDE" w14:textId="4A49B06F" w:rsidR="001B437E" w:rsidRDefault="001B437E" w:rsidP="00E94386">
      <w:pPr>
        <w:jc w:val="center"/>
        <w:rPr>
          <w:rFonts w:ascii="Segoe UI" w:hAnsi="Segoe UI" w:cs="Segoe UI"/>
          <w:color w:val="000000" w:themeColor="text1"/>
          <w:sz w:val="28"/>
          <w:szCs w:val="28"/>
          <w:u w:val="single"/>
        </w:rPr>
      </w:pPr>
    </w:p>
    <w:p w14:paraId="657B0EB4" w14:textId="380B0413" w:rsidR="00BF53E8" w:rsidRDefault="00510EA2" w:rsidP="001C0D9F">
      <w:pPr>
        <w:rPr>
          <w:rFonts w:ascii="Segoe UI" w:hAnsi="Segoe UI" w:cs="Segoe UI"/>
          <w:color w:val="000000" w:themeColor="text1"/>
        </w:rPr>
      </w:pPr>
      <w:r>
        <w:rPr>
          <w:rFonts w:ascii="Segoe UI" w:hAnsi="Segoe UI" w:cs="Segoe UI"/>
          <w:color w:val="000000" w:themeColor="text1"/>
        </w:rPr>
        <w:t xml:space="preserve">Der Level 1 Bot zeigt im Spiel </w:t>
      </w:r>
      <w:r w:rsidR="00BB5F45">
        <w:rPr>
          <w:rFonts w:ascii="Segoe UI" w:hAnsi="Segoe UI" w:cs="Segoe UI"/>
          <w:color w:val="000000" w:themeColor="text1"/>
        </w:rPr>
        <w:t xml:space="preserve">gegen sich selbst </w:t>
      </w:r>
      <w:r w:rsidR="00757C65">
        <w:rPr>
          <w:rFonts w:ascii="Segoe UI" w:hAnsi="Segoe UI" w:cs="Segoe UI"/>
          <w:color w:val="000000" w:themeColor="text1"/>
        </w:rPr>
        <w:t xml:space="preserve">ein </w:t>
      </w:r>
      <w:r w:rsidR="00144AEA">
        <w:rPr>
          <w:rFonts w:ascii="Segoe UI" w:hAnsi="Segoe UI" w:cs="Segoe UI"/>
          <w:color w:val="000000" w:themeColor="text1"/>
        </w:rPr>
        <w:t>ausgeglichenes Gewinnverh</w:t>
      </w:r>
      <w:r w:rsidR="00C6037F">
        <w:rPr>
          <w:rFonts w:ascii="Segoe UI" w:hAnsi="Segoe UI" w:cs="Segoe UI"/>
          <w:color w:val="000000" w:themeColor="text1"/>
        </w:rPr>
        <w:t>ältnis</w:t>
      </w:r>
      <w:r w:rsidR="00144AEA">
        <w:rPr>
          <w:rFonts w:ascii="Segoe UI" w:hAnsi="Segoe UI" w:cs="Segoe UI"/>
          <w:color w:val="000000" w:themeColor="text1"/>
        </w:rPr>
        <w:t xml:space="preserve"> mit einer geringen </w:t>
      </w:r>
      <w:r w:rsidR="000B6E71">
        <w:rPr>
          <w:rFonts w:ascii="Segoe UI" w:hAnsi="Segoe UI" w:cs="Segoe UI"/>
          <w:color w:val="000000" w:themeColor="text1"/>
        </w:rPr>
        <w:t>Anzahl an Unentschieden</w:t>
      </w:r>
      <w:r w:rsidR="00C90078">
        <w:rPr>
          <w:rFonts w:ascii="Segoe UI" w:hAnsi="Segoe UI" w:cs="Segoe UI"/>
          <w:color w:val="000000" w:themeColor="text1"/>
        </w:rPr>
        <w:t xml:space="preserve">. Dieses </w:t>
      </w:r>
      <w:r w:rsidR="00C6037F">
        <w:rPr>
          <w:rFonts w:ascii="Segoe UI" w:hAnsi="Segoe UI" w:cs="Segoe UI"/>
          <w:color w:val="000000" w:themeColor="text1"/>
        </w:rPr>
        <w:t>ist</w:t>
      </w:r>
      <w:r w:rsidR="00C90078">
        <w:rPr>
          <w:rFonts w:ascii="Segoe UI" w:hAnsi="Segoe UI" w:cs="Segoe UI"/>
          <w:color w:val="000000" w:themeColor="text1"/>
        </w:rPr>
        <w:t xml:space="preserve"> durch die reine </w:t>
      </w:r>
      <w:r w:rsidR="00BA1284">
        <w:rPr>
          <w:rFonts w:ascii="Segoe UI" w:hAnsi="Segoe UI" w:cs="Segoe UI"/>
          <w:color w:val="000000" w:themeColor="text1"/>
        </w:rPr>
        <w:t xml:space="preserve">Zufälligkeit des Bots erwartbar gewesen. Gegen den Level 2 Bot </w:t>
      </w:r>
      <w:r w:rsidR="00C6037F">
        <w:rPr>
          <w:rFonts w:ascii="Segoe UI" w:hAnsi="Segoe UI" w:cs="Segoe UI"/>
          <w:color w:val="000000" w:themeColor="text1"/>
        </w:rPr>
        <w:t>ändert sich das Verhältnis</w:t>
      </w:r>
      <w:r w:rsidR="005E2CF0">
        <w:rPr>
          <w:rFonts w:ascii="Segoe UI" w:hAnsi="Segoe UI" w:cs="Segoe UI"/>
          <w:color w:val="000000" w:themeColor="text1"/>
        </w:rPr>
        <w:t xml:space="preserve"> deutlich es steigen zum einen die </w:t>
      </w:r>
      <w:r w:rsidR="00BB080E">
        <w:rPr>
          <w:rFonts w:ascii="Segoe UI" w:hAnsi="Segoe UI" w:cs="Segoe UI"/>
          <w:color w:val="000000" w:themeColor="text1"/>
        </w:rPr>
        <w:t>Menge</w:t>
      </w:r>
      <w:r w:rsidR="005E2CF0">
        <w:rPr>
          <w:rFonts w:ascii="Segoe UI" w:hAnsi="Segoe UI" w:cs="Segoe UI"/>
          <w:color w:val="000000" w:themeColor="text1"/>
        </w:rPr>
        <w:t xml:space="preserve"> der </w:t>
      </w:r>
      <w:r w:rsidR="28759A36" w:rsidRPr="28759A36">
        <w:rPr>
          <w:rFonts w:ascii="Segoe UI" w:hAnsi="Segoe UI" w:cs="Segoe UI"/>
          <w:color w:val="000000" w:themeColor="text1"/>
        </w:rPr>
        <w:t>erreichten</w:t>
      </w:r>
      <w:r w:rsidR="7D62F7E3" w:rsidRPr="7D62F7E3">
        <w:rPr>
          <w:rFonts w:ascii="Segoe UI" w:hAnsi="Segoe UI" w:cs="Segoe UI"/>
          <w:color w:val="000000" w:themeColor="text1"/>
        </w:rPr>
        <w:t xml:space="preserve"> </w:t>
      </w:r>
      <w:r w:rsidR="005E2CF0">
        <w:rPr>
          <w:rFonts w:ascii="Segoe UI" w:hAnsi="Segoe UI" w:cs="Segoe UI"/>
          <w:color w:val="000000" w:themeColor="text1"/>
        </w:rPr>
        <w:t xml:space="preserve">Unentschieden von </w:t>
      </w:r>
      <w:r w:rsidR="001B1B12">
        <w:rPr>
          <w:rFonts w:ascii="Segoe UI" w:hAnsi="Segoe UI" w:cs="Segoe UI"/>
          <w:color w:val="000000" w:themeColor="text1"/>
        </w:rPr>
        <w:t>218 auf 282</w:t>
      </w:r>
      <w:r w:rsidR="005D13B7">
        <w:rPr>
          <w:rFonts w:ascii="Segoe UI" w:hAnsi="Segoe UI" w:cs="Segoe UI"/>
          <w:color w:val="000000" w:themeColor="text1"/>
        </w:rPr>
        <w:t xml:space="preserve">, zum </w:t>
      </w:r>
      <w:r w:rsidR="005A6FAC">
        <w:rPr>
          <w:rFonts w:ascii="Segoe UI" w:hAnsi="Segoe UI" w:cs="Segoe UI"/>
          <w:color w:val="000000" w:themeColor="text1"/>
        </w:rPr>
        <w:t>anderen</w:t>
      </w:r>
      <w:r w:rsidR="00182077">
        <w:rPr>
          <w:rFonts w:ascii="Segoe UI" w:hAnsi="Segoe UI" w:cs="Segoe UI"/>
          <w:color w:val="000000" w:themeColor="text1"/>
        </w:rPr>
        <w:t xml:space="preserve"> steigt die Anzahl der</w:t>
      </w:r>
      <w:r w:rsidR="00215576">
        <w:rPr>
          <w:rFonts w:ascii="Segoe UI" w:hAnsi="Segoe UI" w:cs="Segoe UI"/>
          <w:color w:val="000000" w:themeColor="text1"/>
        </w:rPr>
        <w:t xml:space="preserve"> Niederlagen</w:t>
      </w:r>
      <w:r w:rsidR="00FE6934">
        <w:rPr>
          <w:rFonts w:ascii="Segoe UI" w:hAnsi="Segoe UI" w:cs="Segoe UI"/>
          <w:color w:val="000000" w:themeColor="text1"/>
        </w:rPr>
        <w:t xml:space="preserve"> im Verhältnis zu den gespielten Spielen auf knapp 75%. </w:t>
      </w:r>
      <w:r w:rsidRPr="00D20D93">
        <w:rPr>
          <w:rFonts w:ascii="Segoe UI" w:hAnsi="Segoe UI" w:cs="Segoe UI"/>
        </w:rPr>
        <w:br/>
      </w:r>
      <w:r w:rsidR="00FE6934">
        <w:rPr>
          <w:rFonts w:ascii="Segoe UI" w:hAnsi="Segoe UI" w:cs="Segoe UI"/>
          <w:color w:val="000000" w:themeColor="text1"/>
        </w:rPr>
        <w:t>D</w:t>
      </w:r>
      <w:r w:rsidR="0026208B">
        <w:rPr>
          <w:rFonts w:ascii="Segoe UI" w:hAnsi="Segoe UI" w:cs="Segoe UI"/>
          <w:color w:val="000000" w:themeColor="text1"/>
        </w:rPr>
        <w:t xml:space="preserve">ies zeigt, dass der Level 2 Bot </w:t>
      </w:r>
      <w:r w:rsidR="25DDE786" w:rsidRPr="25DDE786">
        <w:rPr>
          <w:rFonts w:ascii="Segoe UI" w:hAnsi="Segoe UI" w:cs="Segoe UI"/>
          <w:color w:val="000000" w:themeColor="text1"/>
        </w:rPr>
        <w:t>dem</w:t>
      </w:r>
      <w:r w:rsidR="544B0F87" w:rsidRPr="544B0F87">
        <w:rPr>
          <w:rFonts w:ascii="Segoe UI" w:hAnsi="Segoe UI" w:cs="Segoe UI"/>
          <w:color w:val="000000" w:themeColor="text1"/>
        </w:rPr>
        <w:t xml:space="preserve"> Level</w:t>
      </w:r>
      <w:r w:rsidR="0026208B">
        <w:rPr>
          <w:rFonts w:ascii="Segoe UI" w:hAnsi="Segoe UI" w:cs="Segoe UI"/>
          <w:color w:val="000000" w:themeColor="text1"/>
        </w:rPr>
        <w:t xml:space="preserve"> 1 Bot</w:t>
      </w:r>
      <w:r w:rsidR="0062425D">
        <w:rPr>
          <w:rFonts w:ascii="Segoe UI" w:hAnsi="Segoe UI" w:cs="Segoe UI"/>
          <w:color w:val="000000" w:themeColor="text1"/>
        </w:rPr>
        <w:t xml:space="preserve"> </w:t>
      </w:r>
      <w:r w:rsidR="00792384">
        <w:rPr>
          <w:rFonts w:ascii="Segoe UI" w:hAnsi="Segoe UI" w:cs="Segoe UI"/>
          <w:color w:val="000000" w:themeColor="text1"/>
        </w:rPr>
        <w:t>deutlich</w:t>
      </w:r>
      <w:r w:rsidR="00134A60">
        <w:rPr>
          <w:rFonts w:ascii="Segoe UI" w:hAnsi="Segoe UI" w:cs="Segoe UI"/>
          <w:color w:val="000000" w:themeColor="text1"/>
        </w:rPr>
        <w:t xml:space="preserve"> überlegen ist, da </w:t>
      </w:r>
      <w:r w:rsidR="25DDE786" w:rsidRPr="25DDE786">
        <w:rPr>
          <w:rFonts w:ascii="Segoe UI" w:hAnsi="Segoe UI" w:cs="Segoe UI"/>
          <w:color w:val="000000" w:themeColor="text1"/>
        </w:rPr>
        <w:t>seine Gewinnchance knapp</w:t>
      </w:r>
      <w:r w:rsidR="720A76DE" w:rsidRPr="720A76DE">
        <w:rPr>
          <w:rFonts w:ascii="Segoe UI" w:hAnsi="Segoe UI" w:cs="Segoe UI"/>
          <w:color w:val="000000" w:themeColor="text1"/>
        </w:rPr>
        <w:t xml:space="preserve"> 9-Mal so hoch wie die des schwächeren Bots ist. </w:t>
      </w:r>
      <w:r w:rsidRPr="00D20D93">
        <w:rPr>
          <w:rFonts w:ascii="Segoe UI" w:hAnsi="Segoe UI" w:cs="Segoe UI"/>
        </w:rPr>
        <w:br/>
      </w:r>
      <w:r w:rsidR="00134A60">
        <w:rPr>
          <w:rFonts w:ascii="Segoe UI" w:hAnsi="Segoe UI" w:cs="Segoe UI"/>
          <w:color w:val="000000" w:themeColor="text1"/>
        </w:rPr>
        <w:t xml:space="preserve">Ähnlich sieht es </w:t>
      </w:r>
      <w:r w:rsidR="00040547">
        <w:rPr>
          <w:rFonts w:ascii="Segoe UI" w:hAnsi="Segoe UI" w:cs="Segoe UI"/>
          <w:color w:val="000000" w:themeColor="text1"/>
        </w:rPr>
        <w:t xml:space="preserve">im Spiel gegen den Level 3 Bot aus. Jedoch </w:t>
      </w:r>
      <w:r w:rsidR="006A69A9">
        <w:rPr>
          <w:rFonts w:ascii="Segoe UI" w:hAnsi="Segoe UI" w:cs="Segoe UI"/>
          <w:color w:val="000000" w:themeColor="text1"/>
        </w:rPr>
        <w:t xml:space="preserve">gibt es mit 29 Siegen und 22 Unentschieden hier kaum </w:t>
      </w:r>
      <w:r w:rsidR="00792384">
        <w:rPr>
          <w:rFonts w:ascii="Segoe UI" w:hAnsi="Segoe UI" w:cs="Segoe UI"/>
          <w:color w:val="000000" w:themeColor="text1"/>
        </w:rPr>
        <w:t>noch</w:t>
      </w:r>
      <w:r w:rsidR="006A69A9">
        <w:rPr>
          <w:rFonts w:ascii="Segoe UI" w:hAnsi="Segoe UI" w:cs="Segoe UI"/>
          <w:color w:val="000000" w:themeColor="text1"/>
        </w:rPr>
        <w:t xml:space="preserve"> </w:t>
      </w:r>
      <w:r w:rsidR="00792384">
        <w:rPr>
          <w:rFonts w:ascii="Segoe UI" w:hAnsi="Segoe UI" w:cs="Segoe UI"/>
          <w:color w:val="000000" w:themeColor="text1"/>
        </w:rPr>
        <w:t xml:space="preserve">Möglichkeiten vom </w:t>
      </w:r>
      <w:r w:rsidR="001A682D">
        <w:rPr>
          <w:rFonts w:ascii="Segoe UI" w:hAnsi="Segoe UI" w:cs="Segoe UI"/>
          <w:color w:val="000000" w:themeColor="text1"/>
        </w:rPr>
        <w:t xml:space="preserve">Level 3 bot nicht geschlagen zu werden. </w:t>
      </w:r>
      <w:r w:rsidR="001A682D">
        <w:rPr>
          <w:rFonts w:ascii="Segoe UI" w:hAnsi="Segoe UI" w:cs="Segoe UI"/>
          <w:color w:val="000000" w:themeColor="text1"/>
        </w:rPr>
        <w:lastRenderedPageBreak/>
        <w:t xml:space="preserve">Dadurch wird der Level 3 Bot in seiner Stärke bestätigt, da er noch mal </w:t>
      </w:r>
      <w:r w:rsidR="00EF71F8">
        <w:rPr>
          <w:rFonts w:ascii="Segoe UI" w:hAnsi="Segoe UI" w:cs="Segoe UI"/>
          <w:color w:val="000000" w:themeColor="text1"/>
        </w:rPr>
        <w:t xml:space="preserve">eine stärkere Siegesquote hat. </w:t>
      </w:r>
    </w:p>
    <w:p w14:paraId="08CB137B" w14:textId="3512B1E4" w:rsidR="002E5C5D" w:rsidRDefault="00BF53E8" w:rsidP="001C0D9F">
      <w:pPr>
        <w:rPr>
          <w:rFonts w:ascii="Segoe UI" w:hAnsi="Segoe UI" w:cs="Segoe UI"/>
          <w:color w:val="000000" w:themeColor="text1"/>
        </w:rPr>
      </w:pPr>
      <w:r>
        <w:rPr>
          <w:rFonts w:ascii="Segoe UI" w:hAnsi="Segoe UI" w:cs="Segoe UI"/>
          <w:color w:val="000000" w:themeColor="text1"/>
        </w:rPr>
        <w:t xml:space="preserve">Der Level 2 Bot spielt gegen </w:t>
      </w:r>
      <w:r w:rsidR="10720C16" w:rsidRPr="10720C16">
        <w:rPr>
          <w:rFonts w:ascii="Segoe UI" w:hAnsi="Segoe UI" w:cs="Segoe UI"/>
          <w:color w:val="000000" w:themeColor="text1"/>
        </w:rPr>
        <w:t xml:space="preserve">einen gleichrangigen Gegner </w:t>
      </w:r>
      <w:r>
        <w:rPr>
          <w:rFonts w:ascii="Segoe UI" w:hAnsi="Segoe UI" w:cs="Segoe UI"/>
          <w:color w:val="000000" w:themeColor="text1"/>
        </w:rPr>
        <w:t xml:space="preserve">knapp doppelt so häufig </w:t>
      </w:r>
      <w:r w:rsidR="001007D9">
        <w:rPr>
          <w:rFonts w:ascii="Segoe UI" w:hAnsi="Segoe UI" w:cs="Segoe UI"/>
          <w:color w:val="000000" w:themeColor="text1"/>
        </w:rPr>
        <w:t>u</w:t>
      </w:r>
      <w:r>
        <w:rPr>
          <w:rFonts w:ascii="Segoe UI" w:hAnsi="Segoe UI" w:cs="Segoe UI"/>
          <w:color w:val="000000" w:themeColor="text1"/>
        </w:rPr>
        <w:t>nentschieden</w:t>
      </w:r>
      <w:r w:rsidR="001007D9">
        <w:rPr>
          <w:rFonts w:ascii="Segoe UI" w:hAnsi="Segoe UI" w:cs="Segoe UI"/>
          <w:color w:val="000000" w:themeColor="text1"/>
        </w:rPr>
        <w:t xml:space="preserve"> (1032), </w:t>
      </w:r>
      <w:r w:rsidR="10720C16" w:rsidRPr="10720C16">
        <w:rPr>
          <w:rFonts w:ascii="Segoe UI" w:hAnsi="Segoe UI" w:cs="Segoe UI"/>
          <w:color w:val="000000" w:themeColor="text1"/>
        </w:rPr>
        <w:t>wie</w:t>
      </w:r>
      <w:r w:rsidR="001007D9">
        <w:rPr>
          <w:rFonts w:ascii="Segoe UI" w:hAnsi="Segoe UI" w:cs="Segoe UI"/>
          <w:color w:val="000000" w:themeColor="text1"/>
        </w:rPr>
        <w:t xml:space="preserve"> er</w:t>
      </w:r>
      <w:r>
        <w:rPr>
          <w:rFonts w:ascii="Segoe UI" w:hAnsi="Segoe UI" w:cs="Segoe UI"/>
          <w:color w:val="000000" w:themeColor="text1"/>
        </w:rPr>
        <w:t xml:space="preserve"> </w:t>
      </w:r>
      <w:r w:rsidR="001007D9">
        <w:rPr>
          <w:rFonts w:ascii="Segoe UI" w:hAnsi="Segoe UI" w:cs="Segoe UI"/>
          <w:color w:val="000000" w:themeColor="text1"/>
        </w:rPr>
        <w:t>gewinnt (</w:t>
      </w:r>
      <w:r w:rsidR="00F44075">
        <w:rPr>
          <w:rFonts w:ascii="Segoe UI" w:hAnsi="Segoe UI" w:cs="Segoe UI"/>
          <w:color w:val="000000" w:themeColor="text1"/>
        </w:rPr>
        <w:t>489) bzw. verliert (</w:t>
      </w:r>
      <w:r w:rsidR="00283D4E">
        <w:rPr>
          <w:rFonts w:ascii="Segoe UI" w:hAnsi="Segoe UI" w:cs="Segoe UI"/>
          <w:color w:val="000000" w:themeColor="text1"/>
        </w:rPr>
        <w:t xml:space="preserve">479). </w:t>
      </w:r>
      <w:r w:rsidR="00D35E16">
        <w:rPr>
          <w:rFonts w:ascii="Segoe UI" w:hAnsi="Segoe UI" w:cs="Segoe UI"/>
          <w:color w:val="000000" w:themeColor="text1"/>
        </w:rPr>
        <w:t xml:space="preserve">Hier zeigt sich </w:t>
      </w:r>
      <w:r w:rsidR="00B34AE3">
        <w:rPr>
          <w:rFonts w:ascii="Segoe UI" w:hAnsi="Segoe UI" w:cs="Segoe UI"/>
          <w:color w:val="000000" w:themeColor="text1"/>
        </w:rPr>
        <w:t xml:space="preserve">erstmalig die Auslegung des Bots darauf das er </w:t>
      </w:r>
      <w:r w:rsidR="00CF2CE6">
        <w:rPr>
          <w:rFonts w:ascii="Segoe UI" w:hAnsi="Segoe UI" w:cs="Segoe UI"/>
          <w:color w:val="000000" w:themeColor="text1"/>
        </w:rPr>
        <w:t>hauptsächlich</w:t>
      </w:r>
      <w:r w:rsidR="00B34AE3">
        <w:rPr>
          <w:rFonts w:ascii="Segoe UI" w:hAnsi="Segoe UI" w:cs="Segoe UI"/>
          <w:color w:val="000000" w:themeColor="text1"/>
        </w:rPr>
        <w:t xml:space="preserve"> verteidigen soll. Dadurch wird hier häufig unentschieden gespielt</w:t>
      </w:r>
      <w:r w:rsidR="00CF2CE6">
        <w:rPr>
          <w:rFonts w:ascii="Segoe UI" w:hAnsi="Segoe UI" w:cs="Segoe UI"/>
          <w:color w:val="000000" w:themeColor="text1"/>
        </w:rPr>
        <w:t>, da sich beide Bots in ihren Spielzügen gut verteidigen</w:t>
      </w:r>
      <w:r w:rsidR="008A3805">
        <w:rPr>
          <w:rFonts w:ascii="Segoe UI" w:hAnsi="Segoe UI" w:cs="Segoe UI"/>
          <w:color w:val="000000" w:themeColor="text1"/>
        </w:rPr>
        <w:t xml:space="preserve">. Gegen den </w:t>
      </w:r>
      <w:r w:rsidR="00507F53">
        <w:rPr>
          <w:rFonts w:ascii="Segoe UI" w:hAnsi="Segoe UI" w:cs="Segoe UI"/>
          <w:color w:val="000000" w:themeColor="text1"/>
        </w:rPr>
        <w:t>Level 3</w:t>
      </w:r>
      <w:r w:rsidR="6EE1CB72" w:rsidRPr="6EE1CB72">
        <w:rPr>
          <w:rFonts w:ascii="Segoe UI" w:hAnsi="Segoe UI" w:cs="Segoe UI"/>
          <w:color w:val="000000" w:themeColor="text1"/>
        </w:rPr>
        <w:t xml:space="preserve"> Bot</w:t>
      </w:r>
      <w:r w:rsidR="003931F8">
        <w:rPr>
          <w:rFonts w:ascii="Segoe UI" w:hAnsi="Segoe UI" w:cs="Segoe UI"/>
          <w:color w:val="000000" w:themeColor="text1"/>
        </w:rPr>
        <w:t xml:space="preserve"> verliert er zwar in der Menge mehr</w:t>
      </w:r>
      <w:r w:rsidR="005F1644">
        <w:rPr>
          <w:rFonts w:ascii="Segoe UI" w:hAnsi="Segoe UI" w:cs="Segoe UI"/>
          <w:color w:val="000000" w:themeColor="text1"/>
        </w:rPr>
        <w:t>, schafft aber auch hier noch eine große Anzahl an Unentschieden (</w:t>
      </w:r>
      <w:r w:rsidR="00FB1696">
        <w:rPr>
          <w:rFonts w:ascii="Segoe UI" w:hAnsi="Segoe UI" w:cs="Segoe UI"/>
          <w:color w:val="000000" w:themeColor="text1"/>
        </w:rPr>
        <w:t>627</w:t>
      </w:r>
      <w:r w:rsidR="005F1644">
        <w:rPr>
          <w:rFonts w:ascii="Segoe UI" w:hAnsi="Segoe UI" w:cs="Segoe UI"/>
          <w:color w:val="000000" w:themeColor="text1"/>
        </w:rPr>
        <w:t>).</w:t>
      </w:r>
      <w:r w:rsidR="00FB1696">
        <w:rPr>
          <w:rFonts w:ascii="Segoe UI" w:hAnsi="Segoe UI" w:cs="Segoe UI"/>
          <w:color w:val="000000" w:themeColor="text1"/>
        </w:rPr>
        <w:t xml:space="preserve"> Dies zeigt, dass der Bot auch gegen stärkere Gegner in der Lage ist sich zu verteidigen und ihnen hin und wieder auch gefährlich werden kann</w:t>
      </w:r>
      <w:r w:rsidR="6EE1CB72" w:rsidRPr="6EE1CB72">
        <w:rPr>
          <w:rFonts w:ascii="Segoe UI" w:hAnsi="Segoe UI" w:cs="Segoe UI"/>
          <w:color w:val="000000" w:themeColor="text1"/>
        </w:rPr>
        <w:t xml:space="preserve">, jedoch selten und eher durch </w:t>
      </w:r>
      <w:r w:rsidR="272563ED" w:rsidRPr="272563ED">
        <w:rPr>
          <w:rFonts w:ascii="Segoe UI" w:hAnsi="Segoe UI" w:cs="Segoe UI"/>
          <w:color w:val="000000" w:themeColor="text1"/>
        </w:rPr>
        <w:t>Zufall</w:t>
      </w:r>
      <w:r w:rsidR="6EE1CB72" w:rsidRPr="6EE1CB72">
        <w:rPr>
          <w:rFonts w:ascii="Segoe UI" w:hAnsi="Segoe UI" w:cs="Segoe UI"/>
          <w:color w:val="000000" w:themeColor="text1"/>
        </w:rPr>
        <w:t xml:space="preserve"> einen Sieg erringt</w:t>
      </w:r>
      <w:r w:rsidR="00FB1696">
        <w:rPr>
          <w:rFonts w:ascii="Segoe UI" w:hAnsi="Segoe UI" w:cs="Segoe UI"/>
          <w:color w:val="000000" w:themeColor="text1"/>
        </w:rPr>
        <w:t xml:space="preserve">. </w:t>
      </w:r>
    </w:p>
    <w:p w14:paraId="2C365DC2" w14:textId="14E7FB55" w:rsidR="74298EE6" w:rsidRPr="00B119C6" w:rsidRDefault="00FB1696" w:rsidP="00B119C6">
      <w:pPr>
        <w:rPr>
          <w:rFonts w:ascii="Segoe UI" w:hAnsi="Segoe UI" w:cs="Segoe UI"/>
          <w:color w:val="000000" w:themeColor="text1"/>
        </w:rPr>
      </w:pPr>
      <w:r>
        <w:rPr>
          <w:rFonts w:ascii="Segoe UI" w:hAnsi="Segoe UI" w:cs="Segoe UI"/>
          <w:color w:val="000000" w:themeColor="text1"/>
        </w:rPr>
        <w:t xml:space="preserve">Der Level 3 Bot ist im Spiel gegen </w:t>
      </w:r>
      <w:r w:rsidR="00CA6B57">
        <w:rPr>
          <w:rFonts w:ascii="Segoe UI" w:hAnsi="Segoe UI" w:cs="Segoe UI"/>
          <w:color w:val="000000" w:themeColor="text1"/>
        </w:rPr>
        <w:t>die anderen Bots der stärkste Bot. Gegen sich selbst ist er sehr ausgegl</w:t>
      </w:r>
      <w:r w:rsidR="00134DF8">
        <w:rPr>
          <w:rFonts w:ascii="Segoe UI" w:hAnsi="Segoe UI" w:cs="Segoe UI"/>
          <w:color w:val="000000" w:themeColor="text1"/>
        </w:rPr>
        <w:t>ichen</w:t>
      </w:r>
      <w:r w:rsidR="009F3724">
        <w:rPr>
          <w:rFonts w:ascii="Segoe UI" w:hAnsi="Segoe UI" w:cs="Segoe UI"/>
          <w:color w:val="000000" w:themeColor="text1"/>
        </w:rPr>
        <w:t xml:space="preserve">. Jedoch spielt er kaum </w:t>
      </w:r>
      <w:r w:rsidR="003D4528">
        <w:rPr>
          <w:rFonts w:ascii="Segoe UI" w:hAnsi="Segoe UI" w:cs="Segoe UI"/>
          <w:color w:val="000000" w:themeColor="text1"/>
        </w:rPr>
        <w:t>unentschieden</w:t>
      </w:r>
      <w:r w:rsidR="009F3724">
        <w:rPr>
          <w:rFonts w:ascii="Segoe UI" w:hAnsi="Segoe UI" w:cs="Segoe UI"/>
          <w:color w:val="000000" w:themeColor="text1"/>
        </w:rPr>
        <w:t xml:space="preserve"> (</w:t>
      </w:r>
      <w:r w:rsidR="003D4528">
        <w:rPr>
          <w:rFonts w:ascii="Segoe UI" w:hAnsi="Segoe UI" w:cs="Segoe UI"/>
          <w:color w:val="000000" w:themeColor="text1"/>
        </w:rPr>
        <w:t>80</w:t>
      </w:r>
      <w:r w:rsidR="5A4D395B" w:rsidRPr="5A4D395B">
        <w:rPr>
          <w:rFonts w:ascii="Segoe UI" w:hAnsi="Segoe UI" w:cs="Segoe UI"/>
          <w:color w:val="000000" w:themeColor="text1"/>
        </w:rPr>
        <w:t>), was</w:t>
      </w:r>
      <w:r w:rsidR="0052290B">
        <w:rPr>
          <w:rFonts w:ascii="Segoe UI" w:hAnsi="Segoe UI" w:cs="Segoe UI"/>
          <w:color w:val="000000" w:themeColor="text1"/>
        </w:rPr>
        <w:t xml:space="preserve"> </w:t>
      </w:r>
      <w:r w:rsidR="0005644B">
        <w:rPr>
          <w:rFonts w:ascii="Segoe UI" w:hAnsi="Segoe UI" w:cs="Segoe UI"/>
          <w:color w:val="000000" w:themeColor="text1"/>
        </w:rPr>
        <w:t>die Fähigkeit des Bots eine</w:t>
      </w:r>
      <w:r w:rsidR="00B31E7A">
        <w:rPr>
          <w:rFonts w:ascii="Segoe UI" w:hAnsi="Segoe UI" w:cs="Segoe UI"/>
          <w:color w:val="000000" w:themeColor="text1"/>
        </w:rPr>
        <w:t>n</w:t>
      </w:r>
      <w:r w:rsidR="0005644B">
        <w:rPr>
          <w:rFonts w:ascii="Segoe UI" w:hAnsi="Segoe UI" w:cs="Segoe UI"/>
          <w:color w:val="000000" w:themeColor="text1"/>
        </w:rPr>
        <w:t xml:space="preserve"> Sieg</w:t>
      </w:r>
      <w:r w:rsidR="00B31E7A">
        <w:rPr>
          <w:rFonts w:ascii="Segoe UI" w:hAnsi="Segoe UI" w:cs="Segoe UI"/>
          <w:color w:val="000000" w:themeColor="text1"/>
        </w:rPr>
        <w:t xml:space="preserve"> herbeizuführen</w:t>
      </w:r>
      <w:r w:rsidR="5A4D395B" w:rsidRPr="5A4D395B">
        <w:rPr>
          <w:rFonts w:ascii="Segoe UI" w:hAnsi="Segoe UI" w:cs="Segoe UI"/>
          <w:color w:val="000000" w:themeColor="text1"/>
        </w:rPr>
        <w:t xml:space="preserve"> unterstreicht. Wer schnell gewinnt, nimmt auch schnell die Chance auf ein </w:t>
      </w:r>
      <w:r w:rsidR="500074B6" w:rsidRPr="500074B6">
        <w:rPr>
          <w:rFonts w:ascii="Segoe UI" w:hAnsi="Segoe UI" w:cs="Segoe UI"/>
          <w:color w:val="000000" w:themeColor="text1"/>
        </w:rPr>
        <w:t>unentschieden</w:t>
      </w:r>
      <w:r w:rsidR="003B3546">
        <w:rPr>
          <w:rFonts w:ascii="Segoe UI" w:hAnsi="Segoe UI" w:cs="Segoe UI"/>
          <w:color w:val="000000" w:themeColor="text1"/>
        </w:rPr>
        <w:t xml:space="preserve"> wahr</w:t>
      </w:r>
      <w:r w:rsidR="500074B6" w:rsidRPr="500074B6">
        <w:rPr>
          <w:rFonts w:ascii="Segoe UI" w:hAnsi="Segoe UI" w:cs="Segoe UI"/>
          <w:color w:val="000000" w:themeColor="text1"/>
        </w:rPr>
        <w:t xml:space="preserve">. </w:t>
      </w:r>
    </w:p>
    <w:p w14:paraId="1D215726" w14:textId="31CCFCAD" w:rsidR="4C39BC12" w:rsidRPr="00D20D93" w:rsidRDefault="18234DB5" w:rsidP="4C39BC12">
      <w:pPr>
        <w:jc w:val="center"/>
        <w:rPr>
          <w:rFonts w:ascii="Segoe UI" w:eastAsia="Calibri" w:hAnsi="Segoe UI" w:cs="Segoe UI"/>
        </w:rPr>
      </w:pPr>
      <w:r w:rsidRPr="00D20D93">
        <w:rPr>
          <w:rFonts w:ascii="Segoe UI" w:eastAsia="Calibri" w:hAnsi="Segoe UI" w:cs="Segoe UI"/>
          <w:color w:val="000000" w:themeColor="text1"/>
        </w:rPr>
        <w:t>2. Betrachtung: 20,20,4-Spiel mit 2000 Durchläufen</w:t>
      </w:r>
    </w:p>
    <w:p w14:paraId="6EBD4B78" w14:textId="553E5331" w:rsidR="003C2425" w:rsidRPr="00D20D93" w:rsidRDefault="00095CB6" w:rsidP="003C2425">
      <w:pPr>
        <w:jc w:val="center"/>
        <w:rPr>
          <w:rFonts w:ascii="Segoe UI" w:hAnsi="Segoe UI" w:cs="Segoe UI"/>
        </w:rPr>
      </w:pPr>
      <w:r>
        <w:rPr>
          <w:noProof/>
        </w:rPr>
        <w:drawing>
          <wp:inline distT="0" distB="0" distL="0" distR="0" wp14:anchorId="06D5133C" wp14:editId="59CB95B3">
            <wp:extent cx="3946072" cy="2122714"/>
            <wp:effectExtent l="0" t="0" r="16510" b="11430"/>
            <wp:docPr id="1" name="Diagramm 1">
              <a:extLst xmlns:a="http://schemas.openxmlformats.org/drawingml/2006/main">
                <a:ext uri="{FF2B5EF4-FFF2-40B4-BE49-F238E27FC236}">
                  <a16:creationId xmlns:a16="http://schemas.microsoft.com/office/drawing/2014/main" id="{452D38E2-861A-409A-A498-49164279C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E45918" w14:textId="3A5E6DE8" w:rsidR="006F3F33" w:rsidRDefault="00095CB6" w:rsidP="00095CB6">
      <w:pPr>
        <w:jc w:val="center"/>
        <w:rPr>
          <w:rFonts w:ascii="Segoe UI" w:hAnsi="Segoe UI" w:cs="Segoe UI"/>
          <w:color w:val="000000" w:themeColor="text1"/>
        </w:rPr>
      </w:pPr>
      <w:r>
        <w:rPr>
          <w:noProof/>
        </w:rPr>
        <w:drawing>
          <wp:inline distT="0" distB="0" distL="0" distR="0" wp14:anchorId="01BA0CD7" wp14:editId="1AE734DB">
            <wp:extent cx="3946072" cy="2134144"/>
            <wp:effectExtent l="0" t="0" r="16510" b="0"/>
            <wp:docPr id="16" name="Diagramm 16">
              <a:extLst xmlns:a="http://schemas.openxmlformats.org/drawingml/2006/main">
                <a:ext uri="{FF2B5EF4-FFF2-40B4-BE49-F238E27FC236}">
                  <a16:creationId xmlns:a16="http://schemas.microsoft.com/office/drawing/2014/main" id="{116E4CD6-2338-464D-9B16-3509FBBF1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686A3D" w14:textId="36B4BC0E" w:rsidR="002E5C5D" w:rsidRDefault="0059435F" w:rsidP="0059435F">
      <w:pPr>
        <w:rPr>
          <w:rFonts w:ascii="Segoe UI" w:hAnsi="Segoe UI" w:cs="Segoe UI"/>
          <w:color w:val="000000" w:themeColor="text1"/>
        </w:rPr>
      </w:pPr>
      <w:r>
        <w:rPr>
          <w:rFonts w:ascii="Segoe UI" w:hAnsi="Segoe UI" w:cs="Segoe UI"/>
          <w:color w:val="000000" w:themeColor="text1"/>
        </w:rPr>
        <w:t>Vergrößert man das Feld auf 20</w:t>
      </w:r>
      <w:r w:rsidR="00BF79E3">
        <w:rPr>
          <w:rFonts w:ascii="Segoe UI" w:hAnsi="Segoe UI" w:cs="Segoe UI"/>
          <w:color w:val="000000" w:themeColor="text1"/>
        </w:rPr>
        <w:t>x20</w:t>
      </w:r>
      <w:r w:rsidR="6DA382E5" w:rsidRPr="6DA382E5">
        <w:rPr>
          <w:rFonts w:ascii="Segoe UI" w:hAnsi="Segoe UI" w:cs="Segoe UI"/>
          <w:color w:val="000000" w:themeColor="text1"/>
        </w:rPr>
        <w:t xml:space="preserve"> und</w:t>
      </w:r>
      <w:r w:rsidR="00BF79E3">
        <w:rPr>
          <w:rFonts w:ascii="Segoe UI" w:hAnsi="Segoe UI" w:cs="Segoe UI"/>
          <w:color w:val="000000" w:themeColor="text1"/>
        </w:rPr>
        <w:t xml:space="preserve"> lässt aber </w:t>
      </w:r>
      <w:r w:rsidR="6DA382E5" w:rsidRPr="6DA382E5">
        <w:rPr>
          <w:rFonts w:ascii="Segoe UI" w:hAnsi="Segoe UI" w:cs="Segoe UI"/>
          <w:color w:val="000000" w:themeColor="text1"/>
        </w:rPr>
        <w:t xml:space="preserve">die </w:t>
      </w:r>
      <w:r w:rsidR="00BF79E3">
        <w:rPr>
          <w:rFonts w:ascii="Segoe UI" w:hAnsi="Segoe UI" w:cs="Segoe UI"/>
          <w:color w:val="000000" w:themeColor="text1"/>
        </w:rPr>
        <w:t>anderen Faktoren gleich</w:t>
      </w:r>
      <w:r w:rsidR="6DA382E5" w:rsidRPr="6DA382E5">
        <w:rPr>
          <w:rFonts w:ascii="Segoe UI" w:hAnsi="Segoe UI" w:cs="Segoe UI"/>
          <w:color w:val="000000" w:themeColor="text1"/>
        </w:rPr>
        <w:t xml:space="preserve">, kann </w:t>
      </w:r>
      <w:r w:rsidR="0012630D">
        <w:rPr>
          <w:rFonts w:ascii="Segoe UI" w:hAnsi="Segoe UI" w:cs="Segoe UI"/>
          <w:color w:val="000000" w:themeColor="text1"/>
        </w:rPr>
        <w:t>man mehrere Veränderungen</w:t>
      </w:r>
      <w:r w:rsidR="6DA382E5" w:rsidRPr="6DA382E5">
        <w:rPr>
          <w:rFonts w:ascii="Segoe UI" w:hAnsi="Segoe UI" w:cs="Segoe UI"/>
          <w:color w:val="000000" w:themeColor="text1"/>
        </w:rPr>
        <w:t xml:space="preserve"> beobachten. </w:t>
      </w:r>
      <w:r w:rsidR="500074B6" w:rsidRPr="00D20D93">
        <w:rPr>
          <w:rFonts w:ascii="Segoe UI" w:hAnsi="Segoe UI" w:cs="Segoe UI"/>
        </w:rPr>
        <w:br/>
      </w:r>
      <w:r w:rsidR="0012630D">
        <w:rPr>
          <w:rFonts w:ascii="Segoe UI" w:hAnsi="Segoe UI" w:cs="Segoe UI"/>
          <w:color w:val="000000" w:themeColor="text1"/>
        </w:rPr>
        <w:t xml:space="preserve">Im </w:t>
      </w:r>
      <w:r w:rsidR="002E5C5D">
        <w:rPr>
          <w:rFonts w:ascii="Segoe UI" w:hAnsi="Segoe UI" w:cs="Segoe UI"/>
          <w:color w:val="000000" w:themeColor="text1"/>
        </w:rPr>
        <w:t>Allgemeinen</w:t>
      </w:r>
      <w:r w:rsidR="0012630D">
        <w:rPr>
          <w:rFonts w:ascii="Segoe UI" w:hAnsi="Segoe UI" w:cs="Segoe UI"/>
          <w:color w:val="000000" w:themeColor="text1"/>
        </w:rPr>
        <w:t xml:space="preserve"> kann festgestellt werden, dass </w:t>
      </w:r>
      <w:r w:rsidR="3E490C52" w:rsidRPr="3E490C52">
        <w:rPr>
          <w:rFonts w:ascii="Segoe UI" w:hAnsi="Segoe UI" w:cs="Segoe UI"/>
          <w:color w:val="000000" w:themeColor="text1"/>
        </w:rPr>
        <w:t>es kaum</w:t>
      </w:r>
      <w:r w:rsidR="0012630D">
        <w:rPr>
          <w:rFonts w:ascii="Segoe UI" w:hAnsi="Segoe UI" w:cs="Segoe UI"/>
          <w:color w:val="000000" w:themeColor="text1"/>
        </w:rPr>
        <w:t xml:space="preserve"> noch </w:t>
      </w:r>
      <w:r w:rsidR="3E490C52" w:rsidRPr="3E490C52">
        <w:rPr>
          <w:rFonts w:ascii="Segoe UI" w:hAnsi="Segoe UI" w:cs="Segoe UI"/>
          <w:color w:val="000000" w:themeColor="text1"/>
        </w:rPr>
        <w:t xml:space="preserve">zu </w:t>
      </w:r>
      <w:r w:rsidR="00751A8A">
        <w:rPr>
          <w:rFonts w:ascii="Segoe UI" w:hAnsi="Segoe UI" w:cs="Segoe UI"/>
          <w:color w:val="000000" w:themeColor="text1"/>
        </w:rPr>
        <w:t xml:space="preserve">einem </w:t>
      </w:r>
      <w:r w:rsidR="67A60301" w:rsidRPr="67A60301">
        <w:rPr>
          <w:rFonts w:ascii="Segoe UI" w:hAnsi="Segoe UI" w:cs="Segoe UI"/>
          <w:color w:val="000000" w:themeColor="text1"/>
        </w:rPr>
        <w:t>Unentschieden</w:t>
      </w:r>
      <w:r w:rsidR="0012630D">
        <w:rPr>
          <w:rFonts w:ascii="Segoe UI" w:hAnsi="Segoe UI" w:cs="Segoe UI"/>
          <w:color w:val="000000" w:themeColor="text1"/>
        </w:rPr>
        <w:t xml:space="preserve"> </w:t>
      </w:r>
      <w:r w:rsidR="63902375" w:rsidRPr="63902375">
        <w:rPr>
          <w:rFonts w:ascii="Segoe UI" w:hAnsi="Segoe UI" w:cs="Segoe UI"/>
          <w:color w:val="000000" w:themeColor="text1"/>
        </w:rPr>
        <w:t>kommt</w:t>
      </w:r>
      <w:r w:rsidR="0012630D">
        <w:rPr>
          <w:rFonts w:ascii="Segoe UI" w:hAnsi="Segoe UI" w:cs="Segoe UI"/>
          <w:color w:val="000000" w:themeColor="text1"/>
        </w:rPr>
        <w:t xml:space="preserve">, da </w:t>
      </w:r>
      <w:r w:rsidR="56BAEEB9" w:rsidRPr="56BAEEB9">
        <w:rPr>
          <w:rFonts w:ascii="Segoe UI" w:hAnsi="Segoe UI" w:cs="Segoe UI"/>
          <w:color w:val="000000" w:themeColor="text1"/>
        </w:rPr>
        <w:t xml:space="preserve">die Wahrscheinlichkeit </w:t>
      </w:r>
      <w:r w:rsidR="4332B07A" w:rsidRPr="4332B07A">
        <w:rPr>
          <w:rFonts w:ascii="Segoe UI" w:hAnsi="Segoe UI" w:cs="Segoe UI"/>
          <w:color w:val="000000" w:themeColor="text1"/>
        </w:rPr>
        <w:t xml:space="preserve">hoch ist, </w:t>
      </w:r>
      <w:r w:rsidR="40B130CF" w:rsidRPr="40B130CF">
        <w:rPr>
          <w:rFonts w:ascii="Segoe UI" w:hAnsi="Segoe UI" w:cs="Segoe UI"/>
          <w:color w:val="000000" w:themeColor="text1"/>
        </w:rPr>
        <w:t xml:space="preserve">für einen der </w:t>
      </w:r>
      <w:r w:rsidR="4CD7CC58" w:rsidRPr="4CD7CC58">
        <w:rPr>
          <w:rFonts w:ascii="Segoe UI" w:hAnsi="Segoe UI" w:cs="Segoe UI"/>
          <w:color w:val="000000" w:themeColor="text1"/>
        </w:rPr>
        <w:t xml:space="preserve">beiden Bots zu </w:t>
      </w:r>
      <w:r w:rsidR="41694B1F" w:rsidRPr="41694B1F">
        <w:rPr>
          <w:rFonts w:ascii="Segoe UI" w:hAnsi="Segoe UI" w:cs="Segoe UI"/>
          <w:color w:val="000000" w:themeColor="text1"/>
        </w:rPr>
        <w:t xml:space="preserve">gewinnen, bevor das </w:t>
      </w:r>
      <w:r w:rsidR="41694B1F" w:rsidRPr="41694B1F">
        <w:rPr>
          <w:rFonts w:ascii="Segoe UI" w:hAnsi="Segoe UI" w:cs="Segoe UI"/>
          <w:color w:val="000000" w:themeColor="text1"/>
        </w:rPr>
        <w:lastRenderedPageBreak/>
        <w:t>Feld vollständig gefüllt wurde</w:t>
      </w:r>
      <w:r w:rsidR="0012630D">
        <w:rPr>
          <w:rFonts w:ascii="Segoe UI" w:hAnsi="Segoe UI" w:cs="Segoe UI"/>
          <w:color w:val="000000" w:themeColor="text1"/>
        </w:rPr>
        <w:t xml:space="preserve">. </w:t>
      </w:r>
      <w:r w:rsidR="161B4A5F" w:rsidRPr="161B4A5F">
        <w:rPr>
          <w:rFonts w:ascii="Segoe UI" w:hAnsi="Segoe UI" w:cs="Segoe UI"/>
          <w:color w:val="000000" w:themeColor="text1"/>
        </w:rPr>
        <w:t>Es werden weniger Züge zum Gewinnen benötigt als zum Füllen des Feldes.</w:t>
      </w:r>
    </w:p>
    <w:p w14:paraId="47868DE2" w14:textId="34904347" w:rsidR="0059435F" w:rsidRDefault="002E5C5D" w:rsidP="0059435F">
      <w:pPr>
        <w:rPr>
          <w:rFonts w:ascii="Segoe UI" w:hAnsi="Segoe UI" w:cs="Segoe UI"/>
          <w:color w:val="000000" w:themeColor="text1"/>
        </w:rPr>
      </w:pPr>
      <w:r>
        <w:rPr>
          <w:rFonts w:ascii="Segoe UI" w:hAnsi="Segoe UI" w:cs="Segoe UI"/>
          <w:color w:val="000000" w:themeColor="text1"/>
        </w:rPr>
        <w:t xml:space="preserve">Der Level 1 Bot </w:t>
      </w:r>
      <w:r w:rsidR="00F614D5">
        <w:rPr>
          <w:rFonts w:ascii="Segoe UI" w:hAnsi="Segoe UI" w:cs="Segoe UI"/>
          <w:color w:val="000000" w:themeColor="text1"/>
        </w:rPr>
        <w:t>verändert sich im Spiel gegen sich selbst kaum und bleibt bei seiner</w:t>
      </w:r>
      <w:r w:rsidR="00B56406">
        <w:rPr>
          <w:rFonts w:ascii="Segoe UI" w:hAnsi="Segoe UI" w:cs="Segoe UI"/>
          <w:color w:val="000000" w:themeColor="text1"/>
        </w:rPr>
        <w:t xml:space="preserve"> -</w:t>
      </w:r>
      <w:r w:rsidR="0047373A">
        <w:rPr>
          <w:rFonts w:ascii="Segoe UI" w:hAnsi="Segoe UI" w:cs="Segoe UI"/>
          <w:color w:val="000000" w:themeColor="text1"/>
        </w:rPr>
        <w:t xml:space="preserve"> durch den Zufall</w:t>
      </w:r>
      <w:r w:rsidR="00DF4C23">
        <w:rPr>
          <w:rFonts w:ascii="Segoe UI" w:hAnsi="Segoe UI" w:cs="Segoe UI"/>
          <w:color w:val="000000" w:themeColor="text1"/>
        </w:rPr>
        <w:t>s</w:t>
      </w:r>
      <w:r w:rsidR="0047373A">
        <w:rPr>
          <w:rFonts w:ascii="Segoe UI" w:hAnsi="Segoe UI" w:cs="Segoe UI"/>
          <w:color w:val="000000" w:themeColor="text1"/>
        </w:rPr>
        <w:t>bedingten</w:t>
      </w:r>
      <w:r w:rsidR="00B56406">
        <w:rPr>
          <w:rFonts w:ascii="Segoe UI" w:hAnsi="Segoe UI" w:cs="Segoe UI"/>
          <w:color w:val="000000" w:themeColor="text1"/>
        </w:rPr>
        <w:t xml:space="preserve"> -</w:t>
      </w:r>
      <w:r w:rsidR="0047373A">
        <w:rPr>
          <w:rFonts w:ascii="Segoe UI" w:hAnsi="Segoe UI" w:cs="Segoe UI"/>
          <w:color w:val="000000" w:themeColor="text1"/>
        </w:rPr>
        <w:t xml:space="preserve"> Ausgeglichenheit. </w:t>
      </w:r>
      <w:r w:rsidR="00B56406">
        <w:rPr>
          <w:rFonts w:ascii="Segoe UI" w:hAnsi="Segoe UI" w:cs="Segoe UI"/>
          <w:color w:val="000000" w:themeColor="text1"/>
        </w:rPr>
        <w:t xml:space="preserve">Jedoch verliert er gegen den Level 2 Bot sowie den Level 3 Bot in fast </w:t>
      </w:r>
      <w:r w:rsidR="00C339CF">
        <w:rPr>
          <w:rFonts w:ascii="Segoe UI" w:hAnsi="Segoe UI" w:cs="Segoe UI"/>
          <w:color w:val="000000" w:themeColor="text1"/>
        </w:rPr>
        <w:t xml:space="preserve">bzw. </w:t>
      </w:r>
      <w:r w:rsidR="00B56406">
        <w:rPr>
          <w:rFonts w:ascii="Segoe UI" w:hAnsi="Segoe UI" w:cs="Segoe UI"/>
          <w:color w:val="000000" w:themeColor="text1"/>
        </w:rPr>
        <w:t>allen Durchläufen.</w:t>
      </w:r>
      <w:r w:rsidR="00B027E9">
        <w:rPr>
          <w:rFonts w:ascii="Segoe UI" w:hAnsi="Segoe UI" w:cs="Segoe UI"/>
          <w:color w:val="000000" w:themeColor="text1"/>
        </w:rPr>
        <w:t xml:space="preserve"> Das unterstreicht den </w:t>
      </w:r>
      <w:r w:rsidR="0094781D">
        <w:rPr>
          <w:rFonts w:ascii="Segoe UI" w:hAnsi="Segoe UI" w:cs="Segoe UI"/>
          <w:color w:val="000000" w:themeColor="text1"/>
        </w:rPr>
        <w:t>Nachteil des Level 1 Bots.</w:t>
      </w:r>
    </w:p>
    <w:p w14:paraId="1D71B8C3" w14:textId="43747BB7" w:rsidR="0094781D" w:rsidRDefault="0094781D" w:rsidP="0059435F">
      <w:pPr>
        <w:rPr>
          <w:rFonts w:ascii="Segoe UI" w:hAnsi="Segoe UI" w:cs="Segoe UI"/>
          <w:color w:val="000000" w:themeColor="text1"/>
        </w:rPr>
      </w:pPr>
      <w:r>
        <w:rPr>
          <w:rFonts w:ascii="Segoe UI" w:hAnsi="Segoe UI" w:cs="Segoe UI"/>
          <w:color w:val="000000" w:themeColor="text1"/>
        </w:rPr>
        <w:t xml:space="preserve">Der Level 2 Bot ist </w:t>
      </w:r>
      <w:r w:rsidR="00F96932">
        <w:rPr>
          <w:rFonts w:ascii="Segoe UI" w:hAnsi="Segoe UI" w:cs="Segoe UI"/>
          <w:color w:val="000000" w:themeColor="text1"/>
        </w:rPr>
        <w:t xml:space="preserve">im Spiel </w:t>
      </w:r>
      <w:r>
        <w:rPr>
          <w:rFonts w:ascii="Segoe UI" w:hAnsi="Segoe UI" w:cs="Segoe UI"/>
          <w:color w:val="000000" w:themeColor="text1"/>
        </w:rPr>
        <w:t xml:space="preserve">gegen sich </w:t>
      </w:r>
      <w:r w:rsidR="006F6F8B">
        <w:rPr>
          <w:rFonts w:ascii="Segoe UI" w:hAnsi="Segoe UI" w:cs="Segoe UI"/>
          <w:color w:val="000000" w:themeColor="text1"/>
        </w:rPr>
        <w:t xml:space="preserve">selbst sehr </w:t>
      </w:r>
      <w:r w:rsidR="00184A9F">
        <w:rPr>
          <w:rFonts w:ascii="Segoe UI" w:hAnsi="Segoe UI" w:cs="Segoe UI"/>
          <w:color w:val="000000" w:themeColor="text1"/>
        </w:rPr>
        <w:t>ausgeglichen</w:t>
      </w:r>
      <w:r w:rsidR="006F6F8B">
        <w:rPr>
          <w:rFonts w:ascii="Segoe UI" w:hAnsi="Segoe UI" w:cs="Segoe UI"/>
          <w:color w:val="000000" w:themeColor="text1"/>
        </w:rPr>
        <w:t xml:space="preserve"> spielt aber nicht mehr Unentschieden. Das </w:t>
      </w:r>
      <w:r w:rsidR="00CF7E3E">
        <w:rPr>
          <w:rFonts w:ascii="Segoe UI" w:hAnsi="Segoe UI" w:cs="Segoe UI"/>
          <w:color w:val="000000" w:themeColor="text1"/>
        </w:rPr>
        <w:t>lässt sich dadurch erklären, dass dies das gleiche Ergebnis wie bei einem kleiner</w:t>
      </w:r>
      <w:r w:rsidR="00184A9F">
        <w:rPr>
          <w:rFonts w:ascii="Segoe UI" w:hAnsi="Segoe UI" w:cs="Segoe UI"/>
          <w:color w:val="000000" w:themeColor="text1"/>
        </w:rPr>
        <w:t>en</w:t>
      </w:r>
      <w:r w:rsidR="00CF7E3E">
        <w:rPr>
          <w:rFonts w:ascii="Segoe UI" w:hAnsi="Segoe UI" w:cs="Segoe UI"/>
          <w:color w:val="000000" w:themeColor="text1"/>
        </w:rPr>
        <w:t xml:space="preserve"> Feld ist die </w:t>
      </w:r>
      <w:r w:rsidR="00184A9F">
        <w:rPr>
          <w:rFonts w:ascii="Segoe UI" w:hAnsi="Segoe UI" w:cs="Segoe UI"/>
          <w:color w:val="000000" w:themeColor="text1"/>
        </w:rPr>
        <w:t>Chance</w:t>
      </w:r>
      <w:r w:rsidR="00CF7E3E">
        <w:rPr>
          <w:rFonts w:ascii="Segoe UI" w:hAnsi="Segoe UI" w:cs="Segoe UI"/>
          <w:color w:val="000000" w:themeColor="text1"/>
        </w:rPr>
        <w:t xml:space="preserve"> für ein Unentschieden aber</w:t>
      </w:r>
      <w:r w:rsidR="00AD3E45">
        <w:rPr>
          <w:rFonts w:ascii="Segoe UI" w:hAnsi="Segoe UI" w:cs="Segoe UI"/>
          <w:color w:val="000000" w:themeColor="text1"/>
        </w:rPr>
        <w:t xml:space="preserve"> deutlich geringer ist. Gegen den Level 3 Bot ist es ihm nun kaum noch möglich </w:t>
      </w:r>
      <w:r w:rsidR="00184A9F">
        <w:rPr>
          <w:rFonts w:ascii="Segoe UI" w:hAnsi="Segoe UI" w:cs="Segoe UI"/>
          <w:color w:val="000000" w:themeColor="text1"/>
        </w:rPr>
        <w:t xml:space="preserve">einen Sieg dessen zu verhindern, da er mehr Fläche </w:t>
      </w:r>
      <w:r w:rsidR="00AE08AF">
        <w:rPr>
          <w:rFonts w:ascii="Segoe UI" w:hAnsi="Segoe UI" w:cs="Segoe UI"/>
          <w:color w:val="000000" w:themeColor="text1"/>
        </w:rPr>
        <w:t>hat,</w:t>
      </w:r>
      <w:r w:rsidR="00184A9F">
        <w:rPr>
          <w:rFonts w:ascii="Segoe UI" w:hAnsi="Segoe UI" w:cs="Segoe UI"/>
          <w:color w:val="000000" w:themeColor="text1"/>
        </w:rPr>
        <w:t xml:space="preserve"> der die er verteidigen muss.</w:t>
      </w:r>
      <w:r w:rsidR="00CF7E3E">
        <w:rPr>
          <w:rFonts w:ascii="Segoe UI" w:hAnsi="Segoe UI" w:cs="Segoe UI"/>
          <w:color w:val="000000" w:themeColor="text1"/>
        </w:rPr>
        <w:t xml:space="preserve"> </w:t>
      </w:r>
      <w:r w:rsidR="00184A9F">
        <w:rPr>
          <w:rFonts w:ascii="Segoe UI" w:hAnsi="Segoe UI" w:cs="Segoe UI"/>
          <w:color w:val="000000" w:themeColor="text1"/>
        </w:rPr>
        <w:t xml:space="preserve">Deshalb </w:t>
      </w:r>
      <w:r w:rsidR="00AE08AF">
        <w:rPr>
          <w:rFonts w:ascii="Segoe UI" w:hAnsi="Segoe UI" w:cs="Segoe UI"/>
          <w:color w:val="000000" w:themeColor="text1"/>
        </w:rPr>
        <w:t>verschiebt sich das Gewinnverhältnis hier nochmal stärker Richtung Bot 3.</w:t>
      </w:r>
    </w:p>
    <w:p w14:paraId="43C92400" w14:textId="77777777" w:rsidR="00537D43" w:rsidRDefault="00AE08AF" w:rsidP="00AE08AF">
      <w:pPr>
        <w:rPr>
          <w:rFonts w:ascii="Segoe UI" w:hAnsi="Segoe UI" w:cs="Segoe UI"/>
          <w:color w:val="000000" w:themeColor="text1"/>
        </w:rPr>
      </w:pPr>
      <w:r>
        <w:rPr>
          <w:rFonts w:ascii="Segoe UI" w:hAnsi="Segoe UI" w:cs="Segoe UI"/>
          <w:color w:val="000000" w:themeColor="text1"/>
        </w:rPr>
        <w:t xml:space="preserve">Der Level 3 Bot ist im Spiel gegen die anderen Bots weiterhin der stärkste Bot. Gegen sich selbst wäre er sehr ausgeglichen. Jedoch wird hier nur ein </w:t>
      </w:r>
      <w:r w:rsidR="00537D43">
        <w:rPr>
          <w:rFonts w:ascii="Segoe UI" w:hAnsi="Segoe UI" w:cs="Segoe UI"/>
          <w:color w:val="000000" w:themeColor="text1"/>
        </w:rPr>
        <w:t xml:space="preserve">Durchlauf mit 1000 Versuchen getestet, bei dem kein Wechsel stattfand. </w:t>
      </w:r>
      <w:r>
        <w:rPr>
          <w:rFonts w:ascii="Segoe UI" w:hAnsi="Segoe UI" w:cs="Segoe UI"/>
          <w:color w:val="000000" w:themeColor="text1"/>
        </w:rPr>
        <w:t xml:space="preserve"> Dies </w:t>
      </w:r>
      <w:r w:rsidR="00537D43">
        <w:rPr>
          <w:rFonts w:ascii="Segoe UI" w:hAnsi="Segoe UI" w:cs="Segoe UI"/>
          <w:color w:val="000000" w:themeColor="text1"/>
        </w:rPr>
        <w:t>zeigt erneut</w:t>
      </w:r>
      <w:r>
        <w:rPr>
          <w:rFonts w:ascii="Segoe UI" w:hAnsi="Segoe UI" w:cs="Segoe UI"/>
          <w:color w:val="000000" w:themeColor="text1"/>
        </w:rPr>
        <w:t xml:space="preserve"> die Fähigkeit des Bots einen Sieg herbeizuführen. </w:t>
      </w:r>
      <w:r w:rsidR="00537D43">
        <w:rPr>
          <w:rFonts w:ascii="Segoe UI" w:hAnsi="Segoe UI" w:cs="Segoe UI"/>
          <w:color w:val="000000" w:themeColor="text1"/>
        </w:rPr>
        <w:t>Deshalb gewinnt der beginnende Bot hier so extrem</w:t>
      </w:r>
      <w:r>
        <w:rPr>
          <w:rFonts w:ascii="Segoe UI" w:hAnsi="Segoe UI" w:cs="Segoe UI"/>
          <w:color w:val="000000" w:themeColor="text1"/>
        </w:rPr>
        <w:t xml:space="preserve">. </w:t>
      </w:r>
    </w:p>
    <w:p w14:paraId="66BB0341" w14:textId="5424C80A" w:rsidR="00AE08AF" w:rsidRDefault="00537D43" w:rsidP="0059435F">
      <w:pPr>
        <w:rPr>
          <w:rFonts w:ascii="Segoe UI" w:hAnsi="Segoe UI" w:cs="Segoe UI"/>
          <w:color w:val="000000" w:themeColor="text1"/>
        </w:rPr>
      </w:pPr>
      <w:r>
        <w:rPr>
          <w:rFonts w:ascii="Segoe UI" w:hAnsi="Segoe UI" w:cs="Segoe UI"/>
          <w:color w:val="000000" w:themeColor="text1"/>
        </w:rPr>
        <w:t xml:space="preserve">Zusammenfassend kann man </w:t>
      </w:r>
      <w:r w:rsidR="007B1973">
        <w:rPr>
          <w:rFonts w:ascii="Segoe UI" w:hAnsi="Segoe UI" w:cs="Segoe UI"/>
          <w:color w:val="000000" w:themeColor="text1"/>
        </w:rPr>
        <w:t>sagen, dass</w:t>
      </w:r>
      <w:r>
        <w:rPr>
          <w:rFonts w:ascii="Segoe UI" w:hAnsi="Segoe UI" w:cs="Segoe UI"/>
          <w:color w:val="000000" w:themeColor="text1"/>
        </w:rPr>
        <w:t xml:space="preserve"> </w:t>
      </w:r>
      <w:r w:rsidR="007B1973">
        <w:rPr>
          <w:rFonts w:ascii="Segoe UI" w:hAnsi="Segoe UI" w:cs="Segoe UI"/>
          <w:color w:val="000000" w:themeColor="text1"/>
        </w:rPr>
        <w:t xml:space="preserve">ein größeres Feld die </w:t>
      </w:r>
      <w:r w:rsidR="00805B77">
        <w:rPr>
          <w:rFonts w:ascii="Segoe UI" w:hAnsi="Segoe UI" w:cs="Segoe UI"/>
          <w:color w:val="000000" w:themeColor="text1"/>
        </w:rPr>
        <w:t xml:space="preserve">Menge der </w:t>
      </w:r>
      <w:r w:rsidR="006D224C">
        <w:rPr>
          <w:rFonts w:ascii="Segoe UI" w:hAnsi="Segoe UI" w:cs="Segoe UI"/>
          <w:color w:val="000000" w:themeColor="text1"/>
        </w:rPr>
        <w:t>Gleichstände</w:t>
      </w:r>
      <w:r w:rsidR="007B1973">
        <w:rPr>
          <w:rFonts w:ascii="Segoe UI" w:hAnsi="Segoe UI" w:cs="Segoe UI"/>
          <w:color w:val="000000" w:themeColor="text1"/>
        </w:rPr>
        <w:t xml:space="preserve"> minimiert und die stärkeren Bots noch stärker macht, da der Faktor Zufall selten Spiel entscheidend ist. Hier zeigt sich die Stärke der stärkeren Bots, da diese gegen die schwächeren Bots</w:t>
      </w:r>
      <w:r w:rsidR="00BB2E16">
        <w:rPr>
          <w:rFonts w:ascii="Segoe UI" w:hAnsi="Segoe UI" w:cs="Segoe UI"/>
          <w:color w:val="000000" w:themeColor="text1"/>
        </w:rPr>
        <w:t xml:space="preserve"> nun </w:t>
      </w:r>
      <w:r w:rsidR="005B123E">
        <w:rPr>
          <w:rFonts w:ascii="Segoe UI" w:hAnsi="Segoe UI" w:cs="Segoe UI"/>
          <w:color w:val="000000" w:themeColor="text1"/>
        </w:rPr>
        <w:t>deutlich</w:t>
      </w:r>
      <w:r w:rsidR="00BB2E16">
        <w:rPr>
          <w:rFonts w:ascii="Segoe UI" w:hAnsi="Segoe UI" w:cs="Segoe UI"/>
          <w:color w:val="000000" w:themeColor="text1"/>
        </w:rPr>
        <w:t xml:space="preserve"> </w:t>
      </w:r>
      <w:r w:rsidR="005B123E">
        <w:rPr>
          <w:rFonts w:ascii="Segoe UI" w:hAnsi="Segoe UI" w:cs="Segoe UI"/>
          <w:color w:val="000000" w:themeColor="text1"/>
        </w:rPr>
        <w:t>häufiger gewinnen.</w:t>
      </w:r>
      <w:r w:rsidR="007B1973">
        <w:rPr>
          <w:rFonts w:ascii="Segoe UI" w:hAnsi="Segoe UI" w:cs="Segoe UI"/>
          <w:color w:val="000000" w:themeColor="text1"/>
        </w:rPr>
        <w:t xml:space="preserve"> </w:t>
      </w:r>
      <w:r w:rsidR="00AE08AF">
        <w:rPr>
          <w:rFonts w:ascii="Segoe UI" w:hAnsi="Segoe UI" w:cs="Segoe UI"/>
          <w:color w:val="000000" w:themeColor="text1"/>
        </w:rPr>
        <w:t xml:space="preserve">  </w:t>
      </w:r>
    </w:p>
    <w:p w14:paraId="1D21B1EE" w14:textId="31CCFCAD" w:rsidR="001469C5" w:rsidRPr="006C574F" w:rsidRDefault="001469C5" w:rsidP="006D6D43">
      <w:pPr>
        <w:pStyle w:val="berschrift1"/>
        <w:rPr>
          <w:rFonts w:ascii="Segoe UI" w:hAnsi="Segoe UI" w:cs="Segoe UI"/>
          <w:b/>
          <w:color w:val="000000" w:themeColor="text1"/>
          <w:sz w:val="28"/>
          <w:szCs w:val="28"/>
          <w:u w:val="single"/>
        </w:rPr>
      </w:pPr>
      <w:bookmarkStart w:id="4" w:name="_Toc142253242"/>
      <w:r w:rsidRPr="006C574F">
        <w:rPr>
          <w:rFonts w:ascii="Segoe UI" w:hAnsi="Segoe UI" w:cs="Segoe UI"/>
          <w:b/>
          <w:color w:val="000000" w:themeColor="text1"/>
          <w:sz w:val="28"/>
          <w:szCs w:val="28"/>
          <w:u w:val="single"/>
        </w:rPr>
        <w:t>Data Science 2: Gibt es einen Vorteil/Nachteil für den/die Startspieler*in?</w:t>
      </w:r>
      <w:bookmarkEnd w:id="4"/>
    </w:p>
    <w:p w14:paraId="2513AC39" w14:textId="535AFBD7" w:rsidR="00A85639" w:rsidRDefault="00E23B56" w:rsidP="00A85639">
      <w:pPr>
        <w:jc w:val="center"/>
        <w:rPr>
          <w:rFonts w:ascii="Segoe UI" w:hAnsi="Segoe UI" w:cs="Segoe UI"/>
          <w:noProof/>
        </w:rPr>
      </w:pPr>
      <w:r w:rsidRPr="00D20D93">
        <w:rPr>
          <w:rFonts w:ascii="Segoe UI" w:hAnsi="Segoe UI" w:cs="Segoe UI"/>
        </w:rPr>
        <w:t>5,5,4-Spiel mit 1000</w:t>
      </w:r>
      <w:r w:rsidR="000D651F">
        <w:rPr>
          <w:rFonts w:ascii="Segoe UI" w:hAnsi="Segoe UI" w:cs="Segoe UI"/>
        </w:rPr>
        <w:t xml:space="preserve"> Durchläufen</w:t>
      </w:r>
    </w:p>
    <w:p w14:paraId="0CD9160B" w14:textId="313CDD94" w:rsidR="00833FA1" w:rsidRDefault="00015E98" w:rsidP="00015E98">
      <w:pPr>
        <w:jc w:val="center"/>
        <w:rPr>
          <w:rFonts w:ascii="Segoe UI" w:hAnsi="Segoe UI" w:cs="Segoe UI"/>
        </w:rPr>
      </w:pPr>
      <w:r>
        <w:rPr>
          <w:noProof/>
        </w:rPr>
        <w:drawing>
          <wp:inline distT="0" distB="0" distL="0" distR="0" wp14:anchorId="070D37BB" wp14:editId="773D448F">
            <wp:extent cx="3967842" cy="2321378"/>
            <wp:effectExtent l="0" t="0" r="13970" b="3175"/>
            <wp:docPr id="23" name="Diagramm 23">
              <a:extLst xmlns:a="http://schemas.openxmlformats.org/drawingml/2006/main">
                <a:ext uri="{FF2B5EF4-FFF2-40B4-BE49-F238E27FC236}">
                  <a16:creationId xmlns:a16="http://schemas.microsoft.com/office/drawing/2014/main" id="{71D45F2C-BCA2-4453-8659-D73FE71B0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1DB616" w14:textId="32A6C37A" w:rsidR="005D396B" w:rsidRPr="005D396B" w:rsidRDefault="00015E98" w:rsidP="00A85639">
      <w:pPr>
        <w:jc w:val="center"/>
        <w:rPr>
          <w:rFonts w:ascii="Segoe UI" w:hAnsi="Segoe UI" w:cs="Segoe UI"/>
          <w:noProof/>
        </w:rPr>
      </w:pPr>
      <w:r>
        <w:rPr>
          <w:noProof/>
        </w:rPr>
        <w:lastRenderedPageBreak/>
        <w:drawing>
          <wp:inline distT="0" distB="0" distL="0" distR="0" wp14:anchorId="42A5F4E3" wp14:editId="21D10EEC">
            <wp:extent cx="3946071" cy="2297431"/>
            <wp:effectExtent l="0" t="0" r="16510" b="7620"/>
            <wp:docPr id="24" name="Diagramm 24">
              <a:extLst xmlns:a="http://schemas.openxmlformats.org/drawingml/2006/main">
                <a:ext uri="{FF2B5EF4-FFF2-40B4-BE49-F238E27FC236}">
                  <a16:creationId xmlns:a16="http://schemas.microsoft.com/office/drawing/2014/main" id="{AB519D96-E60E-4DF7-99DB-8C499AC43E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D509E6" w14:textId="1BA7627F" w:rsidR="003320B6" w:rsidRDefault="0057248C" w:rsidP="00311468">
      <w:pPr>
        <w:jc w:val="center"/>
        <w:rPr>
          <w:rFonts w:ascii="Segoe UI" w:hAnsi="Segoe UI" w:cs="Segoe UI"/>
        </w:rPr>
      </w:pPr>
      <w:r w:rsidRPr="005D396B">
        <w:rPr>
          <w:rFonts w:ascii="Segoe UI" w:hAnsi="Segoe UI" w:cs="Segoe UI"/>
        </w:rPr>
        <w:t>20,20,4-Spiel mit 1000</w:t>
      </w:r>
      <w:r w:rsidR="000D651F">
        <w:rPr>
          <w:rFonts w:ascii="Segoe UI" w:hAnsi="Segoe UI" w:cs="Segoe UI"/>
        </w:rPr>
        <w:t xml:space="preserve"> Durchläufen</w:t>
      </w:r>
    </w:p>
    <w:p w14:paraId="1D3FEB28" w14:textId="07F0DBDD" w:rsidR="00BA42B1" w:rsidRPr="00D20D93" w:rsidRDefault="00271C14" w:rsidP="00311468">
      <w:pPr>
        <w:jc w:val="center"/>
        <w:rPr>
          <w:rFonts w:ascii="Segoe UI" w:hAnsi="Segoe UI" w:cs="Segoe UI"/>
        </w:rPr>
      </w:pPr>
      <w:r>
        <w:rPr>
          <w:noProof/>
        </w:rPr>
        <w:drawing>
          <wp:inline distT="0" distB="0" distL="0" distR="0" wp14:anchorId="3E2F5E4A" wp14:editId="72A9ED32">
            <wp:extent cx="3932464" cy="2122714"/>
            <wp:effectExtent l="0" t="0" r="11430" b="11430"/>
            <wp:docPr id="25" name="Diagramm 25">
              <a:extLst xmlns:a="http://schemas.openxmlformats.org/drawingml/2006/main">
                <a:ext uri="{FF2B5EF4-FFF2-40B4-BE49-F238E27FC236}">
                  <a16:creationId xmlns:a16="http://schemas.microsoft.com/office/drawing/2014/main" id="{7CBB9AA6-03F3-41F1-B34A-D2F6ABA11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C62227" w14:textId="2494AA26" w:rsidR="000756A1" w:rsidRPr="00D20D93" w:rsidRDefault="004A4494" w:rsidP="00311468">
      <w:pPr>
        <w:jc w:val="center"/>
        <w:rPr>
          <w:rFonts w:ascii="Segoe UI" w:hAnsi="Segoe UI" w:cs="Segoe UI"/>
        </w:rPr>
      </w:pPr>
      <w:r>
        <w:rPr>
          <w:noProof/>
        </w:rPr>
        <w:drawing>
          <wp:inline distT="0" distB="0" distL="0" distR="0" wp14:anchorId="76502F38" wp14:editId="49D653F6">
            <wp:extent cx="3946071" cy="2137954"/>
            <wp:effectExtent l="0" t="0" r="16510" b="15240"/>
            <wp:docPr id="26" name="Diagramm 26">
              <a:extLst xmlns:a="http://schemas.openxmlformats.org/drawingml/2006/main">
                <a:ext uri="{FF2B5EF4-FFF2-40B4-BE49-F238E27FC236}">
                  <a16:creationId xmlns:a16="http://schemas.microsoft.com/office/drawing/2014/main" id="{1FFBB400-5538-42CD-9DE2-A790FC72F9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100C99" w14:textId="77777777" w:rsidR="00B119C6" w:rsidRDefault="00B119C6" w:rsidP="003320B6">
      <w:pPr>
        <w:jc w:val="center"/>
        <w:rPr>
          <w:rFonts w:ascii="Segoe UI" w:hAnsi="Segoe UI" w:cs="Segoe UI"/>
        </w:rPr>
      </w:pPr>
    </w:p>
    <w:p w14:paraId="4C2AF0CF" w14:textId="77777777" w:rsidR="00B119C6" w:rsidRDefault="00B119C6" w:rsidP="003320B6">
      <w:pPr>
        <w:jc w:val="center"/>
        <w:rPr>
          <w:rFonts w:ascii="Segoe UI" w:hAnsi="Segoe UI" w:cs="Segoe UI"/>
        </w:rPr>
      </w:pPr>
    </w:p>
    <w:p w14:paraId="0F74737F" w14:textId="77777777" w:rsidR="00B119C6" w:rsidRDefault="00B119C6" w:rsidP="003320B6">
      <w:pPr>
        <w:jc w:val="center"/>
        <w:rPr>
          <w:rFonts w:ascii="Segoe UI" w:hAnsi="Segoe UI" w:cs="Segoe UI"/>
        </w:rPr>
      </w:pPr>
    </w:p>
    <w:p w14:paraId="13E51128" w14:textId="77777777" w:rsidR="00B119C6" w:rsidRDefault="00B119C6" w:rsidP="003320B6">
      <w:pPr>
        <w:jc w:val="center"/>
        <w:rPr>
          <w:rFonts w:ascii="Segoe UI" w:hAnsi="Segoe UI" w:cs="Segoe UI"/>
        </w:rPr>
      </w:pPr>
    </w:p>
    <w:p w14:paraId="26B03E9A" w14:textId="77777777" w:rsidR="00B119C6" w:rsidRDefault="00B119C6" w:rsidP="003320B6">
      <w:pPr>
        <w:jc w:val="center"/>
        <w:rPr>
          <w:rFonts w:ascii="Segoe UI" w:hAnsi="Segoe UI" w:cs="Segoe UI"/>
        </w:rPr>
      </w:pPr>
    </w:p>
    <w:p w14:paraId="0C0B5D84" w14:textId="77777777" w:rsidR="00B119C6" w:rsidRDefault="00B119C6" w:rsidP="003320B6">
      <w:pPr>
        <w:jc w:val="center"/>
        <w:rPr>
          <w:rFonts w:ascii="Segoe UI" w:hAnsi="Segoe UI" w:cs="Segoe UI"/>
        </w:rPr>
      </w:pPr>
    </w:p>
    <w:p w14:paraId="41056B99" w14:textId="52E8CB06" w:rsidR="003320B6" w:rsidRPr="003320B6" w:rsidRDefault="00EA0764" w:rsidP="003320B6">
      <w:pPr>
        <w:jc w:val="center"/>
        <w:rPr>
          <w:rFonts w:ascii="Segoe UI" w:hAnsi="Segoe UI" w:cs="Segoe UI"/>
        </w:rPr>
      </w:pPr>
      <w:r w:rsidRPr="00D20D93">
        <w:rPr>
          <w:rFonts w:ascii="Segoe UI" w:hAnsi="Segoe UI" w:cs="Segoe UI"/>
        </w:rPr>
        <w:lastRenderedPageBreak/>
        <w:t xml:space="preserve"> </w:t>
      </w:r>
      <w:r w:rsidR="0051056E" w:rsidRPr="003320B6">
        <w:rPr>
          <w:rFonts w:ascii="Segoe UI" w:hAnsi="Segoe UI" w:cs="Segoe UI"/>
        </w:rPr>
        <w:t>5,5,4-Spiel mit 1000</w:t>
      </w:r>
      <w:r w:rsidR="003720FD">
        <w:rPr>
          <w:rFonts w:ascii="Segoe UI" w:hAnsi="Segoe UI" w:cs="Segoe UI"/>
        </w:rPr>
        <w:t xml:space="preserve"> Durchläufen</w:t>
      </w:r>
    </w:p>
    <w:p w14:paraId="2FB16E9A" w14:textId="77777777" w:rsidR="00E078CE" w:rsidRDefault="00B67335" w:rsidP="0047691E">
      <w:pPr>
        <w:jc w:val="center"/>
        <w:rPr>
          <w:rFonts w:ascii="Segoe UI" w:hAnsi="Segoe UI" w:cs="Segoe UI"/>
        </w:rPr>
      </w:pPr>
      <w:r>
        <w:rPr>
          <w:noProof/>
        </w:rPr>
        <w:drawing>
          <wp:inline distT="0" distB="0" distL="0" distR="0" wp14:anchorId="7546ECE1" wp14:editId="1F70BBEA">
            <wp:extent cx="3964578" cy="2682240"/>
            <wp:effectExtent l="0" t="0" r="17145" b="3810"/>
            <wp:docPr id="27" name="Diagramm 27">
              <a:extLst xmlns:a="http://schemas.openxmlformats.org/drawingml/2006/main">
                <a:ext uri="{FF2B5EF4-FFF2-40B4-BE49-F238E27FC236}">
                  <a16:creationId xmlns:a16="http://schemas.microsoft.com/office/drawing/2014/main" id="{6582662B-D19B-403A-850C-1A6D3B9D1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5158CB" w14:textId="0D86CBC3" w:rsidR="00876101" w:rsidRDefault="00E078CE" w:rsidP="0047691E">
      <w:pPr>
        <w:jc w:val="center"/>
        <w:rPr>
          <w:rFonts w:ascii="Segoe UI" w:hAnsi="Segoe UI" w:cs="Segoe UI"/>
        </w:rPr>
      </w:pPr>
      <w:r>
        <w:rPr>
          <w:noProof/>
        </w:rPr>
        <w:drawing>
          <wp:inline distT="0" distB="0" distL="0" distR="0" wp14:anchorId="0743BBBB" wp14:editId="52F7FCF7">
            <wp:extent cx="3982811" cy="2653393"/>
            <wp:effectExtent l="0" t="0" r="17780" b="13970"/>
            <wp:docPr id="28" name="Diagramm 28">
              <a:extLst xmlns:a="http://schemas.openxmlformats.org/drawingml/2006/main">
                <a:ext uri="{FF2B5EF4-FFF2-40B4-BE49-F238E27FC236}">
                  <a16:creationId xmlns:a16="http://schemas.microsoft.com/office/drawing/2014/main" id="{1C671EAA-E73E-4569-8EF3-B001144EAC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26EBF">
        <w:rPr>
          <w:rFonts w:ascii="Segoe UI" w:hAnsi="Segoe UI" w:cs="Segoe UI"/>
        </w:rPr>
        <w:t xml:space="preserve"> </w:t>
      </w:r>
    </w:p>
    <w:p w14:paraId="71A1C974" w14:textId="497BBD5D" w:rsidR="00876101" w:rsidRDefault="00876101" w:rsidP="00BF73CA">
      <w:pPr>
        <w:jc w:val="center"/>
        <w:rPr>
          <w:rFonts w:ascii="Segoe UI" w:hAnsi="Segoe UI" w:cs="Segoe UI"/>
        </w:rPr>
      </w:pPr>
      <w:r w:rsidRPr="003320B6">
        <w:rPr>
          <w:rFonts w:ascii="Segoe UI" w:hAnsi="Segoe UI" w:cs="Segoe UI"/>
        </w:rPr>
        <w:t>20,20,4-Spiel mit 1000</w:t>
      </w:r>
      <w:r w:rsidR="003720FD">
        <w:rPr>
          <w:rFonts w:ascii="Segoe UI" w:hAnsi="Segoe UI" w:cs="Segoe UI"/>
        </w:rPr>
        <w:t xml:space="preserve"> Durchläufen</w:t>
      </w:r>
    </w:p>
    <w:p w14:paraId="59C4B143" w14:textId="590BBD84" w:rsidR="00876101" w:rsidRDefault="00B119C6" w:rsidP="00E206F2">
      <w:pPr>
        <w:jc w:val="center"/>
        <w:rPr>
          <w:rFonts w:ascii="Segoe UI" w:hAnsi="Segoe UI" w:cs="Segoe UI"/>
        </w:rPr>
      </w:pPr>
      <w:r>
        <w:rPr>
          <w:noProof/>
        </w:rPr>
        <w:drawing>
          <wp:inline distT="0" distB="0" distL="0" distR="0" wp14:anchorId="3BE31C4E" wp14:editId="19DB6539">
            <wp:extent cx="3938995" cy="2653393"/>
            <wp:effectExtent l="0" t="0" r="4445" b="13970"/>
            <wp:docPr id="29" name="Diagramm 29">
              <a:extLst xmlns:a="http://schemas.openxmlformats.org/drawingml/2006/main">
                <a:ext uri="{FF2B5EF4-FFF2-40B4-BE49-F238E27FC236}">
                  <a16:creationId xmlns:a16="http://schemas.microsoft.com/office/drawing/2014/main" id="{49237FF3-911B-4911-9572-73385EEEC7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F0F0CD" w14:textId="17DBEB7A" w:rsidR="00B119C6" w:rsidRDefault="00B119C6" w:rsidP="00E206F2">
      <w:pPr>
        <w:jc w:val="center"/>
        <w:rPr>
          <w:rFonts w:ascii="Segoe UI" w:hAnsi="Segoe UI" w:cs="Segoe UI"/>
        </w:rPr>
      </w:pPr>
      <w:r>
        <w:rPr>
          <w:noProof/>
        </w:rPr>
        <w:lastRenderedPageBreak/>
        <w:drawing>
          <wp:inline distT="0" distB="0" distL="0" distR="0" wp14:anchorId="6AE572D9" wp14:editId="23300A05">
            <wp:extent cx="3963216" cy="2640058"/>
            <wp:effectExtent l="0" t="0" r="18415" b="8255"/>
            <wp:docPr id="30" name="Diagramm 30">
              <a:extLst xmlns:a="http://schemas.openxmlformats.org/drawingml/2006/main">
                <a:ext uri="{FF2B5EF4-FFF2-40B4-BE49-F238E27FC236}">
                  <a16:creationId xmlns:a16="http://schemas.microsoft.com/office/drawing/2014/main" id="{CB182089-428A-4E02-B36B-B104861F2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D7A74A" w14:textId="5578965A" w:rsidR="003141E3" w:rsidRPr="00A42BF9" w:rsidRDefault="0058603F" w:rsidP="003141E3">
      <w:pPr>
        <w:rPr>
          <w:rFonts w:ascii="Segoe UI" w:hAnsi="Segoe UI" w:cs="Segoe UI"/>
        </w:rPr>
      </w:pPr>
      <w:r>
        <w:rPr>
          <w:rFonts w:ascii="Segoe UI" w:hAnsi="Segoe UI" w:cs="Segoe UI"/>
        </w:rPr>
        <w:t>Man sieht an</w:t>
      </w:r>
      <w:r w:rsidR="00D406F8">
        <w:rPr>
          <w:rFonts w:ascii="Segoe UI" w:hAnsi="Segoe UI" w:cs="Segoe UI"/>
        </w:rPr>
        <w:t xml:space="preserve"> </w:t>
      </w:r>
      <w:r>
        <w:rPr>
          <w:rFonts w:ascii="Segoe UI" w:hAnsi="Segoe UI" w:cs="Segoe UI"/>
        </w:rPr>
        <w:t xml:space="preserve">den </w:t>
      </w:r>
      <w:r w:rsidR="00D406F8">
        <w:rPr>
          <w:rFonts w:ascii="Segoe UI" w:hAnsi="Segoe UI" w:cs="Segoe UI"/>
        </w:rPr>
        <w:t>v</w:t>
      </w:r>
      <w:r>
        <w:rPr>
          <w:rFonts w:ascii="Segoe UI" w:hAnsi="Segoe UI" w:cs="Segoe UI"/>
        </w:rPr>
        <w:t>orangegangenen Statis</w:t>
      </w:r>
      <w:r w:rsidR="00D406F8">
        <w:rPr>
          <w:rFonts w:ascii="Segoe UI" w:hAnsi="Segoe UI" w:cs="Segoe UI"/>
        </w:rPr>
        <w:t>ti</w:t>
      </w:r>
      <w:r>
        <w:rPr>
          <w:rFonts w:ascii="Segoe UI" w:hAnsi="Segoe UI" w:cs="Segoe UI"/>
        </w:rPr>
        <w:t xml:space="preserve">ken, dass </w:t>
      </w:r>
      <w:r w:rsidR="00A04745">
        <w:rPr>
          <w:rFonts w:ascii="Segoe UI" w:hAnsi="Segoe UI" w:cs="Segoe UI"/>
        </w:rPr>
        <w:t xml:space="preserve">das Anfangen </w:t>
      </w:r>
      <w:r w:rsidR="00D84D7A">
        <w:rPr>
          <w:rFonts w:ascii="Segoe UI" w:hAnsi="Segoe UI" w:cs="Segoe UI"/>
        </w:rPr>
        <w:t xml:space="preserve">bei dem kleineren Feld </w:t>
      </w:r>
      <w:r w:rsidR="00530C14">
        <w:rPr>
          <w:rFonts w:ascii="Segoe UI" w:hAnsi="Segoe UI" w:cs="Segoe UI"/>
        </w:rPr>
        <w:t>zu einem Vorteil führt</w:t>
      </w:r>
      <w:r w:rsidR="00C66854">
        <w:rPr>
          <w:rFonts w:ascii="Segoe UI" w:hAnsi="Segoe UI" w:cs="Segoe UI"/>
        </w:rPr>
        <w:t xml:space="preserve">. </w:t>
      </w:r>
      <w:r w:rsidR="000E6A60" w:rsidRPr="00D20D93">
        <w:rPr>
          <w:rFonts w:ascii="Segoe UI" w:hAnsi="Segoe UI" w:cs="Segoe UI"/>
        </w:rPr>
        <w:t>Vor allem</w:t>
      </w:r>
      <w:r w:rsidR="00C66854">
        <w:rPr>
          <w:rFonts w:ascii="Segoe UI" w:hAnsi="Segoe UI" w:cs="Segoe UI"/>
        </w:rPr>
        <w:t xml:space="preserve"> bei den schwächeren Bots, da diese dadurch einen Zug mehr haben und so eine höhere Wahrscheinlichkeit haben zufällig einen guten Zug zu machen.</w:t>
      </w:r>
      <w:r w:rsidR="00530C14">
        <w:rPr>
          <w:rFonts w:ascii="Segoe UI" w:hAnsi="Segoe UI" w:cs="Segoe UI"/>
        </w:rPr>
        <w:t xml:space="preserve"> </w:t>
      </w:r>
      <w:r w:rsidR="00C66854">
        <w:rPr>
          <w:rFonts w:ascii="Segoe UI" w:hAnsi="Segoe UI" w:cs="Segoe UI"/>
        </w:rPr>
        <w:t xml:space="preserve">Jedoch kann man </w:t>
      </w:r>
      <w:r w:rsidR="00BD2D76">
        <w:rPr>
          <w:rFonts w:ascii="Segoe UI" w:hAnsi="Segoe UI" w:cs="Segoe UI"/>
        </w:rPr>
        <w:t xml:space="preserve">auch </w:t>
      </w:r>
      <w:r w:rsidR="00C66854">
        <w:rPr>
          <w:rFonts w:ascii="Segoe UI" w:hAnsi="Segoe UI" w:cs="Segoe UI"/>
        </w:rPr>
        <w:t xml:space="preserve">beobachten, dass dies für den </w:t>
      </w:r>
      <w:r w:rsidR="00FE652B">
        <w:rPr>
          <w:rFonts w:ascii="Segoe UI" w:hAnsi="Segoe UI" w:cs="Segoe UI"/>
        </w:rPr>
        <w:t>Level 3 Bot im Spiel gegen sich selbst nicht gilt. Dieser gewinnt deutlich öfter, wenn er nicht startet. Auf dem großen Feld egalisiert sich das Anfangen, da hier die</w:t>
      </w:r>
      <w:r w:rsidR="00DE4C76">
        <w:rPr>
          <w:rFonts w:ascii="Segoe UI" w:hAnsi="Segoe UI" w:cs="Segoe UI"/>
        </w:rPr>
        <w:t xml:space="preserve"> </w:t>
      </w:r>
      <w:r w:rsidR="008B5885">
        <w:rPr>
          <w:rFonts w:ascii="Segoe UI" w:hAnsi="Segoe UI" w:cs="Segoe UI"/>
        </w:rPr>
        <w:t>Wahrscheinlichkeit,</w:t>
      </w:r>
      <w:r w:rsidR="00FE652B">
        <w:rPr>
          <w:rFonts w:ascii="Segoe UI" w:hAnsi="Segoe UI" w:cs="Segoe UI"/>
        </w:rPr>
        <w:t xml:space="preserve"> um</w:t>
      </w:r>
      <w:r w:rsidR="00DE4C76">
        <w:rPr>
          <w:rFonts w:ascii="Segoe UI" w:hAnsi="Segoe UI" w:cs="Segoe UI"/>
        </w:rPr>
        <w:t xml:space="preserve"> aus Zufall zu gewinnen schon so klein ist, dass der Faktor </w:t>
      </w:r>
      <w:r w:rsidR="00EE5338">
        <w:rPr>
          <w:rFonts w:ascii="Segoe UI" w:hAnsi="Segoe UI" w:cs="Segoe UI"/>
        </w:rPr>
        <w:t>Beginnen</w:t>
      </w:r>
      <w:r w:rsidR="00DE4C76">
        <w:rPr>
          <w:rFonts w:ascii="Segoe UI" w:hAnsi="Segoe UI" w:cs="Segoe UI"/>
        </w:rPr>
        <w:t xml:space="preserve"> kaum ins Gewicht fällt.</w:t>
      </w:r>
      <w:r w:rsidR="008B5885">
        <w:rPr>
          <w:rFonts w:ascii="Segoe UI" w:hAnsi="Segoe UI" w:cs="Segoe UI"/>
        </w:rPr>
        <w:t xml:space="preserve"> Jedoch sieht man, dass der Level 3 Bot im Spiel gegen sich selbst nun gewinnt, wenn er anfängt.</w:t>
      </w:r>
      <w:bookmarkStart w:id="5" w:name="_Toc142253243"/>
    </w:p>
    <w:p w14:paraId="3FB39210" w14:textId="545D56EB" w:rsidR="009734BF" w:rsidRPr="00A42BF9" w:rsidRDefault="001469C5" w:rsidP="00A42BF9">
      <w:pPr>
        <w:pStyle w:val="berschrift1"/>
        <w:rPr>
          <w:rFonts w:ascii="Segoe UI" w:hAnsi="Segoe UI" w:cs="Segoe UI"/>
          <w:color w:val="000000" w:themeColor="text1"/>
          <w:sz w:val="28"/>
          <w:szCs w:val="28"/>
          <w:u w:val="single"/>
        </w:rPr>
      </w:pPr>
      <w:r w:rsidRPr="00A065A4">
        <w:rPr>
          <w:rFonts w:ascii="Segoe UI" w:hAnsi="Segoe UI" w:cs="Segoe UI"/>
          <w:color w:val="000000" w:themeColor="text1"/>
          <w:sz w:val="28"/>
          <w:szCs w:val="28"/>
          <w:u w:val="single"/>
        </w:rPr>
        <w:t>Fazit</w:t>
      </w:r>
      <w:bookmarkEnd w:id="5"/>
      <w:r w:rsidR="003141E3">
        <w:rPr>
          <w:rFonts w:ascii="Segoe UI" w:hAnsi="Segoe UI" w:cs="Segoe UI"/>
          <w:color w:val="000000" w:themeColor="text1"/>
          <w:sz w:val="28"/>
          <w:szCs w:val="28"/>
          <w:u w:val="single"/>
        </w:rPr>
        <w:t xml:space="preserve"> </w:t>
      </w:r>
      <w:r w:rsidR="003141E3" w:rsidRPr="00A065A4">
        <w:rPr>
          <w:rFonts w:ascii="Segoe UI" w:hAnsi="Segoe UI" w:cs="Segoe UI"/>
          <w:color w:val="000000" w:themeColor="text1"/>
          <w:sz w:val="28"/>
          <w:szCs w:val="28"/>
          <w:u w:val="single"/>
        </w:rPr>
        <w:t>und</w:t>
      </w:r>
      <w:r w:rsidR="003141E3">
        <w:rPr>
          <w:rFonts w:ascii="Segoe UI" w:hAnsi="Segoe UI" w:cs="Segoe UI"/>
          <w:color w:val="000000" w:themeColor="text1"/>
          <w:sz w:val="28"/>
          <w:szCs w:val="28"/>
          <w:u w:val="single"/>
        </w:rPr>
        <w:t xml:space="preserve"> </w:t>
      </w:r>
      <w:r w:rsidR="003141E3" w:rsidRPr="00A065A4">
        <w:rPr>
          <w:rFonts w:ascii="Segoe UI" w:hAnsi="Segoe UI" w:cs="Segoe UI"/>
          <w:color w:val="000000" w:themeColor="text1"/>
          <w:sz w:val="28"/>
          <w:szCs w:val="28"/>
          <w:u w:val="single"/>
        </w:rPr>
        <w:t>Ausblick</w:t>
      </w:r>
    </w:p>
    <w:p w14:paraId="40940506" w14:textId="77777777" w:rsidR="00A42BF9" w:rsidRDefault="00A42BF9">
      <w:pPr>
        <w:rPr>
          <w:rFonts w:ascii="Segoe UI" w:hAnsi="Segoe UI" w:cs="Segoe UI"/>
          <w:u w:val="single"/>
        </w:rPr>
      </w:pPr>
    </w:p>
    <w:p w14:paraId="7182C05C" w14:textId="27668231" w:rsidR="00BC6D0F" w:rsidRDefault="00D26B94">
      <w:pPr>
        <w:rPr>
          <w:rFonts w:ascii="Segoe UI" w:hAnsi="Segoe UI" w:cs="Segoe UI"/>
        </w:rPr>
      </w:pPr>
      <w:r>
        <w:rPr>
          <w:rFonts w:ascii="Segoe UI" w:hAnsi="Segoe UI" w:cs="Segoe UI"/>
        </w:rPr>
        <w:t xml:space="preserve">Unser </w:t>
      </w:r>
      <w:r w:rsidR="00F565EB" w:rsidRPr="00F565EB">
        <w:rPr>
          <w:rFonts w:ascii="Segoe UI" w:hAnsi="Segoe UI" w:cs="Segoe UI"/>
        </w:rPr>
        <w:t>Projekt umfasst ein</w:t>
      </w:r>
      <w:r w:rsidR="00BC6D0F">
        <w:rPr>
          <w:rFonts w:ascii="Segoe UI" w:hAnsi="Segoe UI" w:cs="Segoe UI"/>
        </w:rPr>
        <w:t xml:space="preserve">e Variante eines </w:t>
      </w:r>
      <w:r w:rsidR="007D65D9">
        <w:rPr>
          <w:rFonts w:ascii="Segoe UI" w:hAnsi="Segoe UI" w:cs="Segoe UI"/>
        </w:rPr>
        <w:t>„</w:t>
      </w:r>
      <w:proofErr w:type="spellStart"/>
      <w:r w:rsidR="00F565EB" w:rsidRPr="00F565EB">
        <w:rPr>
          <w:rFonts w:ascii="Segoe UI" w:hAnsi="Segoe UI" w:cs="Segoe UI"/>
        </w:rPr>
        <w:t>m,n,k</w:t>
      </w:r>
      <w:proofErr w:type="spellEnd"/>
      <w:r w:rsidR="00F565EB" w:rsidRPr="00F565EB">
        <w:rPr>
          <w:rFonts w:ascii="Segoe UI" w:hAnsi="Segoe UI" w:cs="Segoe UI"/>
        </w:rPr>
        <w:t>-</w:t>
      </w:r>
      <w:r w:rsidR="00A81FDE">
        <w:rPr>
          <w:rFonts w:ascii="Segoe UI" w:hAnsi="Segoe UI" w:cs="Segoe UI"/>
        </w:rPr>
        <w:t>Spiel</w:t>
      </w:r>
      <w:r w:rsidR="00BC6D0F">
        <w:rPr>
          <w:rFonts w:ascii="Segoe UI" w:hAnsi="Segoe UI" w:cs="Segoe UI"/>
        </w:rPr>
        <w:t>s</w:t>
      </w:r>
      <w:r w:rsidR="007D65D9">
        <w:rPr>
          <w:rFonts w:ascii="Segoe UI" w:hAnsi="Segoe UI" w:cs="Segoe UI"/>
        </w:rPr>
        <w:t>“</w:t>
      </w:r>
      <w:r w:rsidR="00F565EB" w:rsidRPr="00F565EB">
        <w:rPr>
          <w:rFonts w:ascii="Segoe UI" w:hAnsi="Segoe UI" w:cs="Segoe UI"/>
        </w:rPr>
        <w:t xml:space="preserve">, </w:t>
      </w:r>
      <w:r w:rsidR="002431F1">
        <w:rPr>
          <w:rFonts w:ascii="Segoe UI" w:hAnsi="Segoe UI" w:cs="Segoe UI"/>
        </w:rPr>
        <w:t xml:space="preserve">wobei die drei maßgebenden Faktoren </w:t>
      </w:r>
      <w:r w:rsidR="00F565EB" w:rsidRPr="00F565EB">
        <w:rPr>
          <w:rFonts w:ascii="Segoe UI" w:hAnsi="Segoe UI" w:cs="Segoe UI"/>
        </w:rPr>
        <w:t xml:space="preserve">vollständig variabel </w:t>
      </w:r>
      <w:r w:rsidR="002431F1">
        <w:rPr>
          <w:rFonts w:ascii="Segoe UI" w:hAnsi="Segoe UI" w:cs="Segoe UI"/>
        </w:rPr>
        <w:t>sind</w:t>
      </w:r>
      <w:r w:rsidR="00F565EB" w:rsidRPr="00F565EB">
        <w:rPr>
          <w:rFonts w:ascii="Segoe UI" w:hAnsi="Segoe UI" w:cs="Segoe UI"/>
        </w:rPr>
        <w:t>.</w:t>
      </w:r>
      <w:r w:rsidR="002431F1">
        <w:rPr>
          <w:rFonts w:ascii="Segoe UI" w:hAnsi="Segoe UI" w:cs="Segoe UI"/>
        </w:rPr>
        <w:t xml:space="preserve"> Weitergehend </w:t>
      </w:r>
      <w:r w:rsidR="00A20902">
        <w:rPr>
          <w:rFonts w:ascii="Segoe UI" w:hAnsi="Segoe UI" w:cs="Segoe UI"/>
        </w:rPr>
        <w:t xml:space="preserve">passt </w:t>
      </w:r>
      <w:r w:rsidR="00576ED7">
        <w:rPr>
          <w:rFonts w:ascii="Segoe UI" w:hAnsi="Segoe UI" w:cs="Segoe UI"/>
        </w:rPr>
        <w:t xml:space="preserve">sich die </w:t>
      </w:r>
      <w:r w:rsidR="00833EA4">
        <w:rPr>
          <w:rFonts w:ascii="Segoe UI" w:hAnsi="Segoe UI" w:cs="Segoe UI"/>
        </w:rPr>
        <w:t>v</w:t>
      </w:r>
      <w:r w:rsidR="00576ED7">
        <w:rPr>
          <w:rFonts w:ascii="Segoe UI" w:hAnsi="Segoe UI" w:cs="Segoe UI"/>
        </w:rPr>
        <w:t>orhandene</w:t>
      </w:r>
      <w:r w:rsidR="00A20902">
        <w:rPr>
          <w:rFonts w:ascii="Segoe UI" w:hAnsi="Segoe UI" w:cs="Segoe UI"/>
        </w:rPr>
        <w:t xml:space="preserve"> Bot-KI an die </w:t>
      </w:r>
      <w:r w:rsidR="003A00F8">
        <w:rPr>
          <w:rFonts w:ascii="Segoe UI" w:hAnsi="Segoe UI" w:cs="Segoe UI"/>
        </w:rPr>
        <w:t xml:space="preserve">spezifisch gewählten </w:t>
      </w:r>
      <w:r w:rsidR="00A20902">
        <w:rPr>
          <w:rFonts w:ascii="Segoe UI" w:hAnsi="Segoe UI" w:cs="Segoe UI"/>
        </w:rPr>
        <w:t>Umstände an und kann auf die verschiedenen Feldgrößen und Gewinnbedingungen reagieren.</w:t>
      </w:r>
    </w:p>
    <w:p w14:paraId="5F5AB0C9" w14:textId="095BC598" w:rsidR="005A5AED" w:rsidRDefault="006C45D0">
      <w:pPr>
        <w:rPr>
          <w:rFonts w:ascii="Segoe UI" w:hAnsi="Segoe UI" w:cs="Segoe UI"/>
        </w:rPr>
      </w:pPr>
      <w:r>
        <w:rPr>
          <w:rFonts w:ascii="Segoe UI" w:hAnsi="Segoe UI" w:cs="Segoe UI"/>
        </w:rPr>
        <w:t xml:space="preserve">Die Gruppenarbeit verlief sehr gut. </w:t>
      </w:r>
      <w:r w:rsidR="00F267E5">
        <w:rPr>
          <w:rFonts w:ascii="Segoe UI" w:hAnsi="Segoe UI" w:cs="Segoe UI"/>
        </w:rPr>
        <w:t>Die Absprache</w:t>
      </w:r>
      <w:r>
        <w:rPr>
          <w:rFonts w:ascii="Segoe UI" w:hAnsi="Segoe UI" w:cs="Segoe UI"/>
        </w:rPr>
        <w:t xml:space="preserve"> im Team war</w:t>
      </w:r>
      <w:r w:rsidR="00F267E5">
        <w:rPr>
          <w:rFonts w:ascii="Segoe UI" w:hAnsi="Segoe UI" w:cs="Segoe UI"/>
        </w:rPr>
        <w:t xml:space="preserve"> durchgängig vorhanden, so dass jeder z</w:t>
      </w:r>
      <w:r w:rsidR="0030655F">
        <w:rPr>
          <w:rFonts w:ascii="Segoe UI" w:hAnsi="Segoe UI" w:cs="Segoe UI"/>
        </w:rPr>
        <w:t xml:space="preserve">u jeder Zeit wusste welchen </w:t>
      </w:r>
      <w:r w:rsidR="0083625E">
        <w:rPr>
          <w:rFonts w:ascii="Segoe UI" w:hAnsi="Segoe UI" w:cs="Segoe UI"/>
        </w:rPr>
        <w:t xml:space="preserve">gegenwärtigen </w:t>
      </w:r>
      <w:r w:rsidR="0030655F">
        <w:rPr>
          <w:rFonts w:ascii="Segoe UI" w:hAnsi="Segoe UI" w:cs="Segoe UI"/>
        </w:rPr>
        <w:t xml:space="preserve">Stand das Projekt hat. </w:t>
      </w:r>
      <w:r w:rsidR="00DD47BE">
        <w:rPr>
          <w:rFonts w:ascii="Segoe UI" w:hAnsi="Segoe UI" w:cs="Segoe UI"/>
        </w:rPr>
        <w:t>Dadurch war eine schnelle Hilfeleistung für den jeweils anderen gegeben</w:t>
      </w:r>
      <w:r w:rsidR="0074763C">
        <w:rPr>
          <w:rFonts w:ascii="Segoe UI" w:hAnsi="Segoe UI" w:cs="Segoe UI"/>
        </w:rPr>
        <w:t>,</w:t>
      </w:r>
      <w:r w:rsidR="00DD47BE">
        <w:rPr>
          <w:rFonts w:ascii="Segoe UI" w:hAnsi="Segoe UI" w:cs="Segoe UI"/>
        </w:rPr>
        <w:t xml:space="preserve"> da nicht </w:t>
      </w:r>
      <w:r w:rsidR="00954872">
        <w:rPr>
          <w:rFonts w:ascii="Segoe UI" w:hAnsi="Segoe UI" w:cs="Segoe UI"/>
        </w:rPr>
        <w:t>erklär</w:t>
      </w:r>
      <w:r w:rsidR="0053120F">
        <w:rPr>
          <w:rFonts w:ascii="Segoe UI" w:hAnsi="Segoe UI" w:cs="Segoe UI"/>
        </w:rPr>
        <w:t>t werden</w:t>
      </w:r>
      <w:r w:rsidR="00954872">
        <w:rPr>
          <w:rFonts w:ascii="Segoe UI" w:hAnsi="Segoe UI" w:cs="Segoe UI"/>
        </w:rPr>
        <w:t xml:space="preserve"> musste</w:t>
      </w:r>
      <w:r w:rsidR="00EF6A58">
        <w:rPr>
          <w:rFonts w:ascii="Segoe UI" w:hAnsi="Segoe UI" w:cs="Segoe UI"/>
        </w:rPr>
        <w:t>,</w:t>
      </w:r>
      <w:r w:rsidR="00954872">
        <w:rPr>
          <w:rFonts w:ascii="Segoe UI" w:hAnsi="Segoe UI" w:cs="Segoe UI"/>
        </w:rPr>
        <w:t xml:space="preserve"> wo das Problem liegt. </w:t>
      </w:r>
      <w:r w:rsidR="00104E47">
        <w:rPr>
          <w:rFonts w:ascii="Segoe UI" w:hAnsi="Segoe UI" w:cs="Segoe UI"/>
        </w:rPr>
        <w:t xml:space="preserve">Trotzdem war </w:t>
      </w:r>
      <w:r w:rsidR="00BB66A1">
        <w:rPr>
          <w:rFonts w:ascii="Segoe UI" w:hAnsi="Segoe UI" w:cs="Segoe UI"/>
        </w:rPr>
        <w:t>ein unabhängiges und eigenständiges Arbeiten</w:t>
      </w:r>
      <w:r w:rsidR="00104E47">
        <w:rPr>
          <w:rFonts w:ascii="Segoe UI" w:hAnsi="Segoe UI" w:cs="Segoe UI"/>
        </w:rPr>
        <w:t xml:space="preserve"> möglich, da man nicht direkt auf den </w:t>
      </w:r>
      <w:r w:rsidR="0048583A">
        <w:rPr>
          <w:rFonts w:ascii="Segoe UI" w:hAnsi="Segoe UI" w:cs="Segoe UI"/>
        </w:rPr>
        <w:t>Partner</w:t>
      </w:r>
      <w:r w:rsidR="00104E47">
        <w:rPr>
          <w:rFonts w:ascii="Segoe UI" w:hAnsi="Segoe UI" w:cs="Segoe UI"/>
        </w:rPr>
        <w:t xml:space="preserve"> angewiesen war.</w:t>
      </w:r>
    </w:p>
    <w:p w14:paraId="55A54828" w14:textId="090926BB" w:rsidR="00CA037F" w:rsidRDefault="00940084">
      <w:pPr>
        <w:rPr>
          <w:rFonts w:ascii="Segoe UI" w:hAnsi="Segoe UI" w:cs="Segoe UI"/>
        </w:rPr>
      </w:pPr>
      <w:r>
        <w:rPr>
          <w:rFonts w:ascii="Segoe UI" w:hAnsi="Segoe UI" w:cs="Segoe UI"/>
        </w:rPr>
        <w:t>A</w:t>
      </w:r>
      <w:r w:rsidR="00EA3D15">
        <w:rPr>
          <w:rFonts w:ascii="Segoe UI" w:hAnsi="Segoe UI" w:cs="Segoe UI"/>
        </w:rPr>
        <w:t xml:space="preserve">ls Ausblick für das Programm sehen wir mehrere Möglichkeiten das Spiel noch zu verbessern und </w:t>
      </w:r>
      <w:r w:rsidR="0083625E">
        <w:rPr>
          <w:rFonts w:ascii="Segoe UI" w:hAnsi="Segoe UI" w:cs="Segoe UI"/>
        </w:rPr>
        <w:t xml:space="preserve">zu </w:t>
      </w:r>
      <w:r w:rsidR="00EA3D15">
        <w:rPr>
          <w:rFonts w:ascii="Segoe UI" w:hAnsi="Segoe UI" w:cs="Segoe UI"/>
        </w:rPr>
        <w:t>erweitern</w:t>
      </w:r>
      <w:r w:rsidR="004F0D99">
        <w:rPr>
          <w:rFonts w:ascii="Segoe UI" w:hAnsi="Segoe UI" w:cs="Segoe UI"/>
        </w:rPr>
        <w:t xml:space="preserve">. </w:t>
      </w:r>
      <w:r w:rsidR="00621F10">
        <w:rPr>
          <w:rFonts w:ascii="Segoe UI" w:hAnsi="Segoe UI" w:cs="Segoe UI"/>
        </w:rPr>
        <w:br/>
      </w:r>
      <w:r w:rsidR="00A57611">
        <w:rPr>
          <w:rFonts w:ascii="Segoe UI" w:hAnsi="Segoe UI" w:cs="Segoe UI"/>
        </w:rPr>
        <w:t xml:space="preserve">Zum einen kann man am Bot noch sehr viel verbessern. Der aktuell schwerste Bot arbeitet immer noch mit einfachen abfragen und kann nicht wirklich variabel auf verschiedene Situation reagieren. Dies könnte man </w:t>
      </w:r>
      <w:r w:rsidR="003E72FC">
        <w:rPr>
          <w:rFonts w:ascii="Segoe UI" w:hAnsi="Segoe UI" w:cs="Segoe UI"/>
        </w:rPr>
        <w:t>optimieren</w:t>
      </w:r>
      <w:r w:rsidR="00A57611">
        <w:rPr>
          <w:rFonts w:ascii="Segoe UI" w:hAnsi="Segoe UI" w:cs="Segoe UI"/>
        </w:rPr>
        <w:t>, indem man auf einen suchbaumbasierten Algorithmus zurückgreift. Es würde sich an dieser Stelle anbieten auf einen Minimax-Algorithmus zurückzugreifen, da hiermit flexibler auf den Gegner reagiert werden kann. Dieser kann dann noch weitergehend zum Beispiel durch das Alpha-Beta-</w:t>
      </w:r>
      <w:proofErr w:type="spellStart"/>
      <w:r w:rsidR="00A57611">
        <w:rPr>
          <w:rFonts w:ascii="Segoe UI" w:hAnsi="Segoe UI" w:cs="Segoe UI"/>
        </w:rPr>
        <w:t>Pruning</w:t>
      </w:r>
      <w:proofErr w:type="spellEnd"/>
      <w:r w:rsidR="00A57611">
        <w:rPr>
          <w:rFonts w:ascii="Segoe UI" w:hAnsi="Segoe UI" w:cs="Segoe UI"/>
        </w:rPr>
        <w:t xml:space="preserve"> verbessert werden.  </w:t>
      </w:r>
      <w:r w:rsidR="00A57611">
        <w:rPr>
          <w:rFonts w:ascii="Segoe UI" w:hAnsi="Segoe UI" w:cs="Segoe UI"/>
        </w:rPr>
        <w:br/>
      </w:r>
      <w:r w:rsidR="00A57611">
        <w:rPr>
          <w:rFonts w:ascii="Segoe UI" w:hAnsi="Segoe UI" w:cs="Segoe UI"/>
        </w:rPr>
        <w:lastRenderedPageBreak/>
        <w:t xml:space="preserve">Weitere </w:t>
      </w:r>
      <w:r w:rsidR="007C1AB8">
        <w:rPr>
          <w:rFonts w:ascii="Segoe UI" w:hAnsi="Segoe UI" w:cs="Segoe UI"/>
        </w:rPr>
        <w:t xml:space="preserve">Möglichkeiten </w:t>
      </w:r>
      <w:r w:rsidR="00A57611">
        <w:rPr>
          <w:rFonts w:ascii="Segoe UI" w:hAnsi="Segoe UI" w:cs="Segoe UI"/>
        </w:rPr>
        <w:t xml:space="preserve">wären noch </w:t>
      </w:r>
      <w:r w:rsidR="00852DAB">
        <w:rPr>
          <w:rFonts w:ascii="Segoe UI" w:hAnsi="Segoe UI" w:cs="Segoe UI"/>
        </w:rPr>
        <w:t xml:space="preserve">ein Grafisches Interface, welches über die Konsole hinausgeht und dadurch, dass Spiel </w:t>
      </w:r>
      <w:r w:rsidR="00F06B94">
        <w:rPr>
          <w:rFonts w:ascii="Segoe UI" w:hAnsi="Segoe UI" w:cs="Segoe UI"/>
        </w:rPr>
        <w:t xml:space="preserve">interessanter bzw. </w:t>
      </w:r>
      <w:r w:rsidR="00852DAB">
        <w:rPr>
          <w:rFonts w:ascii="Segoe UI" w:hAnsi="Segoe UI" w:cs="Segoe UI"/>
        </w:rPr>
        <w:t>a</w:t>
      </w:r>
      <w:r w:rsidR="00D208E3">
        <w:rPr>
          <w:rFonts w:ascii="Segoe UI" w:hAnsi="Segoe UI" w:cs="Segoe UI"/>
        </w:rPr>
        <w:t xml:space="preserve">nsprechender </w:t>
      </w:r>
      <w:r w:rsidR="00A57611">
        <w:rPr>
          <w:rFonts w:ascii="Segoe UI" w:hAnsi="Segoe UI" w:cs="Segoe UI"/>
        </w:rPr>
        <w:t xml:space="preserve">gestaltet oder auch das Ergänzen eines </w:t>
      </w:r>
      <w:r w:rsidR="00F137DE">
        <w:rPr>
          <w:rFonts w:ascii="Segoe UI" w:hAnsi="Segoe UI" w:cs="Segoe UI"/>
        </w:rPr>
        <w:t>Regelwerk</w:t>
      </w:r>
      <w:r w:rsidR="00A57611">
        <w:rPr>
          <w:rFonts w:ascii="Segoe UI" w:hAnsi="Segoe UI" w:cs="Segoe UI"/>
        </w:rPr>
        <w:t>s</w:t>
      </w:r>
      <w:r w:rsidR="00F137DE">
        <w:rPr>
          <w:rFonts w:ascii="Segoe UI" w:hAnsi="Segoe UI" w:cs="Segoe UI"/>
        </w:rPr>
        <w:t xml:space="preserve">, das </w:t>
      </w:r>
      <w:r w:rsidR="00A57611">
        <w:rPr>
          <w:rFonts w:ascii="Segoe UI" w:hAnsi="Segoe UI" w:cs="Segoe UI"/>
        </w:rPr>
        <w:t xml:space="preserve">vorab nochmal </w:t>
      </w:r>
      <w:r w:rsidR="00F137DE">
        <w:rPr>
          <w:rFonts w:ascii="Segoe UI" w:hAnsi="Segoe UI" w:cs="Segoe UI"/>
        </w:rPr>
        <w:t xml:space="preserve">die </w:t>
      </w:r>
      <w:r w:rsidR="00826917">
        <w:rPr>
          <w:rFonts w:ascii="Segoe UI" w:hAnsi="Segoe UI" w:cs="Segoe UI"/>
        </w:rPr>
        <w:t>Grundregeln</w:t>
      </w:r>
      <w:r w:rsidR="00F137DE">
        <w:rPr>
          <w:rFonts w:ascii="Segoe UI" w:hAnsi="Segoe UI" w:cs="Segoe UI"/>
        </w:rPr>
        <w:t xml:space="preserve"> des Spiels erklärt, sowie</w:t>
      </w:r>
      <w:r w:rsidR="00E46221">
        <w:rPr>
          <w:rFonts w:ascii="Segoe UI" w:hAnsi="Segoe UI" w:cs="Segoe UI"/>
        </w:rPr>
        <w:t xml:space="preserve"> im Verlauf des Spiels </w:t>
      </w:r>
      <w:r w:rsidR="00857B98">
        <w:rPr>
          <w:rFonts w:ascii="Segoe UI" w:hAnsi="Segoe UI" w:cs="Segoe UI"/>
        </w:rPr>
        <w:t xml:space="preserve">Tipps geben kann. </w:t>
      </w:r>
    </w:p>
    <w:p w14:paraId="28F6EE91" w14:textId="73FA18B3" w:rsidR="00CA037F" w:rsidRPr="004F0D99" w:rsidRDefault="00030077">
      <w:pPr>
        <w:rPr>
          <w:rFonts w:ascii="Segoe UI" w:hAnsi="Segoe UI" w:cs="Segoe UI"/>
        </w:rPr>
      </w:pPr>
      <w:r>
        <w:rPr>
          <w:rFonts w:ascii="Segoe UI" w:hAnsi="Segoe UI" w:cs="Segoe UI"/>
        </w:rPr>
        <w:t xml:space="preserve">Abschließend lässt sich sagen, dass </w:t>
      </w:r>
      <w:r w:rsidR="00403D33">
        <w:rPr>
          <w:rFonts w:ascii="Segoe UI" w:hAnsi="Segoe UI" w:cs="Segoe UI"/>
        </w:rPr>
        <w:t>dies</w:t>
      </w:r>
      <w:r w:rsidR="00011411">
        <w:rPr>
          <w:rFonts w:ascii="Segoe UI" w:hAnsi="Segoe UI" w:cs="Segoe UI"/>
        </w:rPr>
        <w:t xml:space="preserve"> ein guter Einstieg</w:t>
      </w:r>
      <w:r>
        <w:rPr>
          <w:rFonts w:ascii="Segoe UI" w:hAnsi="Segoe UI" w:cs="Segoe UI"/>
        </w:rPr>
        <w:t xml:space="preserve"> in das gemeinsame Arbeiten und Programmieren war. Wir konnten </w:t>
      </w:r>
      <w:r w:rsidR="001859B0">
        <w:rPr>
          <w:rFonts w:ascii="Segoe UI" w:hAnsi="Segoe UI" w:cs="Segoe UI"/>
        </w:rPr>
        <w:t>erste Erfahrungen</w:t>
      </w:r>
      <w:r>
        <w:rPr>
          <w:rFonts w:ascii="Segoe UI" w:hAnsi="Segoe UI" w:cs="Segoe UI"/>
        </w:rPr>
        <w:t xml:space="preserve"> sammeln, wie es ist im Team ein Projekt von Grund auf zu erarbeiten, sich ein realist</w:t>
      </w:r>
      <w:r w:rsidR="00627C2C">
        <w:rPr>
          <w:rFonts w:ascii="Segoe UI" w:hAnsi="Segoe UI" w:cs="Segoe UI"/>
        </w:rPr>
        <w:t>i</w:t>
      </w:r>
      <w:r>
        <w:rPr>
          <w:rFonts w:ascii="Segoe UI" w:hAnsi="Segoe UI" w:cs="Segoe UI"/>
        </w:rPr>
        <w:t>sches Konze</w:t>
      </w:r>
      <w:r w:rsidR="00627C2C">
        <w:rPr>
          <w:rFonts w:ascii="Segoe UI" w:hAnsi="Segoe UI" w:cs="Segoe UI"/>
        </w:rPr>
        <w:t xml:space="preserve">pt zu erstellen, dieses Umzusetzen und </w:t>
      </w:r>
      <w:r w:rsidR="00B04B31">
        <w:rPr>
          <w:rFonts w:ascii="Segoe UI" w:hAnsi="Segoe UI" w:cs="Segoe UI"/>
        </w:rPr>
        <w:t xml:space="preserve">dabei </w:t>
      </w:r>
      <w:r w:rsidR="00627C2C">
        <w:rPr>
          <w:rFonts w:ascii="Segoe UI" w:hAnsi="Segoe UI" w:cs="Segoe UI"/>
        </w:rPr>
        <w:t>immer wieder zu überarbeite</w:t>
      </w:r>
      <w:r w:rsidR="00B04B31">
        <w:rPr>
          <w:rFonts w:ascii="Segoe UI" w:hAnsi="Segoe UI" w:cs="Segoe UI"/>
        </w:rPr>
        <w:t>n, verbessern und an die Vorgaben anzupassen</w:t>
      </w:r>
      <w:r w:rsidR="0041650F">
        <w:rPr>
          <w:rFonts w:ascii="Segoe UI" w:hAnsi="Segoe UI" w:cs="Segoe UI"/>
        </w:rPr>
        <w:t xml:space="preserve">. </w:t>
      </w:r>
      <w:r w:rsidR="00B04B31">
        <w:rPr>
          <w:rFonts w:ascii="Segoe UI" w:hAnsi="Segoe UI" w:cs="Segoe UI"/>
        </w:rPr>
        <w:br/>
      </w:r>
      <w:r w:rsidR="0041650F">
        <w:rPr>
          <w:rFonts w:ascii="Segoe UI" w:hAnsi="Segoe UI" w:cs="Segoe UI"/>
        </w:rPr>
        <w:t xml:space="preserve">Zudem wurde </w:t>
      </w:r>
      <w:r w:rsidR="00A33240">
        <w:rPr>
          <w:rFonts w:ascii="Segoe UI" w:hAnsi="Segoe UI" w:cs="Segoe UI"/>
        </w:rPr>
        <w:t xml:space="preserve">durch das Verwenden von </w:t>
      </w:r>
      <w:proofErr w:type="spellStart"/>
      <w:r w:rsidR="00A33240">
        <w:rPr>
          <w:rFonts w:ascii="Segoe UI" w:hAnsi="Segoe UI" w:cs="Segoe UI"/>
        </w:rPr>
        <w:t>Github</w:t>
      </w:r>
      <w:proofErr w:type="spellEnd"/>
      <w:r w:rsidR="00A33240">
        <w:rPr>
          <w:rFonts w:ascii="Segoe UI" w:hAnsi="Segoe UI" w:cs="Segoe UI"/>
        </w:rPr>
        <w:t xml:space="preserve">, </w:t>
      </w:r>
      <w:r w:rsidR="0041650F">
        <w:rPr>
          <w:rFonts w:ascii="Segoe UI" w:hAnsi="Segoe UI" w:cs="Segoe UI"/>
        </w:rPr>
        <w:t xml:space="preserve">in kleinem </w:t>
      </w:r>
      <w:r w:rsidR="004C67DB">
        <w:rPr>
          <w:rFonts w:ascii="Segoe UI" w:hAnsi="Segoe UI" w:cs="Segoe UI"/>
        </w:rPr>
        <w:t>U</w:t>
      </w:r>
      <w:r w:rsidR="0041650F">
        <w:rPr>
          <w:rFonts w:ascii="Segoe UI" w:hAnsi="Segoe UI" w:cs="Segoe UI"/>
        </w:rPr>
        <w:t xml:space="preserve">mfang der Umgang mit </w:t>
      </w:r>
      <w:r w:rsidR="00F82B17">
        <w:rPr>
          <w:rFonts w:ascii="Segoe UI" w:hAnsi="Segoe UI" w:cs="Segoe UI"/>
        </w:rPr>
        <w:t>eine</w:t>
      </w:r>
      <w:r w:rsidR="004C67DB">
        <w:rPr>
          <w:rFonts w:ascii="Segoe UI" w:hAnsi="Segoe UI" w:cs="Segoe UI"/>
        </w:rPr>
        <w:t xml:space="preserve">r Versionsverwaltung </w:t>
      </w:r>
      <w:r w:rsidR="00A33240">
        <w:rPr>
          <w:rFonts w:ascii="Segoe UI" w:hAnsi="Segoe UI" w:cs="Segoe UI"/>
        </w:rPr>
        <w:t>erlernt</w:t>
      </w:r>
      <w:r w:rsidR="001D5587">
        <w:rPr>
          <w:rFonts w:ascii="Segoe UI" w:hAnsi="Segoe UI" w:cs="Segoe UI"/>
        </w:rPr>
        <w:t xml:space="preserve">. </w:t>
      </w:r>
    </w:p>
    <w:sectPr w:rsidR="00CA037F" w:rsidRPr="004F0D99">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32ECE" w14:textId="77777777" w:rsidR="008B367F" w:rsidRDefault="008B367F" w:rsidP="00A55742">
      <w:pPr>
        <w:spacing w:after="0" w:line="240" w:lineRule="auto"/>
      </w:pPr>
      <w:r>
        <w:separator/>
      </w:r>
    </w:p>
  </w:endnote>
  <w:endnote w:type="continuationSeparator" w:id="0">
    <w:p w14:paraId="490D46CB" w14:textId="77777777" w:rsidR="008B367F" w:rsidRDefault="008B367F" w:rsidP="00A55742">
      <w:pPr>
        <w:spacing w:after="0" w:line="240" w:lineRule="auto"/>
      </w:pPr>
      <w:r>
        <w:continuationSeparator/>
      </w:r>
    </w:p>
  </w:endnote>
  <w:endnote w:type="continuationNotice" w:id="1">
    <w:p w14:paraId="4AA8D6D7" w14:textId="77777777" w:rsidR="008B367F" w:rsidRDefault="008B36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D165" w14:textId="4FA761C0" w:rsidR="00A55742" w:rsidRDefault="00B54666">
    <w:pPr>
      <w:pStyle w:val="Fuzeile"/>
    </w:pPr>
    <w:r>
      <w:t xml:space="preserve">Informatik </w:t>
    </w:r>
    <w:r w:rsidR="006C7F6C">
      <w:t>Projekt 1 SoSe2023</w:t>
    </w:r>
    <w:r w:rsidR="006C7F6C">
      <w:tab/>
    </w:r>
    <w:r w:rsidR="006C7F6C">
      <w:tab/>
      <w:t xml:space="preserve">Jan Dahlke, Lilli F. </w:t>
    </w:r>
    <w:proofErr w:type="spellStart"/>
    <w:r w:rsidR="006C7F6C">
      <w:t>Wieth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3539" w14:textId="77777777" w:rsidR="008B367F" w:rsidRDefault="008B367F" w:rsidP="00A55742">
      <w:pPr>
        <w:spacing w:after="0" w:line="240" w:lineRule="auto"/>
      </w:pPr>
      <w:r>
        <w:separator/>
      </w:r>
    </w:p>
  </w:footnote>
  <w:footnote w:type="continuationSeparator" w:id="0">
    <w:p w14:paraId="766CA5F0" w14:textId="77777777" w:rsidR="008B367F" w:rsidRDefault="008B367F" w:rsidP="00A55742">
      <w:pPr>
        <w:spacing w:after="0" w:line="240" w:lineRule="auto"/>
      </w:pPr>
      <w:r>
        <w:continuationSeparator/>
      </w:r>
    </w:p>
  </w:footnote>
  <w:footnote w:type="continuationNotice" w:id="1">
    <w:p w14:paraId="0CFBB2A9" w14:textId="77777777" w:rsidR="008B367F" w:rsidRDefault="008B36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985269"/>
      <w:docPartObj>
        <w:docPartGallery w:val="Page Numbers (Top of Page)"/>
        <w:docPartUnique/>
      </w:docPartObj>
    </w:sdtPr>
    <w:sdtEndPr>
      <w:rPr>
        <w:color w:val="7F7F7F" w:themeColor="background1" w:themeShade="7F"/>
        <w:spacing w:val="60"/>
      </w:rPr>
    </w:sdtEndPr>
    <w:sdtContent>
      <w:p w14:paraId="4882B551" w14:textId="77777777" w:rsidR="008C51BD" w:rsidRDefault="008C51BD">
        <w:pPr>
          <w:pStyle w:val="Kopfzeile"/>
          <w:pBdr>
            <w:bottom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sidR="00B11719" w:rsidRPr="00B11719">
          <w:rPr>
            <w:color w:val="7F7F7F" w:themeColor="background1" w:themeShade="7F"/>
            <w:spacing w:val="60"/>
          </w:rPr>
          <w:t>Spiel(en) mit KI und Data Science in Python</w:t>
        </w:r>
      </w:p>
    </w:sdtContent>
  </w:sdt>
  <w:p w14:paraId="67175B3F" w14:textId="77777777" w:rsidR="00A55742" w:rsidRDefault="00A5574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0125"/>
    <w:multiLevelType w:val="hybridMultilevel"/>
    <w:tmpl w:val="ED62813C"/>
    <w:lvl w:ilvl="0" w:tplc="7A92C8D4">
      <w:start w:val="1"/>
      <w:numFmt w:val="lowerLetter"/>
      <w:lvlText w:val="%1)"/>
      <w:lvlJc w:val="left"/>
      <w:pPr>
        <w:ind w:left="720" w:hanging="360"/>
      </w:pPr>
      <w:rPr>
        <w:rFonts w:eastAsia="Times New Roman" w:hint="default"/>
        <w:b w:val="0"/>
        <w:color w:val="212529"/>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4251E1"/>
    <w:multiLevelType w:val="hybridMultilevel"/>
    <w:tmpl w:val="CF3002DC"/>
    <w:lvl w:ilvl="0" w:tplc="1988DC7A">
      <w:numFmt w:val="bullet"/>
      <w:lvlText w:val=""/>
      <w:lvlJc w:val="left"/>
      <w:pPr>
        <w:ind w:left="720" w:hanging="360"/>
      </w:pPr>
      <w:rPr>
        <w:rFonts w:ascii="Wingdings" w:eastAsiaTheme="minorHAnsi" w:hAnsi="Wingdings" w:cs="Segoe UI"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39343AF"/>
    <w:multiLevelType w:val="hybridMultilevel"/>
    <w:tmpl w:val="F6D02B16"/>
    <w:lvl w:ilvl="0" w:tplc="A9860466">
      <w:start w:val="1"/>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4F58AC"/>
    <w:multiLevelType w:val="hybridMultilevel"/>
    <w:tmpl w:val="426C7A94"/>
    <w:lvl w:ilvl="0" w:tplc="7F684F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BDA3CD1"/>
    <w:multiLevelType w:val="hybridMultilevel"/>
    <w:tmpl w:val="8DFA5D16"/>
    <w:lvl w:ilvl="0" w:tplc="15F4713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C15351"/>
    <w:multiLevelType w:val="hybridMultilevel"/>
    <w:tmpl w:val="4EDE07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2041075">
    <w:abstractNumId w:val="3"/>
  </w:num>
  <w:num w:numId="2" w16cid:durableId="1701936576">
    <w:abstractNumId w:val="4"/>
  </w:num>
  <w:num w:numId="3" w16cid:durableId="588076073">
    <w:abstractNumId w:val="5"/>
  </w:num>
  <w:num w:numId="4" w16cid:durableId="1993212722">
    <w:abstractNumId w:val="0"/>
  </w:num>
  <w:num w:numId="5" w16cid:durableId="1021473416">
    <w:abstractNumId w:val="2"/>
  </w:num>
  <w:num w:numId="6" w16cid:durableId="828712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A"/>
    <w:rsid w:val="00001FD2"/>
    <w:rsid w:val="0000695F"/>
    <w:rsid w:val="00006C7D"/>
    <w:rsid w:val="00007323"/>
    <w:rsid w:val="000103F6"/>
    <w:rsid w:val="00011411"/>
    <w:rsid w:val="00015E98"/>
    <w:rsid w:val="000236F0"/>
    <w:rsid w:val="00025618"/>
    <w:rsid w:val="00027721"/>
    <w:rsid w:val="00030077"/>
    <w:rsid w:val="00035745"/>
    <w:rsid w:val="00040547"/>
    <w:rsid w:val="00044F62"/>
    <w:rsid w:val="00050487"/>
    <w:rsid w:val="0005642B"/>
    <w:rsid w:val="0005644B"/>
    <w:rsid w:val="00061E6B"/>
    <w:rsid w:val="000639B6"/>
    <w:rsid w:val="000756A1"/>
    <w:rsid w:val="00080DEB"/>
    <w:rsid w:val="00081E13"/>
    <w:rsid w:val="0008551B"/>
    <w:rsid w:val="0008749C"/>
    <w:rsid w:val="0009369B"/>
    <w:rsid w:val="00093CF2"/>
    <w:rsid w:val="00095CB6"/>
    <w:rsid w:val="000A3924"/>
    <w:rsid w:val="000A3BDF"/>
    <w:rsid w:val="000A63B9"/>
    <w:rsid w:val="000A69FF"/>
    <w:rsid w:val="000B3556"/>
    <w:rsid w:val="000B5F6C"/>
    <w:rsid w:val="000B6E71"/>
    <w:rsid w:val="000C11CC"/>
    <w:rsid w:val="000C3C0E"/>
    <w:rsid w:val="000C4E2A"/>
    <w:rsid w:val="000C76D8"/>
    <w:rsid w:val="000C7A4C"/>
    <w:rsid w:val="000D0FED"/>
    <w:rsid w:val="000D1151"/>
    <w:rsid w:val="000D2FFF"/>
    <w:rsid w:val="000D651F"/>
    <w:rsid w:val="000D6D78"/>
    <w:rsid w:val="000D74B4"/>
    <w:rsid w:val="000D7708"/>
    <w:rsid w:val="000E0AE2"/>
    <w:rsid w:val="000E6A60"/>
    <w:rsid w:val="000F16AC"/>
    <w:rsid w:val="000F3C09"/>
    <w:rsid w:val="000F701F"/>
    <w:rsid w:val="000F797B"/>
    <w:rsid w:val="001007D9"/>
    <w:rsid w:val="00102D02"/>
    <w:rsid w:val="0010493F"/>
    <w:rsid w:val="00104E47"/>
    <w:rsid w:val="00106755"/>
    <w:rsid w:val="00115144"/>
    <w:rsid w:val="00123CB0"/>
    <w:rsid w:val="001258FB"/>
    <w:rsid w:val="001261B6"/>
    <w:rsid w:val="0012630D"/>
    <w:rsid w:val="00126CEC"/>
    <w:rsid w:val="001346DD"/>
    <w:rsid w:val="00134A60"/>
    <w:rsid w:val="00134DF8"/>
    <w:rsid w:val="00137B5D"/>
    <w:rsid w:val="0014164F"/>
    <w:rsid w:val="001435CA"/>
    <w:rsid w:val="00144AEA"/>
    <w:rsid w:val="00144C81"/>
    <w:rsid w:val="00145773"/>
    <w:rsid w:val="001469C5"/>
    <w:rsid w:val="00146A5F"/>
    <w:rsid w:val="001529DE"/>
    <w:rsid w:val="00161DE2"/>
    <w:rsid w:val="0016211C"/>
    <w:rsid w:val="001623E8"/>
    <w:rsid w:val="0017260C"/>
    <w:rsid w:val="00172616"/>
    <w:rsid w:val="00172D9E"/>
    <w:rsid w:val="00182077"/>
    <w:rsid w:val="00183631"/>
    <w:rsid w:val="00184861"/>
    <w:rsid w:val="00184A9F"/>
    <w:rsid w:val="0018562F"/>
    <w:rsid w:val="00185680"/>
    <w:rsid w:val="001859B0"/>
    <w:rsid w:val="00191B0D"/>
    <w:rsid w:val="0019206C"/>
    <w:rsid w:val="00192BC1"/>
    <w:rsid w:val="00193722"/>
    <w:rsid w:val="001A682D"/>
    <w:rsid w:val="001B1B12"/>
    <w:rsid w:val="001B2BEB"/>
    <w:rsid w:val="001B437E"/>
    <w:rsid w:val="001B4E4A"/>
    <w:rsid w:val="001C07E7"/>
    <w:rsid w:val="001C0D9F"/>
    <w:rsid w:val="001C39F8"/>
    <w:rsid w:val="001C4524"/>
    <w:rsid w:val="001C6D68"/>
    <w:rsid w:val="001C735D"/>
    <w:rsid w:val="001D04AD"/>
    <w:rsid w:val="001D0A59"/>
    <w:rsid w:val="001D12D3"/>
    <w:rsid w:val="001D5587"/>
    <w:rsid w:val="001D65C2"/>
    <w:rsid w:val="001E015D"/>
    <w:rsid w:val="001E4C0A"/>
    <w:rsid w:val="001E4CBD"/>
    <w:rsid w:val="001F3998"/>
    <w:rsid w:val="00202187"/>
    <w:rsid w:val="00204016"/>
    <w:rsid w:val="00207515"/>
    <w:rsid w:val="002077D9"/>
    <w:rsid w:val="00211A3C"/>
    <w:rsid w:val="00214A96"/>
    <w:rsid w:val="00215576"/>
    <w:rsid w:val="00217C1D"/>
    <w:rsid w:val="00220B8F"/>
    <w:rsid w:val="00232F98"/>
    <w:rsid w:val="002359FD"/>
    <w:rsid w:val="0023629F"/>
    <w:rsid w:val="00236D4F"/>
    <w:rsid w:val="00236EF4"/>
    <w:rsid w:val="0023740D"/>
    <w:rsid w:val="002431BD"/>
    <w:rsid w:val="002431F1"/>
    <w:rsid w:val="00250CC0"/>
    <w:rsid w:val="0026208B"/>
    <w:rsid w:val="00262867"/>
    <w:rsid w:val="002701C5"/>
    <w:rsid w:val="00270A17"/>
    <w:rsid w:val="00271C14"/>
    <w:rsid w:val="002727ED"/>
    <w:rsid w:val="002751E3"/>
    <w:rsid w:val="00276A68"/>
    <w:rsid w:val="0028345A"/>
    <w:rsid w:val="00283D4E"/>
    <w:rsid w:val="0028471D"/>
    <w:rsid w:val="00285A45"/>
    <w:rsid w:val="002867CA"/>
    <w:rsid w:val="00286949"/>
    <w:rsid w:val="00294F2F"/>
    <w:rsid w:val="002A000D"/>
    <w:rsid w:val="002A2499"/>
    <w:rsid w:val="002B0075"/>
    <w:rsid w:val="002B2BF9"/>
    <w:rsid w:val="002B3873"/>
    <w:rsid w:val="002B3ED3"/>
    <w:rsid w:val="002B78A9"/>
    <w:rsid w:val="002B7CA8"/>
    <w:rsid w:val="002C0D26"/>
    <w:rsid w:val="002C13D2"/>
    <w:rsid w:val="002C44A3"/>
    <w:rsid w:val="002C583C"/>
    <w:rsid w:val="002C6572"/>
    <w:rsid w:val="002D1145"/>
    <w:rsid w:val="002D11A5"/>
    <w:rsid w:val="002D4C1A"/>
    <w:rsid w:val="002D50D6"/>
    <w:rsid w:val="002D5400"/>
    <w:rsid w:val="002D6CC0"/>
    <w:rsid w:val="002E08CF"/>
    <w:rsid w:val="002E1D35"/>
    <w:rsid w:val="002E1D52"/>
    <w:rsid w:val="002E5BC3"/>
    <w:rsid w:val="002E5C5D"/>
    <w:rsid w:val="002E714F"/>
    <w:rsid w:val="002F1A07"/>
    <w:rsid w:val="002F2F58"/>
    <w:rsid w:val="002F388C"/>
    <w:rsid w:val="002F4459"/>
    <w:rsid w:val="002F519F"/>
    <w:rsid w:val="002F590F"/>
    <w:rsid w:val="002F6710"/>
    <w:rsid w:val="00304390"/>
    <w:rsid w:val="003049CE"/>
    <w:rsid w:val="0030611B"/>
    <w:rsid w:val="0030655F"/>
    <w:rsid w:val="00311468"/>
    <w:rsid w:val="00312D9C"/>
    <w:rsid w:val="003141E3"/>
    <w:rsid w:val="00314F79"/>
    <w:rsid w:val="00317A96"/>
    <w:rsid w:val="00322896"/>
    <w:rsid w:val="0032603C"/>
    <w:rsid w:val="00331F81"/>
    <w:rsid w:val="003320B6"/>
    <w:rsid w:val="00334D23"/>
    <w:rsid w:val="0034037F"/>
    <w:rsid w:val="00342552"/>
    <w:rsid w:val="00344DF8"/>
    <w:rsid w:val="003454F2"/>
    <w:rsid w:val="00361392"/>
    <w:rsid w:val="00371FA4"/>
    <w:rsid w:val="003720FD"/>
    <w:rsid w:val="00372DCE"/>
    <w:rsid w:val="00377ABB"/>
    <w:rsid w:val="00380DAF"/>
    <w:rsid w:val="00382BEF"/>
    <w:rsid w:val="00382EAE"/>
    <w:rsid w:val="003907FC"/>
    <w:rsid w:val="00391238"/>
    <w:rsid w:val="003931F8"/>
    <w:rsid w:val="00393A47"/>
    <w:rsid w:val="003951FC"/>
    <w:rsid w:val="003A00F8"/>
    <w:rsid w:val="003A5688"/>
    <w:rsid w:val="003B0BC7"/>
    <w:rsid w:val="003B3546"/>
    <w:rsid w:val="003B69D9"/>
    <w:rsid w:val="003C2425"/>
    <w:rsid w:val="003C3C96"/>
    <w:rsid w:val="003C3FE8"/>
    <w:rsid w:val="003C54A9"/>
    <w:rsid w:val="003D14FC"/>
    <w:rsid w:val="003D2AF4"/>
    <w:rsid w:val="003D4528"/>
    <w:rsid w:val="003D6851"/>
    <w:rsid w:val="003E3DEA"/>
    <w:rsid w:val="003E5F98"/>
    <w:rsid w:val="003E634A"/>
    <w:rsid w:val="003E6F12"/>
    <w:rsid w:val="003E72FC"/>
    <w:rsid w:val="003F0606"/>
    <w:rsid w:val="003F13A5"/>
    <w:rsid w:val="003F398F"/>
    <w:rsid w:val="004008B4"/>
    <w:rsid w:val="00400F89"/>
    <w:rsid w:val="004030D9"/>
    <w:rsid w:val="00403D33"/>
    <w:rsid w:val="00403E9B"/>
    <w:rsid w:val="0040446C"/>
    <w:rsid w:val="00404573"/>
    <w:rsid w:val="00404902"/>
    <w:rsid w:val="00410A4F"/>
    <w:rsid w:val="00411B9F"/>
    <w:rsid w:val="004137CA"/>
    <w:rsid w:val="0041650F"/>
    <w:rsid w:val="0042257E"/>
    <w:rsid w:val="00424CD8"/>
    <w:rsid w:val="0043140E"/>
    <w:rsid w:val="00431B51"/>
    <w:rsid w:val="0043788C"/>
    <w:rsid w:val="0044110E"/>
    <w:rsid w:val="00442AD1"/>
    <w:rsid w:val="00442E47"/>
    <w:rsid w:val="004477D7"/>
    <w:rsid w:val="0045187B"/>
    <w:rsid w:val="00457092"/>
    <w:rsid w:val="00460E4A"/>
    <w:rsid w:val="004679B3"/>
    <w:rsid w:val="00470A78"/>
    <w:rsid w:val="00470CA1"/>
    <w:rsid w:val="00471D4C"/>
    <w:rsid w:val="0047373A"/>
    <w:rsid w:val="00474690"/>
    <w:rsid w:val="00474DB5"/>
    <w:rsid w:val="004755D9"/>
    <w:rsid w:val="0047691E"/>
    <w:rsid w:val="004802BF"/>
    <w:rsid w:val="00480531"/>
    <w:rsid w:val="00480780"/>
    <w:rsid w:val="00482280"/>
    <w:rsid w:val="004836A8"/>
    <w:rsid w:val="00484720"/>
    <w:rsid w:val="004851CF"/>
    <w:rsid w:val="0048583A"/>
    <w:rsid w:val="00490724"/>
    <w:rsid w:val="00490C84"/>
    <w:rsid w:val="00492773"/>
    <w:rsid w:val="00494927"/>
    <w:rsid w:val="004A4494"/>
    <w:rsid w:val="004A7322"/>
    <w:rsid w:val="004A750A"/>
    <w:rsid w:val="004B395A"/>
    <w:rsid w:val="004C0D37"/>
    <w:rsid w:val="004C3042"/>
    <w:rsid w:val="004C67DB"/>
    <w:rsid w:val="004D0321"/>
    <w:rsid w:val="004D2900"/>
    <w:rsid w:val="004D3282"/>
    <w:rsid w:val="004D3990"/>
    <w:rsid w:val="004D4F4D"/>
    <w:rsid w:val="004E2E14"/>
    <w:rsid w:val="004E35EE"/>
    <w:rsid w:val="004E52F8"/>
    <w:rsid w:val="004E59F7"/>
    <w:rsid w:val="004E7102"/>
    <w:rsid w:val="004E7A83"/>
    <w:rsid w:val="004F0D99"/>
    <w:rsid w:val="004F21C0"/>
    <w:rsid w:val="004F4D2B"/>
    <w:rsid w:val="004F7BEA"/>
    <w:rsid w:val="0050069F"/>
    <w:rsid w:val="00500FC6"/>
    <w:rsid w:val="0050367D"/>
    <w:rsid w:val="00506F34"/>
    <w:rsid w:val="005074DC"/>
    <w:rsid w:val="00507F53"/>
    <w:rsid w:val="0051056E"/>
    <w:rsid w:val="005108CC"/>
    <w:rsid w:val="00510EA2"/>
    <w:rsid w:val="00514E0F"/>
    <w:rsid w:val="00516168"/>
    <w:rsid w:val="005178E4"/>
    <w:rsid w:val="0052187F"/>
    <w:rsid w:val="0052290B"/>
    <w:rsid w:val="005254F8"/>
    <w:rsid w:val="00525DAB"/>
    <w:rsid w:val="00526854"/>
    <w:rsid w:val="00530C14"/>
    <w:rsid w:val="0053120F"/>
    <w:rsid w:val="00533D73"/>
    <w:rsid w:val="00534E41"/>
    <w:rsid w:val="00535FDE"/>
    <w:rsid w:val="005377DE"/>
    <w:rsid w:val="00537D43"/>
    <w:rsid w:val="005405D1"/>
    <w:rsid w:val="005414E4"/>
    <w:rsid w:val="00544D18"/>
    <w:rsid w:val="0054603F"/>
    <w:rsid w:val="005529CB"/>
    <w:rsid w:val="0055526F"/>
    <w:rsid w:val="00563625"/>
    <w:rsid w:val="00567E27"/>
    <w:rsid w:val="00567F83"/>
    <w:rsid w:val="0057076D"/>
    <w:rsid w:val="00571B49"/>
    <w:rsid w:val="0057248C"/>
    <w:rsid w:val="00575ABA"/>
    <w:rsid w:val="005761AF"/>
    <w:rsid w:val="00576ED7"/>
    <w:rsid w:val="005773C1"/>
    <w:rsid w:val="00582A89"/>
    <w:rsid w:val="00583B8B"/>
    <w:rsid w:val="00583D45"/>
    <w:rsid w:val="0058603F"/>
    <w:rsid w:val="00586937"/>
    <w:rsid w:val="0059435F"/>
    <w:rsid w:val="00597096"/>
    <w:rsid w:val="005A3A3E"/>
    <w:rsid w:val="005A4C0B"/>
    <w:rsid w:val="005A5AED"/>
    <w:rsid w:val="005A6FAC"/>
    <w:rsid w:val="005B0663"/>
    <w:rsid w:val="005B123E"/>
    <w:rsid w:val="005B32BA"/>
    <w:rsid w:val="005B33B9"/>
    <w:rsid w:val="005C132B"/>
    <w:rsid w:val="005C4FD6"/>
    <w:rsid w:val="005C60C1"/>
    <w:rsid w:val="005D13B7"/>
    <w:rsid w:val="005D396B"/>
    <w:rsid w:val="005D3970"/>
    <w:rsid w:val="005D467C"/>
    <w:rsid w:val="005E1469"/>
    <w:rsid w:val="005E2587"/>
    <w:rsid w:val="005E2CF0"/>
    <w:rsid w:val="005E4ED4"/>
    <w:rsid w:val="005F0290"/>
    <w:rsid w:val="005F1644"/>
    <w:rsid w:val="005F6DF9"/>
    <w:rsid w:val="00601CE5"/>
    <w:rsid w:val="00613BCE"/>
    <w:rsid w:val="00613E72"/>
    <w:rsid w:val="00621F10"/>
    <w:rsid w:val="0062310E"/>
    <w:rsid w:val="0062425D"/>
    <w:rsid w:val="00624434"/>
    <w:rsid w:val="00625AAA"/>
    <w:rsid w:val="00627C2C"/>
    <w:rsid w:val="006310E8"/>
    <w:rsid w:val="00632E9B"/>
    <w:rsid w:val="00633A46"/>
    <w:rsid w:val="00634CBD"/>
    <w:rsid w:val="0063726F"/>
    <w:rsid w:val="00642CC7"/>
    <w:rsid w:val="00646216"/>
    <w:rsid w:val="00647145"/>
    <w:rsid w:val="00650C69"/>
    <w:rsid w:val="00651D05"/>
    <w:rsid w:val="006634D1"/>
    <w:rsid w:val="006643E4"/>
    <w:rsid w:val="0066479F"/>
    <w:rsid w:val="00665F24"/>
    <w:rsid w:val="00670400"/>
    <w:rsid w:val="00670721"/>
    <w:rsid w:val="0067222E"/>
    <w:rsid w:val="00673261"/>
    <w:rsid w:val="00674277"/>
    <w:rsid w:val="0067476A"/>
    <w:rsid w:val="00687E2A"/>
    <w:rsid w:val="006912BF"/>
    <w:rsid w:val="006940F3"/>
    <w:rsid w:val="00694D1E"/>
    <w:rsid w:val="00697BF5"/>
    <w:rsid w:val="006A69A9"/>
    <w:rsid w:val="006A7F3F"/>
    <w:rsid w:val="006B15A1"/>
    <w:rsid w:val="006B1AD2"/>
    <w:rsid w:val="006B2EAA"/>
    <w:rsid w:val="006B527E"/>
    <w:rsid w:val="006C0CF9"/>
    <w:rsid w:val="006C45D0"/>
    <w:rsid w:val="006C5479"/>
    <w:rsid w:val="006C574F"/>
    <w:rsid w:val="006C7F6C"/>
    <w:rsid w:val="006D224C"/>
    <w:rsid w:val="006D5129"/>
    <w:rsid w:val="006D6D43"/>
    <w:rsid w:val="006D70FB"/>
    <w:rsid w:val="006D7B29"/>
    <w:rsid w:val="006E3109"/>
    <w:rsid w:val="006E5062"/>
    <w:rsid w:val="006E5BE9"/>
    <w:rsid w:val="006E733F"/>
    <w:rsid w:val="006F0AE9"/>
    <w:rsid w:val="006F241E"/>
    <w:rsid w:val="006F38BD"/>
    <w:rsid w:val="006F3F33"/>
    <w:rsid w:val="006F6F8B"/>
    <w:rsid w:val="006F6F90"/>
    <w:rsid w:val="006F765F"/>
    <w:rsid w:val="00704AE4"/>
    <w:rsid w:val="0070592F"/>
    <w:rsid w:val="00706A86"/>
    <w:rsid w:val="00707E1D"/>
    <w:rsid w:val="00707FE4"/>
    <w:rsid w:val="00712AAA"/>
    <w:rsid w:val="00717A0D"/>
    <w:rsid w:val="00720DD7"/>
    <w:rsid w:val="00722A73"/>
    <w:rsid w:val="00724FE7"/>
    <w:rsid w:val="0072569D"/>
    <w:rsid w:val="00727A1C"/>
    <w:rsid w:val="00730854"/>
    <w:rsid w:val="00744F85"/>
    <w:rsid w:val="0074763C"/>
    <w:rsid w:val="00751A8A"/>
    <w:rsid w:val="007524E8"/>
    <w:rsid w:val="00757C65"/>
    <w:rsid w:val="007614AF"/>
    <w:rsid w:val="007630CE"/>
    <w:rsid w:val="00764021"/>
    <w:rsid w:val="00770EF2"/>
    <w:rsid w:val="00773822"/>
    <w:rsid w:val="007749E1"/>
    <w:rsid w:val="00776F01"/>
    <w:rsid w:val="00780193"/>
    <w:rsid w:val="00781B72"/>
    <w:rsid w:val="00782DE0"/>
    <w:rsid w:val="0078631E"/>
    <w:rsid w:val="00791999"/>
    <w:rsid w:val="00792384"/>
    <w:rsid w:val="0079256E"/>
    <w:rsid w:val="00793299"/>
    <w:rsid w:val="00793417"/>
    <w:rsid w:val="00794043"/>
    <w:rsid w:val="00795467"/>
    <w:rsid w:val="007A254B"/>
    <w:rsid w:val="007A4734"/>
    <w:rsid w:val="007A5D73"/>
    <w:rsid w:val="007B1973"/>
    <w:rsid w:val="007B35EB"/>
    <w:rsid w:val="007C1A12"/>
    <w:rsid w:val="007C1AB8"/>
    <w:rsid w:val="007C2988"/>
    <w:rsid w:val="007D1579"/>
    <w:rsid w:val="007D2545"/>
    <w:rsid w:val="007D65D9"/>
    <w:rsid w:val="007D7624"/>
    <w:rsid w:val="007E044E"/>
    <w:rsid w:val="007E3BE0"/>
    <w:rsid w:val="007E6F4A"/>
    <w:rsid w:val="007E7AD8"/>
    <w:rsid w:val="007F09A3"/>
    <w:rsid w:val="007F0CAE"/>
    <w:rsid w:val="007F0F41"/>
    <w:rsid w:val="007F77AF"/>
    <w:rsid w:val="00805A83"/>
    <w:rsid w:val="00805B77"/>
    <w:rsid w:val="00805EBA"/>
    <w:rsid w:val="00812046"/>
    <w:rsid w:val="008128F4"/>
    <w:rsid w:val="00815524"/>
    <w:rsid w:val="00815F3B"/>
    <w:rsid w:val="008170CE"/>
    <w:rsid w:val="008178C1"/>
    <w:rsid w:val="00821519"/>
    <w:rsid w:val="00821EE8"/>
    <w:rsid w:val="00823429"/>
    <w:rsid w:val="00824774"/>
    <w:rsid w:val="00824BB9"/>
    <w:rsid w:val="008256DE"/>
    <w:rsid w:val="00826917"/>
    <w:rsid w:val="00833EA4"/>
    <w:rsid w:val="00833FA1"/>
    <w:rsid w:val="0083625E"/>
    <w:rsid w:val="00840792"/>
    <w:rsid w:val="008438D5"/>
    <w:rsid w:val="008445A9"/>
    <w:rsid w:val="00845741"/>
    <w:rsid w:val="00845D96"/>
    <w:rsid w:val="00852DAB"/>
    <w:rsid w:val="00857B98"/>
    <w:rsid w:val="00860AAB"/>
    <w:rsid w:val="0086260F"/>
    <w:rsid w:val="00862990"/>
    <w:rsid w:val="00865C12"/>
    <w:rsid w:val="008705C6"/>
    <w:rsid w:val="00876101"/>
    <w:rsid w:val="00886D57"/>
    <w:rsid w:val="0088763B"/>
    <w:rsid w:val="008912CE"/>
    <w:rsid w:val="00891F14"/>
    <w:rsid w:val="008944B2"/>
    <w:rsid w:val="00894F51"/>
    <w:rsid w:val="008A3805"/>
    <w:rsid w:val="008A49FA"/>
    <w:rsid w:val="008A5AE4"/>
    <w:rsid w:val="008B21EA"/>
    <w:rsid w:val="008B367F"/>
    <w:rsid w:val="008B389E"/>
    <w:rsid w:val="008B5885"/>
    <w:rsid w:val="008C2810"/>
    <w:rsid w:val="008C34CA"/>
    <w:rsid w:val="008C4E1A"/>
    <w:rsid w:val="008C51BD"/>
    <w:rsid w:val="008C5DDB"/>
    <w:rsid w:val="008C6C0C"/>
    <w:rsid w:val="008D0034"/>
    <w:rsid w:val="008D5DDB"/>
    <w:rsid w:val="008D6360"/>
    <w:rsid w:val="008E0253"/>
    <w:rsid w:val="008E3157"/>
    <w:rsid w:val="008E35CE"/>
    <w:rsid w:val="008E52EA"/>
    <w:rsid w:val="008E7D9B"/>
    <w:rsid w:val="008F23E8"/>
    <w:rsid w:val="008F4740"/>
    <w:rsid w:val="008F7B1E"/>
    <w:rsid w:val="0091143D"/>
    <w:rsid w:val="00911C23"/>
    <w:rsid w:val="0091750E"/>
    <w:rsid w:val="009221D2"/>
    <w:rsid w:val="00923AD4"/>
    <w:rsid w:val="00930940"/>
    <w:rsid w:val="009312FF"/>
    <w:rsid w:val="00931696"/>
    <w:rsid w:val="00933B47"/>
    <w:rsid w:val="00940084"/>
    <w:rsid w:val="00941759"/>
    <w:rsid w:val="00941E6E"/>
    <w:rsid w:val="00943947"/>
    <w:rsid w:val="0094781D"/>
    <w:rsid w:val="00954872"/>
    <w:rsid w:val="00954A35"/>
    <w:rsid w:val="00954D48"/>
    <w:rsid w:val="009559ED"/>
    <w:rsid w:val="009655F5"/>
    <w:rsid w:val="00966738"/>
    <w:rsid w:val="009701F0"/>
    <w:rsid w:val="00971A76"/>
    <w:rsid w:val="009734BF"/>
    <w:rsid w:val="009755E9"/>
    <w:rsid w:val="00983726"/>
    <w:rsid w:val="00985923"/>
    <w:rsid w:val="0098707F"/>
    <w:rsid w:val="00991F9C"/>
    <w:rsid w:val="00995FBF"/>
    <w:rsid w:val="0099609B"/>
    <w:rsid w:val="00997282"/>
    <w:rsid w:val="009A0255"/>
    <w:rsid w:val="009A1888"/>
    <w:rsid w:val="009A1C3A"/>
    <w:rsid w:val="009A1D5F"/>
    <w:rsid w:val="009A38A7"/>
    <w:rsid w:val="009A3BFA"/>
    <w:rsid w:val="009A61ED"/>
    <w:rsid w:val="009B416C"/>
    <w:rsid w:val="009B47F3"/>
    <w:rsid w:val="009B4904"/>
    <w:rsid w:val="009C0C44"/>
    <w:rsid w:val="009C2CE4"/>
    <w:rsid w:val="009C397A"/>
    <w:rsid w:val="009C5452"/>
    <w:rsid w:val="009C557C"/>
    <w:rsid w:val="009C63D0"/>
    <w:rsid w:val="009C662F"/>
    <w:rsid w:val="009D0555"/>
    <w:rsid w:val="009D250E"/>
    <w:rsid w:val="009D603B"/>
    <w:rsid w:val="009E04BA"/>
    <w:rsid w:val="009E1A60"/>
    <w:rsid w:val="009E4158"/>
    <w:rsid w:val="009E5AB9"/>
    <w:rsid w:val="009F0F27"/>
    <w:rsid w:val="009F3654"/>
    <w:rsid w:val="009F3724"/>
    <w:rsid w:val="009F6385"/>
    <w:rsid w:val="009F6A03"/>
    <w:rsid w:val="009F79A4"/>
    <w:rsid w:val="009F7E73"/>
    <w:rsid w:val="00A01C12"/>
    <w:rsid w:val="00A0300D"/>
    <w:rsid w:val="00A04745"/>
    <w:rsid w:val="00A065A4"/>
    <w:rsid w:val="00A1691C"/>
    <w:rsid w:val="00A17403"/>
    <w:rsid w:val="00A20902"/>
    <w:rsid w:val="00A20A76"/>
    <w:rsid w:val="00A21AB6"/>
    <w:rsid w:val="00A2526E"/>
    <w:rsid w:val="00A27356"/>
    <w:rsid w:val="00A33240"/>
    <w:rsid w:val="00A334CC"/>
    <w:rsid w:val="00A364AF"/>
    <w:rsid w:val="00A42BF9"/>
    <w:rsid w:val="00A42DF8"/>
    <w:rsid w:val="00A45714"/>
    <w:rsid w:val="00A470C1"/>
    <w:rsid w:val="00A55383"/>
    <w:rsid w:val="00A55742"/>
    <w:rsid w:val="00A57611"/>
    <w:rsid w:val="00A6039E"/>
    <w:rsid w:val="00A71FF4"/>
    <w:rsid w:val="00A730CC"/>
    <w:rsid w:val="00A81FDE"/>
    <w:rsid w:val="00A82122"/>
    <w:rsid w:val="00A83350"/>
    <w:rsid w:val="00A84085"/>
    <w:rsid w:val="00A85639"/>
    <w:rsid w:val="00A86447"/>
    <w:rsid w:val="00A87DA1"/>
    <w:rsid w:val="00A91852"/>
    <w:rsid w:val="00A93FD7"/>
    <w:rsid w:val="00A96073"/>
    <w:rsid w:val="00AA5024"/>
    <w:rsid w:val="00AB2900"/>
    <w:rsid w:val="00AB4278"/>
    <w:rsid w:val="00AC1C7A"/>
    <w:rsid w:val="00AC441E"/>
    <w:rsid w:val="00AD0541"/>
    <w:rsid w:val="00AD1552"/>
    <w:rsid w:val="00AD292B"/>
    <w:rsid w:val="00AD3E45"/>
    <w:rsid w:val="00AD4D38"/>
    <w:rsid w:val="00AE08AF"/>
    <w:rsid w:val="00AE769E"/>
    <w:rsid w:val="00AF1548"/>
    <w:rsid w:val="00AF2CE1"/>
    <w:rsid w:val="00AF55AC"/>
    <w:rsid w:val="00AF5BB3"/>
    <w:rsid w:val="00AF78B8"/>
    <w:rsid w:val="00B027E9"/>
    <w:rsid w:val="00B0469B"/>
    <w:rsid w:val="00B049B1"/>
    <w:rsid w:val="00B04B31"/>
    <w:rsid w:val="00B071ED"/>
    <w:rsid w:val="00B10575"/>
    <w:rsid w:val="00B1097B"/>
    <w:rsid w:val="00B113A4"/>
    <w:rsid w:val="00B11719"/>
    <w:rsid w:val="00B119C6"/>
    <w:rsid w:val="00B15455"/>
    <w:rsid w:val="00B23345"/>
    <w:rsid w:val="00B2727E"/>
    <w:rsid w:val="00B31E7A"/>
    <w:rsid w:val="00B324A0"/>
    <w:rsid w:val="00B34AE3"/>
    <w:rsid w:val="00B358DA"/>
    <w:rsid w:val="00B41847"/>
    <w:rsid w:val="00B42086"/>
    <w:rsid w:val="00B444F5"/>
    <w:rsid w:val="00B51557"/>
    <w:rsid w:val="00B53AFA"/>
    <w:rsid w:val="00B54666"/>
    <w:rsid w:val="00B56406"/>
    <w:rsid w:val="00B57A3B"/>
    <w:rsid w:val="00B61CEB"/>
    <w:rsid w:val="00B65BA8"/>
    <w:rsid w:val="00B67335"/>
    <w:rsid w:val="00B71A49"/>
    <w:rsid w:val="00B82EB8"/>
    <w:rsid w:val="00B83819"/>
    <w:rsid w:val="00B919CC"/>
    <w:rsid w:val="00B92684"/>
    <w:rsid w:val="00B973D2"/>
    <w:rsid w:val="00BA1284"/>
    <w:rsid w:val="00BA1C49"/>
    <w:rsid w:val="00BA21BD"/>
    <w:rsid w:val="00BA2B72"/>
    <w:rsid w:val="00BA42B1"/>
    <w:rsid w:val="00BA44DA"/>
    <w:rsid w:val="00BB080E"/>
    <w:rsid w:val="00BB091B"/>
    <w:rsid w:val="00BB0959"/>
    <w:rsid w:val="00BB17AD"/>
    <w:rsid w:val="00BB28B6"/>
    <w:rsid w:val="00BB2E16"/>
    <w:rsid w:val="00BB5F45"/>
    <w:rsid w:val="00BB64C9"/>
    <w:rsid w:val="00BB66A1"/>
    <w:rsid w:val="00BB7560"/>
    <w:rsid w:val="00BC3350"/>
    <w:rsid w:val="00BC3692"/>
    <w:rsid w:val="00BC3E91"/>
    <w:rsid w:val="00BC487E"/>
    <w:rsid w:val="00BC6D0F"/>
    <w:rsid w:val="00BD22B3"/>
    <w:rsid w:val="00BD2D76"/>
    <w:rsid w:val="00BD65FD"/>
    <w:rsid w:val="00BE0D99"/>
    <w:rsid w:val="00BE44EF"/>
    <w:rsid w:val="00BE654F"/>
    <w:rsid w:val="00BE74CA"/>
    <w:rsid w:val="00BF09D2"/>
    <w:rsid w:val="00BF0D1B"/>
    <w:rsid w:val="00BF2208"/>
    <w:rsid w:val="00BF53E8"/>
    <w:rsid w:val="00BF73CA"/>
    <w:rsid w:val="00BF79E3"/>
    <w:rsid w:val="00C02ACA"/>
    <w:rsid w:val="00C05CB3"/>
    <w:rsid w:val="00C114B6"/>
    <w:rsid w:val="00C118EE"/>
    <w:rsid w:val="00C11D6E"/>
    <w:rsid w:val="00C1235D"/>
    <w:rsid w:val="00C128B2"/>
    <w:rsid w:val="00C13072"/>
    <w:rsid w:val="00C139EA"/>
    <w:rsid w:val="00C1547D"/>
    <w:rsid w:val="00C1735B"/>
    <w:rsid w:val="00C214E3"/>
    <w:rsid w:val="00C24930"/>
    <w:rsid w:val="00C30BD5"/>
    <w:rsid w:val="00C33563"/>
    <w:rsid w:val="00C339CF"/>
    <w:rsid w:val="00C4096A"/>
    <w:rsid w:val="00C41927"/>
    <w:rsid w:val="00C456DA"/>
    <w:rsid w:val="00C47A6E"/>
    <w:rsid w:val="00C5000B"/>
    <w:rsid w:val="00C55E15"/>
    <w:rsid w:val="00C55FF0"/>
    <w:rsid w:val="00C57079"/>
    <w:rsid w:val="00C6037F"/>
    <w:rsid w:val="00C6156B"/>
    <w:rsid w:val="00C66854"/>
    <w:rsid w:val="00C821D8"/>
    <w:rsid w:val="00C82A5D"/>
    <w:rsid w:val="00C86922"/>
    <w:rsid w:val="00C90078"/>
    <w:rsid w:val="00C92158"/>
    <w:rsid w:val="00CA037F"/>
    <w:rsid w:val="00CA12B3"/>
    <w:rsid w:val="00CA265E"/>
    <w:rsid w:val="00CA4061"/>
    <w:rsid w:val="00CA51EC"/>
    <w:rsid w:val="00CA6B57"/>
    <w:rsid w:val="00CA70CE"/>
    <w:rsid w:val="00CA7E11"/>
    <w:rsid w:val="00CB0119"/>
    <w:rsid w:val="00CB3DEE"/>
    <w:rsid w:val="00CB7DCE"/>
    <w:rsid w:val="00CC4AEC"/>
    <w:rsid w:val="00CD10C1"/>
    <w:rsid w:val="00CD2916"/>
    <w:rsid w:val="00CD3181"/>
    <w:rsid w:val="00CE3504"/>
    <w:rsid w:val="00CE626C"/>
    <w:rsid w:val="00CE64DE"/>
    <w:rsid w:val="00CF0052"/>
    <w:rsid w:val="00CF0771"/>
    <w:rsid w:val="00CF1C1E"/>
    <w:rsid w:val="00CF2CE6"/>
    <w:rsid w:val="00CF378B"/>
    <w:rsid w:val="00CF4C7E"/>
    <w:rsid w:val="00CF726F"/>
    <w:rsid w:val="00CF7E3E"/>
    <w:rsid w:val="00D003D6"/>
    <w:rsid w:val="00D01AE1"/>
    <w:rsid w:val="00D0568C"/>
    <w:rsid w:val="00D1073C"/>
    <w:rsid w:val="00D11972"/>
    <w:rsid w:val="00D12ACA"/>
    <w:rsid w:val="00D201EC"/>
    <w:rsid w:val="00D208E3"/>
    <w:rsid w:val="00D20A40"/>
    <w:rsid w:val="00D20D93"/>
    <w:rsid w:val="00D24AC7"/>
    <w:rsid w:val="00D25C2D"/>
    <w:rsid w:val="00D26B94"/>
    <w:rsid w:val="00D31D5A"/>
    <w:rsid w:val="00D32782"/>
    <w:rsid w:val="00D33C5D"/>
    <w:rsid w:val="00D35160"/>
    <w:rsid w:val="00D35E16"/>
    <w:rsid w:val="00D365F6"/>
    <w:rsid w:val="00D3757C"/>
    <w:rsid w:val="00D37ECB"/>
    <w:rsid w:val="00D406F8"/>
    <w:rsid w:val="00D41B19"/>
    <w:rsid w:val="00D42BFD"/>
    <w:rsid w:val="00D4338A"/>
    <w:rsid w:val="00D43C6F"/>
    <w:rsid w:val="00D5024B"/>
    <w:rsid w:val="00D504F3"/>
    <w:rsid w:val="00D5699B"/>
    <w:rsid w:val="00D57217"/>
    <w:rsid w:val="00D61FEA"/>
    <w:rsid w:val="00D62FBF"/>
    <w:rsid w:val="00D70385"/>
    <w:rsid w:val="00D7094B"/>
    <w:rsid w:val="00D74B4F"/>
    <w:rsid w:val="00D7578E"/>
    <w:rsid w:val="00D76C69"/>
    <w:rsid w:val="00D84D7A"/>
    <w:rsid w:val="00D90354"/>
    <w:rsid w:val="00D91BBE"/>
    <w:rsid w:val="00D937C3"/>
    <w:rsid w:val="00DA36EC"/>
    <w:rsid w:val="00DA7263"/>
    <w:rsid w:val="00DA7AAD"/>
    <w:rsid w:val="00DB5A44"/>
    <w:rsid w:val="00DC0DC7"/>
    <w:rsid w:val="00DC0FAF"/>
    <w:rsid w:val="00DC158B"/>
    <w:rsid w:val="00DC1D82"/>
    <w:rsid w:val="00DC4F9D"/>
    <w:rsid w:val="00DD47BE"/>
    <w:rsid w:val="00DD6372"/>
    <w:rsid w:val="00DE09F7"/>
    <w:rsid w:val="00DE4C76"/>
    <w:rsid w:val="00DE50C9"/>
    <w:rsid w:val="00DF0391"/>
    <w:rsid w:val="00DF2C75"/>
    <w:rsid w:val="00DF4C23"/>
    <w:rsid w:val="00DF5AE4"/>
    <w:rsid w:val="00DF65E5"/>
    <w:rsid w:val="00E04F03"/>
    <w:rsid w:val="00E078CE"/>
    <w:rsid w:val="00E206F2"/>
    <w:rsid w:val="00E23B56"/>
    <w:rsid w:val="00E25671"/>
    <w:rsid w:val="00E25E7A"/>
    <w:rsid w:val="00E26EBF"/>
    <w:rsid w:val="00E343D7"/>
    <w:rsid w:val="00E34B7F"/>
    <w:rsid w:val="00E3576A"/>
    <w:rsid w:val="00E42066"/>
    <w:rsid w:val="00E46221"/>
    <w:rsid w:val="00E53EAB"/>
    <w:rsid w:val="00E5624E"/>
    <w:rsid w:val="00E57E36"/>
    <w:rsid w:val="00E60710"/>
    <w:rsid w:val="00E62E2E"/>
    <w:rsid w:val="00E67808"/>
    <w:rsid w:val="00E707D3"/>
    <w:rsid w:val="00E70B92"/>
    <w:rsid w:val="00E7179F"/>
    <w:rsid w:val="00E80C50"/>
    <w:rsid w:val="00E815BD"/>
    <w:rsid w:val="00E8187F"/>
    <w:rsid w:val="00E821C7"/>
    <w:rsid w:val="00E83AF5"/>
    <w:rsid w:val="00E85936"/>
    <w:rsid w:val="00E94386"/>
    <w:rsid w:val="00EA0764"/>
    <w:rsid w:val="00EA2C37"/>
    <w:rsid w:val="00EA38DA"/>
    <w:rsid w:val="00EA3D15"/>
    <w:rsid w:val="00EA5BD3"/>
    <w:rsid w:val="00EB21FD"/>
    <w:rsid w:val="00EB355B"/>
    <w:rsid w:val="00EC1082"/>
    <w:rsid w:val="00EC1309"/>
    <w:rsid w:val="00EC42DA"/>
    <w:rsid w:val="00EC4A3A"/>
    <w:rsid w:val="00EC5AD3"/>
    <w:rsid w:val="00EC6C96"/>
    <w:rsid w:val="00EC6FFD"/>
    <w:rsid w:val="00ED4A32"/>
    <w:rsid w:val="00ED5154"/>
    <w:rsid w:val="00EE5338"/>
    <w:rsid w:val="00EF0DCB"/>
    <w:rsid w:val="00EF0E9C"/>
    <w:rsid w:val="00EF3B92"/>
    <w:rsid w:val="00EF4876"/>
    <w:rsid w:val="00EF5B2D"/>
    <w:rsid w:val="00EF6A58"/>
    <w:rsid w:val="00EF71F8"/>
    <w:rsid w:val="00F02D3C"/>
    <w:rsid w:val="00F03AC5"/>
    <w:rsid w:val="00F03DE1"/>
    <w:rsid w:val="00F03F5D"/>
    <w:rsid w:val="00F06B94"/>
    <w:rsid w:val="00F079AA"/>
    <w:rsid w:val="00F12B1D"/>
    <w:rsid w:val="00F137DE"/>
    <w:rsid w:val="00F16A89"/>
    <w:rsid w:val="00F21356"/>
    <w:rsid w:val="00F21796"/>
    <w:rsid w:val="00F21F62"/>
    <w:rsid w:val="00F23049"/>
    <w:rsid w:val="00F24254"/>
    <w:rsid w:val="00F267E5"/>
    <w:rsid w:val="00F27847"/>
    <w:rsid w:val="00F31A49"/>
    <w:rsid w:val="00F33625"/>
    <w:rsid w:val="00F3582F"/>
    <w:rsid w:val="00F36528"/>
    <w:rsid w:val="00F3702D"/>
    <w:rsid w:val="00F41753"/>
    <w:rsid w:val="00F42066"/>
    <w:rsid w:val="00F44075"/>
    <w:rsid w:val="00F442C2"/>
    <w:rsid w:val="00F4689A"/>
    <w:rsid w:val="00F516E5"/>
    <w:rsid w:val="00F5186C"/>
    <w:rsid w:val="00F52B96"/>
    <w:rsid w:val="00F53B5B"/>
    <w:rsid w:val="00F55296"/>
    <w:rsid w:val="00F565EB"/>
    <w:rsid w:val="00F614D5"/>
    <w:rsid w:val="00F6382C"/>
    <w:rsid w:val="00F719FA"/>
    <w:rsid w:val="00F72B0E"/>
    <w:rsid w:val="00F77D3D"/>
    <w:rsid w:val="00F82B17"/>
    <w:rsid w:val="00F90114"/>
    <w:rsid w:val="00F90454"/>
    <w:rsid w:val="00F941EC"/>
    <w:rsid w:val="00F94978"/>
    <w:rsid w:val="00F959DA"/>
    <w:rsid w:val="00F96932"/>
    <w:rsid w:val="00FA3633"/>
    <w:rsid w:val="00FA3672"/>
    <w:rsid w:val="00FA3FE1"/>
    <w:rsid w:val="00FA6BC7"/>
    <w:rsid w:val="00FA7B18"/>
    <w:rsid w:val="00FB138A"/>
    <w:rsid w:val="00FB1696"/>
    <w:rsid w:val="00FB21D8"/>
    <w:rsid w:val="00FB3460"/>
    <w:rsid w:val="00FB3C2E"/>
    <w:rsid w:val="00FB4785"/>
    <w:rsid w:val="00FB595F"/>
    <w:rsid w:val="00FC03F2"/>
    <w:rsid w:val="00FC398C"/>
    <w:rsid w:val="00FC3D23"/>
    <w:rsid w:val="00FC3D7D"/>
    <w:rsid w:val="00FC3EF2"/>
    <w:rsid w:val="00FC422D"/>
    <w:rsid w:val="00FC4940"/>
    <w:rsid w:val="00FC5CDD"/>
    <w:rsid w:val="00FE3C06"/>
    <w:rsid w:val="00FE652B"/>
    <w:rsid w:val="00FE6934"/>
    <w:rsid w:val="00FE79D1"/>
    <w:rsid w:val="00FF0652"/>
    <w:rsid w:val="00FF491E"/>
    <w:rsid w:val="00FF5A11"/>
    <w:rsid w:val="00FF6329"/>
    <w:rsid w:val="013F1C5D"/>
    <w:rsid w:val="05BA3B59"/>
    <w:rsid w:val="091D6391"/>
    <w:rsid w:val="10720C16"/>
    <w:rsid w:val="1266268B"/>
    <w:rsid w:val="15836445"/>
    <w:rsid w:val="161B4A5F"/>
    <w:rsid w:val="18234DB5"/>
    <w:rsid w:val="1A7D915A"/>
    <w:rsid w:val="1D01633C"/>
    <w:rsid w:val="23D91814"/>
    <w:rsid w:val="24913264"/>
    <w:rsid w:val="25DDE786"/>
    <w:rsid w:val="272563ED"/>
    <w:rsid w:val="28759A36"/>
    <w:rsid w:val="306654CE"/>
    <w:rsid w:val="328522A1"/>
    <w:rsid w:val="33CD03AF"/>
    <w:rsid w:val="3E490C52"/>
    <w:rsid w:val="40B130CF"/>
    <w:rsid w:val="41694B1F"/>
    <w:rsid w:val="4332B07A"/>
    <w:rsid w:val="4C39BC12"/>
    <w:rsid w:val="4CD7CC58"/>
    <w:rsid w:val="4F9EF1CE"/>
    <w:rsid w:val="500074B6"/>
    <w:rsid w:val="544B0F87"/>
    <w:rsid w:val="56BAEEB9"/>
    <w:rsid w:val="5A4D395B"/>
    <w:rsid w:val="5A6E0509"/>
    <w:rsid w:val="63902375"/>
    <w:rsid w:val="65CB4D89"/>
    <w:rsid w:val="65FC51C8"/>
    <w:rsid w:val="6619C27C"/>
    <w:rsid w:val="67A60301"/>
    <w:rsid w:val="692FEBCD"/>
    <w:rsid w:val="6A171123"/>
    <w:rsid w:val="6DA382E5"/>
    <w:rsid w:val="6EB5FCE0"/>
    <w:rsid w:val="6EE1CB72"/>
    <w:rsid w:val="720A76DE"/>
    <w:rsid w:val="73D73F57"/>
    <w:rsid w:val="74298EE6"/>
    <w:rsid w:val="7759A7C4"/>
    <w:rsid w:val="779D258E"/>
    <w:rsid w:val="79849007"/>
    <w:rsid w:val="7A5B9430"/>
    <w:rsid w:val="7CA54EE8"/>
    <w:rsid w:val="7D62F7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D9FC"/>
  <w15:chartTrackingRefBased/>
  <w15:docId w15:val="{D1F3D91A-5F3F-4842-8585-35981151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5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A557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FE8"/>
    <w:pPr>
      <w:ind w:left="720"/>
      <w:contextualSpacing/>
    </w:pPr>
  </w:style>
  <w:style w:type="table" w:styleId="Tabellenraster">
    <w:name w:val="Table Grid"/>
    <w:basedOn w:val="NormaleTabelle"/>
    <w:uiPriority w:val="39"/>
    <w:rsid w:val="00AD4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EC6C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A557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5742"/>
  </w:style>
  <w:style w:type="paragraph" w:styleId="Fuzeile">
    <w:name w:val="footer"/>
    <w:basedOn w:val="Standard"/>
    <w:link w:val="FuzeileZchn"/>
    <w:uiPriority w:val="99"/>
    <w:unhideWhenUsed/>
    <w:rsid w:val="00A557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5742"/>
  </w:style>
  <w:style w:type="character" w:customStyle="1" w:styleId="berschrift1Zchn">
    <w:name w:val="Überschrift 1 Zchn"/>
    <w:basedOn w:val="Absatz-Standardschriftart"/>
    <w:link w:val="berschrift1"/>
    <w:uiPriority w:val="9"/>
    <w:rsid w:val="00A5574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55742"/>
    <w:rPr>
      <w:rFonts w:ascii="Times New Roman" w:eastAsia="Times New Roman" w:hAnsi="Times New Roman" w:cs="Times New Roman"/>
      <w:b/>
      <w:bCs/>
      <w:kern w:val="0"/>
      <w:sz w:val="36"/>
      <w:szCs w:val="36"/>
      <w:lang w:eastAsia="de-DE"/>
      <w14:ligatures w14:val="none"/>
    </w:rPr>
  </w:style>
  <w:style w:type="paragraph" w:styleId="Inhaltsverzeichnisberschrift">
    <w:name w:val="TOC Heading"/>
    <w:basedOn w:val="berschrift1"/>
    <w:next w:val="Standard"/>
    <w:uiPriority w:val="39"/>
    <w:unhideWhenUsed/>
    <w:qFormat/>
    <w:rsid w:val="00A55742"/>
    <w:pPr>
      <w:outlineLvl w:val="9"/>
    </w:pPr>
    <w:rPr>
      <w:kern w:val="0"/>
      <w:lang w:eastAsia="de-DE"/>
      <w14:ligatures w14:val="none"/>
    </w:rPr>
  </w:style>
  <w:style w:type="paragraph" w:styleId="Verzeichnis2">
    <w:name w:val="toc 2"/>
    <w:basedOn w:val="Standard"/>
    <w:next w:val="Standard"/>
    <w:autoRedefine/>
    <w:uiPriority w:val="39"/>
    <w:unhideWhenUsed/>
    <w:rsid w:val="00A55742"/>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BE44EF"/>
    <w:pPr>
      <w:tabs>
        <w:tab w:val="right" w:leader="dot" w:pos="9062"/>
      </w:tabs>
      <w:spacing w:after="100" w:line="240" w:lineRule="auto"/>
    </w:pPr>
    <w:rPr>
      <w:rFonts w:ascii="Segoe UI" w:eastAsiaTheme="minorEastAsia" w:hAnsi="Segoe UI" w:cs="Segoe UI"/>
      <w:noProof/>
      <w:kern w:val="0"/>
      <w:lang w:eastAsia="de-DE"/>
      <w14:ligatures w14:val="none"/>
    </w:rPr>
  </w:style>
  <w:style w:type="paragraph" w:styleId="Verzeichnis3">
    <w:name w:val="toc 3"/>
    <w:basedOn w:val="Standard"/>
    <w:next w:val="Standard"/>
    <w:autoRedefine/>
    <w:uiPriority w:val="39"/>
    <w:unhideWhenUsed/>
    <w:rsid w:val="00A55742"/>
    <w:pPr>
      <w:spacing w:after="100"/>
      <w:ind w:left="440"/>
    </w:pPr>
    <w:rPr>
      <w:rFonts w:eastAsiaTheme="minorEastAsia" w:cs="Times New Roman"/>
      <w:kern w:val="0"/>
      <w:lang w:eastAsia="de-DE"/>
      <w14:ligatures w14:val="none"/>
    </w:rPr>
  </w:style>
  <w:style w:type="character" w:styleId="Hyperlink">
    <w:name w:val="Hyperlink"/>
    <w:basedOn w:val="Absatz-Standardschriftart"/>
    <w:uiPriority w:val="99"/>
    <w:unhideWhenUsed/>
    <w:rsid w:val="00A55742"/>
    <w:rPr>
      <w:color w:val="0563C1" w:themeColor="hyperlink"/>
      <w:u w:val="single"/>
    </w:rPr>
  </w:style>
  <w:style w:type="paragraph" w:styleId="IntensivesZitat">
    <w:name w:val="Intense Quote"/>
    <w:basedOn w:val="Standard"/>
    <w:next w:val="Standard"/>
    <w:link w:val="IntensivesZitatZchn"/>
    <w:uiPriority w:val="30"/>
    <w:qFormat/>
    <w:rsid w:val="004F7B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4F7BEA"/>
    <w:rPr>
      <w:i/>
      <w:iCs/>
      <w:color w:val="4472C4" w:themeColor="accent1"/>
    </w:rPr>
  </w:style>
  <w:style w:type="paragraph" w:styleId="berarbeitung">
    <w:name w:val="Revision"/>
    <w:hidden/>
    <w:uiPriority w:val="99"/>
    <w:semiHidden/>
    <w:rsid w:val="009D0555"/>
    <w:pPr>
      <w:spacing w:after="0" w:line="240" w:lineRule="auto"/>
    </w:pPr>
  </w:style>
  <w:style w:type="character" w:styleId="BesuchterLink">
    <w:name w:val="FollowedHyperlink"/>
    <w:basedOn w:val="Absatz-Standardschriftart"/>
    <w:uiPriority w:val="99"/>
    <w:semiHidden/>
    <w:unhideWhenUsed/>
    <w:rsid w:val="003141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89747">
      <w:bodyDiv w:val="1"/>
      <w:marLeft w:val="0"/>
      <w:marRight w:val="0"/>
      <w:marTop w:val="0"/>
      <w:marBottom w:val="0"/>
      <w:divBdr>
        <w:top w:val="none" w:sz="0" w:space="0" w:color="auto"/>
        <w:left w:val="none" w:sz="0" w:space="0" w:color="auto"/>
        <w:bottom w:val="none" w:sz="0" w:space="0" w:color="auto"/>
        <w:right w:val="none" w:sz="0" w:space="0" w:color="auto"/>
      </w:divBdr>
    </w:div>
    <w:div w:id="16163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a:t>
            </a:r>
            <a:r>
              <a:rPr lang="de-DE" baseline="0"/>
              <a:t> gegen sich selbst</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2"/>
          <c:order val="2"/>
          <c:tx>
            <c:strRef>
              <c:f>Tabelle1!$A$5</c:f>
              <c:strCache>
                <c:ptCount val="1"/>
                <c:pt idx="0">
                  <c:v>wins</c:v>
                </c:pt>
              </c:strCache>
            </c:strRef>
          </c:tx>
          <c:spPr>
            <a:solidFill>
              <a:srgbClr val="00B050"/>
            </a:solidFill>
            <a:ln>
              <a:noFill/>
            </a:ln>
            <a:effectLst/>
          </c:spPr>
          <c:invertIfNegative val="0"/>
          <c:cat>
            <c:strRef>
              <c:f>(Tabelle1!$B$2,Tabelle1!$E$2:$F$2,Tabelle1!$I$2:$J$2)</c:f>
              <c:strCache>
                <c:ptCount val="5"/>
                <c:pt idx="0">
                  <c:v>bot 1</c:v>
                </c:pt>
                <c:pt idx="2">
                  <c:v>bot 2</c:v>
                </c:pt>
                <c:pt idx="4">
                  <c:v>bot 3</c:v>
                </c:pt>
              </c:strCache>
              <c:extLst/>
            </c:strRef>
          </c:cat>
          <c:val>
            <c:numRef>
              <c:f>(Tabelle1!$B$5,Tabelle1!$E$5:$F$5,Tabelle1!$I$5:$J$5)</c:f>
              <c:numCache>
                <c:formatCode>General</c:formatCode>
                <c:ptCount val="5"/>
                <c:pt idx="0">
                  <c:v>857</c:v>
                </c:pt>
                <c:pt idx="2">
                  <c:v>489</c:v>
                </c:pt>
                <c:pt idx="4">
                  <c:v>965</c:v>
                </c:pt>
              </c:numCache>
              <c:extLst/>
            </c:numRef>
          </c:val>
          <c:extLst>
            <c:ext xmlns:c16="http://schemas.microsoft.com/office/drawing/2014/chart" uri="{C3380CC4-5D6E-409C-BE32-E72D297353CC}">
              <c16:uniqueId val="{00000000-A26B-4F5C-B606-C06D465594B7}"/>
            </c:ext>
          </c:extLst>
        </c:ser>
        <c:ser>
          <c:idx val="3"/>
          <c:order val="3"/>
          <c:tx>
            <c:strRef>
              <c:f>Tabelle1!$A$6</c:f>
              <c:strCache>
                <c:ptCount val="1"/>
                <c:pt idx="0">
                  <c:v>draws</c:v>
                </c:pt>
              </c:strCache>
            </c:strRef>
          </c:tx>
          <c:spPr>
            <a:solidFill>
              <a:srgbClr val="FFFF00"/>
            </a:solidFill>
            <a:ln>
              <a:noFill/>
            </a:ln>
            <a:effectLst/>
          </c:spPr>
          <c:invertIfNegative val="0"/>
          <c:cat>
            <c:strRef>
              <c:f>(Tabelle1!$B$2,Tabelle1!$E$2:$F$2,Tabelle1!$I$2:$J$2)</c:f>
              <c:strCache>
                <c:ptCount val="5"/>
                <c:pt idx="0">
                  <c:v>bot 1</c:v>
                </c:pt>
                <c:pt idx="2">
                  <c:v>bot 2</c:v>
                </c:pt>
                <c:pt idx="4">
                  <c:v>bot 3</c:v>
                </c:pt>
              </c:strCache>
              <c:extLst/>
            </c:strRef>
          </c:cat>
          <c:val>
            <c:numRef>
              <c:f>(Tabelle1!$B$6,Tabelle1!$E$6:$F$6,Tabelle1!$I$6:$J$6)</c:f>
              <c:numCache>
                <c:formatCode>General</c:formatCode>
                <c:ptCount val="5"/>
                <c:pt idx="0">
                  <c:v>218</c:v>
                </c:pt>
                <c:pt idx="2">
                  <c:v>1032</c:v>
                </c:pt>
                <c:pt idx="4">
                  <c:v>80</c:v>
                </c:pt>
              </c:numCache>
              <c:extLst/>
            </c:numRef>
          </c:val>
          <c:extLst>
            <c:ext xmlns:c16="http://schemas.microsoft.com/office/drawing/2014/chart" uri="{C3380CC4-5D6E-409C-BE32-E72D297353CC}">
              <c16:uniqueId val="{00000001-A26B-4F5C-B606-C06D465594B7}"/>
            </c:ext>
          </c:extLst>
        </c:ser>
        <c:ser>
          <c:idx val="4"/>
          <c:order val="4"/>
          <c:tx>
            <c:strRef>
              <c:f>Tabelle1!$A$7</c:f>
              <c:strCache>
                <c:ptCount val="1"/>
                <c:pt idx="0">
                  <c:v>losses</c:v>
                </c:pt>
              </c:strCache>
            </c:strRef>
          </c:tx>
          <c:spPr>
            <a:solidFill>
              <a:srgbClr val="FF0000"/>
            </a:solidFill>
            <a:ln>
              <a:noFill/>
            </a:ln>
            <a:effectLst/>
          </c:spPr>
          <c:invertIfNegative val="0"/>
          <c:cat>
            <c:strRef>
              <c:f>(Tabelle1!$B$2,Tabelle1!$E$2:$F$2,Tabelle1!$I$2:$J$2)</c:f>
              <c:strCache>
                <c:ptCount val="5"/>
                <c:pt idx="0">
                  <c:v>bot 1</c:v>
                </c:pt>
                <c:pt idx="2">
                  <c:v>bot 2</c:v>
                </c:pt>
                <c:pt idx="4">
                  <c:v>bot 3</c:v>
                </c:pt>
              </c:strCache>
              <c:extLst/>
            </c:strRef>
          </c:cat>
          <c:val>
            <c:numRef>
              <c:f>(Tabelle1!$B$7,Tabelle1!$E$7:$F$7,Tabelle1!$I$7:$J$7)</c:f>
              <c:numCache>
                <c:formatCode>General</c:formatCode>
                <c:ptCount val="5"/>
                <c:pt idx="0">
                  <c:v>925</c:v>
                </c:pt>
                <c:pt idx="2">
                  <c:v>479</c:v>
                </c:pt>
                <c:pt idx="4">
                  <c:v>955</c:v>
                </c:pt>
              </c:numCache>
              <c:extLst/>
            </c:numRef>
          </c:val>
          <c:extLst>
            <c:ext xmlns:c16="http://schemas.microsoft.com/office/drawing/2014/chart" uri="{C3380CC4-5D6E-409C-BE32-E72D297353CC}">
              <c16:uniqueId val="{00000002-A26B-4F5C-B606-C06D465594B7}"/>
            </c:ext>
          </c:extLst>
        </c:ser>
        <c:dLbls>
          <c:showLegendKey val="0"/>
          <c:showVal val="0"/>
          <c:showCatName val="0"/>
          <c:showSerName val="0"/>
          <c:showPercent val="0"/>
          <c:showBubbleSize val="0"/>
        </c:dLbls>
        <c:gapWidth val="219"/>
        <c:overlap val="-27"/>
        <c:axId val="1643437247"/>
        <c:axId val="1643433407"/>
        <c:extLst>
          <c:ext xmlns:c15="http://schemas.microsoft.com/office/drawing/2012/chart" uri="{02D57815-91ED-43cb-92C2-25804820EDAC}">
            <c15:filteredBarSeries>
              <c15:ser>
                <c:idx val="0"/>
                <c:order val="0"/>
                <c:tx>
                  <c:strRef>
                    <c:extLst>
                      <c:ext uri="{02D57815-91ED-43cb-92C2-25804820EDAC}">
                        <c15:formulaRef>
                          <c15:sqref>Tabelle1!$A$3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(Tabelle1!$B$2,Tabelle1!$E$2:$F$2,Tabelle1!$I$2:$J$2)</c15:sqref>
                        </c15:formulaRef>
                      </c:ext>
                    </c:extLst>
                    <c:strCache>
                      <c:ptCount val="5"/>
                      <c:pt idx="0">
                        <c:v>bot 1</c:v>
                      </c:pt>
                      <c:pt idx="2">
                        <c:v>bot 2</c:v>
                      </c:pt>
                      <c:pt idx="4">
                        <c:v>bot 3</c:v>
                      </c:pt>
                    </c:strCache>
                  </c:strRef>
                </c:cat>
                <c:val>
                  <c:numRef>
                    <c:extLst>
                      <c:ext uri="{02D57815-91ED-43cb-92C2-25804820EDAC}">
                        <c15:formulaRef>
                          <c15:sqref>(Tabelle1!$B$3,Tabelle1!$E$3:$F$3,Tabelle1!$I$3:$J$3)</c15:sqref>
                        </c15:formulaRef>
                      </c:ext>
                    </c:extLst>
                    <c:numCache>
                      <c:formatCode>General</c:formatCode>
                      <c:ptCount val="5"/>
                      <c:pt idx="0">
                        <c:v>2000</c:v>
                      </c:pt>
                      <c:pt idx="2">
                        <c:v>2000</c:v>
                      </c:pt>
                      <c:pt idx="4">
                        <c:v>2000</c:v>
                      </c:pt>
                    </c:numCache>
                  </c:numRef>
                </c:val>
                <c:extLst>
                  <c:ext xmlns:c16="http://schemas.microsoft.com/office/drawing/2014/chart" uri="{C3380CC4-5D6E-409C-BE32-E72D297353CC}">
                    <c16:uniqueId val="{00000003-A26B-4F5C-B606-C06D465594B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(Tabelle1!$B$4,Tabelle1!$E$4:$F$4,Tabelle1!$I$4:$J$4)</c15:sqref>
                        </c15:formulaRef>
                      </c:ext>
                    </c:extLst>
                    <c:numCache>
                      <c:formatCode>General</c:formatCode>
                      <c:ptCount val="5"/>
                      <c:pt idx="0">
                        <c:v>1000</c:v>
                      </c:pt>
                      <c:pt idx="2">
                        <c:v>1000</c:v>
                      </c:pt>
                      <c:pt idx="4">
                        <c:v>1000</c:v>
                      </c:pt>
                    </c:numCache>
                  </c:numRef>
                </c:val>
                <c:extLst xmlns:c15="http://schemas.microsoft.com/office/drawing/2012/chart">
                  <c:ext xmlns:c16="http://schemas.microsoft.com/office/drawing/2014/chart" uri="{C3380CC4-5D6E-409C-BE32-E72D297353CC}">
                    <c16:uniqueId val="{00000004-A26B-4F5C-B606-C06D465594B7}"/>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Tabelle1!$A$8</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(Tabelle1!$B$8,Tabelle1!$E$8:$F$8,Tabelle1!$I$8:$J$8)</c15:sqref>
                        </c15:formulaRef>
                      </c:ext>
                    </c:extLst>
                    <c:numCache>
                      <c:formatCode>General</c:formatCode>
                      <c:ptCount val="5"/>
                      <c:pt idx="0">
                        <c:v>469</c:v>
                      </c:pt>
                      <c:pt idx="2">
                        <c:v>282</c:v>
                      </c:pt>
                      <c:pt idx="4">
                        <c:v>259</c:v>
                      </c:pt>
                    </c:numCache>
                  </c:numRef>
                </c:val>
                <c:extLst xmlns:c15="http://schemas.microsoft.com/office/drawing/2012/chart">
                  <c:ext xmlns:c16="http://schemas.microsoft.com/office/drawing/2014/chart" uri="{C3380CC4-5D6E-409C-BE32-E72D297353CC}">
                    <c16:uniqueId val="{00000005-A26B-4F5C-B606-C06D465594B7}"/>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Tabelle1!$A$9</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(Tabelle1!$B$9,Tabelle1!$E$9:$F$9,Tabelle1!$I$9:$J$9)</c15:sqref>
                        </c15:formulaRef>
                      </c:ext>
                    </c:extLst>
                    <c:numCache>
                      <c:formatCode>General</c:formatCode>
                      <c:ptCount val="5"/>
                      <c:pt idx="0">
                        <c:v>102</c:v>
                      </c:pt>
                      <c:pt idx="2">
                        <c:v>518</c:v>
                      </c:pt>
                      <c:pt idx="4">
                        <c:v>41</c:v>
                      </c:pt>
                    </c:numCache>
                  </c:numRef>
                </c:val>
                <c:extLst xmlns:c15="http://schemas.microsoft.com/office/drawing/2012/chart">
                  <c:ext xmlns:c16="http://schemas.microsoft.com/office/drawing/2014/chart" uri="{C3380CC4-5D6E-409C-BE32-E72D297353CC}">
                    <c16:uniqueId val="{00000006-A26B-4F5C-B606-C06D465594B7}"/>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Tabelle1!$A$10</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(Tabelle1!$B$10,Tabelle1!$E$10:$F$10,Tabelle1!$I$10:$J$10)</c15:sqref>
                        </c15:formulaRef>
                      </c:ext>
                    </c:extLst>
                    <c:numCache>
                      <c:formatCode>General</c:formatCode>
                      <c:ptCount val="5"/>
                      <c:pt idx="0">
                        <c:v>429</c:v>
                      </c:pt>
                      <c:pt idx="2">
                        <c:v>200</c:v>
                      </c:pt>
                      <c:pt idx="4">
                        <c:v>700</c:v>
                      </c:pt>
                    </c:numCache>
                  </c:numRef>
                </c:val>
                <c:extLst xmlns:c15="http://schemas.microsoft.com/office/drawing/2012/chart">
                  <c:ext xmlns:c16="http://schemas.microsoft.com/office/drawing/2014/chart" uri="{C3380CC4-5D6E-409C-BE32-E72D297353CC}">
                    <c16:uniqueId val="{00000007-A26B-4F5C-B606-C06D465594B7}"/>
                  </c:ext>
                </c:extLst>
              </c15:ser>
            </c15:filteredBarSeries>
          </c:ext>
        </c:extLst>
      </c:barChart>
      <c:catAx>
        <c:axId val="164343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3407"/>
        <c:crosses val="autoZero"/>
        <c:auto val="1"/>
        <c:lblAlgn val="ctr"/>
        <c:lblOffset val="100"/>
        <c:noMultiLvlLbl val="0"/>
      </c:catAx>
      <c:valAx>
        <c:axId val="1643433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untrschiedliche</a:t>
            </a:r>
            <a:r>
              <a:rPr lang="de-DE" baseline="0"/>
              <a:t> </a:t>
            </a:r>
            <a:r>
              <a:rPr lang="de-DE"/>
              <a:t>Bots</a:t>
            </a:r>
            <a:r>
              <a:rPr lang="de-DE" baseline="0"/>
              <a:t> gegenenander</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Tabelle1!$A$103</c:f>
              <c:strCache>
                <c:ptCount val="1"/>
                <c:pt idx="0">
                  <c:v>win ratio</c:v>
                </c:pt>
              </c:strCache>
            </c:strRef>
          </c:tx>
          <c:spPr>
            <a:solidFill>
              <a:schemeClr val="accent1"/>
            </a:solidFill>
            <a:ln>
              <a:noFill/>
            </a:ln>
            <a:effectLst/>
          </c:spPr>
          <c:invertIfNegative val="0"/>
          <c:cat>
            <c:strRef>
              <c:f>Tabelle1!$B$102:$L$102</c:f>
              <c:strCache>
                <c:ptCount val="11"/>
                <c:pt idx="0">
                  <c:v>bot 1</c:v>
                </c:pt>
                <c:pt idx="1">
                  <c:v>vs </c:v>
                </c:pt>
                <c:pt idx="2">
                  <c:v>bot2</c:v>
                </c:pt>
                <c:pt idx="4">
                  <c:v>bot 1 </c:v>
                </c:pt>
                <c:pt idx="5">
                  <c:v>vs</c:v>
                </c:pt>
                <c:pt idx="6">
                  <c:v>bot 3</c:v>
                </c:pt>
                <c:pt idx="8">
                  <c:v>bot 2</c:v>
                </c:pt>
                <c:pt idx="9">
                  <c:v>vs</c:v>
                </c:pt>
                <c:pt idx="10">
                  <c:v>bot 3</c:v>
                </c:pt>
              </c:strCache>
            </c:strRef>
          </c:cat>
          <c:val>
            <c:numRef>
              <c:f>Tabelle1!$B$103:$L$103</c:f>
              <c:numCache>
                <c:formatCode>General</c:formatCode>
                <c:ptCount val="11"/>
                <c:pt idx="0">
                  <c:v>8.2000000000000003E-2</c:v>
                </c:pt>
                <c:pt idx="2">
                  <c:v>0.77700000000000002</c:v>
                </c:pt>
                <c:pt idx="4">
                  <c:v>1.4500000000000001E-2</c:v>
                </c:pt>
                <c:pt idx="6">
                  <c:v>0.97450000000000003</c:v>
                </c:pt>
                <c:pt idx="8">
                  <c:v>0.2485</c:v>
                </c:pt>
                <c:pt idx="10">
                  <c:v>0.438</c:v>
                </c:pt>
              </c:numCache>
            </c:numRef>
          </c:val>
          <c:extLst>
            <c:ext xmlns:c16="http://schemas.microsoft.com/office/drawing/2014/chart" uri="{C3380CC4-5D6E-409C-BE32-E72D297353CC}">
              <c16:uniqueId val="{00000000-3389-4B5E-AE8C-5CA2CEEF0EB3}"/>
            </c:ext>
          </c:extLst>
        </c:ser>
        <c:ser>
          <c:idx val="1"/>
          <c:order val="1"/>
          <c:tx>
            <c:strRef>
              <c:f>Tabelle1!$A$104</c:f>
              <c:strCache>
                <c:ptCount val="1"/>
                <c:pt idx="0">
                  <c:v>win ratio after starting</c:v>
                </c:pt>
              </c:strCache>
            </c:strRef>
          </c:tx>
          <c:spPr>
            <a:solidFill>
              <a:schemeClr val="accent2"/>
            </a:solidFill>
            <a:ln>
              <a:noFill/>
            </a:ln>
            <a:effectLst/>
          </c:spPr>
          <c:invertIfNegative val="0"/>
          <c:cat>
            <c:strRef>
              <c:f>Tabelle1!$B$102:$L$102</c:f>
              <c:strCache>
                <c:ptCount val="11"/>
                <c:pt idx="0">
                  <c:v>bot 1</c:v>
                </c:pt>
                <c:pt idx="1">
                  <c:v>vs </c:v>
                </c:pt>
                <c:pt idx="2">
                  <c:v>bot2</c:v>
                </c:pt>
                <c:pt idx="4">
                  <c:v>bot 1 </c:v>
                </c:pt>
                <c:pt idx="5">
                  <c:v>vs</c:v>
                </c:pt>
                <c:pt idx="6">
                  <c:v>bot 3</c:v>
                </c:pt>
                <c:pt idx="8">
                  <c:v>bot 2</c:v>
                </c:pt>
                <c:pt idx="9">
                  <c:v>vs</c:v>
                </c:pt>
                <c:pt idx="10">
                  <c:v>bot 3</c:v>
                </c:pt>
              </c:strCache>
            </c:strRef>
          </c:cat>
          <c:val>
            <c:numRef>
              <c:f>Tabelle1!$B$104:$L$104</c:f>
              <c:numCache>
                <c:formatCode>General</c:formatCode>
                <c:ptCount val="11"/>
                <c:pt idx="0">
                  <c:v>0.10100000000000001</c:v>
                </c:pt>
                <c:pt idx="2">
                  <c:v>0.79600000000000004</c:v>
                </c:pt>
                <c:pt idx="4">
                  <c:v>2.7E-2</c:v>
                </c:pt>
                <c:pt idx="6">
                  <c:v>0.99299999999999999</c:v>
                </c:pt>
                <c:pt idx="8">
                  <c:v>0.33700000000000002</c:v>
                </c:pt>
                <c:pt idx="10">
                  <c:v>0.51900000000000002</c:v>
                </c:pt>
              </c:numCache>
            </c:numRef>
          </c:val>
          <c:extLst>
            <c:ext xmlns:c16="http://schemas.microsoft.com/office/drawing/2014/chart" uri="{C3380CC4-5D6E-409C-BE32-E72D297353CC}">
              <c16:uniqueId val="{00000001-3389-4B5E-AE8C-5CA2CEEF0EB3}"/>
            </c:ext>
          </c:extLst>
        </c:ser>
        <c:ser>
          <c:idx val="2"/>
          <c:order val="2"/>
          <c:tx>
            <c:strRef>
              <c:f>Tabelle1!$A$105</c:f>
              <c:strCache>
                <c:ptCount val="1"/>
                <c:pt idx="0">
                  <c:v>win ratio not starting</c:v>
                </c:pt>
              </c:strCache>
            </c:strRef>
          </c:tx>
          <c:spPr>
            <a:solidFill>
              <a:schemeClr val="accent3"/>
            </a:solidFill>
            <a:ln>
              <a:noFill/>
            </a:ln>
            <a:effectLst/>
          </c:spPr>
          <c:invertIfNegative val="0"/>
          <c:cat>
            <c:strRef>
              <c:f>Tabelle1!$B$102:$L$102</c:f>
              <c:strCache>
                <c:ptCount val="11"/>
                <c:pt idx="0">
                  <c:v>bot 1</c:v>
                </c:pt>
                <c:pt idx="1">
                  <c:v>vs </c:v>
                </c:pt>
                <c:pt idx="2">
                  <c:v>bot2</c:v>
                </c:pt>
                <c:pt idx="4">
                  <c:v>bot 1 </c:v>
                </c:pt>
                <c:pt idx="5">
                  <c:v>vs</c:v>
                </c:pt>
                <c:pt idx="6">
                  <c:v>bot 3</c:v>
                </c:pt>
                <c:pt idx="8">
                  <c:v>bot 2</c:v>
                </c:pt>
                <c:pt idx="9">
                  <c:v>vs</c:v>
                </c:pt>
                <c:pt idx="10">
                  <c:v>bot 3</c:v>
                </c:pt>
              </c:strCache>
            </c:strRef>
          </c:cat>
          <c:val>
            <c:numRef>
              <c:f>Tabelle1!$B$105:$L$105</c:f>
              <c:numCache>
                <c:formatCode>General</c:formatCode>
                <c:ptCount val="11"/>
                <c:pt idx="0">
                  <c:v>6.3E-2</c:v>
                </c:pt>
                <c:pt idx="2">
                  <c:v>0.75800000000000001</c:v>
                </c:pt>
                <c:pt idx="4">
                  <c:v>2E-3</c:v>
                </c:pt>
                <c:pt idx="6">
                  <c:v>0.95599999999999996</c:v>
                </c:pt>
                <c:pt idx="8">
                  <c:v>0.16</c:v>
                </c:pt>
                <c:pt idx="10">
                  <c:v>0.35699999999999998</c:v>
                </c:pt>
              </c:numCache>
            </c:numRef>
          </c:val>
          <c:extLst>
            <c:ext xmlns:c16="http://schemas.microsoft.com/office/drawing/2014/chart" uri="{C3380CC4-5D6E-409C-BE32-E72D297353CC}">
              <c16:uniqueId val="{00000002-3389-4B5E-AE8C-5CA2CEEF0EB3}"/>
            </c:ext>
          </c:extLst>
        </c:ser>
        <c:dLbls>
          <c:showLegendKey val="0"/>
          <c:showVal val="0"/>
          <c:showCatName val="0"/>
          <c:showSerName val="0"/>
          <c:showPercent val="0"/>
          <c:showBubbleSize val="0"/>
        </c:dLbls>
        <c:gapWidth val="219"/>
        <c:overlap val="-27"/>
        <c:axId val="1902032175"/>
        <c:axId val="1902043215"/>
      </c:barChart>
      <c:catAx>
        <c:axId val="1902032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02043215"/>
        <c:crosses val="autoZero"/>
        <c:auto val="1"/>
        <c:lblAlgn val="ctr"/>
        <c:lblOffset val="100"/>
        <c:noMultiLvlLbl val="0"/>
      </c:catAx>
      <c:valAx>
        <c:axId val="190204321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02032175"/>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gleiche</a:t>
            </a:r>
            <a:r>
              <a:rPr lang="de-DE" baseline="0"/>
              <a:t> Bots gegeneinander</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Tabelle1!$A$114</c:f>
              <c:strCache>
                <c:ptCount val="1"/>
                <c:pt idx="0">
                  <c:v>win ratio</c:v>
                </c:pt>
              </c:strCache>
            </c:strRef>
          </c:tx>
          <c:spPr>
            <a:solidFill>
              <a:schemeClr val="accent1"/>
            </a:solidFill>
            <a:ln>
              <a:noFill/>
            </a:ln>
            <a:effectLst/>
          </c:spPr>
          <c:invertIfNegative val="0"/>
          <c:cat>
            <c:strRef>
              <c:f>Tabelle1!$B$113:$L$113</c:f>
              <c:strCache>
                <c:ptCount val="11"/>
                <c:pt idx="0">
                  <c:v>bot 1</c:v>
                </c:pt>
                <c:pt idx="1">
                  <c:v>vs</c:v>
                </c:pt>
                <c:pt idx="2">
                  <c:v>bot 1</c:v>
                </c:pt>
                <c:pt idx="4">
                  <c:v>bot 2</c:v>
                </c:pt>
                <c:pt idx="5">
                  <c:v>vs </c:v>
                </c:pt>
                <c:pt idx="6">
                  <c:v>bot2</c:v>
                </c:pt>
                <c:pt idx="8">
                  <c:v>bot 3</c:v>
                </c:pt>
                <c:pt idx="9">
                  <c:v>vs</c:v>
                </c:pt>
                <c:pt idx="10">
                  <c:v>bot 3</c:v>
                </c:pt>
              </c:strCache>
            </c:strRef>
          </c:cat>
          <c:val>
            <c:numRef>
              <c:f>Tabelle1!$B$114:$L$114</c:f>
              <c:numCache>
                <c:formatCode>General</c:formatCode>
                <c:ptCount val="11"/>
                <c:pt idx="0">
                  <c:v>0.52600000000000002</c:v>
                </c:pt>
                <c:pt idx="2">
                  <c:v>0.47399999999999998</c:v>
                </c:pt>
                <c:pt idx="4">
                  <c:v>0.50600000000000001</c:v>
                </c:pt>
                <c:pt idx="6">
                  <c:v>0.49399999999999999</c:v>
                </c:pt>
                <c:pt idx="8">
                  <c:v>0.97099999999999997</c:v>
                </c:pt>
                <c:pt idx="10">
                  <c:v>2.9000000000000001E-2</c:v>
                </c:pt>
              </c:numCache>
            </c:numRef>
          </c:val>
          <c:extLst>
            <c:ext xmlns:c16="http://schemas.microsoft.com/office/drawing/2014/chart" uri="{C3380CC4-5D6E-409C-BE32-E72D297353CC}">
              <c16:uniqueId val="{00000000-529E-40CD-BEA0-F9FCF85B9084}"/>
            </c:ext>
          </c:extLst>
        </c:ser>
        <c:ser>
          <c:idx val="1"/>
          <c:order val="1"/>
          <c:tx>
            <c:strRef>
              <c:f>Tabelle1!$A$115</c:f>
              <c:strCache>
                <c:ptCount val="1"/>
                <c:pt idx="0">
                  <c:v>win ratio after starting</c:v>
                </c:pt>
              </c:strCache>
            </c:strRef>
          </c:tx>
          <c:spPr>
            <a:solidFill>
              <a:schemeClr val="accent2"/>
            </a:solidFill>
            <a:ln>
              <a:noFill/>
            </a:ln>
            <a:effectLst/>
          </c:spPr>
          <c:invertIfNegative val="0"/>
          <c:cat>
            <c:strRef>
              <c:f>Tabelle1!$B$113:$L$113</c:f>
              <c:strCache>
                <c:ptCount val="11"/>
                <c:pt idx="0">
                  <c:v>bot 1</c:v>
                </c:pt>
                <c:pt idx="1">
                  <c:v>vs</c:v>
                </c:pt>
                <c:pt idx="2">
                  <c:v>bot 1</c:v>
                </c:pt>
                <c:pt idx="4">
                  <c:v>bot 2</c:v>
                </c:pt>
                <c:pt idx="5">
                  <c:v>vs </c:v>
                </c:pt>
                <c:pt idx="6">
                  <c:v>bot2</c:v>
                </c:pt>
                <c:pt idx="8">
                  <c:v>bot 3</c:v>
                </c:pt>
                <c:pt idx="9">
                  <c:v>vs</c:v>
                </c:pt>
                <c:pt idx="10">
                  <c:v>bot 3</c:v>
                </c:pt>
              </c:strCache>
            </c:strRef>
          </c:cat>
          <c:val>
            <c:numRef>
              <c:f>Tabelle1!$B$115:$L$115</c:f>
              <c:numCache>
                <c:formatCode>General</c:formatCode>
                <c:ptCount val="11"/>
                <c:pt idx="0">
                  <c:v>0.52600000000000002</c:v>
                </c:pt>
                <c:pt idx="4">
                  <c:v>0.50600000000000001</c:v>
                </c:pt>
                <c:pt idx="8">
                  <c:v>0.97099999999999997</c:v>
                </c:pt>
              </c:numCache>
            </c:numRef>
          </c:val>
          <c:extLst>
            <c:ext xmlns:c16="http://schemas.microsoft.com/office/drawing/2014/chart" uri="{C3380CC4-5D6E-409C-BE32-E72D297353CC}">
              <c16:uniqueId val="{00000001-529E-40CD-BEA0-F9FCF85B9084}"/>
            </c:ext>
          </c:extLst>
        </c:ser>
        <c:ser>
          <c:idx val="2"/>
          <c:order val="2"/>
          <c:tx>
            <c:strRef>
              <c:f>Tabelle1!$A$116</c:f>
              <c:strCache>
                <c:ptCount val="1"/>
                <c:pt idx="0">
                  <c:v>win ratio not starting </c:v>
                </c:pt>
              </c:strCache>
            </c:strRef>
          </c:tx>
          <c:spPr>
            <a:solidFill>
              <a:schemeClr val="accent3"/>
            </a:solidFill>
            <a:ln>
              <a:noFill/>
            </a:ln>
            <a:effectLst/>
          </c:spPr>
          <c:invertIfNegative val="0"/>
          <c:cat>
            <c:strRef>
              <c:f>Tabelle1!$B$113:$L$113</c:f>
              <c:strCache>
                <c:ptCount val="11"/>
                <c:pt idx="0">
                  <c:v>bot 1</c:v>
                </c:pt>
                <c:pt idx="1">
                  <c:v>vs</c:v>
                </c:pt>
                <c:pt idx="2">
                  <c:v>bot 1</c:v>
                </c:pt>
                <c:pt idx="4">
                  <c:v>bot 2</c:v>
                </c:pt>
                <c:pt idx="5">
                  <c:v>vs </c:v>
                </c:pt>
                <c:pt idx="6">
                  <c:v>bot2</c:v>
                </c:pt>
                <c:pt idx="8">
                  <c:v>bot 3</c:v>
                </c:pt>
                <c:pt idx="9">
                  <c:v>vs</c:v>
                </c:pt>
                <c:pt idx="10">
                  <c:v>bot 3</c:v>
                </c:pt>
              </c:strCache>
            </c:strRef>
          </c:cat>
          <c:val>
            <c:numRef>
              <c:f>Tabelle1!$B$116:$L$116</c:f>
              <c:numCache>
                <c:formatCode>General</c:formatCode>
                <c:ptCount val="11"/>
                <c:pt idx="2">
                  <c:v>0.47399999999999998</c:v>
                </c:pt>
                <c:pt idx="6">
                  <c:v>0.49399999999999999</c:v>
                </c:pt>
                <c:pt idx="10">
                  <c:v>2.9000000000000001E-2</c:v>
                </c:pt>
              </c:numCache>
            </c:numRef>
          </c:val>
          <c:extLst>
            <c:ext xmlns:c16="http://schemas.microsoft.com/office/drawing/2014/chart" uri="{C3380CC4-5D6E-409C-BE32-E72D297353CC}">
              <c16:uniqueId val="{00000002-529E-40CD-BEA0-F9FCF85B9084}"/>
            </c:ext>
          </c:extLst>
        </c:ser>
        <c:dLbls>
          <c:showLegendKey val="0"/>
          <c:showVal val="0"/>
          <c:showCatName val="0"/>
          <c:showSerName val="0"/>
          <c:showPercent val="0"/>
          <c:showBubbleSize val="0"/>
        </c:dLbls>
        <c:gapWidth val="219"/>
        <c:overlap val="-27"/>
        <c:axId val="1646740799"/>
        <c:axId val="1646732639"/>
      </c:barChart>
      <c:catAx>
        <c:axId val="1646740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6732639"/>
        <c:crosses val="autoZero"/>
        <c:auto val="1"/>
        <c:lblAlgn val="ctr"/>
        <c:lblOffset val="100"/>
        <c:noMultiLvlLbl val="0"/>
      </c:catAx>
      <c:valAx>
        <c:axId val="164673263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6740799"/>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unterschiedliche 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Tabelle1!$A$119</c:f>
              <c:strCache>
                <c:ptCount val="1"/>
                <c:pt idx="0">
                  <c:v>win ratio</c:v>
                </c:pt>
              </c:strCache>
            </c:strRef>
          </c:tx>
          <c:spPr>
            <a:solidFill>
              <a:schemeClr val="accent1"/>
            </a:solidFill>
            <a:ln>
              <a:noFill/>
            </a:ln>
            <a:effectLst/>
          </c:spPr>
          <c:invertIfNegative val="0"/>
          <c:cat>
            <c:strRef>
              <c:f>Tabelle1!$B$118:$L$118</c:f>
              <c:strCache>
                <c:ptCount val="11"/>
                <c:pt idx="0">
                  <c:v>bot 1</c:v>
                </c:pt>
                <c:pt idx="1">
                  <c:v>vs </c:v>
                </c:pt>
                <c:pt idx="2">
                  <c:v>bot2</c:v>
                </c:pt>
                <c:pt idx="4">
                  <c:v>bot 1 </c:v>
                </c:pt>
                <c:pt idx="5">
                  <c:v>vs</c:v>
                </c:pt>
                <c:pt idx="6">
                  <c:v>bot 3</c:v>
                </c:pt>
                <c:pt idx="8">
                  <c:v>bot 2</c:v>
                </c:pt>
                <c:pt idx="9">
                  <c:v>vs</c:v>
                </c:pt>
                <c:pt idx="10">
                  <c:v>bot 3</c:v>
                </c:pt>
              </c:strCache>
            </c:strRef>
          </c:cat>
          <c:val>
            <c:numRef>
              <c:f>Tabelle1!$B$119:$L$119</c:f>
              <c:numCache>
                <c:formatCode>General</c:formatCode>
                <c:ptCount val="11"/>
                <c:pt idx="0">
                  <c:v>6.4999999999999997E-3</c:v>
                </c:pt>
                <c:pt idx="2">
                  <c:v>0.99350000000000005</c:v>
                </c:pt>
                <c:pt idx="4">
                  <c:v>0</c:v>
                </c:pt>
                <c:pt idx="6">
                  <c:v>1</c:v>
                </c:pt>
                <c:pt idx="8">
                  <c:v>8.6499999999999994E-2</c:v>
                </c:pt>
                <c:pt idx="10">
                  <c:v>0.91349999999999998</c:v>
                </c:pt>
              </c:numCache>
            </c:numRef>
          </c:val>
          <c:extLst>
            <c:ext xmlns:c16="http://schemas.microsoft.com/office/drawing/2014/chart" uri="{C3380CC4-5D6E-409C-BE32-E72D297353CC}">
              <c16:uniqueId val="{00000000-CD6C-49A5-A041-7B5DF107981B}"/>
            </c:ext>
          </c:extLst>
        </c:ser>
        <c:ser>
          <c:idx val="1"/>
          <c:order val="1"/>
          <c:tx>
            <c:strRef>
              <c:f>Tabelle1!$A$120</c:f>
              <c:strCache>
                <c:ptCount val="1"/>
                <c:pt idx="0">
                  <c:v>win ratio after starting</c:v>
                </c:pt>
              </c:strCache>
            </c:strRef>
          </c:tx>
          <c:spPr>
            <a:solidFill>
              <a:schemeClr val="accent2"/>
            </a:solidFill>
            <a:ln>
              <a:noFill/>
            </a:ln>
            <a:effectLst/>
          </c:spPr>
          <c:invertIfNegative val="0"/>
          <c:cat>
            <c:strRef>
              <c:f>Tabelle1!$B$118:$L$118</c:f>
              <c:strCache>
                <c:ptCount val="11"/>
                <c:pt idx="0">
                  <c:v>bot 1</c:v>
                </c:pt>
                <c:pt idx="1">
                  <c:v>vs </c:v>
                </c:pt>
                <c:pt idx="2">
                  <c:v>bot2</c:v>
                </c:pt>
                <c:pt idx="4">
                  <c:v>bot 1 </c:v>
                </c:pt>
                <c:pt idx="5">
                  <c:v>vs</c:v>
                </c:pt>
                <c:pt idx="6">
                  <c:v>bot 3</c:v>
                </c:pt>
                <c:pt idx="8">
                  <c:v>bot 2</c:v>
                </c:pt>
                <c:pt idx="9">
                  <c:v>vs</c:v>
                </c:pt>
                <c:pt idx="10">
                  <c:v>bot 3</c:v>
                </c:pt>
              </c:strCache>
            </c:strRef>
          </c:cat>
          <c:val>
            <c:numRef>
              <c:f>Tabelle1!$B$120:$L$120</c:f>
              <c:numCache>
                <c:formatCode>General</c:formatCode>
                <c:ptCount val="11"/>
                <c:pt idx="0">
                  <c:v>8.9999999999999993E-3</c:v>
                </c:pt>
                <c:pt idx="2">
                  <c:v>0.996</c:v>
                </c:pt>
                <c:pt idx="4">
                  <c:v>0</c:v>
                </c:pt>
                <c:pt idx="6">
                  <c:v>1</c:v>
                </c:pt>
                <c:pt idx="8">
                  <c:v>8.7999999999999995E-2</c:v>
                </c:pt>
                <c:pt idx="10">
                  <c:v>0.91500000000000004</c:v>
                </c:pt>
              </c:numCache>
            </c:numRef>
          </c:val>
          <c:extLst>
            <c:ext xmlns:c16="http://schemas.microsoft.com/office/drawing/2014/chart" uri="{C3380CC4-5D6E-409C-BE32-E72D297353CC}">
              <c16:uniqueId val="{00000001-CD6C-49A5-A041-7B5DF107981B}"/>
            </c:ext>
          </c:extLst>
        </c:ser>
        <c:ser>
          <c:idx val="2"/>
          <c:order val="2"/>
          <c:tx>
            <c:strRef>
              <c:f>Tabelle1!$A$121</c:f>
              <c:strCache>
                <c:ptCount val="1"/>
                <c:pt idx="0">
                  <c:v>win ratio not starting</c:v>
                </c:pt>
              </c:strCache>
            </c:strRef>
          </c:tx>
          <c:spPr>
            <a:solidFill>
              <a:schemeClr val="accent3"/>
            </a:solidFill>
            <a:ln>
              <a:noFill/>
            </a:ln>
            <a:effectLst/>
          </c:spPr>
          <c:invertIfNegative val="0"/>
          <c:cat>
            <c:strRef>
              <c:f>Tabelle1!$B$118:$L$118</c:f>
              <c:strCache>
                <c:ptCount val="11"/>
                <c:pt idx="0">
                  <c:v>bot 1</c:v>
                </c:pt>
                <c:pt idx="1">
                  <c:v>vs </c:v>
                </c:pt>
                <c:pt idx="2">
                  <c:v>bot2</c:v>
                </c:pt>
                <c:pt idx="4">
                  <c:v>bot 1 </c:v>
                </c:pt>
                <c:pt idx="5">
                  <c:v>vs</c:v>
                </c:pt>
                <c:pt idx="6">
                  <c:v>bot 3</c:v>
                </c:pt>
                <c:pt idx="8">
                  <c:v>bot 2</c:v>
                </c:pt>
                <c:pt idx="9">
                  <c:v>vs</c:v>
                </c:pt>
                <c:pt idx="10">
                  <c:v>bot 3</c:v>
                </c:pt>
              </c:strCache>
            </c:strRef>
          </c:cat>
          <c:val>
            <c:numRef>
              <c:f>Tabelle1!$B$121:$L$121</c:f>
              <c:numCache>
                <c:formatCode>General</c:formatCode>
                <c:ptCount val="11"/>
                <c:pt idx="0">
                  <c:v>4.0000000000000001E-3</c:v>
                </c:pt>
                <c:pt idx="2">
                  <c:v>0.99099999999999999</c:v>
                </c:pt>
                <c:pt idx="4">
                  <c:v>0</c:v>
                </c:pt>
                <c:pt idx="6">
                  <c:v>1</c:v>
                </c:pt>
                <c:pt idx="8">
                  <c:v>8.5000000000000006E-2</c:v>
                </c:pt>
                <c:pt idx="10">
                  <c:v>0.91200000000000003</c:v>
                </c:pt>
              </c:numCache>
            </c:numRef>
          </c:val>
          <c:extLst>
            <c:ext xmlns:c16="http://schemas.microsoft.com/office/drawing/2014/chart" uri="{C3380CC4-5D6E-409C-BE32-E72D297353CC}">
              <c16:uniqueId val="{00000002-CD6C-49A5-A041-7B5DF107981B}"/>
            </c:ext>
          </c:extLst>
        </c:ser>
        <c:dLbls>
          <c:showLegendKey val="0"/>
          <c:showVal val="0"/>
          <c:showCatName val="0"/>
          <c:showSerName val="0"/>
          <c:showPercent val="0"/>
          <c:showBubbleSize val="0"/>
        </c:dLbls>
        <c:gapWidth val="219"/>
        <c:overlap val="-27"/>
        <c:axId val="1930683663"/>
        <c:axId val="1930680783"/>
      </c:barChart>
      <c:catAx>
        <c:axId val="1930683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0680783"/>
        <c:crosses val="autoZero"/>
        <c:auto val="1"/>
        <c:lblAlgn val="ctr"/>
        <c:lblOffset val="100"/>
        <c:noMultiLvlLbl val="0"/>
      </c:catAx>
      <c:valAx>
        <c:axId val="19306807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0683663"/>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a:t>
            </a:r>
            <a:r>
              <a:rPr lang="de-DE" baseline="0"/>
              <a:t> gegeneinander</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2"/>
          <c:order val="2"/>
          <c:tx>
            <c:strRef>
              <c:f>Tabelle1!$A$20</c:f>
              <c:strCache>
                <c:ptCount val="1"/>
                <c:pt idx="0">
                  <c:v>wins</c:v>
                </c:pt>
              </c:strCache>
            </c:strRef>
          </c:tx>
          <c:spPr>
            <a:solidFill>
              <a:srgbClr val="00B05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strRef>
          </c:cat>
          <c:val>
            <c:numRef>
              <c:f>Tabelle1!$B$20:$L$20</c:f>
              <c:numCache>
                <c:formatCode>General</c:formatCode>
                <c:ptCount val="11"/>
                <c:pt idx="0">
                  <c:v>164</c:v>
                </c:pt>
                <c:pt idx="2">
                  <c:v>1554</c:v>
                </c:pt>
                <c:pt idx="4">
                  <c:v>29</c:v>
                </c:pt>
                <c:pt idx="6">
                  <c:v>1949</c:v>
                </c:pt>
                <c:pt idx="8">
                  <c:v>497</c:v>
                </c:pt>
                <c:pt idx="10">
                  <c:v>876</c:v>
                </c:pt>
              </c:numCache>
            </c:numRef>
          </c:val>
          <c:extLst>
            <c:ext xmlns:c16="http://schemas.microsoft.com/office/drawing/2014/chart" uri="{C3380CC4-5D6E-409C-BE32-E72D297353CC}">
              <c16:uniqueId val="{00000000-0F21-4AFD-999C-447BBCAD7956}"/>
            </c:ext>
          </c:extLst>
        </c:ser>
        <c:ser>
          <c:idx val="3"/>
          <c:order val="3"/>
          <c:tx>
            <c:strRef>
              <c:f>Tabelle1!$A$21</c:f>
              <c:strCache>
                <c:ptCount val="1"/>
                <c:pt idx="0">
                  <c:v>draws</c:v>
                </c:pt>
              </c:strCache>
            </c:strRef>
          </c:tx>
          <c:spPr>
            <a:solidFill>
              <a:srgbClr val="FFFF0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strRef>
          </c:cat>
          <c:val>
            <c:numRef>
              <c:f>Tabelle1!$B$21:$L$21</c:f>
              <c:numCache>
                <c:formatCode>General</c:formatCode>
                <c:ptCount val="11"/>
                <c:pt idx="0">
                  <c:v>282</c:v>
                </c:pt>
                <c:pt idx="2">
                  <c:v>282</c:v>
                </c:pt>
                <c:pt idx="4">
                  <c:v>22</c:v>
                </c:pt>
                <c:pt idx="6">
                  <c:v>22</c:v>
                </c:pt>
                <c:pt idx="8">
                  <c:v>627</c:v>
                </c:pt>
                <c:pt idx="10">
                  <c:v>627</c:v>
                </c:pt>
              </c:numCache>
            </c:numRef>
          </c:val>
          <c:extLst>
            <c:ext xmlns:c16="http://schemas.microsoft.com/office/drawing/2014/chart" uri="{C3380CC4-5D6E-409C-BE32-E72D297353CC}">
              <c16:uniqueId val="{00000001-0F21-4AFD-999C-447BBCAD7956}"/>
            </c:ext>
          </c:extLst>
        </c:ser>
        <c:ser>
          <c:idx val="4"/>
          <c:order val="4"/>
          <c:tx>
            <c:strRef>
              <c:f>Tabelle1!$A$22</c:f>
              <c:strCache>
                <c:ptCount val="1"/>
                <c:pt idx="0">
                  <c:v>losses</c:v>
                </c:pt>
              </c:strCache>
            </c:strRef>
          </c:tx>
          <c:spPr>
            <a:solidFill>
              <a:srgbClr val="FF000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strRef>
          </c:cat>
          <c:val>
            <c:numRef>
              <c:f>Tabelle1!$B$22:$L$22</c:f>
              <c:numCache>
                <c:formatCode>General</c:formatCode>
                <c:ptCount val="11"/>
                <c:pt idx="0">
                  <c:v>1554</c:v>
                </c:pt>
                <c:pt idx="2">
                  <c:v>164</c:v>
                </c:pt>
                <c:pt idx="4">
                  <c:v>1949</c:v>
                </c:pt>
                <c:pt idx="6">
                  <c:v>29</c:v>
                </c:pt>
                <c:pt idx="8">
                  <c:v>876</c:v>
                </c:pt>
                <c:pt idx="10">
                  <c:v>497</c:v>
                </c:pt>
              </c:numCache>
            </c:numRef>
          </c:val>
          <c:extLst>
            <c:ext xmlns:c16="http://schemas.microsoft.com/office/drawing/2014/chart" uri="{C3380CC4-5D6E-409C-BE32-E72D297353CC}">
              <c16:uniqueId val="{00000002-0F21-4AFD-999C-447BBCAD7956}"/>
            </c:ext>
          </c:extLst>
        </c:ser>
        <c:dLbls>
          <c:showLegendKey val="0"/>
          <c:showVal val="0"/>
          <c:showCatName val="0"/>
          <c:showSerName val="0"/>
          <c:showPercent val="0"/>
          <c:showBubbleSize val="0"/>
        </c:dLbls>
        <c:gapWidth val="219"/>
        <c:overlap val="-27"/>
        <c:axId val="1643431007"/>
        <c:axId val="1643431967"/>
        <c:extLst>
          <c:ext xmlns:c15="http://schemas.microsoft.com/office/drawing/2012/chart" uri="{02D57815-91ED-43cb-92C2-25804820EDAC}">
            <c15:filteredBarSeries>
              <c15:ser>
                <c:idx val="0"/>
                <c:order val="0"/>
                <c:tx>
                  <c:strRef>
                    <c:extLst>
                      <c:ext uri="{02D57815-91ED-43cb-92C2-25804820EDAC}">
                        <c15:formulaRef>
                          <c15:sqref>Tabelle1!$A$18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c:ext uri="{02D57815-91ED-43cb-92C2-25804820EDAC}">
                        <c15:formulaRef>
                          <c15:sqref>Tabelle1!$B$18:$L$18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0F21-4AFD-999C-447BBCAD795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Tabelle1!$A$19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Tabelle1!$B$19:$L$19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0F21-4AFD-999C-447BBCAD7956}"/>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Tabelle1!$A$23</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Tabelle1!$B$23:$L$23</c15:sqref>
                        </c15:formulaRef>
                      </c:ext>
                    </c:extLst>
                    <c:numCache>
                      <c:formatCode>General</c:formatCode>
                      <c:ptCount val="11"/>
                      <c:pt idx="0">
                        <c:v>101</c:v>
                      </c:pt>
                      <c:pt idx="2">
                        <c:v>796</c:v>
                      </c:pt>
                      <c:pt idx="4">
                        <c:v>27</c:v>
                      </c:pt>
                      <c:pt idx="6">
                        <c:v>993</c:v>
                      </c:pt>
                      <c:pt idx="8">
                        <c:v>337</c:v>
                      </c:pt>
                      <c:pt idx="10">
                        <c:v>519</c:v>
                      </c:pt>
                    </c:numCache>
                  </c:numRef>
                </c:val>
                <c:extLst xmlns:c15="http://schemas.microsoft.com/office/drawing/2012/chart">
                  <c:ext xmlns:c16="http://schemas.microsoft.com/office/drawing/2014/chart" uri="{C3380CC4-5D6E-409C-BE32-E72D297353CC}">
                    <c16:uniqueId val="{00000005-0F21-4AFD-999C-447BBCAD7956}"/>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Tabelle1!$A$24</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Tabelle1!$B$24:$L$24</c15:sqref>
                        </c15:formulaRef>
                      </c:ext>
                    </c:extLst>
                    <c:numCache>
                      <c:formatCode>General</c:formatCode>
                      <c:ptCount val="11"/>
                      <c:pt idx="0">
                        <c:v>141</c:v>
                      </c:pt>
                      <c:pt idx="2">
                        <c:v>141</c:v>
                      </c:pt>
                      <c:pt idx="4">
                        <c:v>17</c:v>
                      </c:pt>
                      <c:pt idx="6">
                        <c:v>5</c:v>
                      </c:pt>
                      <c:pt idx="8">
                        <c:v>306</c:v>
                      </c:pt>
                      <c:pt idx="10">
                        <c:v>321</c:v>
                      </c:pt>
                    </c:numCache>
                  </c:numRef>
                </c:val>
                <c:extLst xmlns:c15="http://schemas.microsoft.com/office/drawing/2012/chart">
                  <c:ext xmlns:c16="http://schemas.microsoft.com/office/drawing/2014/chart" uri="{C3380CC4-5D6E-409C-BE32-E72D297353CC}">
                    <c16:uniqueId val="{00000006-0F21-4AFD-999C-447BBCAD7956}"/>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Tabelle1!$A$25</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Tabelle1!$B$25:$L$25</c15:sqref>
                        </c15:formulaRef>
                      </c:ext>
                    </c:extLst>
                    <c:numCache>
                      <c:formatCode>General</c:formatCode>
                      <c:ptCount val="11"/>
                      <c:pt idx="0">
                        <c:v>758</c:v>
                      </c:pt>
                      <c:pt idx="2">
                        <c:v>63</c:v>
                      </c:pt>
                      <c:pt idx="4">
                        <c:v>956</c:v>
                      </c:pt>
                      <c:pt idx="6">
                        <c:v>2</c:v>
                      </c:pt>
                      <c:pt idx="8">
                        <c:v>357</c:v>
                      </c:pt>
                      <c:pt idx="10">
                        <c:v>160</c:v>
                      </c:pt>
                    </c:numCache>
                  </c:numRef>
                </c:val>
                <c:extLst xmlns:c15="http://schemas.microsoft.com/office/drawing/2012/chart">
                  <c:ext xmlns:c16="http://schemas.microsoft.com/office/drawing/2014/chart" uri="{C3380CC4-5D6E-409C-BE32-E72D297353CC}">
                    <c16:uniqueId val="{00000007-0F21-4AFD-999C-447BBCAD7956}"/>
                  </c:ext>
                </c:extLst>
              </c15:ser>
            </c15:filteredBarSeries>
          </c:ext>
        </c:extLst>
      </c:barChart>
      <c:catAx>
        <c:axId val="1643431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1967"/>
        <c:crosses val="autoZero"/>
        <c:auto val="1"/>
        <c:lblAlgn val="ctr"/>
        <c:lblOffset val="100"/>
        <c:noMultiLvlLbl val="0"/>
      </c:catAx>
      <c:valAx>
        <c:axId val="1643431967"/>
        <c:scaling>
          <c:orientation val="minMax"/>
          <c:max val="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 gegen</a:t>
            </a:r>
            <a:r>
              <a:rPr lang="de-DE" baseline="0"/>
              <a:t> sich selbst</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2"/>
          <c:order val="2"/>
          <c:tx>
            <c:strRef>
              <c:f>Tabelle1!$A$55</c:f>
              <c:strCache>
                <c:ptCount val="1"/>
                <c:pt idx="0">
                  <c:v>wins</c:v>
                </c:pt>
              </c:strCache>
            </c:strRef>
          </c:tx>
          <c:spPr>
            <a:solidFill>
              <a:srgbClr val="00B050"/>
            </a:solidFill>
            <a:ln>
              <a:noFill/>
            </a:ln>
            <a:effectLst/>
          </c:spPr>
          <c:invertIfNegative val="0"/>
          <c:cat>
            <c:strRef>
              <c:f>(Tabelle1!$B$52,Tabelle1!$E$52:$F$52,Tabelle1!$I$52:$J$52)</c:f>
              <c:strCache>
                <c:ptCount val="5"/>
                <c:pt idx="0">
                  <c:v>bot 1</c:v>
                </c:pt>
                <c:pt idx="2">
                  <c:v>bot 2</c:v>
                </c:pt>
                <c:pt idx="4">
                  <c:v>bot 3</c:v>
                </c:pt>
              </c:strCache>
              <c:extLst/>
            </c:strRef>
          </c:cat>
          <c:val>
            <c:numRef>
              <c:f>(Tabelle1!$B$55,Tabelle1!$E$55:$F$55,Tabelle1!$I$55:$J$55)</c:f>
              <c:numCache>
                <c:formatCode>General</c:formatCode>
                <c:ptCount val="5"/>
                <c:pt idx="0">
                  <c:v>526</c:v>
                </c:pt>
                <c:pt idx="2">
                  <c:v>506</c:v>
                </c:pt>
                <c:pt idx="4">
                  <c:v>971</c:v>
                </c:pt>
              </c:numCache>
              <c:extLst/>
            </c:numRef>
          </c:val>
          <c:extLst>
            <c:ext xmlns:c16="http://schemas.microsoft.com/office/drawing/2014/chart" uri="{C3380CC4-5D6E-409C-BE32-E72D297353CC}">
              <c16:uniqueId val="{00000000-1341-436B-9771-949AB7F531AF}"/>
            </c:ext>
          </c:extLst>
        </c:ser>
        <c:ser>
          <c:idx val="3"/>
          <c:order val="3"/>
          <c:tx>
            <c:strRef>
              <c:f>Tabelle1!$A$56</c:f>
              <c:strCache>
                <c:ptCount val="1"/>
                <c:pt idx="0">
                  <c:v>draws</c:v>
                </c:pt>
              </c:strCache>
            </c:strRef>
          </c:tx>
          <c:spPr>
            <a:solidFill>
              <a:srgbClr val="FFFF00"/>
            </a:solidFill>
            <a:ln>
              <a:noFill/>
            </a:ln>
            <a:effectLst/>
          </c:spPr>
          <c:invertIfNegative val="0"/>
          <c:cat>
            <c:strRef>
              <c:f>(Tabelle1!$B$52,Tabelle1!$E$52:$F$52,Tabelle1!$I$52:$J$52)</c:f>
              <c:strCache>
                <c:ptCount val="5"/>
                <c:pt idx="0">
                  <c:v>bot 1</c:v>
                </c:pt>
                <c:pt idx="2">
                  <c:v>bot 2</c:v>
                </c:pt>
                <c:pt idx="4">
                  <c:v>bot 3</c:v>
                </c:pt>
              </c:strCache>
              <c:extLst/>
            </c:strRef>
          </c:cat>
          <c:val>
            <c:numRef>
              <c:f>(Tabelle1!$B$56,Tabelle1!$E$56:$F$56,Tabelle1!$I$56:$J$56)</c:f>
              <c:numCache>
                <c:formatCode>General</c:formatCode>
                <c:ptCount val="5"/>
                <c:pt idx="0">
                  <c:v>0</c:v>
                </c:pt>
                <c:pt idx="2">
                  <c:v>0</c:v>
                </c:pt>
                <c:pt idx="4">
                  <c:v>0</c:v>
                </c:pt>
              </c:numCache>
              <c:extLst/>
            </c:numRef>
          </c:val>
          <c:extLst>
            <c:ext xmlns:c16="http://schemas.microsoft.com/office/drawing/2014/chart" uri="{C3380CC4-5D6E-409C-BE32-E72D297353CC}">
              <c16:uniqueId val="{00000001-1341-436B-9771-949AB7F531AF}"/>
            </c:ext>
          </c:extLst>
        </c:ser>
        <c:ser>
          <c:idx val="4"/>
          <c:order val="4"/>
          <c:tx>
            <c:strRef>
              <c:f>Tabelle1!$A$57</c:f>
              <c:strCache>
                <c:ptCount val="1"/>
                <c:pt idx="0">
                  <c:v>losses</c:v>
                </c:pt>
              </c:strCache>
            </c:strRef>
          </c:tx>
          <c:spPr>
            <a:solidFill>
              <a:srgbClr val="FF0000"/>
            </a:solidFill>
            <a:ln>
              <a:noFill/>
            </a:ln>
            <a:effectLst/>
          </c:spPr>
          <c:invertIfNegative val="0"/>
          <c:cat>
            <c:strRef>
              <c:f>(Tabelle1!$B$52,Tabelle1!$E$52:$F$52,Tabelle1!$I$52:$J$52)</c:f>
              <c:strCache>
                <c:ptCount val="5"/>
                <c:pt idx="0">
                  <c:v>bot 1</c:v>
                </c:pt>
                <c:pt idx="2">
                  <c:v>bot 2</c:v>
                </c:pt>
                <c:pt idx="4">
                  <c:v>bot 3</c:v>
                </c:pt>
              </c:strCache>
              <c:extLst/>
            </c:strRef>
          </c:cat>
          <c:val>
            <c:numRef>
              <c:f>(Tabelle1!$B$57,Tabelle1!$E$57:$F$57,Tabelle1!$I$57:$J$57)</c:f>
              <c:numCache>
                <c:formatCode>General</c:formatCode>
                <c:ptCount val="5"/>
                <c:pt idx="0">
                  <c:v>474</c:v>
                </c:pt>
                <c:pt idx="2">
                  <c:v>494</c:v>
                </c:pt>
                <c:pt idx="4">
                  <c:v>29</c:v>
                </c:pt>
              </c:numCache>
              <c:extLst/>
            </c:numRef>
          </c:val>
          <c:extLst>
            <c:ext xmlns:c16="http://schemas.microsoft.com/office/drawing/2014/chart" uri="{C3380CC4-5D6E-409C-BE32-E72D297353CC}">
              <c16:uniqueId val="{00000002-1341-436B-9771-949AB7F531AF}"/>
            </c:ext>
          </c:extLst>
        </c:ser>
        <c:dLbls>
          <c:showLegendKey val="0"/>
          <c:showVal val="0"/>
          <c:showCatName val="0"/>
          <c:showSerName val="0"/>
          <c:showPercent val="0"/>
          <c:showBubbleSize val="0"/>
        </c:dLbls>
        <c:gapWidth val="219"/>
        <c:overlap val="-27"/>
        <c:axId val="1643423807"/>
        <c:axId val="1643426207"/>
        <c:extLst>
          <c:ext xmlns:c15="http://schemas.microsoft.com/office/drawing/2012/chart" uri="{02D57815-91ED-43cb-92C2-25804820EDAC}">
            <c15:filteredBarSeries>
              <c15:ser>
                <c:idx val="0"/>
                <c:order val="0"/>
                <c:tx>
                  <c:strRef>
                    <c:extLst>
                      <c:ext uri="{02D57815-91ED-43cb-92C2-25804820EDAC}">
                        <c15:formulaRef>
                          <c15:sqref>Tabelle1!$A$53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(Tabelle1!$B$52,Tabelle1!$E$52:$F$52,Tabelle1!$I$52:$J$52)</c15:sqref>
                        </c15:formulaRef>
                      </c:ext>
                    </c:extLst>
                    <c:strCache>
                      <c:ptCount val="5"/>
                      <c:pt idx="0">
                        <c:v>bot 1</c:v>
                      </c:pt>
                      <c:pt idx="2">
                        <c:v>bot 2</c:v>
                      </c:pt>
                      <c:pt idx="4">
                        <c:v>bot 3</c:v>
                      </c:pt>
                    </c:strCache>
                  </c:strRef>
                </c:cat>
                <c:val>
                  <c:numRef>
                    <c:extLst>
                      <c:ext uri="{02D57815-91ED-43cb-92C2-25804820EDAC}">
                        <c15:formulaRef>
                          <c15:sqref>(Tabelle1!$B$53,Tabelle1!$E$53:$F$53,Tabelle1!$I$53:$J$53)</c15:sqref>
                        </c15:formulaRef>
                      </c:ext>
                    </c:extLst>
                    <c:numCache>
                      <c:formatCode>General</c:formatCode>
                      <c:ptCount val="5"/>
                      <c:pt idx="0">
                        <c:v>1000</c:v>
                      </c:pt>
                      <c:pt idx="2">
                        <c:v>1000</c:v>
                      </c:pt>
                      <c:pt idx="4">
                        <c:v>1000</c:v>
                      </c:pt>
                    </c:numCache>
                  </c:numRef>
                </c:val>
                <c:extLst>
                  <c:ext xmlns:c16="http://schemas.microsoft.com/office/drawing/2014/chart" uri="{C3380CC4-5D6E-409C-BE32-E72D297353CC}">
                    <c16:uniqueId val="{00000003-1341-436B-9771-949AB7F531AF}"/>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Tabelle1!$A$54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(Tabelle1!$B$54,Tabelle1!$E$54:$F$54,Tabelle1!$I$54:$J$54)</c15:sqref>
                        </c15:formulaRef>
                      </c:ext>
                    </c:extLst>
                    <c:numCache>
                      <c:formatCode>General</c:formatCode>
                      <c:ptCount val="5"/>
                      <c:pt idx="0">
                        <c:v>1000</c:v>
                      </c:pt>
                      <c:pt idx="2">
                        <c:v>1000</c:v>
                      </c:pt>
                      <c:pt idx="4">
                        <c:v>1000</c:v>
                      </c:pt>
                    </c:numCache>
                  </c:numRef>
                </c:val>
                <c:extLst xmlns:c15="http://schemas.microsoft.com/office/drawing/2012/chart">
                  <c:ext xmlns:c16="http://schemas.microsoft.com/office/drawing/2014/chart" uri="{C3380CC4-5D6E-409C-BE32-E72D297353CC}">
                    <c16:uniqueId val="{00000004-1341-436B-9771-949AB7F531AF}"/>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Tabelle1!$A$58</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(Tabelle1!$B$58,Tabelle1!$E$58:$F$58,Tabelle1!$I$58:$J$58)</c15:sqref>
                        </c15:formulaRef>
                      </c:ext>
                    </c:extLst>
                    <c:numCache>
                      <c:formatCode>General</c:formatCode>
                      <c:ptCount val="5"/>
                      <c:pt idx="0">
                        <c:v>526</c:v>
                      </c:pt>
                      <c:pt idx="2">
                        <c:v>506</c:v>
                      </c:pt>
                      <c:pt idx="4">
                        <c:v>971</c:v>
                      </c:pt>
                    </c:numCache>
                  </c:numRef>
                </c:val>
                <c:extLst xmlns:c15="http://schemas.microsoft.com/office/drawing/2012/chart">
                  <c:ext xmlns:c16="http://schemas.microsoft.com/office/drawing/2014/chart" uri="{C3380CC4-5D6E-409C-BE32-E72D297353CC}">
                    <c16:uniqueId val="{00000005-1341-436B-9771-949AB7F531AF}"/>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Tabelle1!$A$59</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(Tabelle1!$B$59,Tabelle1!$E$59:$F$59,Tabelle1!$I$59:$J$59)</c15:sqref>
                        </c15:formulaRef>
                      </c:ext>
                    </c:extLst>
                    <c:numCache>
                      <c:formatCode>General</c:formatCode>
                      <c:ptCount val="5"/>
                      <c:pt idx="0">
                        <c:v>0</c:v>
                      </c:pt>
                      <c:pt idx="2">
                        <c:v>0</c:v>
                      </c:pt>
                      <c:pt idx="4">
                        <c:v>0</c:v>
                      </c:pt>
                    </c:numCache>
                  </c:numRef>
                </c:val>
                <c:extLst xmlns:c15="http://schemas.microsoft.com/office/drawing/2012/chart">
                  <c:ext xmlns:c16="http://schemas.microsoft.com/office/drawing/2014/chart" uri="{C3380CC4-5D6E-409C-BE32-E72D297353CC}">
                    <c16:uniqueId val="{00000006-1341-436B-9771-949AB7F531AF}"/>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Tabelle1!$A$60</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(Tabelle1!$B$60,Tabelle1!$E$60:$F$60,Tabelle1!$I$60:$J$60)</c15:sqref>
                        </c15:formulaRef>
                      </c:ext>
                    </c:extLst>
                    <c:numCache>
                      <c:formatCode>General</c:formatCode>
                      <c:ptCount val="5"/>
                      <c:pt idx="0">
                        <c:v>474</c:v>
                      </c:pt>
                      <c:pt idx="2">
                        <c:v>494</c:v>
                      </c:pt>
                      <c:pt idx="4">
                        <c:v>29</c:v>
                      </c:pt>
                    </c:numCache>
                  </c:numRef>
                </c:val>
                <c:extLst xmlns:c15="http://schemas.microsoft.com/office/drawing/2012/chart">
                  <c:ext xmlns:c16="http://schemas.microsoft.com/office/drawing/2014/chart" uri="{C3380CC4-5D6E-409C-BE32-E72D297353CC}">
                    <c16:uniqueId val="{00000007-1341-436B-9771-949AB7F531AF}"/>
                  </c:ext>
                </c:extLst>
              </c15:ser>
            </c15:filteredBarSeries>
          </c:ext>
        </c:extLst>
      </c:barChart>
      <c:catAx>
        <c:axId val="16434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26207"/>
        <c:crosses val="autoZero"/>
        <c:auto val="1"/>
        <c:lblAlgn val="ctr"/>
        <c:lblOffset val="100"/>
        <c:noMultiLvlLbl val="0"/>
      </c:catAx>
      <c:valAx>
        <c:axId val="16434262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23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2"/>
          <c:order val="2"/>
          <c:tx>
            <c:strRef>
              <c:f>Tabelle1!$A$70</c:f>
              <c:strCache>
                <c:ptCount val="1"/>
                <c:pt idx="0">
                  <c:v>wins</c:v>
                </c:pt>
              </c:strCache>
            </c:strRef>
          </c:tx>
          <c:spPr>
            <a:solidFill>
              <a:srgbClr val="00B05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strRef>
          </c:cat>
          <c:val>
            <c:numRef>
              <c:f>Tabelle1!$B$70:$L$70</c:f>
              <c:numCache>
                <c:formatCode>General</c:formatCode>
                <c:ptCount val="11"/>
                <c:pt idx="0">
                  <c:v>13</c:v>
                </c:pt>
                <c:pt idx="2">
                  <c:v>1987</c:v>
                </c:pt>
                <c:pt idx="4">
                  <c:v>0</c:v>
                </c:pt>
                <c:pt idx="6">
                  <c:v>2000</c:v>
                </c:pt>
                <c:pt idx="8">
                  <c:v>173</c:v>
                </c:pt>
                <c:pt idx="10">
                  <c:v>1827</c:v>
                </c:pt>
              </c:numCache>
            </c:numRef>
          </c:val>
          <c:extLst>
            <c:ext xmlns:c16="http://schemas.microsoft.com/office/drawing/2014/chart" uri="{C3380CC4-5D6E-409C-BE32-E72D297353CC}">
              <c16:uniqueId val="{00000000-E08C-4806-BB05-A24A0C5E1054}"/>
            </c:ext>
          </c:extLst>
        </c:ser>
        <c:ser>
          <c:idx val="3"/>
          <c:order val="3"/>
          <c:tx>
            <c:strRef>
              <c:f>Tabelle1!$A$71</c:f>
              <c:strCache>
                <c:ptCount val="1"/>
                <c:pt idx="0">
                  <c:v>draws</c:v>
                </c:pt>
              </c:strCache>
            </c:strRef>
          </c:tx>
          <c:spPr>
            <a:solidFill>
              <a:srgbClr val="FFFF0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strRef>
          </c:cat>
          <c:val>
            <c:numRef>
              <c:f>Tabelle1!$B$71:$L$71</c:f>
              <c:numCache>
                <c:formatCode>General</c:formatCode>
                <c:ptCount val="11"/>
                <c:pt idx="0">
                  <c:v>0</c:v>
                </c:pt>
                <c:pt idx="2">
                  <c:v>0</c:v>
                </c:pt>
                <c:pt idx="4">
                  <c:v>0</c:v>
                </c:pt>
                <c:pt idx="6">
                  <c:v>0</c:v>
                </c:pt>
                <c:pt idx="8">
                  <c:v>0</c:v>
                </c:pt>
                <c:pt idx="10">
                  <c:v>0</c:v>
                </c:pt>
              </c:numCache>
            </c:numRef>
          </c:val>
          <c:extLst>
            <c:ext xmlns:c16="http://schemas.microsoft.com/office/drawing/2014/chart" uri="{C3380CC4-5D6E-409C-BE32-E72D297353CC}">
              <c16:uniqueId val="{00000001-E08C-4806-BB05-A24A0C5E1054}"/>
            </c:ext>
          </c:extLst>
        </c:ser>
        <c:ser>
          <c:idx val="4"/>
          <c:order val="4"/>
          <c:tx>
            <c:strRef>
              <c:f>Tabelle1!$A$72</c:f>
              <c:strCache>
                <c:ptCount val="1"/>
                <c:pt idx="0">
                  <c:v>losses</c:v>
                </c:pt>
              </c:strCache>
            </c:strRef>
          </c:tx>
          <c:spPr>
            <a:solidFill>
              <a:srgbClr val="FF000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strRef>
          </c:cat>
          <c:val>
            <c:numRef>
              <c:f>Tabelle1!$B$72:$L$72</c:f>
              <c:numCache>
                <c:formatCode>General</c:formatCode>
                <c:ptCount val="11"/>
                <c:pt idx="0">
                  <c:v>1987</c:v>
                </c:pt>
                <c:pt idx="2">
                  <c:v>13</c:v>
                </c:pt>
                <c:pt idx="4">
                  <c:v>2000</c:v>
                </c:pt>
                <c:pt idx="6">
                  <c:v>0</c:v>
                </c:pt>
                <c:pt idx="8">
                  <c:v>1827</c:v>
                </c:pt>
                <c:pt idx="10">
                  <c:v>173</c:v>
                </c:pt>
              </c:numCache>
            </c:numRef>
          </c:val>
          <c:extLst>
            <c:ext xmlns:c16="http://schemas.microsoft.com/office/drawing/2014/chart" uri="{C3380CC4-5D6E-409C-BE32-E72D297353CC}">
              <c16:uniqueId val="{00000002-E08C-4806-BB05-A24A0C5E1054}"/>
            </c:ext>
          </c:extLst>
        </c:ser>
        <c:dLbls>
          <c:showLegendKey val="0"/>
          <c:showVal val="0"/>
          <c:showCatName val="0"/>
          <c:showSerName val="0"/>
          <c:showPercent val="0"/>
          <c:showBubbleSize val="0"/>
        </c:dLbls>
        <c:gapWidth val="219"/>
        <c:overlap val="-27"/>
        <c:axId val="1639047855"/>
        <c:axId val="1639050255"/>
        <c:extLst>
          <c:ext xmlns:c15="http://schemas.microsoft.com/office/drawing/2012/chart" uri="{02D57815-91ED-43cb-92C2-25804820EDAC}">
            <c15:filteredBarSeries>
              <c15:ser>
                <c:idx val="0"/>
                <c:order val="0"/>
                <c:tx>
                  <c:strRef>
                    <c:extLst>
                      <c:ext uri="{02D57815-91ED-43cb-92C2-25804820EDAC}">
                        <c15:formulaRef>
                          <c15:sqref>Tabelle1!$A$68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c:ext uri="{02D57815-91ED-43cb-92C2-25804820EDAC}">
                        <c15:formulaRef>
                          <c15:sqref>Tabelle1!$B$68:$L$68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E08C-4806-BB05-A24A0C5E1054}"/>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Tabelle1!$A$69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Tabelle1!$B$69:$L$69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E08C-4806-BB05-A24A0C5E1054}"/>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Tabelle1!$A$73</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Tabelle1!$B$73:$L$73</c15:sqref>
                        </c15:formulaRef>
                      </c:ext>
                    </c:extLst>
                    <c:numCache>
                      <c:formatCode>General</c:formatCode>
                      <c:ptCount val="11"/>
                      <c:pt idx="0">
                        <c:v>9</c:v>
                      </c:pt>
                      <c:pt idx="2">
                        <c:v>996</c:v>
                      </c:pt>
                      <c:pt idx="4">
                        <c:v>0</c:v>
                      </c:pt>
                      <c:pt idx="6">
                        <c:v>1000</c:v>
                      </c:pt>
                      <c:pt idx="8">
                        <c:v>88</c:v>
                      </c:pt>
                      <c:pt idx="10">
                        <c:v>915</c:v>
                      </c:pt>
                    </c:numCache>
                  </c:numRef>
                </c:val>
                <c:extLst xmlns:c15="http://schemas.microsoft.com/office/drawing/2012/chart">
                  <c:ext xmlns:c16="http://schemas.microsoft.com/office/drawing/2014/chart" uri="{C3380CC4-5D6E-409C-BE32-E72D297353CC}">
                    <c16:uniqueId val="{00000005-E08C-4806-BB05-A24A0C5E1054}"/>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Tabelle1!$A$74</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Tabelle1!$B$74:$L$74</c15:sqref>
                        </c15:formulaRef>
                      </c:ext>
                    </c:extLst>
                    <c:numCache>
                      <c:formatCode>General</c:formatCode>
                      <c:ptCount val="11"/>
                      <c:pt idx="0">
                        <c:v>0</c:v>
                      </c:pt>
                      <c:pt idx="2">
                        <c:v>0</c:v>
                      </c:pt>
                      <c:pt idx="4">
                        <c:v>0</c:v>
                      </c:pt>
                      <c:pt idx="6">
                        <c:v>0</c:v>
                      </c:pt>
                      <c:pt idx="8">
                        <c:v>0</c:v>
                      </c:pt>
                      <c:pt idx="10">
                        <c:v>0</c:v>
                      </c:pt>
                    </c:numCache>
                  </c:numRef>
                </c:val>
                <c:extLst xmlns:c15="http://schemas.microsoft.com/office/drawing/2012/chart">
                  <c:ext xmlns:c16="http://schemas.microsoft.com/office/drawing/2014/chart" uri="{C3380CC4-5D6E-409C-BE32-E72D297353CC}">
                    <c16:uniqueId val="{00000006-E08C-4806-BB05-A24A0C5E1054}"/>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Tabelle1!$A$75</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Tabelle1!$B$75:$L$75</c15:sqref>
                        </c15:formulaRef>
                      </c:ext>
                    </c:extLst>
                    <c:numCache>
                      <c:formatCode>General</c:formatCode>
                      <c:ptCount val="11"/>
                      <c:pt idx="0">
                        <c:v>991</c:v>
                      </c:pt>
                      <c:pt idx="2">
                        <c:v>4</c:v>
                      </c:pt>
                      <c:pt idx="4">
                        <c:v>1000</c:v>
                      </c:pt>
                      <c:pt idx="6">
                        <c:v>0</c:v>
                      </c:pt>
                      <c:pt idx="8">
                        <c:v>912</c:v>
                      </c:pt>
                      <c:pt idx="10">
                        <c:v>85</c:v>
                      </c:pt>
                    </c:numCache>
                  </c:numRef>
                </c:val>
                <c:extLst xmlns:c15="http://schemas.microsoft.com/office/drawing/2012/chart">
                  <c:ext xmlns:c16="http://schemas.microsoft.com/office/drawing/2014/chart" uri="{C3380CC4-5D6E-409C-BE32-E72D297353CC}">
                    <c16:uniqueId val="{00000007-E08C-4806-BB05-A24A0C5E1054}"/>
                  </c:ext>
                </c:extLst>
              </c15:ser>
            </c15:filteredBarSeries>
          </c:ext>
        </c:extLst>
      </c:barChart>
      <c:catAx>
        <c:axId val="163904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9050255"/>
        <c:crosses val="autoZero"/>
        <c:auto val="1"/>
        <c:lblAlgn val="ctr"/>
        <c:lblOffset val="100"/>
        <c:noMultiLvlLbl val="0"/>
      </c:catAx>
      <c:valAx>
        <c:axId val="1639050255"/>
        <c:scaling>
          <c:orientation val="minMax"/>
          <c:max val="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9047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Bots</a:t>
            </a:r>
            <a:r>
              <a:rPr lang="de-DE" baseline="0"/>
              <a:t> gegen sich selbst</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5"/>
          <c:order val="5"/>
          <c:tx>
            <c:strRef>
              <c:f>Tabelle1!$A$8</c:f>
              <c:strCache>
                <c:ptCount val="1"/>
                <c:pt idx="0">
                  <c:v>wins after starting</c:v>
                </c:pt>
              </c:strCache>
              <c:extLst xmlns:c15="http://schemas.microsoft.com/office/drawing/2012/chart"/>
            </c:strRef>
          </c:tx>
          <c:spPr>
            <a:solidFill>
              <a:srgbClr val="00B050"/>
            </a:solidFill>
            <a:ln>
              <a:noFill/>
            </a:ln>
            <a:effectLst/>
          </c:spPr>
          <c:invertIfNegative val="0"/>
          <c:cat>
            <c:strRef>
              <c:f>(Tabelle1!$B$2,Tabelle1!$E$2:$F$2,Tabelle1!$I$2:$J$2)</c:f>
              <c:strCache>
                <c:ptCount val="5"/>
                <c:pt idx="0">
                  <c:v>bot 1</c:v>
                </c:pt>
                <c:pt idx="2">
                  <c:v>bot 2</c:v>
                </c:pt>
                <c:pt idx="4">
                  <c:v>bot 3</c:v>
                </c:pt>
              </c:strCache>
              <c:extLst/>
            </c:strRef>
          </c:cat>
          <c:val>
            <c:numRef>
              <c:f>(Tabelle1!$B$8,Tabelle1!$E$8:$F$8,Tabelle1!$I$8:$J$8)</c:f>
              <c:numCache>
                <c:formatCode>General</c:formatCode>
                <c:ptCount val="5"/>
                <c:pt idx="0">
                  <c:v>469</c:v>
                </c:pt>
                <c:pt idx="2">
                  <c:v>282</c:v>
                </c:pt>
                <c:pt idx="4">
                  <c:v>259</c:v>
                </c:pt>
              </c:numCache>
              <c:extLst/>
            </c:numRef>
          </c:val>
          <c:extLst>
            <c:ext xmlns:c16="http://schemas.microsoft.com/office/drawing/2014/chart" uri="{C3380CC4-5D6E-409C-BE32-E72D297353CC}">
              <c16:uniqueId val="{00000000-AB6C-49C9-82C9-6D49BBB1B337}"/>
            </c:ext>
          </c:extLst>
        </c:ser>
        <c:ser>
          <c:idx val="6"/>
          <c:order val="6"/>
          <c:tx>
            <c:strRef>
              <c:f>Tabelle1!$A$9</c:f>
              <c:strCache>
                <c:ptCount val="1"/>
                <c:pt idx="0">
                  <c:v>draws after starting</c:v>
                </c:pt>
              </c:strCache>
              <c:extLst xmlns:c15="http://schemas.microsoft.com/office/drawing/2012/chart"/>
            </c:strRef>
          </c:tx>
          <c:spPr>
            <a:solidFill>
              <a:srgbClr val="FFFF00"/>
            </a:solidFill>
            <a:ln>
              <a:noFill/>
            </a:ln>
            <a:effectLst/>
          </c:spPr>
          <c:invertIfNegative val="0"/>
          <c:cat>
            <c:strRef>
              <c:f>(Tabelle1!$B$2,Tabelle1!$E$2:$F$2,Tabelle1!$I$2:$J$2)</c:f>
              <c:strCache>
                <c:ptCount val="5"/>
                <c:pt idx="0">
                  <c:v>bot 1</c:v>
                </c:pt>
                <c:pt idx="2">
                  <c:v>bot 2</c:v>
                </c:pt>
                <c:pt idx="4">
                  <c:v>bot 3</c:v>
                </c:pt>
              </c:strCache>
              <c:extLst/>
            </c:strRef>
          </c:cat>
          <c:val>
            <c:numRef>
              <c:f>(Tabelle1!$B$9,Tabelle1!$E$9:$F$9,Tabelle1!$I$9:$J$9)</c:f>
              <c:numCache>
                <c:formatCode>General</c:formatCode>
                <c:ptCount val="5"/>
                <c:pt idx="0">
                  <c:v>102</c:v>
                </c:pt>
                <c:pt idx="2">
                  <c:v>518</c:v>
                </c:pt>
                <c:pt idx="4">
                  <c:v>41</c:v>
                </c:pt>
              </c:numCache>
              <c:extLst/>
            </c:numRef>
          </c:val>
          <c:extLst>
            <c:ext xmlns:c16="http://schemas.microsoft.com/office/drawing/2014/chart" uri="{C3380CC4-5D6E-409C-BE32-E72D297353CC}">
              <c16:uniqueId val="{00000001-AB6C-49C9-82C9-6D49BBB1B337}"/>
            </c:ext>
          </c:extLst>
        </c:ser>
        <c:ser>
          <c:idx val="7"/>
          <c:order val="7"/>
          <c:tx>
            <c:strRef>
              <c:f>Tabelle1!$A$10</c:f>
              <c:strCache>
                <c:ptCount val="1"/>
                <c:pt idx="0">
                  <c:v>losses after starting</c:v>
                </c:pt>
              </c:strCache>
              <c:extLst xmlns:c15="http://schemas.microsoft.com/office/drawing/2012/chart"/>
            </c:strRef>
          </c:tx>
          <c:spPr>
            <a:solidFill>
              <a:srgbClr val="FF0000"/>
            </a:solidFill>
            <a:ln>
              <a:noFill/>
            </a:ln>
            <a:effectLst/>
          </c:spPr>
          <c:invertIfNegative val="0"/>
          <c:cat>
            <c:strRef>
              <c:f>(Tabelle1!$B$2,Tabelle1!$E$2:$F$2,Tabelle1!$I$2:$J$2)</c:f>
              <c:strCache>
                <c:ptCount val="5"/>
                <c:pt idx="0">
                  <c:v>bot 1</c:v>
                </c:pt>
                <c:pt idx="2">
                  <c:v>bot 2</c:v>
                </c:pt>
                <c:pt idx="4">
                  <c:v>bot 3</c:v>
                </c:pt>
              </c:strCache>
              <c:extLst/>
            </c:strRef>
          </c:cat>
          <c:val>
            <c:numRef>
              <c:f>(Tabelle1!$B$10,Tabelle1!$E$10:$F$10,Tabelle1!$I$10:$J$10)</c:f>
              <c:numCache>
                <c:formatCode>General</c:formatCode>
                <c:ptCount val="5"/>
                <c:pt idx="0">
                  <c:v>429</c:v>
                </c:pt>
                <c:pt idx="2">
                  <c:v>200</c:v>
                </c:pt>
                <c:pt idx="4">
                  <c:v>700</c:v>
                </c:pt>
              </c:numCache>
              <c:extLst/>
            </c:numRef>
          </c:val>
          <c:extLst>
            <c:ext xmlns:c16="http://schemas.microsoft.com/office/drawing/2014/chart" uri="{C3380CC4-5D6E-409C-BE32-E72D297353CC}">
              <c16:uniqueId val="{00000002-AB6C-49C9-82C9-6D49BBB1B337}"/>
            </c:ext>
          </c:extLst>
        </c:ser>
        <c:dLbls>
          <c:showLegendKey val="0"/>
          <c:showVal val="0"/>
          <c:showCatName val="0"/>
          <c:showSerName val="0"/>
          <c:showPercent val="0"/>
          <c:showBubbleSize val="0"/>
        </c:dLbls>
        <c:gapWidth val="219"/>
        <c:overlap val="-27"/>
        <c:axId val="1643437247"/>
        <c:axId val="1643433407"/>
        <c:extLst>
          <c:ext xmlns:c15="http://schemas.microsoft.com/office/drawing/2012/chart" uri="{02D57815-91ED-43cb-92C2-25804820EDAC}">
            <c15:filteredBarSeries>
              <c15:ser>
                <c:idx val="0"/>
                <c:order val="0"/>
                <c:tx>
                  <c:strRef>
                    <c:extLst>
                      <c:ext uri="{02D57815-91ED-43cb-92C2-25804820EDAC}">
                        <c15:formulaRef>
                          <c15:sqref>Tabelle1!$A$3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(Tabelle1!$B$2,Tabelle1!$E$2:$F$2,Tabelle1!$I$2:$J$2)</c15:sqref>
                        </c15:formulaRef>
                      </c:ext>
                    </c:extLst>
                    <c:strCache>
                      <c:ptCount val="5"/>
                      <c:pt idx="0">
                        <c:v>bot 1</c:v>
                      </c:pt>
                      <c:pt idx="2">
                        <c:v>bot 2</c:v>
                      </c:pt>
                      <c:pt idx="4">
                        <c:v>bot 3</c:v>
                      </c:pt>
                    </c:strCache>
                  </c:strRef>
                </c:cat>
                <c:val>
                  <c:numRef>
                    <c:extLst>
                      <c:ext uri="{02D57815-91ED-43cb-92C2-25804820EDAC}">
                        <c15:formulaRef>
                          <c15:sqref>(Tabelle1!$B$3,Tabelle1!$E$3:$F$3,Tabelle1!$I$3:$J$3)</c15:sqref>
                        </c15:formulaRef>
                      </c:ext>
                    </c:extLst>
                    <c:numCache>
                      <c:formatCode>General</c:formatCode>
                      <c:ptCount val="5"/>
                      <c:pt idx="0">
                        <c:v>2000</c:v>
                      </c:pt>
                      <c:pt idx="2">
                        <c:v>2000</c:v>
                      </c:pt>
                      <c:pt idx="4">
                        <c:v>2000</c:v>
                      </c:pt>
                    </c:numCache>
                  </c:numRef>
                </c:val>
                <c:extLst>
                  <c:ext xmlns:c16="http://schemas.microsoft.com/office/drawing/2014/chart" uri="{C3380CC4-5D6E-409C-BE32-E72D297353CC}">
                    <c16:uniqueId val="{00000003-AB6C-49C9-82C9-6D49BBB1B33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(Tabelle1!$B$4,Tabelle1!$E$4:$F$4,Tabelle1!$I$4:$J$4)</c15:sqref>
                        </c15:formulaRef>
                      </c:ext>
                    </c:extLst>
                    <c:numCache>
                      <c:formatCode>General</c:formatCode>
                      <c:ptCount val="5"/>
                      <c:pt idx="0">
                        <c:v>1000</c:v>
                      </c:pt>
                      <c:pt idx="2">
                        <c:v>1000</c:v>
                      </c:pt>
                      <c:pt idx="4">
                        <c:v>1000</c:v>
                      </c:pt>
                    </c:numCache>
                  </c:numRef>
                </c:val>
                <c:extLst xmlns:c15="http://schemas.microsoft.com/office/drawing/2012/chart">
                  <c:ext xmlns:c16="http://schemas.microsoft.com/office/drawing/2014/chart" uri="{C3380CC4-5D6E-409C-BE32-E72D297353CC}">
                    <c16:uniqueId val="{00000004-AB6C-49C9-82C9-6D49BBB1B33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Tabelle1!$A$5</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(Tabelle1!$B$5,Tabelle1!$E$5:$F$5,Tabelle1!$I$5:$J$5)</c15:sqref>
                        </c15:formulaRef>
                      </c:ext>
                    </c:extLst>
                    <c:numCache>
                      <c:formatCode>General</c:formatCode>
                      <c:ptCount val="5"/>
                      <c:pt idx="0">
                        <c:v>857</c:v>
                      </c:pt>
                      <c:pt idx="2">
                        <c:v>489</c:v>
                      </c:pt>
                      <c:pt idx="4">
                        <c:v>965</c:v>
                      </c:pt>
                    </c:numCache>
                  </c:numRef>
                </c:val>
                <c:extLst xmlns:c15="http://schemas.microsoft.com/office/drawing/2012/chart">
                  <c:ext xmlns:c16="http://schemas.microsoft.com/office/drawing/2014/chart" uri="{C3380CC4-5D6E-409C-BE32-E72D297353CC}">
                    <c16:uniqueId val="{00000005-AB6C-49C9-82C9-6D49BBB1B337}"/>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Tabelle1!$A$6</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(Tabelle1!$B$6,Tabelle1!$E$6:$F$6,Tabelle1!$I$6:$J$6)</c15:sqref>
                        </c15:formulaRef>
                      </c:ext>
                    </c:extLst>
                    <c:numCache>
                      <c:formatCode>General</c:formatCode>
                      <c:ptCount val="5"/>
                      <c:pt idx="0">
                        <c:v>218</c:v>
                      </c:pt>
                      <c:pt idx="2">
                        <c:v>1032</c:v>
                      </c:pt>
                      <c:pt idx="4">
                        <c:v>80</c:v>
                      </c:pt>
                    </c:numCache>
                  </c:numRef>
                </c:val>
                <c:extLst xmlns:c15="http://schemas.microsoft.com/office/drawing/2012/chart">
                  <c:ext xmlns:c16="http://schemas.microsoft.com/office/drawing/2014/chart" uri="{C3380CC4-5D6E-409C-BE32-E72D297353CC}">
                    <c16:uniqueId val="{00000006-AB6C-49C9-82C9-6D49BBB1B337}"/>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Tabelle1!$A$7</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(Tabelle1!$B$2,Tabelle1!$E$2:$F$2,Tabelle1!$I$2:$J$2)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(Tabelle1!$B$7,Tabelle1!$E$7:$F$7,Tabelle1!$I$7:$J$7)</c15:sqref>
                        </c15:formulaRef>
                      </c:ext>
                    </c:extLst>
                    <c:numCache>
                      <c:formatCode>General</c:formatCode>
                      <c:ptCount val="5"/>
                      <c:pt idx="0">
                        <c:v>925</c:v>
                      </c:pt>
                      <c:pt idx="2">
                        <c:v>479</c:v>
                      </c:pt>
                      <c:pt idx="4">
                        <c:v>955</c:v>
                      </c:pt>
                    </c:numCache>
                  </c:numRef>
                </c:val>
                <c:extLst xmlns:c15="http://schemas.microsoft.com/office/drawing/2012/chart">
                  <c:ext xmlns:c16="http://schemas.microsoft.com/office/drawing/2014/chart" uri="{C3380CC4-5D6E-409C-BE32-E72D297353CC}">
                    <c16:uniqueId val="{00000007-AB6C-49C9-82C9-6D49BBB1B337}"/>
                  </c:ext>
                </c:extLst>
              </c15:ser>
            </c15:filteredBarSeries>
          </c:ext>
        </c:extLst>
      </c:barChart>
      <c:catAx>
        <c:axId val="164343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3407"/>
        <c:crosses val="autoZero"/>
        <c:auto val="1"/>
        <c:lblAlgn val="ctr"/>
        <c:lblOffset val="100"/>
        <c:noMultiLvlLbl val="0"/>
      </c:catAx>
      <c:valAx>
        <c:axId val="1643433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unterschiedliche 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5"/>
          <c:order val="5"/>
          <c:tx>
            <c:strRef>
              <c:f>Tabelle1!$A$23</c:f>
              <c:strCache>
                <c:ptCount val="1"/>
                <c:pt idx="0">
                  <c:v>wins after starting</c:v>
                </c:pt>
              </c:strCache>
              <c:extLst xmlns:c15="http://schemas.microsoft.com/office/drawing/2012/chart"/>
            </c:strRef>
          </c:tx>
          <c:spPr>
            <a:solidFill>
              <a:srgbClr val="00B05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Tabelle1!$B$23:$L$23</c:f>
              <c:numCache>
                <c:formatCode>General</c:formatCode>
                <c:ptCount val="11"/>
                <c:pt idx="0">
                  <c:v>101</c:v>
                </c:pt>
                <c:pt idx="2">
                  <c:v>796</c:v>
                </c:pt>
                <c:pt idx="4">
                  <c:v>27</c:v>
                </c:pt>
                <c:pt idx="6">
                  <c:v>993</c:v>
                </c:pt>
                <c:pt idx="8">
                  <c:v>337</c:v>
                </c:pt>
                <c:pt idx="10">
                  <c:v>519</c:v>
                </c:pt>
              </c:numCache>
              <c:extLst xmlns:c15="http://schemas.microsoft.com/office/drawing/2012/chart"/>
            </c:numRef>
          </c:val>
          <c:extLst>
            <c:ext xmlns:c16="http://schemas.microsoft.com/office/drawing/2014/chart" uri="{C3380CC4-5D6E-409C-BE32-E72D297353CC}">
              <c16:uniqueId val="{00000000-F97B-4B8C-9224-09138D9E1BA0}"/>
            </c:ext>
          </c:extLst>
        </c:ser>
        <c:ser>
          <c:idx val="6"/>
          <c:order val="6"/>
          <c:tx>
            <c:strRef>
              <c:f>Tabelle1!$A$24</c:f>
              <c:strCache>
                <c:ptCount val="1"/>
                <c:pt idx="0">
                  <c:v>draws after starting</c:v>
                </c:pt>
              </c:strCache>
              <c:extLst xmlns:c15="http://schemas.microsoft.com/office/drawing/2012/chart"/>
            </c:strRef>
          </c:tx>
          <c:spPr>
            <a:solidFill>
              <a:srgbClr val="FFFF0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Tabelle1!$B$24:$L$24</c:f>
              <c:numCache>
                <c:formatCode>General</c:formatCode>
                <c:ptCount val="11"/>
                <c:pt idx="0">
                  <c:v>141</c:v>
                </c:pt>
                <c:pt idx="2">
                  <c:v>141</c:v>
                </c:pt>
                <c:pt idx="4">
                  <c:v>17</c:v>
                </c:pt>
                <c:pt idx="6">
                  <c:v>5</c:v>
                </c:pt>
                <c:pt idx="8">
                  <c:v>306</c:v>
                </c:pt>
                <c:pt idx="10">
                  <c:v>321</c:v>
                </c:pt>
              </c:numCache>
              <c:extLst xmlns:c15="http://schemas.microsoft.com/office/drawing/2012/chart"/>
            </c:numRef>
          </c:val>
          <c:extLst>
            <c:ext xmlns:c16="http://schemas.microsoft.com/office/drawing/2014/chart" uri="{C3380CC4-5D6E-409C-BE32-E72D297353CC}">
              <c16:uniqueId val="{00000001-F97B-4B8C-9224-09138D9E1BA0}"/>
            </c:ext>
          </c:extLst>
        </c:ser>
        <c:ser>
          <c:idx val="7"/>
          <c:order val="7"/>
          <c:tx>
            <c:strRef>
              <c:f>Tabelle1!$A$25</c:f>
              <c:strCache>
                <c:ptCount val="1"/>
                <c:pt idx="0">
                  <c:v>losses after starting</c:v>
                </c:pt>
              </c:strCache>
              <c:extLst xmlns:c15="http://schemas.microsoft.com/office/drawing/2012/chart"/>
            </c:strRef>
          </c:tx>
          <c:spPr>
            <a:solidFill>
              <a:srgbClr val="FF0000"/>
            </a:solidFill>
            <a:ln>
              <a:noFill/>
            </a:ln>
            <a:effectLst/>
          </c:spPr>
          <c:invertIfNegative val="0"/>
          <c:cat>
            <c:strRef>
              <c:f>Tabelle1!$B$17:$L$17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Tabelle1!$B$25:$L$25</c:f>
              <c:numCache>
                <c:formatCode>General</c:formatCode>
                <c:ptCount val="11"/>
                <c:pt idx="0">
                  <c:v>758</c:v>
                </c:pt>
                <c:pt idx="2">
                  <c:v>63</c:v>
                </c:pt>
                <c:pt idx="4">
                  <c:v>956</c:v>
                </c:pt>
                <c:pt idx="6">
                  <c:v>2</c:v>
                </c:pt>
                <c:pt idx="8">
                  <c:v>357</c:v>
                </c:pt>
                <c:pt idx="10">
                  <c:v>160</c:v>
                </c:pt>
              </c:numCache>
              <c:extLst xmlns:c15="http://schemas.microsoft.com/office/drawing/2012/chart"/>
            </c:numRef>
          </c:val>
          <c:extLst>
            <c:ext xmlns:c16="http://schemas.microsoft.com/office/drawing/2014/chart" uri="{C3380CC4-5D6E-409C-BE32-E72D297353CC}">
              <c16:uniqueId val="{00000002-F97B-4B8C-9224-09138D9E1BA0}"/>
            </c:ext>
          </c:extLst>
        </c:ser>
        <c:dLbls>
          <c:showLegendKey val="0"/>
          <c:showVal val="0"/>
          <c:showCatName val="0"/>
          <c:showSerName val="0"/>
          <c:showPercent val="0"/>
          <c:showBubbleSize val="0"/>
        </c:dLbls>
        <c:gapWidth val="219"/>
        <c:overlap val="-27"/>
        <c:axId val="1643431007"/>
        <c:axId val="1643431967"/>
        <c:extLst>
          <c:ext xmlns:c15="http://schemas.microsoft.com/office/drawing/2012/chart" uri="{02D57815-91ED-43cb-92C2-25804820EDAC}">
            <c15:filteredBarSeries>
              <c15:ser>
                <c:idx val="0"/>
                <c:order val="0"/>
                <c:tx>
                  <c:strRef>
                    <c:extLst>
                      <c:ext uri="{02D57815-91ED-43cb-92C2-25804820EDAC}">
                        <c15:formulaRef>
                          <c15:sqref>Tabelle1!$A$18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c:ext uri="{02D57815-91ED-43cb-92C2-25804820EDAC}">
                        <c15:formulaRef>
                          <c15:sqref>Tabelle1!$B$18:$L$18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F97B-4B8C-9224-09138D9E1BA0}"/>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Tabelle1!$A$19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Tabelle1!$B$19:$L$19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F97B-4B8C-9224-09138D9E1BA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Tabelle1!$A$20</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Tabelle1!$B$20:$L$20</c15:sqref>
                        </c15:formulaRef>
                      </c:ext>
                    </c:extLst>
                    <c:numCache>
                      <c:formatCode>General</c:formatCode>
                      <c:ptCount val="11"/>
                      <c:pt idx="0">
                        <c:v>164</c:v>
                      </c:pt>
                      <c:pt idx="2">
                        <c:v>1554</c:v>
                      </c:pt>
                      <c:pt idx="4">
                        <c:v>29</c:v>
                      </c:pt>
                      <c:pt idx="6">
                        <c:v>1949</c:v>
                      </c:pt>
                      <c:pt idx="8">
                        <c:v>497</c:v>
                      </c:pt>
                      <c:pt idx="10">
                        <c:v>876</c:v>
                      </c:pt>
                    </c:numCache>
                  </c:numRef>
                </c:val>
                <c:extLst xmlns:c15="http://schemas.microsoft.com/office/drawing/2012/chart">
                  <c:ext xmlns:c16="http://schemas.microsoft.com/office/drawing/2014/chart" uri="{C3380CC4-5D6E-409C-BE32-E72D297353CC}">
                    <c16:uniqueId val="{00000005-F97B-4B8C-9224-09138D9E1BA0}"/>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Tabelle1!$A$21</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Tabelle1!$B$21:$L$21</c15:sqref>
                        </c15:formulaRef>
                      </c:ext>
                    </c:extLst>
                    <c:numCache>
                      <c:formatCode>General</c:formatCode>
                      <c:ptCount val="11"/>
                      <c:pt idx="0">
                        <c:v>282</c:v>
                      </c:pt>
                      <c:pt idx="2">
                        <c:v>282</c:v>
                      </c:pt>
                      <c:pt idx="4">
                        <c:v>22</c:v>
                      </c:pt>
                      <c:pt idx="6">
                        <c:v>22</c:v>
                      </c:pt>
                      <c:pt idx="8">
                        <c:v>627</c:v>
                      </c:pt>
                      <c:pt idx="10">
                        <c:v>627</c:v>
                      </c:pt>
                    </c:numCache>
                  </c:numRef>
                </c:val>
                <c:extLst xmlns:c15="http://schemas.microsoft.com/office/drawing/2012/chart">
                  <c:ext xmlns:c16="http://schemas.microsoft.com/office/drawing/2014/chart" uri="{C3380CC4-5D6E-409C-BE32-E72D297353CC}">
                    <c16:uniqueId val="{00000006-F97B-4B8C-9224-09138D9E1BA0}"/>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Tabelle1!$A$22</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Tabelle1!$B$22:$L$22</c15:sqref>
                        </c15:formulaRef>
                      </c:ext>
                    </c:extLst>
                    <c:numCache>
                      <c:formatCode>General</c:formatCode>
                      <c:ptCount val="11"/>
                      <c:pt idx="0">
                        <c:v>1554</c:v>
                      </c:pt>
                      <c:pt idx="2">
                        <c:v>164</c:v>
                      </c:pt>
                      <c:pt idx="4">
                        <c:v>1949</c:v>
                      </c:pt>
                      <c:pt idx="6">
                        <c:v>29</c:v>
                      </c:pt>
                      <c:pt idx="8">
                        <c:v>876</c:v>
                      </c:pt>
                      <c:pt idx="10">
                        <c:v>497</c:v>
                      </c:pt>
                    </c:numCache>
                  </c:numRef>
                </c:val>
                <c:extLst xmlns:c15="http://schemas.microsoft.com/office/drawing/2012/chart">
                  <c:ext xmlns:c16="http://schemas.microsoft.com/office/drawing/2014/chart" uri="{C3380CC4-5D6E-409C-BE32-E72D297353CC}">
                    <c16:uniqueId val="{00000007-F97B-4B8C-9224-09138D9E1BA0}"/>
                  </c:ext>
                </c:extLst>
              </c15:ser>
            </c15:filteredBarSeries>
          </c:ext>
        </c:extLst>
      </c:barChart>
      <c:catAx>
        <c:axId val="1643431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1967"/>
        <c:crosses val="autoZero"/>
        <c:auto val="1"/>
        <c:lblAlgn val="ctr"/>
        <c:lblOffset val="100"/>
        <c:noMultiLvlLbl val="0"/>
      </c:catAx>
      <c:valAx>
        <c:axId val="164343196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3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gleiche 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5"/>
          <c:order val="5"/>
          <c:tx>
            <c:strRef>
              <c:f>Tabelle1!$A$58</c:f>
              <c:strCache>
                <c:ptCount val="1"/>
                <c:pt idx="0">
                  <c:v>wins after starting</c:v>
                </c:pt>
              </c:strCache>
              <c:extLst xmlns:c15="http://schemas.microsoft.com/office/drawing/2012/chart"/>
            </c:strRef>
          </c:tx>
          <c:spPr>
            <a:solidFill>
              <a:srgbClr val="00B050"/>
            </a:solidFill>
            <a:ln>
              <a:noFill/>
            </a:ln>
            <a:effectLst/>
          </c:spPr>
          <c:invertIfNegative val="0"/>
          <c:cat>
            <c:strRef>
              <c:f>(Tabelle1!$B$52,Tabelle1!$E$52:$F$52,Tabelle1!$I$52:$J$52)</c:f>
              <c:strCache>
                <c:ptCount val="5"/>
                <c:pt idx="0">
                  <c:v>bot 1</c:v>
                </c:pt>
                <c:pt idx="2">
                  <c:v>bot 2</c:v>
                </c:pt>
                <c:pt idx="4">
                  <c:v>bot 3</c:v>
                </c:pt>
              </c:strCache>
              <c:extLst/>
            </c:strRef>
          </c:cat>
          <c:val>
            <c:numRef>
              <c:f>(Tabelle1!$B$58,Tabelle1!$E$58:$F$58,Tabelle1!$I$58:$J$58)</c:f>
              <c:numCache>
                <c:formatCode>General</c:formatCode>
                <c:ptCount val="5"/>
                <c:pt idx="0">
                  <c:v>526</c:v>
                </c:pt>
                <c:pt idx="2">
                  <c:v>506</c:v>
                </c:pt>
                <c:pt idx="4">
                  <c:v>971</c:v>
                </c:pt>
              </c:numCache>
              <c:extLst/>
            </c:numRef>
          </c:val>
          <c:extLst>
            <c:ext xmlns:c16="http://schemas.microsoft.com/office/drawing/2014/chart" uri="{C3380CC4-5D6E-409C-BE32-E72D297353CC}">
              <c16:uniqueId val="{00000000-1631-4854-B900-9DD39EDA2EF5}"/>
            </c:ext>
          </c:extLst>
        </c:ser>
        <c:ser>
          <c:idx val="6"/>
          <c:order val="6"/>
          <c:tx>
            <c:strRef>
              <c:f>Tabelle1!$A$59</c:f>
              <c:strCache>
                <c:ptCount val="1"/>
                <c:pt idx="0">
                  <c:v>draws after starting</c:v>
                </c:pt>
              </c:strCache>
              <c:extLst xmlns:c15="http://schemas.microsoft.com/office/drawing/2012/chart"/>
            </c:strRef>
          </c:tx>
          <c:spPr>
            <a:solidFill>
              <a:srgbClr val="FFFF00"/>
            </a:solidFill>
            <a:ln>
              <a:noFill/>
            </a:ln>
            <a:effectLst/>
          </c:spPr>
          <c:invertIfNegative val="0"/>
          <c:cat>
            <c:strRef>
              <c:f>(Tabelle1!$B$52,Tabelle1!$E$52:$F$52,Tabelle1!$I$52:$J$52)</c:f>
              <c:strCache>
                <c:ptCount val="5"/>
                <c:pt idx="0">
                  <c:v>bot 1</c:v>
                </c:pt>
                <c:pt idx="2">
                  <c:v>bot 2</c:v>
                </c:pt>
                <c:pt idx="4">
                  <c:v>bot 3</c:v>
                </c:pt>
              </c:strCache>
              <c:extLst/>
            </c:strRef>
          </c:cat>
          <c:val>
            <c:numRef>
              <c:f>(Tabelle1!$B$59,Tabelle1!$E$59:$F$59,Tabelle1!$I$59:$J$59)</c:f>
              <c:numCache>
                <c:formatCode>General</c:formatCode>
                <c:ptCount val="5"/>
                <c:pt idx="0">
                  <c:v>0</c:v>
                </c:pt>
                <c:pt idx="2">
                  <c:v>0</c:v>
                </c:pt>
                <c:pt idx="4">
                  <c:v>0</c:v>
                </c:pt>
              </c:numCache>
              <c:extLst/>
            </c:numRef>
          </c:val>
          <c:extLst>
            <c:ext xmlns:c16="http://schemas.microsoft.com/office/drawing/2014/chart" uri="{C3380CC4-5D6E-409C-BE32-E72D297353CC}">
              <c16:uniqueId val="{00000001-1631-4854-B900-9DD39EDA2EF5}"/>
            </c:ext>
          </c:extLst>
        </c:ser>
        <c:ser>
          <c:idx val="7"/>
          <c:order val="7"/>
          <c:tx>
            <c:strRef>
              <c:f>Tabelle1!$A$60</c:f>
              <c:strCache>
                <c:ptCount val="1"/>
                <c:pt idx="0">
                  <c:v>losses after starting</c:v>
                </c:pt>
              </c:strCache>
              <c:extLst xmlns:c15="http://schemas.microsoft.com/office/drawing/2012/chart"/>
            </c:strRef>
          </c:tx>
          <c:spPr>
            <a:solidFill>
              <a:srgbClr val="FF0000"/>
            </a:solidFill>
            <a:ln>
              <a:noFill/>
            </a:ln>
            <a:effectLst/>
          </c:spPr>
          <c:invertIfNegative val="0"/>
          <c:cat>
            <c:strRef>
              <c:f>(Tabelle1!$B$52,Tabelle1!$E$52:$F$52,Tabelle1!$I$52:$J$52)</c:f>
              <c:strCache>
                <c:ptCount val="5"/>
                <c:pt idx="0">
                  <c:v>bot 1</c:v>
                </c:pt>
                <c:pt idx="2">
                  <c:v>bot 2</c:v>
                </c:pt>
                <c:pt idx="4">
                  <c:v>bot 3</c:v>
                </c:pt>
              </c:strCache>
              <c:extLst/>
            </c:strRef>
          </c:cat>
          <c:val>
            <c:numRef>
              <c:f>(Tabelle1!$B$60,Tabelle1!$E$60:$F$60,Tabelle1!$I$60:$J$60)</c:f>
              <c:numCache>
                <c:formatCode>General</c:formatCode>
                <c:ptCount val="5"/>
                <c:pt idx="0">
                  <c:v>474</c:v>
                </c:pt>
                <c:pt idx="2">
                  <c:v>494</c:v>
                </c:pt>
                <c:pt idx="4">
                  <c:v>29</c:v>
                </c:pt>
              </c:numCache>
              <c:extLst/>
            </c:numRef>
          </c:val>
          <c:extLst>
            <c:ext xmlns:c16="http://schemas.microsoft.com/office/drawing/2014/chart" uri="{C3380CC4-5D6E-409C-BE32-E72D297353CC}">
              <c16:uniqueId val="{00000002-1631-4854-B900-9DD39EDA2EF5}"/>
            </c:ext>
          </c:extLst>
        </c:ser>
        <c:dLbls>
          <c:showLegendKey val="0"/>
          <c:showVal val="0"/>
          <c:showCatName val="0"/>
          <c:showSerName val="0"/>
          <c:showPercent val="0"/>
          <c:showBubbleSize val="0"/>
        </c:dLbls>
        <c:gapWidth val="219"/>
        <c:overlap val="-27"/>
        <c:axId val="1643423807"/>
        <c:axId val="1643426207"/>
        <c:extLst>
          <c:ext xmlns:c15="http://schemas.microsoft.com/office/drawing/2012/chart" uri="{02D57815-91ED-43cb-92C2-25804820EDAC}">
            <c15:filteredBarSeries>
              <c15:ser>
                <c:idx val="0"/>
                <c:order val="0"/>
                <c:tx>
                  <c:strRef>
                    <c:extLst>
                      <c:ext uri="{02D57815-91ED-43cb-92C2-25804820EDAC}">
                        <c15:formulaRef>
                          <c15:sqref>Tabelle1!$A$53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(Tabelle1!$B$52,Tabelle1!$E$52:$F$52,Tabelle1!$I$52:$J$52)</c15:sqref>
                        </c15:formulaRef>
                      </c:ext>
                    </c:extLst>
                    <c:strCache>
                      <c:ptCount val="5"/>
                      <c:pt idx="0">
                        <c:v>bot 1</c:v>
                      </c:pt>
                      <c:pt idx="2">
                        <c:v>bot 2</c:v>
                      </c:pt>
                      <c:pt idx="4">
                        <c:v>bot 3</c:v>
                      </c:pt>
                    </c:strCache>
                  </c:strRef>
                </c:cat>
                <c:val>
                  <c:numRef>
                    <c:extLst>
                      <c:ext uri="{02D57815-91ED-43cb-92C2-25804820EDAC}">
                        <c15:formulaRef>
                          <c15:sqref>(Tabelle1!$B$53,Tabelle1!$E$53:$F$53,Tabelle1!$I$53:$J$53)</c15:sqref>
                        </c15:formulaRef>
                      </c:ext>
                    </c:extLst>
                    <c:numCache>
                      <c:formatCode>General</c:formatCode>
                      <c:ptCount val="5"/>
                      <c:pt idx="0">
                        <c:v>1000</c:v>
                      </c:pt>
                      <c:pt idx="2">
                        <c:v>1000</c:v>
                      </c:pt>
                      <c:pt idx="4">
                        <c:v>1000</c:v>
                      </c:pt>
                    </c:numCache>
                  </c:numRef>
                </c:val>
                <c:extLst>
                  <c:ext xmlns:c16="http://schemas.microsoft.com/office/drawing/2014/chart" uri="{C3380CC4-5D6E-409C-BE32-E72D297353CC}">
                    <c16:uniqueId val="{00000003-1631-4854-B900-9DD39EDA2EF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Tabelle1!$A$54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(Tabelle1!$B$54,Tabelle1!$E$54:$F$54,Tabelle1!$I$54:$J$54)</c15:sqref>
                        </c15:formulaRef>
                      </c:ext>
                    </c:extLst>
                    <c:numCache>
                      <c:formatCode>General</c:formatCode>
                      <c:ptCount val="5"/>
                      <c:pt idx="0">
                        <c:v>1000</c:v>
                      </c:pt>
                      <c:pt idx="2">
                        <c:v>1000</c:v>
                      </c:pt>
                      <c:pt idx="4">
                        <c:v>1000</c:v>
                      </c:pt>
                    </c:numCache>
                  </c:numRef>
                </c:val>
                <c:extLst xmlns:c15="http://schemas.microsoft.com/office/drawing/2012/chart">
                  <c:ext xmlns:c16="http://schemas.microsoft.com/office/drawing/2014/chart" uri="{C3380CC4-5D6E-409C-BE32-E72D297353CC}">
                    <c16:uniqueId val="{00000004-1631-4854-B900-9DD39EDA2EF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Tabelle1!$A$55</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(Tabelle1!$B$55,Tabelle1!$E$55:$F$55,Tabelle1!$I$55:$J$55)</c15:sqref>
                        </c15:formulaRef>
                      </c:ext>
                    </c:extLst>
                    <c:numCache>
                      <c:formatCode>General</c:formatCode>
                      <c:ptCount val="5"/>
                      <c:pt idx="0">
                        <c:v>526</c:v>
                      </c:pt>
                      <c:pt idx="2">
                        <c:v>506</c:v>
                      </c:pt>
                      <c:pt idx="4">
                        <c:v>971</c:v>
                      </c:pt>
                    </c:numCache>
                  </c:numRef>
                </c:val>
                <c:extLst xmlns:c15="http://schemas.microsoft.com/office/drawing/2012/chart">
                  <c:ext xmlns:c16="http://schemas.microsoft.com/office/drawing/2014/chart" uri="{C3380CC4-5D6E-409C-BE32-E72D297353CC}">
                    <c16:uniqueId val="{00000005-1631-4854-B900-9DD39EDA2EF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Tabelle1!$A$56</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(Tabelle1!$B$56,Tabelle1!$E$56:$F$56,Tabelle1!$I$56:$J$56)</c15:sqref>
                        </c15:formulaRef>
                      </c:ext>
                    </c:extLst>
                    <c:numCache>
                      <c:formatCode>General</c:formatCode>
                      <c:ptCount val="5"/>
                      <c:pt idx="0">
                        <c:v>0</c:v>
                      </c:pt>
                      <c:pt idx="2">
                        <c:v>0</c:v>
                      </c:pt>
                      <c:pt idx="4">
                        <c:v>0</c:v>
                      </c:pt>
                    </c:numCache>
                  </c:numRef>
                </c:val>
                <c:extLst xmlns:c15="http://schemas.microsoft.com/office/drawing/2012/chart">
                  <c:ext xmlns:c16="http://schemas.microsoft.com/office/drawing/2014/chart" uri="{C3380CC4-5D6E-409C-BE32-E72D297353CC}">
                    <c16:uniqueId val="{00000006-1631-4854-B900-9DD39EDA2EF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Tabelle1!$A$57</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(Tabelle1!$B$52,Tabelle1!$E$52:$F$52,Tabelle1!$I$52:$J$52)</c15:sqref>
                        </c15:formulaRef>
                      </c:ext>
                    </c:extLst>
                    <c:strCache>
                      <c:ptCount val="5"/>
                      <c:pt idx="0">
                        <c:v>bot 1</c:v>
                      </c:pt>
                      <c:pt idx="2">
                        <c:v>bot 2</c:v>
                      </c:pt>
                      <c:pt idx="4">
                        <c:v>bot 3</c:v>
                      </c:pt>
                    </c:strCache>
                  </c:strRef>
                </c:cat>
                <c:val>
                  <c:numRef>
                    <c:extLst xmlns:c15="http://schemas.microsoft.com/office/drawing/2012/chart">
                      <c:ext xmlns:c15="http://schemas.microsoft.com/office/drawing/2012/chart" uri="{02D57815-91ED-43cb-92C2-25804820EDAC}">
                        <c15:formulaRef>
                          <c15:sqref>(Tabelle1!$B$57,Tabelle1!$E$57:$F$57,Tabelle1!$I$57:$J$57)</c15:sqref>
                        </c15:formulaRef>
                      </c:ext>
                    </c:extLst>
                    <c:numCache>
                      <c:formatCode>General</c:formatCode>
                      <c:ptCount val="5"/>
                      <c:pt idx="0">
                        <c:v>474</c:v>
                      </c:pt>
                      <c:pt idx="2">
                        <c:v>494</c:v>
                      </c:pt>
                      <c:pt idx="4">
                        <c:v>29</c:v>
                      </c:pt>
                    </c:numCache>
                  </c:numRef>
                </c:val>
                <c:extLst xmlns:c15="http://schemas.microsoft.com/office/drawing/2012/chart">
                  <c:ext xmlns:c16="http://schemas.microsoft.com/office/drawing/2014/chart" uri="{C3380CC4-5D6E-409C-BE32-E72D297353CC}">
                    <c16:uniqueId val="{00000007-1631-4854-B900-9DD39EDA2EF5}"/>
                  </c:ext>
                </c:extLst>
              </c15:ser>
            </c15:filteredBarSeries>
          </c:ext>
        </c:extLst>
      </c:barChart>
      <c:catAx>
        <c:axId val="16434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26207"/>
        <c:crosses val="autoZero"/>
        <c:auto val="1"/>
        <c:lblAlgn val="ctr"/>
        <c:lblOffset val="100"/>
        <c:noMultiLvlLbl val="0"/>
      </c:catAx>
      <c:valAx>
        <c:axId val="16434262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3423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unterschiedliche Bots</a:t>
            </a:r>
            <a:r>
              <a:rPr lang="de-DE" baseline="0"/>
              <a:t> gegeneinander</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5"/>
          <c:order val="5"/>
          <c:tx>
            <c:strRef>
              <c:f>Tabelle1!$A$73</c:f>
              <c:strCache>
                <c:ptCount val="1"/>
                <c:pt idx="0">
                  <c:v>wins after starting</c:v>
                </c:pt>
              </c:strCache>
              <c:extLst xmlns:c15="http://schemas.microsoft.com/office/drawing/2012/chart"/>
            </c:strRef>
          </c:tx>
          <c:spPr>
            <a:solidFill>
              <a:srgbClr val="00B05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Tabelle1!$B$73:$L$73</c:f>
              <c:numCache>
                <c:formatCode>General</c:formatCode>
                <c:ptCount val="11"/>
                <c:pt idx="0">
                  <c:v>9</c:v>
                </c:pt>
                <c:pt idx="2">
                  <c:v>996</c:v>
                </c:pt>
                <c:pt idx="4">
                  <c:v>0</c:v>
                </c:pt>
                <c:pt idx="6">
                  <c:v>1000</c:v>
                </c:pt>
                <c:pt idx="8">
                  <c:v>88</c:v>
                </c:pt>
                <c:pt idx="10">
                  <c:v>915</c:v>
                </c:pt>
              </c:numCache>
              <c:extLst xmlns:c15="http://schemas.microsoft.com/office/drawing/2012/chart"/>
            </c:numRef>
          </c:val>
          <c:extLst>
            <c:ext xmlns:c16="http://schemas.microsoft.com/office/drawing/2014/chart" uri="{C3380CC4-5D6E-409C-BE32-E72D297353CC}">
              <c16:uniqueId val="{00000000-360A-48F4-988C-D7D907FD8895}"/>
            </c:ext>
          </c:extLst>
        </c:ser>
        <c:ser>
          <c:idx val="6"/>
          <c:order val="6"/>
          <c:tx>
            <c:strRef>
              <c:f>Tabelle1!$A$74</c:f>
              <c:strCache>
                <c:ptCount val="1"/>
                <c:pt idx="0">
                  <c:v>draws after starting</c:v>
                </c:pt>
              </c:strCache>
              <c:extLst xmlns:c15="http://schemas.microsoft.com/office/drawing/2012/chart"/>
            </c:strRef>
          </c:tx>
          <c:spPr>
            <a:solidFill>
              <a:srgbClr val="FFFF0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Tabelle1!$B$74:$L$74</c:f>
              <c:numCache>
                <c:formatCode>General</c:formatCode>
                <c:ptCount val="11"/>
                <c:pt idx="0">
                  <c:v>0</c:v>
                </c:pt>
                <c:pt idx="2">
                  <c:v>0</c:v>
                </c:pt>
                <c:pt idx="4">
                  <c:v>0</c:v>
                </c:pt>
                <c:pt idx="6">
                  <c:v>0</c:v>
                </c:pt>
                <c:pt idx="8">
                  <c:v>0</c:v>
                </c:pt>
                <c:pt idx="10">
                  <c:v>0</c:v>
                </c:pt>
              </c:numCache>
              <c:extLst xmlns:c15="http://schemas.microsoft.com/office/drawing/2012/chart"/>
            </c:numRef>
          </c:val>
          <c:extLst>
            <c:ext xmlns:c16="http://schemas.microsoft.com/office/drawing/2014/chart" uri="{C3380CC4-5D6E-409C-BE32-E72D297353CC}">
              <c16:uniqueId val="{00000001-360A-48F4-988C-D7D907FD8895}"/>
            </c:ext>
          </c:extLst>
        </c:ser>
        <c:ser>
          <c:idx val="7"/>
          <c:order val="7"/>
          <c:tx>
            <c:strRef>
              <c:f>Tabelle1!$A$75</c:f>
              <c:strCache>
                <c:ptCount val="1"/>
                <c:pt idx="0">
                  <c:v>losses after starting</c:v>
                </c:pt>
              </c:strCache>
              <c:extLst xmlns:c15="http://schemas.microsoft.com/office/drawing/2012/chart"/>
            </c:strRef>
          </c:tx>
          <c:spPr>
            <a:solidFill>
              <a:srgbClr val="FF0000"/>
            </a:solidFill>
            <a:ln>
              <a:noFill/>
            </a:ln>
            <a:effectLst/>
          </c:spPr>
          <c:invertIfNegative val="0"/>
          <c:cat>
            <c:strRef>
              <c:f>Tabelle1!$B$67:$L$67</c:f>
              <c:strCache>
                <c:ptCount val="11"/>
                <c:pt idx="0">
                  <c:v>bot 1</c:v>
                </c:pt>
                <c:pt idx="1">
                  <c:v>vs </c:v>
                </c:pt>
                <c:pt idx="2">
                  <c:v>bot2</c:v>
                </c:pt>
                <c:pt idx="4">
                  <c:v>bot 1 </c:v>
                </c:pt>
                <c:pt idx="5">
                  <c:v>vs</c:v>
                </c:pt>
                <c:pt idx="6">
                  <c:v>bot 3</c:v>
                </c:pt>
                <c:pt idx="8">
                  <c:v>bot 2</c:v>
                </c:pt>
                <c:pt idx="9">
                  <c:v>vs</c:v>
                </c:pt>
                <c:pt idx="10">
                  <c:v>bot 3</c:v>
                </c:pt>
              </c:strCache>
              <c:extLst xmlns:c15="http://schemas.microsoft.com/office/drawing/2012/chart"/>
            </c:strRef>
          </c:cat>
          <c:val>
            <c:numRef>
              <c:f>Tabelle1!$B$75:$L$75</c:f>
              <c:numCache>
                <c:formatCode>General</c:formatCode>
                <c:ptCount val="11"/>
                <c:pt idx="0">
                  <c:v>991</c:v>
                </c:pt>
                <c:pt idx="2">
                  <c:v>4</c:v>
                </c:pt>
                <c:pt idx="4">
                  <c:v>1000</c:v>
                </c:pt>
                <c:pt idx="6">
                  <c:v>0</c:v>
                </c:pt>
                <c:pt idx="8">
                  <c:v>912</c:v>
                </c:pt>
                <c:pt idx="10">
                  <c:v>85</c:v>
                </c:pt>
              </c:numCache>
              <c:extLst xmlns:c15="http://schemas.microsoft.com/office/drawing/2012/chart"/>
            </c:numRef>
          </c:val>
          <c:extLst>
            <c:ext xmlns:c16="http://schemas.microsoft.com/office/drawing/2014/chart" uri="{C3380CC4-5D6E-409C-BE32-E72D297353CC}">
              <c16:uniqueId val="{00000002-360A-48F4-988C-D7D907FD8895}"/>
            </c:ext>
          </c:extLst>
        </c:ser>
        <c:dLbls>
          <c:showLegendKey val="0"/>
          <c:showVal val="0"/>
          <c:showCatName val="0"/>
          <c:showSerName val="0"/>
          <c:showPercent val="0"/>
          <c:showBubbleSize val="0"/>
        </c:dLbls>
        <c:gapWidth val="219"/>
        <c:overlap val="-27"/>
        <c:axId val="1639047855"/>
        <c:axId val="1639050255"/>
        <c:extLst>
          <c:ext xmlns:c15="http://schemas.microsoft.com/office/drawing/2012/chart" uri="{02D57815-91ED-43cb-92C2-25804820EDAC}">
            <c15:filteredBarSeries>
              <c15:ser>
                <c:idx val="0"/>
                <c:order val="0"/>
                <c:tx>
                  <c:strRef>
                    <c:extLst>
                      <c:ext uri="{02D57815-91ED-43cb-92C2-25804820EDAC}">
                        <c15:formulaRef>
                          <c15:sqref>Tabelle1!$A$68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c:ext uri="{02D57815-91ED-43cb-92C2-25804820EDAC}">
                        <c15:formulaRef>
                          <c15:sqref>Tabelle1!$B$68:$L$68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360A-48F4-988C-D7D907FD889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Tabelle1!$A$69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Tabelle1!$B$69:$L$69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360A-48F4-988C-D7D907FD889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Tabelle1!$A$70</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Tabelle1!$B$70:$L$70</c15:sqref>
                        </c15:formulaRef>
                      </c:ext>
                    </c:extLst>
                    <c:numCache>
                      <c:formatCode>General</c:formatCode>
                      <c:ptCount val="11"/>
                      <c:pt idx="0">
                        <c:v>13</c:v>
                      </c:pt>
                      <c:pt idx="2">
                        <c:v>1987</c:v>
                      </c:pt>
                      <c:pt idx="4">
                        <c:v>0</c:v>
                      </c:pt>
                      <c:pt idx="6">
                        <c:v>2000</c:v>
                      </c:pt>
                      <c:pt idx="8">
                        <c:v>173</c:v>
                      </c:pt>
                      <c:pt idx="10">
                        <c:v>1827</c:v>
                      </c:pt>
                    </c:numCache>
                  </c:numRef>
                </c:val>
                <c:extLst xmlns:c15="http://schemas.microsoft.com/office/drawing/2012/chart">
                  <c:ext xmlns:c16="http://schemas.microsoft.com/office/drawing/2014/chart" uri="{C3380CC4-5D6E-409C-BE32-E72D297353CC}">
                    <c16:uniqueId val="{00000005-360A-48F4-988C-D7D907FD8895}"/>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Tabelle1!$A$71</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Tabelle1!$B$71:$L$71</c15:sqref>
                        </c15:formulaRef>
                      </c:ext>
                    </c:extLst>
                    <c:numCache>
                      <c:formatCode>General</c:formatCode>
                      <c:ptCount val="11"/>
                      <c:pt idx="0">
                        <c:v>0</c:v>
                      </c:pt>
                      <c:pt idx="2">
                        <c:v>0</c:v>
                      </c:pt>
                      <c:pt idx="4">
                        <c:v>0</c:v>
                      </c:pt>
                      <c:pt idx="6">
                        <c:v>0</c:v>
                      </c:pt>
                      <c:pt idx="8">
                        <c:v>0</c:v>
                      </c:pt>
                      <c:pt idx="10">
                        <c:v>0</c:v>
                      </c:pt>
                    </c:numCache>
                  </c:numRef>
                </c:val>
                <c:extLst xmlns:c15="http://schemas.microsoft.com/office/drawing/2012/chart">
                  <c:ext xmlns:c16="http://schemas.microsoft.com/office/drawing/2014/chart" uri="{C3380CC4-5D6E-409C-BE32-E72D297353CC}">
                    <c16:uniqueId val="{00000006-360A-48F4-988C-D7D907FD889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Tabelle1!$A$72</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1</c:v>
                      </c:pt>
                      <c:pt idx="1">
                        <c:v>vs </c:v>
                      </c:pt>
                      <c:pt idx="2">
                        <c:v>bot2</c:v>
                      </c:pt>
                      <c:pt idx="4">
                        <c:v>bot 1 </c:v>
                      </c:pt>
                      <c:pt idx="5">
                        <c:v>vs</c:v>
                      </c:pt>
                      <c:pt idx="6">
                        <c:v>bot 3</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Tabelle1!$B$72:$L$72</c15:sqref>
                        </c15:formulaRef>
                      </c:ext>
                    </c:extLst>
                    <c:numCache>
                      <c:formatCode>General</c:formatCode>
                      <c:ptCount val="11"/>
                      <c:pt idx="0">
                        <c:v>1987</c:v>
                      </c:pt>
                      <c:pt idx="2">
                        <c:v>13</c:v>
                      </c:pt>
                      <c:pt idx="4">
                        <c:v>2000</c:v>
                      </c:pt>
                      <c:pt idx="6">
                        <c:v>0</c:v>
                      </c:pt>
                      <c:pt idx="8">
                        <c:v>1827</c:v>
                      </c:pt>
                      <c:pt idx="10">
                        <c:v>173</c:v>
                      </c:pt>
                    </c:numCache>
                  </c:numRef>
                </c:val>
                <c:extLst xmlns:c15="http://schemas.microsoft.com/office/drawing/2012/chart">
                  <c:ext xmlns:c16="http://schemas.microsoft.com/office/drawing/2014/chart" uri="{C3380CC4-5D6E-409C-BE32-E72D297353CC}">
                    <c16:uniqueId val="{00000007-360A-48F4-988C-D7D907FD8895}"/>
                  </c:ext>
                </c:extLst>
              </c15:ser>
            </c15:filteredBarSeries>
          </c:ext>
        </c:extLst>
      </c:barChart>
      <c:catAx>
        <c:axId val="163904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9050255"/>
        <c:crosses val="autoZero"/>
        <c:auto val="1"/>
        <c:lblAlgn val="ctr"/>
        <c:lblOffset val="100"/>
        <c:noMultiLvlLbl val="0"/>
      </c:catAx>
      <c:valAx>
        <c:axId val="1639050255"/>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9047855"/>
        <c:crosses val="autoZero"/>
        <c:crossBetween val="between"/>
      </c:valAx>
      <c:spPr>
        <a:noFill/>
        <a:ln>
          <a:noFill/>
        </a:ln>
        <a:effectLst/>
      </c:spPr>
    </c:plotArea>
    <c:legend>
      <c:legendPos val="b"/>
      <c:layout>
        <c:manualLayout>
          <c:xMode val="edge"/>
          <c:yMode val="edge"/>
          <c:x val="4.3167586664554183E-2"/>
          <c:y val="0.86046577980013295"/>
          <c:w val="0.89999975790709064"/>
          <c:h val="9.8623865876622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baseline="0"/>
              <a:t>gleiche Bots gegeneinander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Tabelle1!$A$98</c:f>
              <c:strCache>
                <c:ptCount val="1"/>
                <c:pt idx="0">
                  <c:v>win ratio</c:v>
                </c:pt>
              </c:strCache>
            </c:strRef>
          </c:tx>
          <c:spPr>
            <a:solidFill>
              <a:schemeClr val="accent1"/>
            </a:solidFill>
            <a:ln>
              <a:noFill/>
            </a:ln>
            <a:effectLst/>
          </c:spPr>
          <c:invertIfNegative val="0"/>
          <c:cat>
            <c:strRef>
              <c:f>Tabelle1!$B$97:$L$97</c:f>
              <c:strCache>
                <c:ptCount val="11"/>
                <c:pt idx="0">
                  <c:v>bot 1</c:v>
                </c:pt>
                <c:pt idx="1">
                  <c:v>vs</c:v>
                </c:pt>
                <c:pt idx="2">
                  <c:v>bot 1</c:v>
                </c:pt>
                <c:pt idx="4">
                  <c:v>bot 2</c:v>
                </c:pt>
                <c:pt idx="5">
                  <c:v>vs </c:v>
                </c:pt>
                <c:pt idx="6">
                  <c:v>bot2</c:v>
                </c:pt>
                <c:pt idx="8">
                  <c:v>bot 3</c:v>
                </c:pt>
                <c:pt idx="9">
                  <c:v>vs</c:v>
                </c:pt>
                <c:pt idx="10">
                  <c:v>bot 3</c:v>
                </c:pt>
              </c:strCache>
            </c:strRef>
          </c:cat>
          <c:val>
            <c:numRef>
              <c:f>Tabelle1!$B$98:$L$98</c:f>
              <c:numCache>
                <c:formatCode>General</c:formatCode>
                <c:ptCount val="11"/>
                <c:pt idx="0">
                  <c:v>0.42849999999999999</c:v>
                </c:pt>
                <c:pt idx="2">
                  <c:v>0.46250000000000002</c:v>
                </c:pt>
                <c:pt idx="4">
                  <c:v>0.2445</c:v>
                </c:pt>
                <c:pt idx="6">
                  <c:v>0.34449999999999997</c:v>
                </c:pt>
                <c:pt idx="8">
                  <c:v>0.48249999999999998</c:v>
                </c:pt>
                <c:pt idx="10">
                  <c:v>0.47749999999999998</c:v>
                </c:pt>
              </c:numCache>
            </c:numRef>
          </c:val>
          <c:extLst>
            <c:ext xmlns:c16="http://schemas.microsoft.com/office/drawing/2014/chart" uri="{C3380CC4-5D6E-409C-BE32-E72D297353CC}">
              <c16:uniqueId val="{00000000-6AB1-4F4E-AC34-62790E26B4DA}"/>
            </c:ext>
          </c:extLst>
        </c:ser>
        <c:ser>
          <c:idx val="1"/>
          <c:order val="1"/>
          <c:tx>
            <c:strRef>
              <c:f>Tabelle1!$A$99</c:f>
              <c:strCache>
                <c:ptCount val="1"/>
                <c:pt idx="0">
                  <c:v>win ratio after starting</c:v>
                </c:pt>
              </c:strCache>
            </c:strRef>
          </c:tx>
          <c:spPr>
            <a:solidFill>
              <a:schemeClr val="accent2"/>
            </a:solidFill>
            <a:ln>
              <a:noFill/>
            </a:ln>
            <a:effectLst/>
          </c:spPr>
          <c:invertIfNegative val="0"/>
          <c:cat>
            <c:strRef>
              <c:f>Tabelle1!$B$97:$L$97</c:f>
              <c:strCache>
                <c:ptCount val="11"/>
                <c:pt idx="0">
                  <c:v>bot 1</c:v>
                </c:pt>
                <c:pt idx="1">
                  <c:v>vs</c:v>
                </c:pt>
                <c:pt idx="2">
                  <c:v>bot 1</c:v>
                </c:pt>
                <c:pt idx="4">
                  <c:v>bot 2</c:v>
                </c:pt>
                <c:pt idx="5">
                  <c:v>vs </c:v>
                </c:pt>
                <c:pt idx="6">
                  <c:v>bot2</c:v>
                </c:pt>
                <c:pt idx="8">
                  <c:v>bot 3</c:v>
                </c:pt>
                <c:pt idx="9">
                  <c:v>vs</c:v>
                </c:pt>
                <c:pt idx="10">
                  <c:v>bot 3</c:v>
                </c:pt>
              </c:strCache>
            </c:strRef>
          </c:cat>
          <c:val>
            <c:numRef>
              <c:f>Tabelle1!$B$99:$L$99</c:f>
              <c:numCache>
                <c:formatCode>General</c:formatCode>
                <c:ptCount val="11"/>
                <c:pt idx="0">
                  <c:v>0.46899999999999997</c:v>
                </c:pt>
                <c:pt idx="2">
                  <c:v>0.496</c:v>
                </c:pt>
                <c:pt idx="4">
                  <c:v>0.28199999999999997</c:v>
                </c:pt>
                <c:pt idx="6">
                  <c:v>0.27900000000000003</c:v>
                </c:pt>
                <c:pt idx="8">
                  <c:v>0.25900000000000001</c:v>
                </c:pt>
                <c:pt idx="10">
                  <c:v>0.255</c:v>
                </c:pt>
              </c:numCache>
            </c:numRef>
          </c:val>
          <c:extLst>
            <c:ext xmlns:c16="http://schemas.microsoft.com/office/drawing/2014/chart" uri="{C3380CC4-5D6E-409C-BE32-E72D297353CC}">
              <c16:uniqueId val="{00000001-6AB1-4F4E-AC34-62790E26B4DA}"/>
            </c:ext>
          </c:extLst>
        </c:ser>
        <c:ser>
          <c:idx val="2"/>
          <c:order val="2"/>
          <c:tx>
            <c:strRef>
              <c:f>Tabelle1!$A$100</c:f>
              <c:strCache>
                <c:ptCount val="1"/>
                <c:pt idx="0">
                  <c:v>win ratio not starting</c:v>
                </c:pt>
              </c:strCache>
            </c:strRef>
          </c:tx>
          <c:spPr>
            <a:solidFill>
              <a:schemeClr val="accent3"/>
            </a:solidFill>
            <a:ln>
              <a:noFill/>
            </a:ln>
            <a:effectLst/>
          </c:spPr>
          <c:invertIfNegative val="0"/>
          <c:cat>
            <c:strRef>
              <c:f>Tabelle1!$B$97:$L$97</c:f>
              <c:strCache>
                <c:ptCount val="11"/>
                <c:pt idx="0">
                  <c:v>bot 1</c:v>
                </c:pt>
                <c:pt idx="1">
                  <c:v>vs</c:v>
                </c:pt>
                <c:pt idx="2">
                  <c:v>bot 1</c:v>
                </c:pt>
                <c:pt idx="4">
                  <c:v>bot 2</c:v>
                </c:pt>
                <c:pt idx="5">
                  <c:v>vs </c:v>
                </c:pt>
                <c:pt idx="6">
                  <c:v>bot2</c:v>
                </c:pt>
                <c:pt idx="8">
                  <c:v>bot 3</c:v>
                </c:pt>
                <c:pt idx="9">
                  <c:v>vs</c:v>
                </c:pt>
                <c:pt idx="10">
                  <c:v>bot 3</c:v>
                </c:pt>
              </c:strCache>
            </c:strRef>
          </c:cat>
          <c:val>
            <c:numRef>
              <c:f>Tabelle1!$B$100:$L$100</c:f>
              <c:numCache>
                <c:formatCode>General</c:formatCode>
                <c:ptCount val="11"/>
                <c:pt idx="0">
                  <c:v>0.38800000000000001</c:v>
                </c:pt>
                <c:pt idx="2">
                  <c:v>0.42899999999999999</c:v>
                </c:pt>
                <c:pt idx="4">
                  <c:v>0.20699999999999999</c:v>
                </c:pt>
                <c:pt idx="6">
                  <c:v>0.41</c:v>
                </c:pt>
                <c:pt idx="8">
                  <c:v>0.70599999999999996</c:v>
                </c:pt>
                <c:pt idx="10">
                  <c:v>0.7</c:v>
                </c:pt>
              </c:numCache>
            </c:numRef>
          </c:val>
          <c:extLst>
            <c:ext xmlns:c16="http://schemas.microsoft.com/office/drawing/2014/chart" uri="{C3380CC4-5D6E-409C-BE32-E72D297353CC}">
              <c16:uniqueId val="{00000002-6AB1-4F4E-AC34-62790E26B4DA}"/>
            </c:ext>
          </c:extLst>
        </c:ser>
        <c:dLbls>
          <c:showLegendKey val="0"/>
          <c:showVal val="0"/>
          <c:showCatName val="0"/>
          <c:showSerName val="0"/>
          <c:showPercent val="0"/>
          <c:showBubbleSize val="0"/>
        </c:dLbls>
        <c:gapWidth val="219"/>
        <c:overlap val="-27"/>
        <c:axId val="1930671663"/>
        <c:axId val="1930681743"/>
      </c:barChart>
      <c:catAx>
        <c:axId val="193067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0681743"/>
        <c:crosses val="autoZero"/>
        <c:auto val="1"/>
        <c:lblAlgn val="ctr"/>
        <c:lblOffset val="100"/>
        <c:noMultiLvlLbl val="0"/>
      </c:catAx>
      <c:valAx>
        <c:axId val="193068174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0671663"/>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7EEC2-0294-480B-BD41-80BCD34E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1947</Words>
  <Characters>12268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14187</CharactersWithSpaces>
  <SharedDoc>false</SharedDoc>
  <HLinks>
    <vt:vector size="36" baseType="variant">
      <vt:variant>
        <vt:i4>1441844</vt:i4>
      </vt:variant>
      <vt:variant>
        <vt:i4>32</vt:i4>
      </vt:variant>
      <vt:variant>
        <vt:i4>0</vt:i4>
      </vt:variant>
      <vt:variant>
        <vt:i4>5</vt:i4>
      </vt:variant>
      <vt:variant>
        <vt:lpwstr/>
      </vt:variant>
      <vt:variant>
        <vt:lpwstr>_Toc142253243</vt:lpwstr>
      </vt:variant>
      <vt:variant>
        <vt:i4>1441844</vt:i4>
      </vt:variant>
      <vt:variant>
        <vt:i4>26</vt:i4>
      </vt:variant>
      <vt:variant>
        <vt:i4>0</vt:i4>
      </vt:variant>
      <vt:variant>
        <vt:i4>5</vt:i4>
      </vt:variant>
      <vt:variant>
        <vt:lpwstr/>
      </vt:variant>
      <vt:variant>
        <vt:lpwstr>_Toc142253242</vt:lpwstr>
      </vt:variant>
      <vt:variant>
        <vt:i4>1441844</vt:i4>
      </vt:variant>
      <vt:variant>
        <vt:i4>20</vt:i4>
      </vt:variant>
      <vt:variant>
        <vt:i4>0</vt:i4>
      </vt:variant>
      <vt:variant>
        <vt:i4>5</vt:i4>
      </vt:variant>
      <vt:variant>
        <vt:lpwstr/>
      </vt:variant>
      <vt:variant>
        <vt:lpwstr>_Toc142253241</vt:lpwstr>
      </vt:variant>
      <vt:variant>
        <vt:i4>1441844</vt:i4>
      </vt:variant>
      <vt:variant>
        <vt:i4>14</vt:i4>
      </vt:variant>
      <vt:variant>
        <vt:i4>0</vt:i4>
      </vt:variant>
      <vt:variant>
        <vt:i4>5</vt:i4>
      </vt:variant>
      <vt:variant>
        <vt:lpwstr/>
      </vt:variant>
      <vt:variant>
        <vt:lpwstr>_Toc142253240</vt:lpwstr>
      </vt:variant>
      <vt:variant>
        <vt:i4>1114164</vt:i4>
      </vt:variant>
      <vt:variant>
        <vt:i4>8</vt:i4>
      </vt:variant>
      <vt:variant>
        <vt:i4>0</vt:i4>
      </vt:variant>
      <vt:variant>
        <vt:i4>5</vt:i4>
      </vt:variant>
      <vt:variant>
        <vt:lpwstr/>
      </vt:variant>
      <vt:variant>
        <vt:lpwstr>_Toc142253239</vt:lpwstr>
      </vt:variant>
      <vt:variant>
        <vt:i4>1114164</vt:i4>
      </vt:variant>
      <vt:variant>
        <vt:i4>2</vt:i4>
      </vt:variant>
      <vt:variant>
        <vt:i4>0</vt:i4>
      </vt:variant>
      <vt:variant>
        <vt:i4>5</vt:i4>
      </vt:variant>
      <vt:variant>
        <vt:lpwstr/>
      </vt:variant>
      <vt:variant>
        <vt:lpwstr>_Toc142253238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Dahlke</dc:creator>
  <cp:keywords/>
  <dc:description/>
  <cp:lastModifiedBy>Jan Dahlke</cp:lastModifiedBy>
  <cp:revision>273</cp:revision>
  <dcterms:created xsi:type="dcterms:W3CDTF">2023-07-30T05:08:00Z</dcterms:created>
  <dcterms:modified xsi:type="dcterms:W3CDTF">2023-08-17T17:17:00Z</dcterms:modified>
</cp:coreProperties>
</file>