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96" w:rsidRDefault="00EC2C96" w:rsidP="00EC2C96">
      <w:pPr>
        <w:spacing w:after="240"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EC2C96" w:rsidRDefault="00EC2C96" w:rsidP="00EC2C9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ФЕДЕРАЛЬНОЕ ГОСУДАРСТВЕННОЕ БЮДЖЕТНОЕ</w:t>
      </w:r>
    </w:p>
    <w:p w:rsidR="00EC2C96" w:rsidRDefault="00EC2C96" w:rsidP="00EC2C9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ОБРАЗОВАТЕЛЬНОЕ УЧРЕЖДЕНИЕ ВЫСШЕГО ОБРАЗОВАНИЯ</w:t>
      </w:r>
    </w:p>
    <w:p w:rsidR="00EC2C96" w:rsidRDefault="00EC2C96" w:rsidP="00EC2C96">
      <w:pPr>
        <w:spacing w:after="24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НАЦИОНАЛЬНЫЙ ИССЛЕДОВАТЕЛЬСКИЙ УНИВЕРСИТЕТ «мэи»</w:t>
      </w:r>
    </w:p>
    <w:p w:rsidR="00EC2C96" w:rsidRPr="00EC2C96" w:rsidRDefault="00EC2C96" w:rsidP="00EC2C96">
      <w:pPr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Институт </w:t>
      </w:r>
      <w:r>
        <w:rPr>
          <w:b/>
          <w:sz w:val="28"/>
          <w:szCs w:val="28"/>
        </w:rPr>
        <w:t>информационных и вычислительных технологий</w:t>
      </w:r>
    </w:p>
    <w:p w:rsidR="00EC2C96" w:rsidRDefault="00EC2C96" w:rsidP="00EC2C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математического и компьютерного моделирования</w:t>
      </w: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  <w:szCs w:val="28"/>
        </w:rPr>
        <w:t>КУРСОВАЯ РАБОТА</w:t>
      </w:r>
    </w:p>
    <w:p w:rsidR="00EC2C96" w:rsidRDefault="00EC2C96" w:rsidP="00EC2C96">
      <w:pPr>
        <w:spacing w:after="240"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Численные методы</w:t>
      </w:r>
      <w:r>
        <w:rPr>
          <w:b/>
          <w:sz w:val="28"/>
          <w:szCs w:val="28"/>
        </w:rPr>
        <w:t>»</w:t>
      </w: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z w:val="28"/>
          <w:szCs w:val="28"/>
        </w:rPr>
        <w:t xml:space="preserve">Тема: </w:t>
      </w:r>
      <w:r w:rsidRPr="00EC2C96">
        <w:rPr>
          <w:rStyle w:val="a7"/>
          <w:sz w:val="28"/>
          <w:szCs w:val="28"/>
        </w:rPr>
        <w:t>Начально-краевая задача для двумерного уравнения колебаний</w:t>
      </w: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7"/>
        <w:gridCol w:w="5445"/>
        <w:gridCol w:w="1983"/>
      </w:tblGrid>
      <w:tr w:rsidR="00EC2C96" w:rsidTr="008A51B0">
        <w:trPr>
          <w:trHeight w:val="614"/>
        </w:trPr>
        <w:tc>
          <w:tcPr>
            <w:tcW w:w="1030" w:type="pct"/>
            <w:vAlign w:val="bottom"/>
            <w:hideMark/>
          </w:tcPr>
          <w:p w:rsidR="008A51B0" w:rsidRDefault="00EC2C96" w:rsidP="008A51B0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A51B0">
              <w:rPr>
                <w:sz w:val="28"/>
                <w:szCs w:val="28"/>
              </w:rPr>
              <w:t>ы</w:t>
            </w:r>
          </w:p>
          <w:p w:rsidR="00EC2C96" w:rsidRDefault="00EC2C96" w:rsidP="008A5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гр. </w:t>
            </w:r>
            <w:r w:rsidR="008A51B0">
              <w:rPr>
                <w:sz w:val="28"/>
                <w:szCs w:val="28"/>
              </w:rPr>
              <w:t>А-18-21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2C96" w:rsidRDefault="00EC2C96">
            <w:pPr>
              <w:rPr>
                <w:sz w:val="28"/>
                <w:szCs w:val="28"/>
              </w:rPr>
            </w:pPr>
          </w:p>
        </w:tc>
        <w:tc>
          <w:tcPr>
            <w:tcW w:w="1060" w:type="pct"/>
            <w:vAlign w:val="bottom"/>
            <w:hideMark/>
          </w:tcPr>
          <w:p w:rsidR="00EC2C96" w:rsidRDefault="008A51B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Липкин Г.М.</w:t>
            </w:r>
          </w:p>
        </w:tc>
      </w:tr>
      <w:tr w:rsidR="00EC2C96" w:rsidTr="008A51B0">
        <w:trPr>
          <w:trHeight w:val="614"/>
        </w:trPr>
        <w:tc>
          <w:tcPr>
            <w:tcW w:w="1030" w:type="pct"/>
            <w:vAlign w:val="bottom"/>
          </w:tcPr>
          <w:p w:rsidR="00EC2C96" w:rsidRDefault="00EC2C96">
            <w:pPr>
              <w:rPr>
                <w:sz w:val="28"/>
                <w:szCs w:val="28"/>
              </w:rPr>
            </w:pP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2C96" w:rsidRDefault="00EC2C96" w:rsidP="00EC2C96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060" w:type="pct"/>
            <w:vAlign w:val="bottom"/>
          </w:tcPr>
          <w:p w:rsidR="00EC2C96" w:rsidRDefault="008A51B0">
            <w:pPr>
              <w:jc w:val="right"/>
              <w:rPr>
                <w:color w:val="FF0000"/>
                <w:sz w:val="28"/>
                <w:szCs w:val="28"/>
              </w:rPr>
            </w:pPr>
            <w:r w:rsidRPr="008A51B0">
              <w:rPr>
                <w:sz w:val="28"/>
                <w:szCs w:val="28"/>
              </w:rPr>
              <w:t>Перьков А.М.</w:t>
            </w:r>
          </w:p>
        </w:tc>
      </w:tr>
      <w:tr w:rsidR="00EC2C96" w:rsidTr="008A51B0">
        <w:trPr>
          <w:trHeight w:val="614"/>
        </w:trPr>
        <w:tc>
          <w:tcPr>
            <w:tcW w:w="1030" w:type="pct"/>
            <w:vAlign w:val="bottom"/>
            <w:hideMark/>
          </w:tcPr>
          <w:p w:rsidR="00EC2C96" w:rsidRDefault="008A51B0" w:rsidP="008A5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C2C96" w:rsidRDefault="00EC2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060" w:type="pct"/>
            <w:vAlign w:val="bottom"/>
            <w:hideMark/>
          </w:tcPr>
          <w:p w:rsidR="00EC2C96" w:rsidRDefault="008A51B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Амосова О.А.</w:t>
            </w:r>
          </w:p>
        </w:tc>
      </w:tr>
      <w:tr w:rsidR="00EC2C96" w:rsidTr="008A51B0">
        <w:trPr>
          <w:trHeight w:val="614"/>
        </w:trPr>
        <w:tc>
          <w:tcPr>
            <w:tcW w:w="1030" w:type="pct"/>
            <w:vAlign w:val="bottom"/>
          </w:tcPr>
          <w:p w:rsidR="00EC2C96" w:rsidRDefault="00EC2C96">
            <w:pPr>
              <w:rPr>
                <w:sz w:val="28"/>
                <w:szCs w:val="28"/>
              </w:rPr>
            </w:pP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2C96" w:rsidRDefault="00EC2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060" w:type="pct"/>
            <w:vAlign w:val="bottom"/>
          </w:tcPr>
          <w:p w:rsidR="00EC2C96" w:rsidRDefault="00EC2C96">
            <w:pPr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:rsidR="00EC2C96" w:rsidRDefault="00EC2C96" w:rsidP="008A51B0">
      <w:pPr>
        <w:spacing w:line="360" w:lineRule="auto"/>
        <w:rPr>
          <w:bCs/>
          <w:sz w:val="28"/>
          <w:szCs w:val="28"/>
        </w:rPr>
      </w:pPr>
    </w:p>
    <w:p w:rsidR="00EC2C96" w:rsidRDefault="00EC2C96" w:rsidP="00EC2C96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 xml:space="preserve">Москва, </w:t>
      </w:r>
      <w:r w:rsidRPr="008A51B0">
        <w:rPr>
          <w:bCs/>
          <w:sz w:val="28"/>
          <w:szCs w:val="28"/>
        </w:rPr>
        <w:t>20</w:t>
      </w:r>
      <w:r w:rsidR="008A51B0">
        <w:rPr>
          <w:bCs/>
          <w:sz w:val="28"/>
          <w:szCs w:val="28"/>
        </w:rPr>
        <w:t>23</w:t>
      </w:r>
    </w:p>
    <w:p w:rsidR="002C3793" w:rsidRDefault="002C3793"/>
    <w:p w:rsidR="008A51B0" w:rsidRDefault="008A51B0" w:rsidP="008A51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:rsidR="008A51B0" w:rsidRDefault="008A51B0" w:rsidP="008A51B0">
      <w:r>
        <w:t>Первая краевая задача для уравнения с постоянными коэффициентами. Схема с весами. Моделирование нестационарных процессов в зависимости от правой части уравнения.</w:t>
      </w:r>
    </w:p>
    <w:p w:rsidR="008A51B0" w:rsidRDefault="008A51B0" w:rsidP="008A51B0"/>
    <w:p w:rsidR="008A51B0" w:rsidRPr="008A51B0" w:rsidRDefault="008A51B0" w:rsidP="008A51B0">
      <w:pPr>
        <w:jc w:val="center"/>
        <w:rPr>
          <w:i/>
          <w:lang w:val="en-US"/>
        </w:rPr>
      </w:pPr>
      <w:r w:rsidRPr="008A51B0">
        <w:rPr>
          <w:i/>
          <w:lang w:val="en-US"/>
        </w:rPr>
        <w:t xml:space="preserve">d²u / dt² = </w:t>
      </w:r>
      <w:r w:rsidRPr="008A51B0">
        <w:rPr>
          <w:i/>
        </w:rPr>
        <w:t>Δ</w:t>
      </w:r>
      <w:r w:rsidRPr="008A51B0">
        <w:rPr>
          <w:i/>
          <w:lang w:val="en-US"/>
        </w:rPr>
        <w:t>u + f(x, y, t</w:t>
      </w:r>
      <w:r w:rsidRPr="008A51B0">
        <w:rPr>
          <w:i/>
          <w:lang w:val="en-US"/>
        </w:rPr>
        <w:t>), 0 &lt; x &lt; a, 0 &lt; y &lt; b, t &gt; 0</w:t>
      </w:r>
    </w:p>
    <w:p w:rsidR="008A51B0" w:rsidRPr="008A51B0" w:rsidRDefault="008A51B0" w:rsidP="008A51B0">
      <w:pPr>
        <w:jc w:val="center"/>
        <w:rPr>
          <w:i/>
          <w:lang w:val="en-US"/>
        </w:rPr>
      </w:pPr>
      <w:r w:rsidRPr="008A51B0">
        <w:rPr>
          <w:i/>
          <w:lang w:val="en-US"/>
        </w:rPr>
        <w:t xml:space="preserve">u(x, y, 0) = </w:t>
      </w:r>
      <w:r w:rsidRPr="008A51B0">
        <w:rPr>
          <w:i/>
        </w:rPr>
        <w:t>φ</w:t>
      </w:r>
      <w:r w:rsidRPr="008A51B0">
        <w:rPr>
          <w:i/>
          <w:lang w:val="en-US"/>
        </w:rPr>
        <w:t xml:space="preserve">(x, y), du/dt = </w:t>
      </w:r>
      <w:r w:rsidRPr="008A51B0">
        <w:rPr>
          <w:i/>
        </w:rPr>
        <w:t>ψ</w:t>
      </w:r>
      <w:r w:rsidRPr="008A51B0">
        <w:rPr>
          <w:i/>
          <w:lang w:val="en-US"/>
        </w:rPr>
        <w:t>(x, y), 0 &lt; x &lt; a, 0 &lt; y &lt; b</w:t>
      </w:r>
    </w:p>
    <w:p w:rsidR="008A51B0" w:rsidRDefault="008A51B0" w:rsidP="008A51B0">
      <w:pPr>
        <w:jc w:val="center"/>
        <w:rPr>
          <w:i/>
          <w:lang w:val="en-US"/>
        </w:rPr>
      </w:pPr>
      <w:r w:rsidRPr="008A51B0">
        <w:rPr>
          <w:i/>
          <w:lang w:val="en-US"/>
        </w:rPr>
        <w:t>u|</w:t>
      </w:r>
      <w:r w:rsidRPr="008A51B0">
        <w:rPr>
          <w:i/>
        </w:rPr>
        <w:t>Г</w:t>
      </w:r>
      <w:r w:rsidRPr="008A51B0">
        <w:rPr>
          <w:i/>
          <w:lang w:val="en-US"/>
        </w:rPr>
        <w:t xml:space="preserve"> = 0, t </w:t>
      </w:r>
      <w:r w:rsidR="00F65128">
        <w:rPr>
          <w:i/>
          <w:lang w:val="en-US"/>
        </w:rPr>
        <w:t>≥</w:t>
      </w:r>
      <w:r w:rsidRPr="008A51B0">
        <w:rPr>
          <w:i/>
          <w:lang w:val="en-US"/>
        </w:rPr>
        <w:t xml:space="preserve"> 0</w:t>
      </w:r>
    </w:p>
    <w:p w:rsidR="008A51B0" w:rsidRDefault="008A51B0">
      <w:pPr>
        <w:spacing w:after="160" w:line="259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8A51B0" w:rsidRDefault="008A51B0" w:rsidP="008A51B0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34"/>
        <w:gridCol w:w="7854"/>
        <w:gridCol w:w="367"/>
      </w:tblGrid>
      <w:tr w:rsidR="008A51B0" w:rsidTr="00AB1E1F">
        <w:tc>
          <w:tcPr>
            <w:tcW w:w="606" w:type="pct"/>
          </w:tcPr>
          <w:p w:rsidR="008A51B0" w:rsidRDefault="008A51B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198" w:type="pct"/>
            <w:hideMark/>
          </w:tcPr>
          <w:p w:rsidR="008A51B0" w:rsidRDefault="008A51B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  <w:r>
              <w:rPr>
                <w:bCs/>
                <w:sz w:val="28"/>
                <w:szCs w:val="28"/>
              </w:rPr>
              <w:t>…………………………………………………………</w:t>
            </w:r>
            <w:r w:rsidR="00AB1E1F"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196" w:type="pct"/>
            <w:hideMark/>
          </w:tcPr>
          <w:p w:rsidR="008A51B0" w:rsidRDefault="008A51B0" w:rsidP="00AB1E1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4198" w:type="pct"/>
            <w:hideMark/>
          </w:tcPr>
          <w:p w:rsidR="008A51B0" w:rsidRDefault="00AB1E1F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Дискретизация задачи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1.1.</w:t>
            </w:r>
          </w:p>
        </w:tc>
        <w:tc>
          <w:tcPr>
            <w:tcW w:w="4198" w:type="pct"/>
          </w:tcPr>
          <w:p w:rsidR="008A51B0" w:rsidRPr="00AB1E1F" w:rsidRDefault="00AB1E1F">
            <w:pPr>
              <w:spacing w:line="360" w:lineRule="auto"/>
              <w:rPr>
                <w:bCs/>
                <w:color w:val="FF0000"/>
              </w:rPr>
            </w:pPr>
            <w:r w:rsidRPr="00AB1E1F">
              <w:rPr>
                <w:bCs/>
                <w:color w:val="FF0000"/>
              </w:rPr>
              <w:t>Составление разностной схемы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1.2.</w:t>
            </w:r>
          </w:p>
        </w:tc>
        <w:tc>
          <w:tcPr>
            <w:tcW w:w="4198" w:type="pct"/>
          </w:tcPr>
          <w:p w:rsidR="008A51B0" w:rsidRPr="00AB1E1F" w:rsidRDefault="00AB1E1F" w:rsidP="00AB1E1F">
            <w:pPr>
              <w:spacing w:line="360" w:lineRule="auto"/>
              <w:rPr>
                <w:bCs/>
                <w:color w:val="FF0000"/>
              </w:rPr>
            </w:pPr>
            <w:r w:rsidRPr="00AB1E1F">
              <w:rPr>
                <w:bCs/>
                <w:color w:val="FF0000"/>
              </w:rPr>
              <w:t>Подготовка тестовых примеров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4198" w:type="pct"/>
          </w:tcPr>
          <w:p w:rsidR="008A51B0" w:rsidRDefault="00AB1E1F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Решение тестового примера 1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2.1.</w:t>
            </w:r>
          </w:p>
        </w:tc>
        <w:tc>
          <w:tcPr>
            <w:tcW w:w="4198" w:type="pct"/>
          </w:tcPr>
          <w:p w:rsidR="008A51B0" w:rsidRPr="00AB1E1F" w:rsidRDefault="00AB1E1F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</w:t>
            </w:r>
            <w:r w:rsidRPr="00AB1E1F">
              <w:rPr>
                <w:bCs/>
                <w:color w:val="FF0000"/>
              </w:rPr>
              <w:t>Результат решения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A51B0" w:rsidTr="00AB1E1F">
        <w:tc>
          <w:tcPr>
            <w:tcW w:w="606" w:type="pct"/>
            <w:hideMark/>
          </w:tcPr>
          <w:p w:rsidR="008A51B0" w:rsidRDefault="008A51B0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2.2.</w:t>
            </w:r>
          </w:p>
        </w:tc>
        <w:tc>
          <w:tcPr>
            <w:tcW w:w="4198" w:type="pct"/>
          </w:tcPr>
          <w:p w:rsidR="008A51B0" w:rsidRPr="00AB1E1F" w:rsidRDefault="00AB1E1F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</w:t>
            </w:r>
            <w:r w:rsidRPr="00AB1E1F">
              <w:rPr>
                <w:bCs/>
                <w:color w:val="FF0000"/>
              </w:rPr>
              <w:t>Расчёт погрешностей</w:t>
            </w:r>
          </w:p>
        </w:tc>
        <w:tc>
          <w:tcPr>
            <w:tcW w:w="196" w:type="pct"/>
            <w:hideMark/>
          </w:tcPr>
          <w:p w:rsidR="008A51B0" w:rsidRDefault="008A51B0" w:rsidP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AB1E1F" w:rsidTr="00AB1E1F">
        <w:tc>
          <w:tcPr>
            <w:tcW w:w="606" w:type="pct"/>
          </w:tcPr>
          <w:p w:rsidR="00AB1E1F" w:rsidRDefault="00AB1E1F" w:rsidP="00AB1E1F">
            <w:pPr>
              <w:spacing w:line="360" w:lineRule="auto"/>
              <w:ind w:firstLine="142"/>
              <w:jc w:val="right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2.2.1</w:t>
            </w:r>
          </w:p>
        </w:tc>
        <w:tc>
          <w:tcPr>
            <w:tcW w:w="4198" w:type="pct"/>
          </w:tcPr>
          <w:p w:rsidR="00AB1E1F" w:rsidRPr="00AB1E1F" w:rsidRDefault="00AB1E1F" w:rsidP="00AB1E1F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  </w:t>
            </w:r>
            <w:r w:rsidRPr="00AB1E1F">
              <w:rPr>
                <w:bCs/>
                <w:color w:val="FF0000"/>
              </w:rPr>
              <w:t>Погрешность по Рунге</w:t>
            </w:r>
          </w:p>
        </w:tc>
        <w:tc>
          <w:tcPr>
            <w:tcW w:w="196" w:type="pct"/>
          </w:tcPr>
          <w:p w:rsidR="00AB1E1F" w:rsidRDefault="00AB1E1F" w:rsidP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</w:tr>
      <w:tr w:rsidR="00AB1E1F" w:rsidTr="00AB1E1F">
        <w:tc>
          <w:tcPr>
            <w:tcW w:w="606" w:type="pct"/>
          </w:tcPr>
          <w:p w:rsidR="00AB1E1F" w:rsidRDefault="00AB1E1F" w:rsidP="00AB1E1F">
            <w:pPr>
              <w:spacing w:line="360" w:lineRule="auto"/>
              <w:ind w:firstLine="142"/>
              <w:jc w:val="right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2.2.2</w:t>
            </w:r>
          </w:p>
        </w:tc>
        <w:tc>
          <w:tcPr>
            <w:tcW w:w="4198" w:type="pct"/>
          </w:tcPr>
          <w:p w:rsidR="00AB1E1F" w:rsidRPr="00AB1E1F" w:rsidRDefault="00AB1E1F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  </w:t>
            </w:r>
            <w:r w:rsidRPr="00AB1E1F">
              <w:rPr>
                <w:bCs/>
                <w:color w:val="FF0000"/>
              </w:rPr>
              <w:t>Абсолютная погрешность</w:t>
            </w:r>
          </w:p>
        </w:tc>
        <w:tc>
          <w:tcPr>
            <w:tcW w:w="196" w:type="pct"/>
          </w:tcPr>
          <w:p w:rsidR="00AB1E1F" w:rsidRDefault="00AB1E1F" w:rsidP="008A51B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</w:tr>
      <w:tr w:rsidR="00AB1E1F" w:rsidTr="00912037">
        <w:tc>
          <w:tcPr>
            <w:tcW w:w="606" w:type="pct"/>
            <w:hideMark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3</w:t>
            </w:r>
            <w:r>
              <w:rPr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4198" w:type="pct"/>
          </w:tcPr>
          <w:p w:rsidR="00AB1E1F" w:rsidRDefault="00AB1E1F" w:rsidP="00AB1E1F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Решение тестового примера </w:t>
            </w:r>
            <w:r>
              <w:rPr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96" w:type="pct"/>
            <w:hideMark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B1E1F" w:rsidTr="00912037">
        <w:tc>
          <w:tcPr>
            <w:tcW w:w="606" w:type="pct"/>
            <w:hideMark/>
          </w:tcPr>
          <w:p w:rsidR="00AB1E1F" w:rsidRDefault="00AB1E1F" w:rsidP="00912037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3</w:t>
            </w:r>
            <w:r>
              <w:rPr>
                <w:bCs/>
                <w:color w:val="FF0000"/>
                <w:sz w:val="28"/>
                <w:szCs w:val="28"/>
              </w:rPr>
              <w:t>.1.</w:t>
            </w:r>
          </w:p>
        </w:tc>
        <w:tc>
          <w:tcPr>
            <w:tcW w:w="4198" w:type="pct"/>
          </w:tcPr>
          <w:p w:rsidR="00AB1E1F" w:rsidRPr="00AB1E1F" w:rsidRDefault="00AB1E1F" w:rsidP="00912037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</w:t>
            </w:r>
            <w:r w:rsidRPr="00AB1E1F">
              <w:rPr>
                <w:bCs/>
                <w:color w:val="FF0000"/>
              </w:rPr>
              <w:t>Результат решения</w:t>
            </w:r>
          </w:p>
        </w:tc>
        <w:tc>
          <w:tcPr>
            <w:tcW w:w="196" w:type="pct"/>
            <w:hideMark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B1E1F" w:rsidTr="00912037">
        <w:tc>
          <w:tcPr>
            <w:tcW w:w="606" w:type="pct"/>
            <w:hideMark/>
          </w:tcPr>
          <w:p w:rsidR="00AB1E1F" w:rsidRDefault="00AB1E1F" w:rsidP="00912037">
            <w:pPr>
              <w:spacing w:line="360" w:lineRule="auto"/>
              <w:ind w:firstLine="142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3</w:t>
            </w:r>
            <w:r>
              <w:rPr>
                <w:bCs/>
                <w:color w:val="FF0000"/>
                <w:sz w:val="28"/>
                <w:szCs w:val="28"/>
              </w:rPr>
              <w:t>.2.</w:t>
            </w:r>
          </w:p>
        </w:tc>
        <w:tc>
          <w:tcPr>
            <w:tcW w:w="4198" w:type="pct"/>
          </w:tcPr>
          <w:p w:rsidR="00AB1E1F" w:rsidRPr="00AB1E1F" w:rsidRDefault="00AB1E1F" w:rsidP="00912037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</w:t>
            </w:r>
            <w:r w:rsidRPr="00AB1E1F">
              <w:rPr>
                <w:bCs/>
                <w:color w:val="FF0000"/>
              </w:rPr>
              <w:t>Расчёт погрешностей</w:t>
            </w:r>
          </w:p>
        </w:tc>
        <w:tc>
          <w:tcPr>
            <w:tcW w:w="196" w:type="pct"/>
            <w:hideMark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AB1E1F" w:rsidTr="00912037">
        <w:tc>
          <w:tcPr>
            <w:tcW w:w="606" w:type="pct"/>
          </w:tcPr>
          <w:p w:rsidR="00AB1E1F" w:rsidRDefault="00AB1E1F" w:rsidP="00912037">
            <w:pPr>
              <w:spacing w:line="360" w:lineRule="auto"/>
              <w:ind w:firstLine="142"/>
              <w:jc w:val="right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3</w:t>
            </w:r>
            <w:r>
              <w:rPr>
                <w:bCs/>
                <w:color w:val="FF0000"/>
                <w:sz w:val="28"/>
                <w:szCs w:val="28"/>
              </w:rPr>
              <w:t>.2.1</w:t>
            </w:r>
          </w:p>
        </w:tc>
        <w:tc>
          <w:tcPr>
            <w:tcW w:w="4198" w:type="pct"/>
          </w:tcPr>
          <w:p w:rsidR="00AB1E1F" w:rsidRPr="00AB1E1F" w:rsidRDefault="00AB1E1F" w:rsidP="00912037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  </w:t>
            </w:r>
            <w:r w:rsidRPr="00AB1E1F">
              <w:rPr>
                <w:bCs/>
                <w:color w:val="FF0000"/>
              </w:rPr>
              <w:t>Погрешность по Рунге</w:t>
            </w:r>
          </w:p>
        </w:tc>
        <w:tc>
          <w:tcPr>
            <w:tcW w:w="196" w:type="pct"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</w:tr>
      <w:tr w:rsidR="00AB1E1F" w:rsidTr="00912037">
        <w:tc>
          <w:tcPr>
            <w:tcW w:w="606" w:type="pct"/>
          </w:tcPr>
          <w:p w:rsidR="00AB1E1F" w:rsidRDefault="00AB1E1F" w:rsidP="00912037">
            <w:pPr>
              <w:spacing w:line="360" w:lineRule="auto"/>
              <w:ind w:firstLine="142"/>
              <w:jc w:val="right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3</w:t>
            </w:r>
            <w:r>
              <w:rPr>
                <w:bCs/>
                <w:color w:val="FF0000"/>
                <w:sz w:val="28"/>
                <w:szCs w:val="28"/>
              </w:rPr>
              <w:t>.2.2</w:t>
            </w:r>
          </w:p>
        </w:tc>
        <w:tc>
          <w:tcPr>
            <w:tcW w:w="4198" w:type="pct"/>
          </w:tcPr>
          <w:p w:rsidR="00AB1E1F" w:rsidRPr="00AB1E1F" w:rsidRDefault="00AB1E1F" w:rsidP="00912037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  </w:t>
            </w:r>
            <w:r w:rsidRPr="00AB1E1F">
              <w:rPr>
                <w:bCs/>
                <w:color w:val="FF0000"/>
              </w:rPr>
              <w:t>Абсолютная погрешность</w:t>
            </w:r>
          </w:p>
        </w:tc>
        <w:tc>
          <w:tcPr>
            <w:tcW w:w="196" w:type="pct"/>
          </w:tcPr>
          <w:p w:rsidR="00AB1E1F" w:rsidRDefault="00AB1E1F" w:rsidP="0091203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</w:tr>
      <w:tr w:rsidR="00AB1E1F" w:rsidTr="00AB1E1F">
        <w:tc>
          <w:tcPr>
            <w:tcW w:w="606" w:type="pct"/>
          </w:tcPr>
          <w:p w:rsidR="00AB1E1F" w:rsidRDefault="00AB1E1F" w:rsidP="00AB1E1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198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196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B1E1F" w:rsidTr="00AB1E1F">
        <w:tc>
          <w:tcPr>
            <w:tcW w:w="606" w:type="pct"/>
          </w:tcPr>
          <w:p w:rsidR="00AB1E1F" w:rsidRDefault="00AB1E1F" w:rsidP="00AB1E1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198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96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B1E1F" w:rsidTr="00AB1E1F">
        <w:tc>
          <w:tcPr>
            <w:tcW w:w="606" w:type="pct"/>
          </w:tcPr>
          <w:p w:rsidR="00AB1E1F" w:rsidRDefault="00AB1E1F" w:rsidP="00AB1E1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198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196" w:type="pct"/>
            <w:hideMark/>
          </w:tcPr>
          <w:p w:rsidR="00AB1E1F" w:rsidRDefault="00AB1E1F" w:rsidP="00AB1E1F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8A51B0" w:rsidRDefault="008A51B0" w:rsidP="008A51B0">
      <w:pPr>
        <w:rPr>
          <w:i/>
          <w:lang w:val="en-US"/>
        </w:rPr>
      </w:pPr>
    </w:p>
    <w:p w:rsidR="008A51B0" w:rsidRDefault="008A51B0">
      <w:pPr>
        <w:spacing w:after="160" w:line="259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8A51B0" w:rsidRDefault="00D00D1A" w:rsidP="00D00D1A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введение</w:t>
      </w:r>
    </w:p>
    <w:p w:rsidR="00D00D1A" w:rsidRDefault="00D00D1A" w:rsidP="00D00D1A">
      <w:r w:rsidRPr="00D00D1A">
        <w:t>Задача заключается в численном решении уравнения и создания 3д отображения получившейся функции в зависимости от времени. Также необходимо оценить абсолютную погрешность и погрешность по Рунге полученного решения.</w:t>
      </w:r>
    </w:p>
    <w:p w:rsidR="00D00D1A" w:rsidRDefault="00D00D1A" w:rsidP="00D00D1A"/>
    <w:p w:rsidR="00D00D1A" w:rsidRDefault="00D00D1A" w:rsidP="00D00D1A">
      <w:r>
        <w:t xml:space="preserve">Так как аналитическое решение задачи </w:t>
      </w:r>
      <w:r w:rsidR="00AB1E1F">
        <w:t>выходит за рамки курса</w:t>
      </w:r>
      <w:bookmarkStart w:id="0" w:name="_GoBack"/>
      <w:bookmarkEnd w:id="0"/>
      <w:r>
        <w:t>, задача вычислялась только численно на тестовых примерах.</w:t>
      </w:r>
    </w:p>
    <w:p w:rsidR="00D00D1A" w:rsidRDefault="00D00D1A">
      <w:pPr>
        <w:spacing w:after="160" w:line="259" w:lineRule="auto"/>
      </w:pPr>
      <w:r>
        <w:br w:type="page"/>
      </w:r>
    </w:p>
    <w:p w:rsidR="00AB1E1F" w:rsidRDefault="00AB1E1F" w:rsidP="00D00D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1.ДИСКРЕТЕЗАЦИЯ ЗАДАЧИ</w:t>
      </w:r>
    </w:p>
    <w:p w:rsidR="00AB1E1F" w:rsidRDefault="00AB1E1F" w:rsidP="00D00D1A">
      <w:pPr>
        <w:jc w:val="center"/>
        <w:rPr>
          <w:b/>
          <w:sz w:val="28"/>
          <w:szCs w:val="28"/>
        </w:rPr>
      </w:pPr>
    </w:p>
    <w:p w:rsidR="00D00D1A" w:rsidRDefault="00AB1E1F" w:rsidP="00D00D1A">
      <w:pPr>
        <w:jc w:val="center"/>
        <w:rPr>
          <w:b/>
        </w:rPr>
      </w:pPr>
      <w:r>
        <w:rPr>
          <w:b/>
        </w:rPr>
        <w:t>1.1. Составление разностной схемы</w:t>
      </w:r>
    </w:p>
    <w:p w:rsidR="00AB1E1F" w:rsidRPr="00AB1E1F" w:rsidRDefault="00AB1E1F" w:rsidP="00AB1E1F"/>
    <w:p w:rsidR="00F65128" w:rsidRDefault="00F65128" w:rsidP="00F65128">
      <w:pPr>
        <w:rPr>
          <w:lang w:val="en-US"/>
        </w:rPr>
      </w:pPr>
      <w:r>
        <w:t>Пусть</w:t>
      </w:r>
      <w:r w:rsidRPr="00F6512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</m:oMath>
      <w:r w:rsidRPr="00F65128">
        <w:rPr>
          <w:lang w:val="en-US"/>
        </w:rPr>
        <w:t xml:space="preserve"> [0, </w:t>
      </w:r>
      <w:r>
        <w:rPr>
          <w:lang w:val="en-US"/>
        </w:rPr>
        <w:t>a</w:t>
      </w:r>
      <w:r w:rsidRPr="00F65128">
        <w:rPr>
          <w:lang w:val="en-US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</m:oMath>
      <w:r w:rsidRPr="00F65128">
        <w:rPr>
          <w:lang w:val="en-US"/>
        </w:rPr>
        <w:t xml:space="preserve"> [0, </w:t>
      </w:r>
      <w:r>
        <w:rPr>
          <w:lang w:val="en-US"/>
        </w:rPr>
        <w:t>b</w:t>
      </w:r>
      <w:r w:rsidRPr="00F65128">
        <w:rPr>
          <w:lang w:val="en-US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∈</m:t>
        </m:r>
      </m:oMath>
      <w:r w:rsidRPr="00F65128">
        <w:rPr>
          <w:lang w:val="en-US"/>
        </w:rPr>
        <w:t xml:space="preserve"> [0, </w:t>
      </w:r>
      <w:r>
        <w:rPr>
          <w:lang w:val="en-US"/>
        </w:rPr>
        <w:t>T</w:t>
      </w:r>
      <w:r w:rsidRPr="00F65128">
        <w:rPr>
          <w:lang w:val="en-US"/>
        </w:rPr>
        <w:t xml:space="preserve">), </w:t>
      </w:r>
      <w:r>
        <w:t>где</w:t>
      </w:r>
      <w:r w:rsidRPr="00F65128">
        <w:rPr>
          <w:lang w:val="en-US"/>
        </w:rPr>
        <w:t xml:space="preserve"> </w:t>
      </w:r>
      <w:r>
        <w:rPr>
          <w:lang w:val="en-US"/>
        </w:rPr>
        <w:t>i = 0,1,…,n, j = 0,1,…,n, k = 0,1,…,m.</w:t>
      </w:r>
    </w:p>
    <w:p w:rsidR="00F65128" w:rsidRDefault="00F65128" w:rsidP="00F65128">
      <w:pPr>
        <w:rPr>
          <w:lang w:val="en-US"/>
        </w:rPr>
      </w:pPr>
    </w:p>
    <w:p w:rsidR="00F65128" w:rsidRPr="004E35FC" w:rsidRDefault="002A4924" w:rsidP="00F6512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d²u / dt² = Δu + f(x, y, t), 0 &lt; x &lt; a, 0 &lt; y &lt; b, t &gt; 0</m:t>
          </m:r>
        </m:oMath>
      </m:oMathPara>
    </w:p>
    <w:p w:rsidR="00F65128" w:rsidRPr="004E35FC" w:rsidRDefault="002A4924" w:rsidP="00F6512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u(x, y, 0) = φ(x, y), du/dt = ψ(x, y), 0 &lt; x &lt; a, 0 &lt; y &lt; b</m:t>
          </m:r>
        </m:oMath>
      </m:oMathPara>
    </w:p>
    <w:p w:rsidR="00F65128" w:rsidRPr="004E35FC" w:rsidRDefault="002A4924" w:rsidP="00F6512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u|Г = 0, t ≥ 0</m:t>
          </m:r>
        </m:oMath>
      </m:oMathPara>
    </w:p>
    <w:p w:rsidR="00F65128" w:rsidRDefault="00F65128" w:rsidP="00F65128">
      <w:pPr>
        <w:rPr>
          <w:lang w:val="en-US"/>
        </w:rPr>
      </w:pPr>
    </w:p>
    <w:p w:rsidR="00F65128" w:rsidRDefault="00D1257F" w:rsidP="002A4924">
      <w:r>
        <w:t>Начальное условие:</w:t>
      </w:r>
    </w:p>
    <w:p w:rsidR="002A4924" w:rsidRDefault="002A4924" w:rsidP="002A4924"/>
    <w:p w:rsidR="00D1257F" w:rsidRPr="002A4924" w:rsidRDefault="002A4924" w:rsidP="002A4924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(u(x,y,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)-u(x,y,0))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 ψ(x, y)</m:t>
          </m:r>
        </m:oMath>
      </m:oMathPara>
    </w:p>
    <w:p w:rsidR="002A4924" w:rsidRPr="002A4924" w:rsidRDefault="002A4924" w:rsidP="002A4924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u(x,y,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* ψ(x, y) + u(x,y,0)</m:t>
          </m:r>
        </m:oMath>
      </m:oMathPara>
    </w:p>
    <w:p w:rsidR="002A4924" w:rsidRPr="002A4924" w:rsidRDefault="002A4924" w:rsidP="002A492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x,y,0</m:t>
              </m:r>
            </m:e>
          </m:d>
          <m:r>
            <w:rPr>
              <w:rFonts w:ascii="Cambria Math" w:hAnsi="Cambria Math"/>
              <w:lang w:val="en-US"/>
            </w:rPr>
            <m:t>= 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</m:oMath>
      </m:oMathPara>
    </w:p>
    <w:p w:rsidR="002A4924" w:rsidRPr="004E35FC" w:rsidRDefault="002A4924" w:rsidP="002A492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i,j,1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* ψ(x, y)+ φ(x, y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E35FC" w:rsidRDefault="004E35FC" w:rsidP="002A4924">
      <w:pPr>
        <w:rPr>
          <w:lang w:val="en-US"/>
        </w:rPr>
      </w:pPr>
    </w:p>
    <w:p w:rsidR="004E35FC" w:rsidRDefault="004E35FC" w:rsidP="002A4924">
      <w:r>
        <w:t>Разностная схема:</w:t>
      </w:r>
    </w:p>
    <w:p w:rsidR="004E35FC" w:rsidRDefault="004E35FC" w:rsidP="002A4924">
      <w:pPr>
        <w:rPr>
          <w:lang w:val="en-US"/>
        </w:rPr>
      </w:pPr>
    </w:p>
    <w:p w:rsidR="00AB1E1F" w:rsidRDefault="00AB1E1F" w:rsidP="002A4924">
      <w:pPr>
        <w:rPr>
          <w:lang w:val="en-US"/>
        </w:rPr>
      </w:pPr>
    </w:p>
    <w:p w:rsidR="00AB1E1F" w:rsidRDefault="00AB1E1F" w:rsidP="00AB1E1F">
      <w:pPr>
        <w:jc w:val="center"/>
        <w:rPr>
          <w:b/>
        </w:rPr>
      </w:pPr>
      <w:r>
        <w:rPr>
          <w:b/>
        </w:rPr>
        <w:t>1.</w:t>
      </w:r>
      <w:r>
        <w:rPr>
          <w:b/>
        </w:rPr>
        <w:t>2</w:t>
      </w:r>
      <w:r>
        <w:rPr>
          <w:b/>
        </w:rPr>
        <w:t xml:space="preserve">. </w:t>
      </w:r>
      <w:r>
        <w:rPr>
          <w:b/>
        </w:rPr>
        <w:t>Подготовка тестового примера</w:t>
      </w:r>
    </w:p>
    <w:p w:rsidR="00AB1E1F" w:rsidRDefault="00AB1E1F" w:rsidP="00AB1E1F">
      <w:pPr>
        <w:rPr>
          <w:sz w:val="22"/>
          <w:szCs w:val="22"/>
        </w:rPr>
      </w:pPr>
    </w:p>
    <w:p w:rsidR="00AB1E1F" w:rsidRPr="00AB1E1F" w:rsidRDefault="00AB1E1F" w:rsidP="00AB1E1F">
      <w:pPr>
        <w:rPr>
          <w:sz w:val="22"/>
          <w:szCs w:val="22"/>
        </w:rPr>
      </w:pPr>
    </w:p>
    <w:sectPr w:rsidR="00AB1E1F" w:rsidRPr="00AB1E1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BC7" w:rsidRDefault="00812BC7" w:rsidP="00EC2C96">
      <w:r>
        <w:separator/>
      </w:r>
    </w:p>
  </w:endnote>
  <w:endnote w:type="continuationSeparator" w:id="0">
    <w:p w:rsidR="00812BC7" w:rsidRDefault="00812BC7" w:rsidP="00EC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1643701"/>
      <w:docPartObj>
        <w:docPartGallery w:val="Page Numbers (Bottom of Page)"/>
        <w:docPartUnique/>
      </w:docPartObj>
    </w:sdtPr>
    <w:sdtContent>
      <w:p w:rsidR="00EC2C96" w:rsidRDefault="00EC2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E1F">
          <w:rPr>
            <w:noProof/>
          </w:rPr>
          <w:t>5</w:t>
        </w:r>
        <w:r>
          <w:fldChar w:fldCharType="end"/>
        </w:r>
      </w:p>
    </w:sdtContent>
  </w:sdt>
  <w:p w:rsidR="00EC2C96" w:rsidRDefault="00EC2C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BC7" w:rsidRDefault="00812BC7" w:rsidP="00EC2C96">
      <w:r>
        <w:separator/>
      </w:r>
    </w:p>
  </w:footnote>
  <w:footnote w:type="continuationSeparator" w:id="0">
    <w:p w:rsidR="00812BC7" w:rsidRDefault="00812BC7" w:rsidP="00EC2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96"/>
    <w:rsid w:val="002A4924"/>
    <w:rsid w:val="002C3793"/>
    <w:rsid w:val="004E35FC"/>
    <w:rsid w:val="00812BC7"/>
    <w:rsid w:val="00880280"/>
    <w:rsid w:val="008A51B0"/>
    <w:rsid w:val="00AB1E1F"/>
    <w:rsid w:val="00D00D1A"/>
    <w:rsid w:val="00D1257F"/>
    <w:rsid w:val="00EC2C96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4A4E"/>
  <w15:chartTrackingRefBased/>
  <w15:docId w15:val="{2B864218-4CF3-4BDD-A061-08C21BD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C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2C96"/>
  </w:style>
  <w:style w:type="paragraph" w:styleId="a5">
    <w:name w:val="footer"/>
    <w:basedOn w:val="a"/>
    <w:link w:val="a6"/>
    <w:uiPriority w:val="99"/>
    <w:unhideWhenUsed/>
    <w:rsid w:val="00EC2C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2C96"/>
  </w:style>
  <w:style w:type="character" w:customStyle="1" w:styleId="Times142">
    <w:name w:val="Times14_РИО2 Знак"/>
    <w:link w:val="Times1420"/>
    <w:locked/>
    <w:rsid w:val="00EC2C9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C2C96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7">
    <w:name w:val="Book Title"/>
    <w:uiPriority w:val="33"/>
    <w:qFormat/>
    <w:rsid w:val="00EC2C96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F65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AF"/>
    <w:rsid w:val="00691EC6"/>
    <w:rsid w:val="008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F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2023-12-08T17:07:00Z</dcterms:created>
  <dcterms:modified xsi:type="dcterms:W3CDTF">2023-12-11T12:49:00Z</dcterms:modified>
</cp:coreProperties>
</file>