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非合作二人零和博弈模型及理论现状调研</w:t>
      </w:r>
    </w:p>
    <w:p>
      <w:pPr>
        <w:numPr>
          <w:ilvl w:val="0"/>
          <w:numId w:val="1"/>
        </w:numPr>
        <w:rPr>
          <w:rFonts w:hint="eastAsia"/>
          <w:lang w:val="en-US" w:eastAsia="zh-CN"/>
        </w:rPr>
      </w:pPr>
      <w:r>
        <w:rPr>
          <w:rFonts w:hint="eastAsia"/>
          <w:lang w:val="en-US" w:eastAsia="zh-CN"/>
        </w:rPr>
        <w:t>研究思路</w:t>
      </w:r>
    </w:p>
    <w:p>
      <w:pPr>
        <w:widowControl w:val="0"/>
        <w:numPr>
          <w:ilvl w:val="0"/>
          <w:numId w:val="0"/>
        </w:numPr>
        <w:ind w:firstLine="420" w:firstLineChars="200"/>
        <w:jc w:val="both"/>
        <w:rPr>
          <w:rFonts w:hint="eastAsia"/>
          <w:highlight w:val="none"/>
          <w:lang w:val="en-US" w:eastAsia="zh-CN"/>
        </w:rPr>
      </w:pPr>
      <w:r>
        <w:rPr>
          <w:rFonts w:hint="eastAsia"/>
          <w:highlight w:val="none"/>
          <w:lang w:val="en-US" w:eastAsia="zh-CN"/>
        </w:rPr>
        <w:t>在FKFD体系的研究中，随着信息时代中数据规模迅速膨胀，大数据下复杂环境的对抗博弈的战略决策成为目前军事战争中迫在眉睫的研究课题。由于战争态势具有环境高复杂，信息不完整、不确定以及对手决策不可预见的特点，人工智能在军事中的应用仍然处于摸索阶段。而这些特点在FKFD领域尤为突出，由于对手的饱和攻击、超低空突防、隐身、电磁干扰等对抗手段在战争中的广泛应用，使得FKFD作战的博弈对抗中存在体系的高复杂性、空间的高机动性、时间的高实时性等特点，需要发展智能化FKFD的指控和博弈理论体系。</w:t>
      </w:r>
    </w:p>
    <w:p>
      <w:pPr>
        <w:widowControl w:val="0"/>
        <w:numPr>
          <w:ilvl w:val="0"/>
          <w:numId w:val="0"/>
        </w:numPr>
        <w:ind w:firstLine="420" w:firstLineChars="200"/>
        <w:jc w:val="both"/>
        <w:rPr>
          <w:rFonts w:hint="eastAsia"/>
          <w:highlight w:val="none"/>
          <w:lang w:val="en-US" w:eastAsia="zh-CN"/>
        </w:rPr>
      </w:pPr>
      <w:r>
        <w:rPr>
          <w:rFonts w:hint="eastAsia"/>
          <w:highlight w:val="none"/>
          <w:lang w:val="en-US" w:eastAsia="zh-CN"/>
        </w:rPr>
        <w:t>以往在FKFD体系中博弈决策制定还停留在以指挥官的经验为主导，以传统博弈论原理为辅的层面。然而，在现今错综复杂的战争局势中，指挥官依据经验往往无法处理庞大的信息网，准确预测对手决策，传统博弈理论也无法解决高动态环境下的博弈策略制定。因此发展智能FKFD体系的博弈对抗理论至关重要。</w:t>
      </w:r>
    </w:p>
    <w:p>
      <w:pPr>
        <w:widowControl w:val="0"/>
        <w:numPr>
          <w:ilvl w:val="0"/>
          <w:numId w:val="0"/>
        </w:numPr>
        <w:ind w:firstLine="420" w:firstLineChars="200"/>
        <w:jc w:val="both"/>
        <w:rPr>
          <w:rFonts w:hint="eastAsia"/>
          <w:highlight w:val="none"/>
          <w:lang w:val="en-US" w:eastAsia="zh-CN"/>
        </w:rPr>
      </w:pPr>
      <w:r>
        <w:rPr>
          <w:rFonts w:hint="eastAsia"/>
          <w:highlight w:val="none"/>
          <w:lang w:val="en-US" w:eastAsia="zh-CN"/>
        </w:rPr>
        <w:t>在众多博弈模型中，有三类典型的博弈模型适用于解决多种类型武器协同智能作战模型和跨域空间一体化智能作战模型。非合作二人零和博弈模型主要基于Nash均衡与广义Nash均衡理论，其用于有效地解决强对抗博弈环境下，决策者为最大化己方利益制定最优决策的优化问题。随着深度学习在各类工业领域中的广泛应用，基于工业技术和计算机系统安全性考量，为了提升智能化学习系统的对抗鲁棒性(抵御对抗的能力)并改善强化学习中脆弱、判错率高的缺点，2014年，Goodfellow等人在机器学习的顶级会议Neural Information Processing Systems上发表了关于对抗学习中的生成对抗网络的研究，引起了计算机科学、统计学、金融和工程等领域学者的广泛关注。作为对抗学习的重要模型之一，非合作二人零和博弈理论可以为人工智能，工程控制，生物医学等领域内的问题建立更优的解决方案。目前在FKFD体系中，大量的研究主要集中在武器配置和杀伤链构建等传统优化模型理论的研究，然而对抗学习理论的研究还处于起步阶段。与传统优化模型不同，非合作二人零和博弈模型主要解决智能化的提升FKFD体系中对抗鲁棒性，并扭转高复杂环境下与对手对抗博弈问题中高动态变化的战争局势。因此，从非合作二人零和博弈模型及理论研究现状出发，已有的非合作二人零和博弈模型以及高效算法可为强对抗战争下的FKFD防御策略提供理论支撑，并通过对抗学习自主地提升FKFD作战的防御能力以及各系统的协调能力。基于这一观点，我们将对非合作二人零和博弈模型及理论研究现状展开调研，形成调研报告。</w:t>
      </w:r>
    </w:p>
    <w:p>
      <w:pPr>
        <w:widowControl w:val="0"/>
        <w:numPr>
          <w:ilvl w:val="0"/>
          <w:numId w:val="0"/>
        </w:numPr>
        <w:ind w:firstLine="420" w:firstLineChars="200"/>
        <w:jc w:val="both"/>
        <w:rPr>
          <w:rFonts w:hint="default"/>
          <w:highlight w:val="none"/>
          <w:lang w:val="en-US" w:eastAsia="zh-CN"/>
        </w:rPr>
      </w:pPr>
      <w:r>
        <w:rPr>
          <w:rFonts w:hint="eastAsia"/>
          <w:highlight w:val="none"/>
          <w:lang w:val="en-US" w:eastAsia="zh-CN"/>
        </w:rPr>
        <w:t>本项目的调研报告主要分为三个方面，包括：非合作二人零和博弈模型、算法及收敛与稳定性理论。首先，针对具有不同性质的非合作二人零和博弈模型，总结已有学术论文中提出的高效算法，并概括算法的收敛性结果。其次，针对变化高动态的博弈场景，非合作二人零和博弈模型的稳定性研究目前已有一定的理论突破。我们将重点介绍具有非线性约束优化的非合作二人零和博弈的稳定性研究成果。最后，针对大数据环境下的博弈对抗问题，梳理对抗学习在非合作二人零和博弈的应用以及发展进程，并总结高效的随机算法。具体研究路线图见下图。</w:t>
      </w:r>
    </w:p>
    <w:p>
      <w:pPr>
        <w:widowControl w:val="0"/>
        <w:numPr>
          <w:ilvl w:val="0"/>
          <w:numId w:val="0"/>
        </w:numPr>
        <w:jc w:val="both"/>
        <w:rPr>
          <w:rFonts w:hint="default"/>
          <w:highlight w:val="none"/>
          <w:lang w:val="en-US" w:eastAsia="zh-CN"/>
        </w:rPr>
      </w:pPr>
      <w:r>
        <w:rPr>
          <w:rFonts w:hint="default"/>
          <w:highlight w:val="none"/>
          <w:lang w:val="en-US" w:eastAsia="zh-CN"/>
        </w:rPr>
        <w:drawing>
          <wp:inline distT="0" distB="0" distL="114300" distR="114300">
            <wp:extent cx="4679950" cy="3053715"/>
            <wp:effectExtent l="0" t="0" r="0" b="0"/>
            <wp:docPr id="1" name="图片 1" descr="1659793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9793037(1)"/>
                    <pic:cNvPicPr>
                      <a:picLocks noChangeAspect="1"/>
                    </pic:cNvPicPr>
                  </pic:nvPicPr>
                  <pic:blipFill>
                    <a:blip r:embed="rId4">
                      <a:clrChange>
                        <a:clrFrom>
                          <a:srgbClr val="FFFFFF">
                            <a:alpha val="100000"/>
                          </a:srgbClr>
                        </a:clrFrom>
                        <a:clrTo>
                          <a:srgbClr val="FFFFFF">
                            <a:alpha val="100000"/>
                            <a:alpha val="0"/>
                          </a:srgbClr>
                        </a:clrTo>
                      </a:clrChange>
                    </a:blip>
                    <a:srcRect l="941"/>
                    <a:stretch>
                      <a:fillRect/>
                    </a:stretch>
                  </pic:blipFill>
                  <pic:spPr>
                    <a:xfrm>
                      <a:off x="0" y="0"/>
                      <a:ext cx="4679950" cy="3053715"/>
                    </a:xfrm>
                    <a:prstGeom prst="rect">
                      <a:avLst/>
                    </a:prstGeom>
                  </pic:spPr>
                </pic:pic>
              </a:graphicData>
            </a:graphic>
          </wp:inline>
        </w:drawing>
      </w:r>
    </w:p>
    <w:p>
      <w:pPr>
        <w:widowControl w:val="0"/>
        <w:numPr>
          <w:ilvl w:val="0"/>
          <w:numId w:val="1"/>
        </w:numPr>
        <w:ind w:left="0" w:leftChars="0" w:firstLine="0" w:firstLineChars="0"/>
        <w:jc w:val="both"/>
        <w:rPr>
          <w:rFonts w:hint="default"/>
          <w:highlight w:val="none"/>
          <w:lang w:val="en-US" w:eastAsia="zh-CN"/>
        </w:rPr>
      </w:pPr>
      <w:r>
        <w:rPr>
          <w:rFonts w:hint="eastAsia"/>
          <w:highlight w:val="none"/>
          <w:lang w:val="en-US" w:eastAsia="zh-CN"/>
        </w:rPr>
        <w:t>研究方案</w:t>
      </w:r>
    </w:p>
    <w:p>
      <w:pPr>
        <w:widowControl w:val="0"/>
        <w:numPr>
          <w:ilvl w:val="0"/>
          <w:numId w:val="0"/>
        </w:numPr>
        <w:ind w:leftChars="0"/>
        <w:jc w:val="both"/>
        <w:rPr>
          <w:rFonts w:hint="default"/>
          <w:highlight w:val="none"/>
          <w:lang w:val="en-US" w:eastAsia="zh-CN"/>
        </w:rPr>
      </w:pPr>
      <w:r>
        <w:rPr>
          <w:rFonts w:hint="default"/>
          <w:highlight w:val="none"/>
          <w:lang w:val="en-US" w:eastAsia="zh-CN"/>
        </w:rPr>
        <w:t>作为一个经典的博弈问题</w:t>
      </w:r>
      <w:r>
        <w:rPr>
          <w:rFonts w:hint="eastAsia"/>
          <w:highlight w:val="none"/>
          <w:lang w:val="en-US" w:eastAsia="zh-CN"/>
        </w:rPr>
        <w:t>，非合作二人零和博弈问题</w:t>
      </w:r>
      <w:r>
        <w:rPr>
          <w:rFonts w:hint="default"/>
          <w:highlight w:val="none"/>
          <w:lang w:val="en-US" w:eastAsia="zh-CN"/>
        </w:rPr>
        <w:t>在数学、经济学和计算机科学领域受到了广泛关注</w:t>
      </w:r>
      <w:r>
        <w:rPr>
          <w:rFonts w:hint="eastAsia"/>
          <w:highlight w:val="none"/>
          <w:lang w:val="en-US" w:eastAsia="zh-CN"/>
        </w:rPr>
        <w:t>。</w:t>
      </w:r>
      <w:r>
        <w:rPr>
          <w:rFonts w:hint="default"/>
          <w:highlight w:val="none"/>
          <w:lang w:val="en-US" w:eastAsia="zh-CN"/>
        </w:rPr>
        <w:t>最近，对于约束简单且可分的光滑</w:t>
      </w:r>
      <w:r>
        <w:rPr>
          <w:rFonts w:hint="eastAsia"/>
          <w:highlight w:val="none"/>
          <w:lang w:val="en-US" w:eastAsia="zh-CN"/>
        </w:rPr>
        <w:t>非合作二人零和博弈</w:t>
      </w:r>
      <w:r>
        <w:rPr>
          <w:rFonts w:hint="default"/>
          <w:highlight w:val="none"/>
          <w:lang w:val="en-US" w:eastAsia="zh-CN"/>
        </w:rPr>
        <w:t>问题已广泛用于解决各种问题，例如生成对抗网络 (GAN) [1]、对抗学习 [2]、最优传输问题 [3] 和分布式计算 [4]等。然而，在机器学习，几何图像工程，统计学等领域内的大部分问题是复杂约束结构甚至不可分约束的</w:t>
      </w:r>
      <w:r>
        <w:rPr>
          <w:rFonts w:hint="eastAsia"/>
          <w:highlight w:val="none"/>
          <w:lang w:val="en-US" w:eastAsia="zh-CN"/>
        </w:rPr>
        <w:t>非合作二人零和博弈</w:t>
      </w:r>
      <w:r>
        <w:rPr>
          <w:rFonts w:hint="default"/>
          <w:highlight w:val="none"/>
          <w:lang w:val="en-US" w:eastAsia="zh-CN"/>
        </w:rPr>
        <w:t>问题, 例如: 耦合生成对抗网络 (Coupled Generative Adversarial Networks) [5]</w:t>
      </w:r>
      <w:r>
        <w:rPr>
          <w:rFonts w:hint="eastAsia"/>
          <w:highlight w:val="none"/>
          <w:lang w:val="en-US" w:eastAsia="zh-CN"/>
        </w:rPr>
        <w:t>、</w:t>
      </w:r>
      <w:r>
        <w:rPr>
          <w:rFonts w:hint="default"/>
          <w:highlight w:val="none"/>
          <w:lang w:val="en-US" w:eastAsia="zh-CN"/>
        </w:rPr>
        <w:t>绝对值方程 (Generalized Absolute Value Equations ) [6]</w:t>
      </w:r>
      <w:r>
        <w:rPr>
          <w:rFonts w:hint="eastAsia"/>
          <w:highlight w:val="none"/>
          <w:lang w:val="en-US" w:eastAsia="zh-CN"/>
        </w:rPr>
        <w:t>、</w:t>
      </w:r>
      <w:r>
        <w:rPr>
          <w:rFonts w:hint="default"/>
          <w:highlight w:val="none"/>
          <w:lang w:val="en-US" w:eastAsia="zh-CN"/>
        </w:rPr>
        <w:t>线性回归 (Linear Regression ) [7]。</w:t>
      </w:r>
    </w:p>
    <w:p>
      <w:pPr>
        <w:widowControl w:val="0"/>
        <w:numPr>
          <w:ilvl w:val="0"/>
          <w:numId w:val="0"/>
        </w:numPr>
        <w:ind w:leftChars="0" w:firstLine="420" w:firstLineChars="200"/>
        <w:jc w:val="both"/>
        <w:rPr>
          <w:rFonts w:hint="default"/>
          <w:highlight w:val="none"/>
          <w:lang w:val="en-US" w:eastAsia="zh-CN"/>
        </w:rPr>
      </w:pPr>
      <w:r>
        <w:rPr>
          <w:rFonts w:hint="default"/>
          <w:highlight w:val="none"/>
          <w:lang w:val="en-US" w:eastAsia="zh-CN"/>
        </w:rPr>
        <w:t>目前，针对不可分约束</w:t>
      </w:r>
      <w:r>
        <w:rPr>
          <w:rFonts w:hint="eastAsia"/>
          <w:highlight w:val="none"/>
          <w:lang w:val="en-US" w:eastAsia="zh-CN"/>
        </w:rPr>
        <w:t>非合作二人零和博弈</w:t>
      </w:r>
      <w:r>
        <w:rPr>
          <w:rFonts w:hint="default"/>
          <w:highlight w:val="none"/>
          <w:lang w:val="en-US" w:eastAsia="zh-CN"/>
        </w:rPr>
        <w:t>问题的数值算法鲜有研究。其难点主要体现在</w:t>
      </w:r>
      <w:r>
        <w:rPr>
          <w:rFonts w:hint="eastAsia"/>
          <w:highlight w:val="none"/>
          <w:lang w:val="en-US" w:eastAsia="zh-CN"/>
        </w:rPr>
        <w:t>四</w:t>
      </w:r>
      <w:r>
        <w:rPr>
          <w:rFonts w:hint="default"/>
          <w:highlight w:val="none"/>
          <w:lang w:val="en-US" w:eastAsia="zh-CN"/>
        </w:rPr>
        <w:t>个方面。第一，目标函数中的</w:t>
      </w:r>
      <m:oMath>
        <m:r>
          <m:rPr>
            <m:sty m:val="p"/>
          </m:rPr>
          <w:rPr>
            <w:rFonts w:hint="default" w:ascii="Cambria Math" w:hAnsi="Cambria Math"/>
            <w:highlight w:val="none"/>
            <w:lang w:val="en-US" w:eastAsia="zh-CN"/>
          </w:rPr>
          <m:t>f(x,y)</m:t>
        </m:r>
      </m:oMath>
      <w:r>
        <w:rPr>
          <w:rFonts w:hint="default"/>
          <w:highlight w:val="none"/>
          <w:lang w:val="en-US" w:eastAsia="zh-CN"/>
        </w:rPr>
        <w:t>可能具有非凸非凹结构，即</w:t>
      </w:r>
      <m:oMath>
        <m:r>
          <m:rPr>
            <m:sty m:val="p"/>
          </m:rPr>
          <w:rPr>
            <w:rFonts w:hint="default" w:ascii="Cambria Math" w:hAnsi="Cambria Math"/>
            <w:highlight w:val="none"/>
            <w:lang w:val="en-US" w:eastAsia="zh-CN"/>
          </w:rPr>
          <m:t>f(x,y)</m:t>
        </m:r>
      </m:oMath>
      <w:r>
        <w:rPr>
          <w:rFonts w:hint="default"/>
          <w:highlight w:val="none"/>
          <w:lang w:val="en-US" w:eastAsia="zh-CN"/>
        </w:rPr>
        <w:t>同时关于</w:t>
      </w:r>
      <m:oMath>
        <m:r>
          <m:rPr>
            <m:sty m:val="p"/>
          </m:rPr>
          <w:rPr>
            <w:rFonts w:hint="default" w:ascii="Cambria Math" w:hAnsi="Cambria Math"/>
            <w:highlight w:val="none"/>
            <w:lang w:val="en-US" w:eastAsia="zh-CN"/>
          </w:rPr>
          <m:t>x</m:t>
        </m:r>
      </m:oMath>
      <w:r>
        <w:rPr>
          <w:rFonts w:hint="default"/>
          <w:highlight w:val="none"/>
          <w:lang w:val="en-US" w:eastAsia="zh-CN"/>
        </w:rPr>
        <w:t>是非凸，关于</w:t>
      </w:r>
      <m:oMath>
        <m:r>
          <m:rPr>
            <m:sty m:val="p"/>
          </m:rPr>
          <w:rPr>
            <w:rFonts w:hint="default" w:ascii="Cambria Math" w:hAnsi="Cambria Math"/>
            <w:highlight w:val="none"/>
            <w:lang w:val="en-US" w:eastAsia="zh-CN"/>
          </w:rPr>
          <m:t>y</m:t>
        </m:r>
      </m:oMath>
      <w:r>
        <w:rPr>
          <w:rFonts w:hint="default"/>
          <w:highlight w:val="none"/>
          <w:lang w:val="en-US" w:eastAsia="zh-CN"/>
        </w:rPr>
        <w:t>是非凹。寻找问题的全局</w:t>
      </w:r>
      <w:r>
        <w:rPr>
          <w:rFonts w:hint="eastAsia"/>
          <w:highlight w:val="none"/>
          <w:lang w:val="en-US" w:eastAsia="zh-CN"/>
        </w:rPr>
        <w:t>非合作二人零和博弈</w:t>
      </w:r>
      <w:r>
        <w:rPr>
          <w:rFonts w:hint="default"/>
          <w:highlight w:val="none"/>
          <w:lang w:val="en-US" w:eastAsia="zh-CN"/>
        </w:rPr>
        <w:t>点是NP-难问题。由于最优性条件保证算法收敛到问题的一阶稳定点，利用求解凸凹问题的数值算法(例如: 梯度上升下降方法[8]) 可能收敛到问题的局部极大极大点，非局部极小极大点。因此需要开发新的稳定的数值算法求解非凸非凹的问题。第二，目标函数中的</w:t>
      </w:r>
      <m:oMath>
        <m:r>
          <m:rPr>
            <m:sty m:val="p"/>
          </m:rPr>
          <w:rPr>
            <w:rFonts w:hint="default" w:ascii="Cambria Math" w:hAnsi="Cambria Math"/>
            <w:highlight w:val="none"/>
            <w:lang w:val="en-US" w:eastAsia="zh-CN"/>
          </w:rPr>
          <m:t>φ(x),ϕ(y)</m:t>
        </m:r>
      </m:oMath>
      <w:r>
        <w:rPr>
          <w:rFonts w:hint="default"/>
          <w:highlight w:val="none"/>
          <w:lang w:val="en-US" w:eastAsia="zh-CN"/>
        </w:rPr>
        <w:t>可能是非光滑的，即</w:t>
      </w:r>
      <m:oMath>
        <m:r>
          <m:rPr>
            <m:sty m:val="p"/>
          </m:rPr>
          <w:rPr>
            <w:rFonts w:hint="default" w:ascii="Cambria Math" w:hAnsi="Cambria Math"/>
            <w:highlight w:val="none"/>
            <w:lang w:val="en-US" w:eastAsia="zh-CN"/>
          </w:rPr>
          <m:t>φ</m:t>
        </m:r>
      </m:oMath>
      <w:r>
        <w:rPr>
          <w:rFonts w:hint="default"/>
          <w:highlight w:val="none"/>
          <w:lang w:val="en-US" w:eastAsia="zh-CN"/>
        </w:rPr>
        <w:t>关于</w:t>
      </w:r>
      <m:oMath>
        <m:r>
          <m:rPr>
            <m:sty m:val="p"/>
          </m:rPr>
          <w:rPr>
            <w:rFonts w:hint="default" w:ascii="Cambria Math" w:hAnsi="Cambria Math"/>
            <w:highlight w:val="none"/>
            <w:lang w:val="en-US" w:eastAsia="zh-CN"/>
          </w:rPr>
          <m:t>x</m:t>
        </m:r>
      </m:oMath>
      <w:r>
        <w:rPr>
          <w:rFonts w:hint="default"/>
          <w:highlight w:val="none"/>
          <w:lang w:val="en-US" w:eastAsia="zh-CN"/>
        </w:rPr>
        <w:t>以及</w:t>
      </w:r>
      <m:oMath>
        <m:r>
          <m:rPr>
            <m:sty m:val="p"/>
          </m:rPr>
          <w:rPr>
            <w:rFonts w:hint="default" w:ascii="Cambria Math" w:hAnsi="Cambria Math"/>
            <w:highlight w:val="none"/>
            <w:lang w:val="en-US" w:eastAsia="zh-CN"/>
          </w:rPr>
          <m:t>ϕ</m:t>
        </m:r>
      </m:oMath>
      <w:r>
        <w:rPr>
          <w:rFonts w:hint="default"/>
          <w:highlight w:val="none"/>
          <w:lang w:val="en-US" w:eastAsia="zh-CN"/>
        </w:rPr>
        <w:t>关于</w:t>
      </w:r>
      <m:oMath>
        <m:r>
          <m:rPr>
            <m:sty m:val="p"/>
          </m:rPr>
          <w:rPr>
            <w:rFonts w:hint="default" w:ascii="Cambria Math" w:hAnsi="Cambria Math"/>
            <w:highlight w:val="none"/>
            <w:lang w:val="en-US" w:eastAsia="zh-CN"/>
          </w:rPr>
          <m:t>y</m:t>
        </m:r>
      </m:oMath>
      <w:r>
        <w:rPr>
          <w:rFonts w:hint="default"/>
          <w:highlight w:val="none"/>
          <w:lang w:val="en-US" w:eastAsia="zh-CN"/>
        </w:rPr>
        <w:t>是不可微的。依赖梯度的梯度下降方法、外梯度方法并不适用于解决问题。利用非光滑分析的工具解决非光滑</w:t>
      </w:r>
      <w:r>
        <w:rPr>
          <w:rFonts w:hint="eastAsia"/>
          <w:highlight w:val="none"/>
          <w:lang w:val="en-US" w:eastAsia="zh-CN"/>
        </w:rPr>
        <w:t>非合作二人零和博弈</w:t>
      </w:r>
      <w:r>
        <w:rPr>
          <w:rFonts w:hint="default"/>
          <w:highlight w:val="none"/>
          <w:lang w:val="en-US" w:eastAsia="zh-CN"/>
        </w:rPr>
        <w:t>问题也成为研究重点。第三，问题的约束函数</w:t>
      </w:r>
      <m:oMath>
        <m:r>
          <m:rPr/>
          <w:rPr>
            <w:rFonts w:hint="default" w:ascii="Cambria Math" w:hAnsi="Cambria Math"/>
            <w:highlight w:val="none"/>
            <w:lang w:val="en-US" w:eastAsia="zh-CN"/>
          </w:rPr>
          <m:t>G(x,y)</m:t>
        </m:r>
      </m:oMath>
      <w:r>
        <w:rPr>
          <w:rFonts w:hint="default"/>
          <w:highlight w:val="none"/>
          <w:lang w:val="en-US" w:eastAsia="zh-CN"/>
        </w:rPr>
        <w:t>可能是不可分离的，即</w:t>
      </w:r>
      <m:oMath>
        <m:r>
          <m:rPr>
            <m:sty m:val="p"/>
          </m:rPr>
          <w:rPr>
            <w:rFonts w:hint="default" w:ascii="Cambria Math" w:hAnsi="Cambria Math"/>
            <w:highlight w:val="none"/>
            <w:lang w:val="en-US" w:eastAsia="zh-CN"/>
          </w:rPr>
          <m:t>x</m:t>
        </m:r>
      </m:oMath>
      <w:r>
        <w:rPr>
          <w:rFonts w:hint="default"/>
          <w:highlight w:val="none"/>
          <w:lang w:val="en-US" w:eastAsia="zh-CN"/>
        </w:rPr>
        <w:t>的可行域与</w:t>
      </w:r>
      <m:oMath>
        <m:r>
          <m:rPr>
            <m:sty m:val="p"/>
          </m:rPr>
          <w:rPr>
            <w:rFonts w:hint="default" w:ascii="Cambria Math" w:hAnsi="Cambria Math"/>
            <w:highlight w:val="none"/>
            <w:lang w:val="en-US" w:eastAsia="zh-CN"/>
          </w:rPr>
          <m:t>y</m:t>
        </m:r>
      </m:oMath>
      <w:r>
        <w:rPr>
          <w:rFonts w:hint="default"/>
          <w:highlight w:val="none"/>
          <w:lang w:val="en-US" w:eastAsia="zh-CN"/>
        </w:rPr>
        <w:t>的可行域是相互影响的。由于变量间具有相关性且约束结构复杂，无法用传统的投影梯度方法或惩罚函数方法求解，因此对于不可分约束的问题开发高效算法是重要的研究内容。第四，模型中目标函数</w:t>
      </w:r>
      <m:oMath>
        <m:r>
          <m:rPr/>
          <w:rPr>
            <w:rFonts w:hint="default" w:ascii="Cambria Math" w:hAnsi="Cambria Math"/>
            <w:highlight w:val="none"/>
            <w:lang w:val="en-US" w:eastAsia="zh-CN"/>
          </w:rPr>
          <m:t>f(x,y)</m:t>
        </m:r>
      </m:oMath>
      <w:r>
        <w:rPr>
          <w:rFonts w:hint="default"/>
          <w:b w:val="0"/>
          <w:bCs w:val="0"/>
          <w:highlight w:val="none"/>
          <w:lang w:val="en-US" w:eastAsia="zh-CN"/>
        </w:rPr>
        <w:t>和约束函数</w:t>
      </w:r>
      <m:oMath>
        <m:r>
          <m:rPr/>
          <w:rPr>
            <w:rFonts w:hint="default" w:ascii="Cambria Math" w:hAnsi="Cambria Math"/>
            <w:highlight w:val="none"/>
            <w:lang w:val="en-US" w:eastAsia="zh-CN"/>
          </w:rPr>
          <m:t>G(x,y)</m:t>
        </m:r>
      </m:oMath>
      <w:r>
        <w:rPr>
          <w:rFonts w:hint="default"/>
          <w:b w:val="0"/>
          <w:bCs w:val="0"/>
          <w:highlight w:val="none"/>
          <w:lang w:val="en-US" w:eastAsia="zh-CN"/>
        </w:rPr>
        <w:t>无法</w:t>
      </w:r>
      <w:r>
        <w:rPr>
          <w:rFonts w:hint="default"/>
          <w:highlight w:val="none"/>
          <w:lang w:val="en-US" w:eastAsia="zh-CN"/>
        </w:rPr>
        <w:t>精确计算或计算需要消耗巨大的时间成本。面对约束二人零和博弈模型(P), 传统的确定性算法是无法快速且准确的计算最优解。所以，设计随机算法求解</w:t>
      </w:r>
      <w:r>
        <w:rPr>
          <w:rFonts w:hint="eastAsia"/>
          <w:highlight w:val="none"/>
          <w:lang w:val="en-US" w:eastAsia="zh-CN"/>
        </w:rPr>
        <w:t>非合作二人零和</w:t>
      </w:r>
      <w:r>
        <w:rPr>
          <w:rFonts w:hint="default"/>
          <w:highlight w:val="none"/>
          <w:lang w:val="en-US" w:eastAsia="zh-CN"/>
        </w:rPr>
        <w:t>博弈模型是必要的。</w:t>
      </w:r>
    </w:p>
    <w:p>
      <w:pPr>
        <w:widowControl w:val="0"/>
        <w:numPr>
          <w:ilvl w:val="0"/>
          <w:numId w:val="0"/>
        </w:numPr>
        <w:ind w:leftChars="0" w:firstLine="420" w:firstLineChars="200"/>
        <w:jc w:val="both"/>
        <w:rPr>
          <w:rFonts w:hint="default"/>
          <w:lang w:val="en-US" w:eastAsia="zh-CN"/>
        </w:rPr>
      </w:pPr>
      <w:r>
        <w:rPr>
          <w:rFonts w:hint="default"/>
          <w:highlight w:val="none"/>
          <w:lang w:val="en-US" w:eastAsia="zh-CN"/>
        </w:rPr>
        <w:t>在如今信息爆炸的年代，机器学习，统计等领域内的问题需要处理大规模的数据集，这导致相关的</w:t>
      </w:r>
      <w:r>
        <w:rPr>
          <w:rFonts w:hint="eastAsia"/>
          <w:highlight w:val="none"/>
          <w:lang w:val="en-US" w:eastAsia="zh-CN"/>
        </w:rPr>
        <w:t>非合作二人零和博弈</w:t>
      </w:r>
      <w:r>
        <w:rPr>
          <w:rFonts w:hint="default"/>
          <w:highlight w:val="none"/>
          <w:lang w:val="en-US" w:eastAsia="zh-CN"/>
        </w:rPr>
        <w:t>模型的规模庞大，结构复杂。因此，目前针对</w:t>
      </w:r>
      <w:r>
        <w:rPr>
          <w:rFonts w:hint="eastAsia"/>
          <w:highlight w:val="none"/>
          <w:lang w:val="en-US" w:eastAsia="zh-CN"/>
        </w:rPr>
        <w:t>非合作二人零和博弈</w:t>
      </w:r>
      <w:r>
        <w:rPr>
          <w:rFonts w:hint="default"/>
          <w:highlight w:val="none"/>
          <w:lang w:val="en-US" w:eastAsia="zh-CN"/>
        </w:rPr>
        <w:t>问题的高效算法都是基于梯度的一阶算法</w:t>
      </w:r>
      <w:r>
        <w:rPr>
          <w:rFonts w:hint="default"/>
          <w:lang w:val="en-US" w:eastAsia="zh-CN"/>
        </w:rPr>
        <w:t>[9-10]。在近二十年里，有关</w:t>
      </w:r>
      <w:r>
        <w:rPr>
          <w:rFonts w:hint="eastAsia"/>
          <w:lang w:val="en-US" w:eastAsia="zh-CN"/>
        </w:rPr>
        <w:t>非合作二人零和博弈</w:t>
      </w:r>
      <w:r>
        <w:rPr>
          <w:rFonts w:hint="default"/>
          <w:lang w:val="en-US" w:eastAsia="zh-CN"/>
        </w:rPr>
        <w:t>问题的算法研究取得了丰硕</w:t>
      </w:r>
      <w:bookmarkStart w:id="0" w:name="_GoBack"/>
      <w:bookmarkEnd w:id="0"/>
      <w:r>
        <w:rPr>
          <w:rFonts w:hint="default"/>
          <w:lang w:val="en-US" w:eastAsia="zh-CN"/>
        </w:rPr>
        <w:t>的成果，</w:t>
      </w:r>
      <w:r>
        <w:rPr>
          <w:rFonts w:hint="eastAsia"/>
          <w:lang w:val="en-US" w:eastAsia="zh-CN"/>
        </w:rPr>
        <w:t>本项目将结合</w:t>
      </w:r>
      <w:r>
        <w:rPr>
          <w:rFonts w:hint="default"/>
          <w:lang w:val="en-US" w:eastAsia="zh-CN"/>
        </w:rPr>
        <w:t>非凸非凹</w:t>
      </w:r>
      <w:r>
        <w:rPr>
          <w:rFonts w:hint="eastAsia"/>
          <w:lang w:val="en-US" w:eastAsia="zh-CN"/>
        </w:rPr>
        <w:t>非合作二人零和博弈</w:t>
      </w:r>
      <w:r>
        <w:rPr>
          <w:rFonts w:hint="default"/>
          <w:lang w:val="en-US" w:eastAsia="zh-CN"/>
        </w:rPr>
        <w:t>问题算法、非光滑</w:t>
      </w:r>
      <w:r>
        <w:rPr>
          <w:rFonts w:hint="eastAsia"/>
          <w:lang w:val="en-US" w:eastAsia="zh-CN"/>
        </w:rPr>
        <w:t>非合作二人零和博弈</w:t>
      </w:r>
      <w:r>
        <w:rPr>
          <w:rFonts w:hint="default"/>
          <w:lang w:val="en-US" w:eastAsia="zh-CN"/>
        </w:rPr>
        <w:t>问题算法</w:t>
      </w:r>
      <w:r>
        <w:rPr>
          <w:rFonts w:hint="eastAsia"/>
          <w:lang w:val="en-US" w:eastAsia="zh-CN"/>
        </w:rPr>
        <w:t>、</w:t>
      </w:r>
      <w:r>
        <w:rPr>
          <w:rFonts w:hint="default"/>
          <w:lang w:val="en-US" w:eastAsia="zh-CN"/>
        </w:rPr>
        <w:t>约束</w:t>
      </w:r>
      <w:r>
        <w:rPr>
          <w:rFonts w:hint="eastAsia"/>
          <w:lang w:val="en-US" w:eastAsia="zh-CN"/>
        </w:rPr>
        <w:t>非合作二人零和博弈</w:t>
      </w:r>
      <w:r>
        <w:rPr>
          <w:rFonts w:hint="default"/>
          <w:lang w:val="en-US" w:eastAsia="zh-CN"/>
        </w:rPr>
        <w:t>问题算法</w:t>
      </w:r>
      <w:r>
        <w:rPr>
          <w:rFonts w:hint="eastAsia"/>
          <w:lang w:val="en-US" w:eastAsia="zh-CN"/>
        </w:rPr>
        <w:t>、</w:t>
      </w:r>
      <w:r>
        <w:rPr>
          <w:rFonts w:hint="default"/>
          <w:lang w:val="en-US" w:eastAsia="zh-CN"/>
        </w:rPr>
        <w:t>约束</w:t>
      </w:r>
      <w:r>
        <w:rPr>
          <w:rFonts w:hint="eastAsia"/>
          <w:lang w:val="en-US" w:eastAsia="zh-CN"/>
        </w:rPr>
        <w:t>非合作二人零和博弈</w:t>
      </w:r>
      <w:r>
        <w:rPr>
          <w:rFonts w:hint="default"/>
          <w:lang w:val="en-US" w:eastAsia="zh-CN"/>
        </w:rPr>
        <w:t>问题</w:t>
      </w:r>
      <w:r>
        <w:rPr>
          <w:rFonts w:hint="eastAsia"/>
          <w:lang w:val="en-US" w:eastAsia="zh-CN"/>
        </w:rPr>
        <w:t>的稳定性、非合作二人零和博弈</w:t>
      </w:r>
      <w:r>
        <w:rPr>
          <w:rFonts w:hint="default"/>
          <w:lang w:val="en-US" w:eastAsia="zh-CN"/>
        </w:rPr>
        <w:t>问题</w:t>
      </w:r>
      <w:r>
        <w:rPr>
          <w:rFonts w:hint="eastAsia"/>
          <w:lang w:val="en-US" w:eastAsia="zh-CN"/>
        </w:rPr>
        <w:t>的随机算法</w:t>
      </w:r>
      <w:r>
        <w:rPr>
          <w:rFonts w:hint="default"/>
          <w:lang w:val="en-US" w:eastAsia="zh-CN"/>
        </w:rPr>
        <w:t>的</w:t>
      </w:r>
      <w:r>
        <w:rPr>
          <w:rFonts w:hint="eastAsia"/>
          <w:lang w:val="en-US" w:eastAsia="zh-CN"/>
        </w:rPr>
        <w:t>研究形成调研报告</w:t>
      </w:r>
      <w:r>
        <w:rPr>
          <w:rFonts w:hint="default"/>
          <w:lang w:val="en-US" w:eastAsia="zh-CN"/>
        </w:rPr>
        <w:t>。</w:t>
      </w:r>
    </w:p>
    <w:p>
      <w:pPr>
        <w:widowControl w:val="0"/>
        <w:numPr>
          <w:ilvl w:val="0"/>
          <w:numId w:val="2"/>
        </w:numPr>
        <w:ind w:left="0" w:leftChars="0" w:firstLine="420" w:firstLineChars="200"/>
        <w:jc w:val="both"/>
        <w:rPr>
          <w:rFonts w:hint="default"/>
          <w:lang w:val="en-US" w:eastAsia="zh-CN"/>
        </w:rPr>
      </w:pPr>
      <w:r>
        <w:rPr>
          <w:rFonts w:hint="default"/>
          <w:lang w:val="en-US" w:eastAsia="zh-CN"/>
        </w:rPr>
        <w:t>非凸非凹</w:t>
      </w:r>
      <w:r>
        <w:rPr>
          <w:rFonts w:hint="eastAsia"/>
          <w:lang w:val="en-US" w:eastAsia="zh-CN"/>
        </w:rPr>
        <w:t>非合作二人零和博弈</w:t>
      </w:r>
      <w:r>
        <w:rPr>
          <w:rFonts w:hint="default"/>
          <w:lang w:val="en-US" w:eastAsia="zh-CN"/>
        </w:rPr>
        <w:t>问题算法研究</w:t>
      </w:r>
    </w:p>
    <w:p>
      <w:pPr>
        <w:widowControl w:val="0"/>
        <w:numPr>
          <w:ilvl w:val="0"/>
          <w:numId w:val="3"/>
        </w:numPr>
        <w:ind w:left="420" w:leftChars="0" w:hanging="420" w:firstLineChars="0"/>
        <w:jc w:val="both"/>
        <w:rPr>
          <w:rFonts w:hint="default"/>
          <w:lang w:val="en-US" w:eastAsia="zh-CN"/>
        </w:rPr>
      </w:pPr>
      <w:r>
        <w:rPr>
          <w:rFonts w:hint="default"/>
          <w:lang w:val="en-US" w:eastAsia="zh-CN"/>
        </w:rPr>
        <w:t>Arjovsky et al. (2017) [11]提出用于解决对抗学习中模式崩溃的情况的Wasserstein 生成对抗网络 (WGAN)以及新算法。不同于传统的生成对抗网络，具有光滑非凸凹结构的WGAN能更稳定地用于求解机器学习中的图像生成问题。</w:t>
      </w:r>
    </w:p>
    <w:p>
      <w:pPr>
        <w:widowControl w:val="0"/>
        <w:numPr>
          <w:ilvl w:val="0"/>
          <w:numId w:val="3"/>
        </w:numPr>
        <w:ind w:left="420" w:leftChars="0" w:hanging="420" w:firstLineChars="0"/>
        <w:jc w:val="both"/>
        <w:rPr>
          <w:rFonts w:hint="default"/>
          <w:lang w:val="en-US" w:eastAsia="zh-CN"/>
        </w:rPr>
      </w:pPr>
      <w:r>
        <w:rPr>
          <w:rFonts w:hint="default"/>
          <w:lang w:val="en-US" w:eastAsia="zh-CN"/>
        </w:rPr>
        <w:t>对于</w:t>
      </w:r>
      <m:oMath>
        <m:r>
          <m:rPr>
            <m:sty m:val="p"/>
          </m:rPr>
          <w:rPr>
            <w:rFonts w:hint="default" w:ascii="Cambria Math" w:hAnsi="Cambria Math"/>
            <w:lang w:val="en-US" w:eastAsia="zh-CN"/>
          </w:rPr>
          <m:t>f(x,y)</m:t>
        </m:r>
      </m:oMath>
      <w:r>
        <w:rPr>
          <w:rFonts w:hint="default"/>
          <w:lang w:val="en-US" w:eastAsia="zh-CN"/>
        </w:rPr>
        <w:t>是具有非凸非凹结构的光滑</w:t>
      </w:r>
      <w:r>
        <w:rPr>
          <w:rFonts w:hint="eastAsia"/>
          <w:lang w:val="en-US" w:eastAsia="zh-CN"/>
        </w:rPr>
        <w:t>非合作二人零和博弈</w:t>
      </w:r>
      <w:r>
        <w:rPr>
          <w:rFonts w:hint="default"/>
          <w:lang w:val="en-US" w:eastAsia="zh-CN"/>
        </w:rPr>
        <w:t>问题，Sanjabi et al. (2018) [12] 提出了一种多步梯度下降上升法，并证明当变量</w:t>
      </w:r>
      <m:oMath>
        <m:r>
          <m:rPr>
            <m:sty m:val="p"/>
          </m:rPr>
          <w:rPr>
            <w:rFonts w:hint="default" w:ascii="Cambria Math" w:hAnsi="Cambria Math"/>
            <w:lang w:val="en-US" w:eastAsia="zh-CN"/>
          </w:rPr>
          <m:t>y</m:t>
        </m:r>
      </m:oMath>
      <w:r>
        <w:rPr>
          <w:rFonts w:hint="default"/>
          <w:lang w:val="en-US" w:eastAsia="zh-CN"/>
        </w:rPr>
        <w:t xml:space="preserve">满足 Polyak-Lojasiewicz (PL)条件时，算法可以在 O( </w:t>
      </w:r>
      <m:oMath>
        <m:sSup>
          <m:sSupPr>
            <m:ctrlPr>
              <w:rPr>
                <w:rFonts w:hint="default" w:ascii="Cambria Math" w:hAnsi="Cambria Math"/>
                <w:lang w:val="en-US" w:eastAsia="zh-CN"/>
              </w:rPr>
            </m:ctrlPr>
          </m:sSupPr>
          <m:e>
            <m:r>
              <m:rPr>
                <m:sty m:val="p"/>
              </m:rPr>
              <w:rPr>
                <w:rFonts w:hint="default" w:ascii="Cambria Math" w:hAnsi="Cambria Math"/>
                <w:lang w:val="en-US" w:eastAsia="zh-CN"/>
              </w:rPr>
              <m:t>ε</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oMath>
      <w:r>
        <w:rPr>
          <w:rFonts w:hint="default"/>
          <w:lang w:val="en-US" w:eastAsia="zh-CN"/>
        </w:rPr>
        <w:t xml:space="preserve">log </w:t>
      </w:r>
      <m:oMath>
        <m:sSup>
          <m:sSupPr>
            <m:ctrlPr>
              <w:rPr>
                <w:rFonts w:hint="default" w:ascii="Cambria Math" w:hAnsi="Cambria Math"/>
                <w:lang w:val="en-US" w:eastAsia="zh-CN"/>
              </w:rPr>
            </m:ctrlPr>
          </m:sSupPr>
          <m:e>
            <m:r>
              <m:rPr>
                <m:sty m:val="p"/>
              </m:rPr>
              <w:rPr>
                <w:rFonts w:hint="default" w:ascii="Cambria Math" w:hAnsi="Cambria Math"/>
                <w:lang w:val="en-US" w:eastAsia="zh-CN"/>
              </w:rPr>
              <m:t>ε</m:t>
            </m:r>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oMath>
      <w:r>
        <w:rPr>
          <w:rFonts w:hint="default"/>
          <w:lang w:val="en-US" w:eastAsia="zh-CN"/>
        </w:rPr>
        <w:t xml:space="preserve">) 次迭代内找到 </w:t>
      </w:r>
      <m:oMath>
        <m:r>
          <m:rPr>
            <m:sty m:val="p"/>
          </m:rPr>
          <w:rPr>
            <w:rFonts w:hint="default" w:ascii="Cambria Math" w:hAnsi="Cambria Math"/>
            <w:lang w:val="en-US" w:eastAsia="zh-CN"/>
          </w:rPr>
          <m:t>ε</m:t>
        </m:r>
      </m:oMath>
      <w:r>
        <w:rPr>
          <w:rFonts w:hint="default"/>
          <w:lang w:val="en-US" w:eastAsia="zh-CN"/>
        </w:rPr>
        <w:t xml:space="preserve">-一阶稳定点。 </w:t>
      </w:r>
    </w:p>
    <w:p>
      <w:pPr>
        <w:widowControl w:val="0"/>
        <w:numPr>
          <w:ilvl w:val="0"/>
          <w:numId w:val="3"/>
        </w:numPr>
        <w:ind w:left="420" w:leftChars="0" w:hanging="420" w:firstLineChars="0"/>
        <w:jc w:val="both"/>
        <w:rPr>
          <w:rFonts w:hint="default"/>
          <w:lang w:val="en-US" w:eastAsia="zh-CN"/>
        </w:rPr>
      </w:pPr>
      <w:r>
        <w:rPr>
          <w:rFonts w:hint="default"/>
          <w:lang w:val="en-US" w:eastAsia="zh-CN"/>
        </w:rPr>
        <w:t>对于</w:t>
      </w:r>
      <m:oMath>
        <m:r>
          <m:rPr>
            <m:sty m:val="p"/>
          </m:rPr>
          <w:rPr>
            <w:rFonts w:hint="default" w:ascii="Cambria Math" w:hAnsi="Cambria Math"/>
            <w:lang w:val="en-US" w:eastAsia="zh-CN"/>
          </w:rPr>
          <m:t>f(x,y)</m:t>
        </m:r>
      </m:oMath>
      <w:r>
        <w:rPr>
          <w:rFonts w:hint="default"/>
          <w:lang w:val="en-US" w:eastAsia="zh-CN"/>
        </w:rPr>
        <w:t>是具有非凸凹结构的光滑</w:t>
      </w:r>
      <w:r>
        <w:rPr>
          <w:rFonts w:hint="eastAsia"/>
          <w:lang w:val="en-US" w:eastAsia="zh-CN"/>
        </w:rPr>
        <w:t>非合作二人零和博弈</w:t>
      </w:r>
      <w:r>
        <w:rPr>
          <w:rFonts w:hint="default"/>
          <w:lang w:val="en-US" w:eastAsia="zh-CN"/>
        </w:rPr>
        <w:t>问题，Zhang et al. (2020) [13] 提出了一种光滑单环梯度下降-上升(GDA) 算法并证明了算法具有</w:t>
      </w:r>
      <m:oMath>
        <m:r>
          <m:rPr>
            <m:sty m:val="p"/>
          </m:rPr>
          <w:rPr>
            <w:rFonts w:hint="default" w:ascii="Cambria Math" w:hAnsi="Cambria Math"/>
            <w:lang w:val="en-US" w:eastAsia="zh-CN"/>
          </w:rPr>
          <m:t>O</m:t>
        </m:r>
        <m:d>
          <m:dPr>
            <m:ctrlPr>
              <w:rPr>
                <w:rFonts w:hint="default" w:ascii="Cambria Math" w:hAnsi="Cambria Math"/>
                <w:lang w:val="en-US" w:eastAsia="zh-CN"/>
              </w:rPr>
            </m:ctrlPr>
          </m:dPr>
          <m:e>
            <m:sSup>
              <m:sSupPr>
                <m:ctrlPr>
                  <w:rPr>
                    <w:rFonts w:hint="default" w:ascii="Cambria Math" w:hAnsi="Cambria Math"/>
                    <w:lang w:val="en-US" w:eastAsia="zh-CN"/>
                  </w:rPr>
                </m:ctrlPr>
              </m:sSupPr>
              <m:e>
                <m:r>
                  <m:rPr>
                    <m:sty m:val="p"/>
                  </m:rPr>
                  <w:rPr>
                    <w:rFonts w:hint="default" w:ascii="Cambria Math" w:hAnsi="Cambria Math"/>
                    <w:lang w:val="en-US" w:eastAsia="zh-CN"/>
                  </w:rPr>
                  <m:t>ε</m:t>
                </m:r>
                <m:ctrlPr>
                  <w:rPr>
                    <w:rFonts w:hint="default" w:ascii="Cambria Math" w:hAnsi="Cambria Math"/>
                    <w:lang w:val="en-US" w:eastAsia="zh-CN"/>
                  </w:rPr>
                </m:ctrlPr>
              </m:e>
              <m:sup>
                <m:r>
                  <m:rPr>
                    <m:sty m:val="p"/>
                  </m:rPr>
                  <w:rPr>
                    <w:rFonts w:hint="default" w:ascii="Cambria Math" w:hAnsi="Cambria Math"/>
                    <w:lang w:val="en-US" w:eastAsia="zh-CN"/>
                  </w:rPr>
                  <m:t>−4</m:t>
                </m:r>
                <m:ctrlPr>
                  <w:rPr>
                    <w:rFonts w:hint="default" w:ascii="Cambria Math" w:hAnsi="Cambria Math"/>
                    <w:lang w:val="en-US" w:eastAsia="zh-CN"/>
                  </w:rPr>
                </m:ctrlPr>
              </m:sup>
            </m:sSup>
            <m:ctrlPr>
              <w:rPr>
                <w:rFonts w:hint="default" w:ascii="Cambria Math" w:hAnsi="Cambria Math"/>
                <w:lang w:val="en-US" w:eastAsia="zh-CN"/>
              </w:rPr>
            </m:ctrlPr>
          </m:e>
        </m:d>
      </m:oMath>
      <w:r>
        <w:rPr>
          <w:rFonts w:hint="default"/>
          <w:lang w:val="en-US" w:eastAsia="zh-CN"/>
        </w:rPr>
        <w:t>的迭代复杂度。他们还将这种稳定的 GDA 算法扩展到多块的非凸-凹极小极大问题。进一步， Xu et al. (2020) [14] 提出了一致单环交替梯度投影(AGP)算法用于解决非凸-凹和凸-非凹光滑</w:t>
      </w:r>
      <w:r>
        <w:rPr>
          <w:rFonts w:hint="eastAsia"/>
          <w:lang w:val="en-US" w:eastAsia="zh-CN"/>
        </w:rPr>
        <w:t>非合作二人零和博弈</w:t>
      </w:r>
      <w:r>
        <w:rPr>
          <w:rFonts w:hint="default"/>
          <w:lang w:val="en-US" w:eastAsia="zh-CN"/>
        </w:rPr>
        <w:t>问题并建立了</w:t>
      </w:r>
      <m:oMath>
        <m:r>
          <m:rPr>
            <m:sty m:val="p"/>
          </m:rPr>
          <w:rPr>
            <w:rFonts w:hint="default" w:ascii="Cambria Math" w:hAnsi="Cambria Math"/>
            <w:lang w:val="en-US" w:eastAsia="zh-CN"/>
          </w:rPr>
          <m:t>O</m:t>
        </m:r>
        <m:d>
          <m:dPr>
            <m:ctrlPr>
              <w:rPr>
                <w:rFonts w:hint="default" w:ascii="Cambria Math" w:hAnsi="Cambria Math"/>
                <w:lang w:val="en-US" w:eastAsia="zh-CN"/>
              </w:rPr>
            </m:ctrlPr>
          </m:dPr>
          <m:e>
            <m:sSup>
              <m:sSupPr>
                <m:ctrlPr>
                  <w:rPr>
                    <w:rFonts w:hint="default" w:ascii="Cambria Math" w:hAnsi="Cambria Math"/>
                    <w:lang w:val="en-US" w:eastAsia="zh-CN"/>
                  </w:rPr>
                </m:ctrlPr>
              </m:sSupPr>
              <m:e>
                <m:r>
                  <m:rPr>
                    <m:sty m:val="p"/>
                  </m:rPr>
                  <w:rPr>
                    <w:rFonts w:hint="default" w:ascii="Cambria Math" w:hAnsi="Cambria Math"/>
                    <w:lang w:val="en-US" w:eastAsia="zh-CN"/>
                  </w:rPr>
                  <m:t>ε</m:t>
                </m:r>
                <m:ctrlPr>
                  <w:rPr>
                    <w:rFonts w:hint="default" w:ascii="Cambria Math" w:hAnsi="Cambria Math"/>
                    <w:lang w:val="en-US" w:eastAsia="zh-CN"/>
                  </w:rPr>
                </m:ctrlPr>
              </m:e>
              <m:sup>
                <m:r>
                  <m:rPr>
                    <m:sty m:val="p"/>
                  </m:rPr>
                  <w:rPr>
                    <w:rFonts w:hint="default" w:ascii="Cambria Math" w:hAnsi="Cambria Math"/>
                    <w:lang w:val="en-US" w:eastAsia="zh-CN"/>
                  </w:rPr>
                  <m:t>−4</m:t>
                </m:r>
                <m:ctrlPr>
                  <w:rPr>
                    <w:rFonts w:hint="default" w:ascii="Cambria Math" w:hAnsi="Cambria Math"/>
                    <w:lang w:val="en-US" w:eastAsia="zh-CN"/>
                  </w:rPr>
                </m:ctrlPr>
              </m:sup>
            </m:sSup>
            <m:ctrlPr>
              <w:rPr>
                <w:rFonts w:hint="default" w:ascii="Cambria Math" w:hAnsi="Cambria Math"/>
                <w:lang w:val="en-US" w:eastAsia="zh-CN"/>
              </w:rPr>
            </m:ctrlPr>
          </m:e>
        </m:d>
      </m:oMath>
      <w:r>
        <w:rPr>
          <w:rFonts w:hint="default"/>
          <w:lang w:val="en-US" w:eastAsia="zh-CN"/>
        </w:rPr>
        <w:t>的迭代复杂度。</w:t>
      </w:r>
    </w:p>
    <w:p>
      <w:pPr>
        <w:widowControl w:val="0"/>
        <w:numPr>
          <w:ilvl w:val="0"/>
          <w:numId w:val="2"/>
        </w:numPr>
        <w:ind w:left="0" w:leftChars="0" w:firstLine="420" w:firstLineChars="200"/>
        <w:jc w:val="both"/>
        <w:rPr>
          <w:rFonts w:hint="default"/>
          <w:lang w:val="en-US" w:eastAsia="zh-CN"/>
        </w:rPr>
      </w:pPr>
      <w:r>
        <w:rPr>
          <w:rFonts w:hint="default"/>
          <w:lang w:val="en-US" w:eastAsia="zh-CN"/>
        </w:rPr>
        <w:t>非光滑</w:t>
      </w:r>
      <w:r>
        <w:rPr>
          <w:rFonts w:hint="eastAsia"/>
          <w:lang w:val="en-US" w:eastAsia="zh-CN"/>
        </w:rPr>
        <w:t>非合作二人零和博弈</w:t>
      </w:r>
      <w:r>
        <w:rPr>
          <w:rFonts w:hint="default"/>
          <w:lang w:val="en-US" w:eastAsia="zh-CN"/>
        </w:rPr>
        <w:t>问题算法研究</w:t>
      </w:r>
    </w:p>
    <w:p>
      <w:pPr>
        <w:widowControl w:val="0"/>
        <w:numPr>
          <w:ilvl w:val="0"/>
          <w:numId w:val="4"/>
        </w:numPr>
        <w:ind w:left="420" w:leftChars="0" w:hanging="420" w:firstLineChars="0"/>
        <w:jc w:val="both"/>
        <w:rPr>
          <w:rFonts w:hint="default"/>
          <w:lang w:val="en-US" w:eastAsia="zh-CN"/>
        </w:rPr>
      </w:pPr>
      <w:r>
        <w:rPr>
          <w:rFonts w:hint="default"/>
          <w:lang w:val="en-US" w:eastAsia="zh-CN"/>
        </w:rPr>
        <w:t>对于</w:t>
      </w:r>
      <m:oMath>
        <m:r>
          <m:rPr>
            <m:sty m:val="p"/>
          </m:rPr>
          <w:rPr>
            <w:rFonts w:hint="default" w:ascii="Cambria Math" w:hAnsi="Cambria Math"/>
            <w:lang w:val="en-US" w:eastAsia="zh-CN"/>
          </w:rPr>
          <m:t>f</m:t>
        </m:r>
      </m:oMath>
      <w:r>
        <w:rPr>
          <w:rFonts w:hint="default"/>
          <w:lang w:val="en-US" w:eastAsia="zh-CN"/>
        </w:rPr>
        <w:t>是双线性函数的非光滑</w:t>
      </w:r>
      <w:r>
        <w:rPr>
          <w:rFonts w:hint="eastAsia"/>
          <w:lang w:val="en-US" w:eastAsia="zh-CN"/>
        </w:rPr>
        <w:t>非合作二人零和博弈</w:t>
      </w:r>
      <w:r>
        <w:rPr>
          <w:rFonts w:hint="default"/>
          <w:lang w:val="en-US" w:eastAsia="zh-CN"/>
        </w:rPr>
        <w:t>问题，Chambolle and Pock (2011) [15] 提出了一种一阶原始对偶算法并建立了算法的收敛性。 后来，Chambolle and Pock (2016) [16] 中证明了原始对偶算法的遍历收敛速度，并在 [17] 中讨论了加速原始对偶算法的收敛速度。</w:t>
      </w:r>
    </w:p>
    <w:p>
      <w:pPr>
        <w:widowControl w:val="0"/>
        <w:numPr>
          <w:ilvl w:val="0"/>
          <w:numId w:val="4"/>
        </w:numPr>
        <w:ind w:left="420" w:leftChars="0" w:hanging="420" w:firstLineChars="0"/>
        <w:jc w:val="both"/>
        <w:rPr>
          <w:rFonts w:hint="default"/>
          <w:lang w:val="en-US" w:eastAsia="zh-CN"/>
        </w:rPr>
      </w:pPr>
      <w:r>
        <w:rPr>
          <w:rFonts w:hint="default"/>
          <w:lang w:val="en-US" w:eastAsia="zh-CN"/>
        </w:rPr>
        <w:t>对于非光滑凸凹</w:t>
      </w:r>
      <w:r>
        <w:rPr>
          <w:rFonts w:hint="eastAsia"/>
          <w:lang w:val="en-US" w:eastAsia="zh-CN"/>
        </w:rPr>
        <w:t>非合作二人零和博弈</w:t>
      </w:r>
      <w:r>
        <w:rPr>
          <w:rFonts w:hint="default"/>
          <w:lang w:val="en-US" w:eastAsia="zh-CN"/>
        </w:rPr>
        <w:t xml:space="preserve">问题， Valkonen (2014) [18] 给出了一种改进的原始对偶混合梯度方法，它是 [15] 中原始对偶方法的扩展。 此外，按照 [15] 的思路，Clason et al. (2021) [19] 提出了一种原始对偶邻近分裂(PDPS)方法，并且在 </w:t>
      </w:r>
      <m:oMath>
        <m:r>
          <m:rPr>
            <m:sty m:val="p"/>
          </m:rPr>
          <w:rPr>
            <w:rFonts w:hint="default" w:ascii="Cambria Math" w:hAnsi="Cambria Math"/>
            <w:lang w:val="en-US" w:eastAsia="zh-CN"/>
          </w:rPr>
          <m:t>f</m:t>
        </m:r>
      </m:oMath>
      <w:r>
        <w:rPr>
          <w:rFonts w:hint="default"/>
          <w:lang w:val="en-US" w:eastAsia="zh-CN"/>
        </w:rPr>
        <w:t xml:space="preserve"> 梯度有界且Lipschitz连续的条件下，证明了PDPS 的收敛性。最近，Hamedani and Aybat (2021) [20] 针对非光滑凸凹问题提出了一种原始对偶算法，并证明了算法的遍历收敛速度为</w:t>
      </w:r>
      <m:oMath>
        <m:r>
          <m:rPr>
            <m:sty m:val="p"/>
          </m:rPr>
          <w:rPr>
            <w:rFonts w:hint="default" w:ascii="Cambria Math" w:hAnsi="Cambria Math"/>
            <w:lang w:val="en-US" w:eastAsia="zh-CN"/>
          </w:rPr>
          <m:t>O</m:t>
        </m:r>
        <m:d>
          <m:dPr>
            <m:ctrlPr>
              <w:rPr>
                <w:rFonts w:hint="default" w:ascii="Cambria Math" w:hAnsi="Cambria Math"/>
                <w:lang w:val="en-US" w:eastAsia="zh-CN"/>
              </w:rPr>
            </m:ctrlPr>
          </m:dPr>
          <m:e>
            <m:sSup>
              <m:sSupPr>
                <m:ctrlPr>
                  <w:rPr>
                    <w:rFonts w:hint="default" w:ascii="Cambria Math" w:hAnsi="Cambria Math"/>
                    <w:lang w:val="en-US" w:eastAsia="zh-CN"/>
                  </w:rPr>
                </m:ctrlPr>
              </m:sSupPr>
              <m:e>
                <m:r>
                  <m:rPr>
                    <m:sty m:val="p"/>
                  </m:rPr>
                  <w:rPr>
                    <w:rFonts w:hint="default" w:ascii="Cambria Math" w:hAnsi="Cambria Math"/>
                    <w:lang w:val="en-US" w:eastAsia="zh-CN"/>
                  </w:rPr>
                  <m:t>k</m:t>
                </m:r>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ctrlPr>
              <w:rPr>
                <w:rFonts w:hint="default" w:ascii="Cambria Math" w:hAnsi="Cambria Math"/>
                <w:lang w:val="en-US" w:eastAsia="zh-CN"/>
              </w:rPr>
            </m:ctrlPr>
          </m:e>
        </m:d>
      </m:oMath>
      <w:r>
        <w:rPr>
          <w:rFonts w:hint="default"/>
          <w:lang w:val="en-US" w:eastAsia="zh-CN"/>
        </w:rPr>
        <w:t>。</w:t>
      </w:r>
    </w:p>
    <w:p>
      <w:pPr>
        <w:widowControl w:val="0"/>
        <w:numPr>
          <w:ilvl w:val="0"/>
          <w:numId w:val="2"/>
        </w:numPr>
        <w:ind w:left="0" w:leftChars="0" w:firstLine="420" w:firstLineChars="200"/>
        <w:jc w:val="both"/>
        <w:rPr>
          <w:rFonts w:hint="default"/>
          <w:lang w:val="en-US" w:eastAsia="zh-CN"/>
        </w:rPr>
      </w:pPr>
      <w:r>
        <w:rPr>
          <w:rFonts w:hint="default"/>
          <w:lang w:val="en-US" w:eastAsia="zh-CN"/>
        </w:rPr>
        <w:t>约束</w:t>
      </w:r>
      <w:r>
        <w:rPr>
          <w:rFonts w:hint="eastAsia"/>
          <w:lang w:val="en-US" w:eastAsia="zh-CN"/>
        </w:rPr>
        <w:t>非合作二人零和博弈</w:t>
      </w:r>
      <w:r>
        <w:rPr>
          <w:rFonts w:hint="default"/>
          <w:lang w:val="en-US" w:eastAsia="zh-CN"/>
        </w:rPr>
        <w:t>问题研究</w:t>
      </w:r>
    </w:p>
    <w:p>
      <w:pPr>
        <w:widowControl w:val="0"/>
        <w:numPr>
          <w:ilvl w:val="0"/>
          <w:numId w:val="5"/>
        </w:numPr>
        <w:ind w:left="420" w:leftChars="0" w:hanging="420" w:firstLineChars="0"/>
        <w:jc w:val="both"/>
        <w:rPr>
          <w:rFonts w:hint="default"/>
          <w:lang w:val="en-US" w:eastAsia="zh-CN"/>
        </w:rPr>
      </w:pPr>
      <w:r>
        <w:rPr>
          <w:rFonts w:hint="default"/>
          <w:lang w:val="en-US" w:eastAsia="zh-CN"/>
        </w:rPr>
        <w:t>对于</w:t>
      </w:r>
      <m:oMath>
        <m:r>
          <m:rPr>
            <m:sty m:val="p"/>
          </m:rPr>
          <w:rPr>
            <w:rFonts w:hint="default" w:ascii="Cambria Math" w:hAnsi="Cambria Math"/>
            <w:lang w:val="en-US" w:eastAsia="zh-CN"/>
          </w:rPr>
          <m:t>f</m:t>
        </m:r>
      </m:oMath>
      <w:r>
        <w:rPr>
          <w:rFonts w:hint="default"/>
          <w:lang w:val="en-US" w:eastAsia="zh-CN"/>
        </w:rPr>
        <w:t>是双线性函数，</w:t>
      </w:r>
      <m:oMath>
        <m:r>
          <m:rPr>
            <m:sty m:val="p"/>
          </m:rPr>
          <w:rPr>
            <w:rFonts w:hint="default" w:ascii="Cambria Math" w:hAnsi="Cambria Math"/>
            <w:lang w:val="en-US" w:eastAsia="zh-CN"/>
          </w:rPr>
          <m:t>φ</m:t>
        </m:r>
      </m:oMath>
      <w:r>
        <w:rPr>
          <w:rFonts w:hint="default"/>
          <w:lang w:val="en-US" w:eastAsia="zh-CN"/>
        </w:rPr>
        <w:t>是光滑非线性函数，</w:t>
      </w:r>
      <m:oMath>
        <m:r>
          <m:rPr>
            <m:sty m:val="p"/>
          </m:rPr>
          <w:rPr>
            <w:rFonts w:hint="default" w:ascii="Cambria Math" w:hAnsi="Cambria Math"/>
            <w:lang w:val="en-US" w:eastAsia="zh-CN"/>
          </w:rPr>
          <m:t>ϕ≡0</m:t>
        </m:r>
      </m:oMath>
      <w:r>
        <w:rPr>
          <w:rFonts w:hint="default"/>
          <w:lang w:val="en-US" w:eastAsia="zh-CN"/>
        </w:rPr>
        <w:t>，且约束为</w:t>
      </w:r>
      <m:oMath>
        <m:r>
          <m:rPr>
            <m:sty m:val="p"/>
          </m:rPr>
          <w:rPr>
            <w:rFonts w:hint="default" w:ascii="Cambria Math" w:hAnsi="Cambria Math"/>
            <w:lang w:val="en-US" w:eastAsia="zh-CN"/>
          </w:rPr>
          <m:t>y∈Y</m:t>
        </m:r>
      </m:oMath>
      <w:r>
        <w:rPr>
          <w:rFonts w:hint="default"/>
          <w:lang w:val="en-US" w:eastAsia="zh-CN"/>
        </w:rPr>
        <w:t>的</w:t>
      </w:r>
      <w:r>
        <w:rPr>
          <w:rFonts w:hint="eastAsia"/>
          <w:lang w:val="en-US" w:eastAsia="zh-CN"/>
        </w:rPr>
        <w:t>非合作二人零和博弈</w:t>
      </w:r>
      <w:r>
        <w:rPr>
          <w:rFonts w:hint="default"/>
          <w:lang w:val="en-US" w:eastAsia="zh-CN"/>
        </w:rPr>
        <w:t>问题，其中</w:t>
      </w:r>
      <m:oMath>
        <m:r>
          <m:rPr>
            <m:sty m:val="p"/>
          </m:rPr>
          <w:rPr>
            <w:rFonts w:hint="default" w:ascii="Cambria Math" w:hAnsi="Cambria Math"/>
            <w:lang w:val="en-US" w:eastAsia="zh-CN"/>
          </w:rPr>
          <m:t>Y</m:t>
        </m:r>
      </m:oMath>
      <w:r>
        <w:rPr>
          <w:rFonts w:hint="default"/>
          <w:lang w:val="en-US" w:eastAsia="zh-CN"/>
        </w:rPr>
        <w:t>是紧致凸集，Nemirovski (2004) [21]提出了镜像邻近算法并证明了该方法可以在</w:t>
      </w:r>
      <m:oMath>
        <m:r>
          <m:rPr>
            <m:sty m:val="p"/>
          </m:rPr>
          <w:rPr>
            <w:rFonts w:hint="default" w:ascii="Cambria Math" w:hAnsi="Cambria Math"/>
            <w:lang w:val="en-US" w:eastAsia="zh-CN"/>
          </w:rPr>
          <m:t>O</m:t>
        </m:r>
        <m:d>
          <m:dPr>
            <m:ctrlPr>
              <w:rPr>
                <w:rFonts w:hint="default" w:ascii="Cambria Math" w:hAnsi="Cambria Math"/>
                <w:lang w:val="en-US" w:eastAsia="zh-CN"/>
              </w:rPr>
            </m:ctrlPr>
          </m:dPr>
          <m:e>
            <m:sSup>
              <m:sSupPr>
                <m:ctrlPr>
                  <w:rPr>
                    <w:rFonts w:hint="default" w:ascii="Cambria Math" w:hAnsi="Cambria Math"/>
                    <w:lang w:val="en-US" w:eastAsia="zh-CN"/>
                  </w:rPr>
                </m:ctrlPr>
              </m:sSupPr>
              <m:e>
                <m:r>
                  <m:rPr>
                    <m:sty m:val="p"/>
                  </m:rPr>
                  <w:rPr>
                    <w:rFonts w:hint="default" w:ascii="Cambria Math" w:hAnsi="Cambria Math"/>
                    <w:lang w:val="en-US" w:eastAsia="zh-CN"/>
                  </w:rPr>
                  <m:t>ε</m:t>
                </m:r>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ctrlPr>
              <w:rPr>
                <w:rFonts w:hint="default" w:ascii="Cambria Math" w:hAnsi="Cambria Math"/>
                <w:lang w:val="en-US" w:eastAsia="zh-CN"/>
              </w:rPr>
            </m:ctrlPr>
          </m:e>
        </m:d>
      </m:oMath>
      <w:r>
        <w:rPr>
          <w:rFonts w:hint="default"/>
          <w:lang w:val="en-US" w:eastAsia="zh-CN"/>
        </w:rPr>
        <w:t>次迭代中找到此类问题的</w:t>
      </w:r>
      <m:oMath>
        <m:r>
          <m:rPr>
            <m:sty m:val="p"/>
          </m:rPr>
          <w:rPr>
            <w:rFonts w:hint="default" w:ascii="Cambria Math" w:hAnsi="Cambria Math"/>
            <w:lang w:val="en-US" w:eastAsia="zh-CN"/>
          </w:rPr>
          <m:t>ε−</m:t>
        </m:r>
      </m:oMath>
      <w:r>
        <w:rPr>
          <w:rFonts w:hint="default"/>
          <w:lang w:val="en-US" w:eastAsia="zh-CN"/>
        </w:rPr>
        <w:t>极小极大点。进一步，对于</w:t>
      </w:r>
      <m:oMath>
        <m:r>
          <m:rPr>
            <m:sty m:val="p"/>
          </m:rPr>
          <w:rPr>
            <w:rFonts w:hint="default" w:ascii="Cambria Math" w:hAnsi="Cambria Math"/>
            <w:lang w:val="en-US" w:eastAsia="zh-CN"/>
          </w:rPr>
          <m:t>ϕ</m:t>
        </m:r>
      </m:oMath>
      <w:r>
        <w:rPr>
          <w:rFonts w:hint="default"/>
          <w:lang w:val="en-US" w:eastAsia="zh-CN"/>
        </w:rPr>
        <w:t>也是光滑的非线性函数的</w:t>
      </w:r>
      <w:r>
        <w:rPr>
          <w:rFonts w:hint="eastAsia"/>
          <w:lang w:val="en-US" w:eastAsia="zh-CN"/>
        </w:rPr>
        <w:t>非合作二人零和博弈</w:t>
      </w:r>
      <w:r>
        <w:rPr>
          <w:rFonts w:hint="default"/>
          <w:lang w:val="en-US" w:eastAsia="zh-CN"/>
        </w:rPr>
        <w:t>问题， Chen et al. (2014) [22] 提出了一种新的加速原始对偶 (APD) 方法，并表明APD方法具有与[10]中算法相同的收敛速度。</w:t>
      </w:r>
    </w:p>
    <w:p>
      <w:pPr>
        <w:widowControl w:val="0"/>
        <w:numPr>
          <w:ilvl w:val="0"/>
          <w:numId w:val="5"/>
        </w:numPr>
        <w:ind w:left="420" w:leftChars="0" w:hanging="420" w:firstLineChars="0"/>
        <w:jc w:val="both"/>
        <w:rPr>
          <w:rFonts w:hint="default"/>
          <w:lang w:val="en-US" w:eastAsia="zh-CN"/>
        </w:rPr>
      </w:pPr>
      <w:r>
        <w:rPr>
          <w:rFonts w:hint="default"/>
          <w:lang w:val="en-US" w:eastAsia="zh-CN"/>
        </w:rPr>
        <w:t>对于约束为</w:t>
      </w:r>
      <m:oMath>
        <m:r>
          <m:rPr>
            <m:sty m:val="p"/>
          </m:rPr>
          <w:rPr>
            <w:rFonts w:hint="default" w:ascii="Cambria Math" w:hAnsi="Cambria Math"/>
            <w:lang w:val="en-US" w:eastAsia="zh-CN"/>
          </w:rPr>
          <m:t>x∈X,y∈Y</m:t>
        </m:r>
      </m:oMath>
      <w:r>
        <w:rPr>
          <w:rFonts w:hint="default"/>
          <w:lang w:val="en-US" w:eastAsia="zh-CN"/>
        </w:rPr>
        <w:t>的光滑凸凹</w:t>
      </w:r>
      <w:r>
        <w:rPr>
          <w:rFonts w:hint="eastAsia"/>
          <w:lang w:val="en-US" w:eastAsia="zh-CN"/>
        </w:rPr>
        <w:t>非合作二人零和博弈</w:t>
      </w:r>
      <w:r>
        <w:rPr>
          <w:rFonts w:hint="default"/>
          <w:lang w:val="en-US" w:eastAsia="zh-CN"/>
        </w:rPr>
        <w:t>问题，Mokhtari et al. (2019) [23] 给出了解决该问题的算法。该算法的收敛性分析可以统一地用于分析经典邻近点方法的逼近方法的收敛性。进一步，针对基于邻近点方法的乐观梯度法和外梯度方法，Mokhtari et al. (2019) [24]证明了这两种方法对于这类</w:t>
      </w:r>
      <w:r>
        <w:rPr>
          <w:rFonts w:hint="eastAsia"/>
          <w:lang w:val="en-US" w:eastAsia="zh-CN"/>
        </w:rPr>
        <w:t>非合作二人零和博弈</w:t>
      </w:r>
      <w:r>
        <w:rPr>
          <w:rFonts w:hint="default"/>
          <w:lang w:val="en-US" w:eastAsia="zh-CN"/>
        </w:rPr>
        <w:t xml:space="preserve">问题的收敛速度为 </w:t>
      </w:r>
      <m:oMath>
        <m:r>
          <m:rPr>
            <m:sty m:val="p"/>
          </m:rPr>
          <w:rPr>
            <w:rFonts w:hint="default" w:ascii="Cambria Math" w:hAnsi="Cambria Math"/>
            <w:lang w:val="en-US" w:eastAsia="zh-CN"/>
          </w:rPr>
          <m:t>O</m:t>
        </m:r>
        <m:d>
          <m:dPr>
            <m:ctrlPr>
              <w:rPr>
                <w:rFonts w:hint="default" w:ascii="Cambria Math" w:hAnsi="Cambria Math"/>
                <w:lang w:val="en-US" w:eastAsia="zh-CN"/>
              </w:rPr>
            </m:ctrlPr>
          </m:dPr>
          <m:e>
            <m:sSup>
              <m:sSupPr>
                <m:ctrlPr>
                  <w:rPr>
                    <w:rFonts w:hint="default" w:ascii="Cambria Math" w:hAnsi="Cambria Math"/>
                    <w:lang w:val="en-US" w:eastAsia="zh-CN"/>
                  </w:rPr>
                </m:ctrlPr>
              </m:sSupPr>
              <m:e>
                <m:r>
                  <m:rPr>
                    <m:sty m:val="p"/>
                  </m:rPr>
                  <w:rPr>
                    <w:rFonts w:hint="default" w:ascii="Cambria Math" w:hAnsi="Cambria Math"/>
                    <w:lang w:val="en-US" w:eastAsia="zh-CN"/>
                  </w:rPr>
                  <m:t>k</m:t>
                </m:r>
                <m:ctrlPr>
                  <w:rPr>
                    <w:rFonts w:hint="default" w:ascii="Cambria Math" w:hAnsi="Cambria Math"/>
                    <w:lang w:val="en-US" w:eastAsia="zh-CN"/>
                  </w:rPr>
                </m:ctrlPr>
              </m:e>
              <m:sup>
                <m:r>
                  <m:rPr>
                    <m:sty m:val="p"/>
                  </m:rPr>
                  <w:rPr>
                    <w:rFonts w:hint="default" w:ascii="Cambria Math" w:hAnsi="Cambria Math"/>
                    <w:lang w:val="en-US" w:eastAsia="zh-CN"/>
                  </w:rPr>
                  <m:t>−1</m:t>
                </m:r>
                <m:ctrlPr>
                  <w:rPr>
                    <w:rFonts w:hint="default" w:ascii="Cambria Math" w:hAnsi="Cambria Math"/>
                    <w:lang w:val="en-US" w:eastAsia="zh-CN"/>
                  </w:rPr>
                </m:ctrlPr>
              </m:sup>
            </m:sSup>
            <m:ctrlPr>
              <w:rPr>
                <w:rFonts w:hint="default" w:ascii="Cambria Math" w:hAnsi="Cambria Math"/>
                <w:lang w:val="en-US" w:eastAsia="zh-CN"/>
              </w:rPr>
            </m:ctrlPr>
          </m:e>
        </m:d>
      </m:oMath>
      <w:r>
        <w:rPr>
          <w:rFonts w:hint="default"/>
          <w:lang w:val="en-US" w:eastAsia="zh-CN"/>
        </w:rPr>
        <w:t>。</w:t>
      </w:r>
    </w:p>
    <w:p>
      <w:pPr>
        <w:widowControl w:val="0"/>
        <w:numPr>
          <w:ilvl w:val="0"/>
          <w:numId w:val="5"/>
        </w:numPr>
        <w:ind w:left="420" w:leftChars="0" w:hanging="420" w:firstLineChars="0"/>
        <w:jc w:val="both"/>
        <w:rPr>
          <w:rFonts w:hint="default"/>
          <w:lang w:val="en-US" w:eastAsia="zh-CN"/>
        </w:rPr>
      </w:pPr>
      <w:r>
        <w:rPr>
          <w:rFonts w:hint="default"/>
          <w:lang w:val="en-US" w:eastAsia="zh-CN"/>
        </w:rPr>
        <w:t>对于约束为</w:t>
      </w:r>
      <m:oMath>
        <m:r>
          <m:rPr>
            <m:sty m:val="p"/>
          </m:rPr>
          <w:rPr>
            <w:rFonts w:hint="default" w:ascii="Cambria Math" w:hAnsi="Cambria Math"/>
            <w:lang w:val="en-US" w:eastAsia="zh-CN"/>
          </w:rPr>
          <m:t>x∈X,y∈Y</m:t>
        </m:r>
      </m:oMath>
      <w:r>
        <w:rPr>
          <w:rFonts w:hint="default"/>
          <w:lang w:val="en-US" w:eastAsia="zh-CN"/>
        </w:rPr>
        <w:t>的光滑非凸非凹</w:t>
      </w:r>
      <w:r>
        <w:rPr>
          <w:rFonts w:hint="eastAsia"/>
          <w:lang w:val="en-US" w:eastAsia="zh-CN"/>
        </w:rPr>
        <w:t>非合作二人零和博弈</w:t>
      </w:r>
      <w:r>
        <w:rPr>
          <w:rFonts w:hint="default"/>
          <w:lang w:val="en-US" w:eastAsia="zh-CN"/>
        </w:rPr>
        <w:t>问题，Nouiehed et al. (2019) [25]提出了一种多步梯度下降上升法，并证明当变量</w:t>
      </w:r>
      <m:oMath>
        <m:r>
          <m:rPr>
            <m:sty m:val="p"/>
          </m:rPr>
          <w:rPr>
            <w:rFonts w:hint="default" w:ascii="Cambria Math" w:hAnsi="Cambria Math"/>
            <w:lang w:val="en-US" w:eastAsia="zh-CN"/>
          </w:rPr>
          <m:t>y</m:t>
        </m:r>
      </m:oMath>
      <w:r>
        <w:rPr>
          <w:rFonts w:hint="default"/>
          <w:lang w:val="en-US" w:eastAsia="zh-CN"/>
        </w:rPr>
        <w:t>满足 Polyak-Lojasiewicz (PL)条件时，算法可以得到了与[12]相同的迭代复杂度。</w:t>
      </w:r>
    </w:p>
    <w:p>
      <w:pPr>
        <w:widowControl w:val="0"/>
        <w:numPr>
          <w:ilvl w:val="0"/>
          <w:numId w:val="5"/>
        </w:numPr>
        <w:ind w:left="420" w:leftChars="0" w:hanging="420" w:firstLineChars="0"/>
        <w:jc w:val="both"/>
        <w:rPr>
          <w:rFonts w:hint="default"/>
          <w:lang w:val="en-US" w:eastAsia="zh-CN"/>
        </w:rPr>
      </w:pPr>
      <w:r>
        <w:rPr>
          <w:rFonts w:hint="default"/>
          <w:lang w:val="en-US" w:eastAsia="zh-CN"/>
        </w:rPr>
        <w:t>对于约束为</w:t>
      </w:r>
      <m:oMath>
        <m:r>
          <m:rPr>
            <m:sty m:val="p"/>
          </m:rPr>
          <w:rPr>
            <w:rFonts w:hint="default" w:ascii="Cambria Math" w:hAnsi="Cambria Math"/>
            <w:lang w:val="en-US" w:eastAsia="zh-CN"/>
          </w:rPr>
          <m:t>x∈X,y∈Y</m:t>
        </m:r>
      </m:oMath>
      <w:r>
        <w:rPr>
          <w:rFonts w:hint="default"/>
          <w:lang w:val="en-US" w:eastAsia="zh-CN"/>
        </w:rPr>
        <w:t>的非光滑非凸强凹</w:t>
      </w:r>
      <w:r>
        <w:rPr>
          <w:rFonts w:hint="eastAsia"/>
          <w:lang w:val="en-US" w:eastAsia="zh-CN"/>
        </w:rPr>
        <w:t>非合作二人零和博弈</w:t>
      </w:r>
      <w:r>
        <w:rPr>
          <w:rFonts w:hint="default"/>
          <w:lang w:val="en-US" w:eastAsia="zh-CN"/>
        </w:rPr>
        <w:t>问题，Luo et al. (2020) [26]提出了一种镜像下降上升(MDA)方法并建立了算法</w:t>
      </w:r>
      <m:oMath>
        <m:r>
          <m:rPr>
            <m:sty m:val="p"/>
          </m:rPr>
          <w:rPr>
            <w:rFonts w:hint="default" w:ascii="Cambria Math" w:hAnsi="Cambria Math"/>
            <w:lang w:val="en-US" w:eastAsia="zh-CN"/>
          </w:rPr>
          <m:t>O</m:t>
        </m:r>
        <m:d>
          <m:dPr>
            <m:ctrlPr>
              <w:rPr>
                <w:rFonts w:hint="default" w:ascii="Cambria Math" w:hAnsi="Cambria Math"/>
                <w:lang w:val="en-US" w:eastAsia="zh-CN"/>
              </w:rPr>
            </m:ctrlPr>
          </m:dPr>
          <m:e>
            <m:sSup>
              <m:sSupPr>
                <m:ctrlPr>
                  <w:rPr>
                    <w:rFonts w:hint="default" w:ascii="Cambria Math" w:hAnsi="Cambria Math"/>
                    <w:lang w:val="en-US" w:eastAsia="zh-CN"/>
                  </w:rPr>
                </m:ctrlPr>
              </m:sSupPr>
              <m:e>
                <m:r>
                  <m:rPr>
                    <m:sty m:val="p"/>
                  </m:rPr>
                  <w:rPr>
                    <w:rFonts w:hint="default" w:ascii="Cambria Math" w:hAnsi="Cambria Math"/>
                    <w:lang w:val="en-US" w:eastAsia="zh-CN"/>
                  </w:rPr>
                  <m:t>ε</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ctrlPr>
              <w:rPr>
                <w:rFonts w:hint="default" w:ascii="Cambria Math" w:hAnsi="Cambria Math"/>
                <w:lang w:val="en-US" w:eastAsia="zh-CN"/>
              </w:rPr>
            </m:ctrlPr>
          </m:e>
        </m:d>
      </m:oMath>
      <w:r>
        <w:rPr>
          <w:rFonts w:hint="default"/>
          <w:lang w:val="en-US" w:eastAsia="zh-CN"/>
        </w:rPr>
        <w:t>的迭代复杂度。进一步，对于这类约束非光滑非凸非凹</w:t>
      </w:r>
      <w:r>
        <w:rPr>
          <w:rFonts w:hint="eastAsia"/>
          <w:lang w:val="en-US" w:eastAsia="zh-CN"/>
        </w:rPr>
        <w:t>非合作二人零和博弈</w:t>
      </w:r>
      <w:r>
        <w:rPr>
          <w:rFonts w:hint="default"/>
          <w:lang w:val="en-US" w:eastAsia="zh-CN"/>
        </w:rPr>
        <w:t>问题，Pethick et al. (2021) [27]提出了一种自适应步长的外梯度算法并当弱 Minty 不等式 (MVI) 成立时，证明了算法生成的迭代点的收敛性。</w:t>
      </w:r>
    </w:p>
    <w:p>
      <w:pPr>
        <w:widowControl w:val="0"/>
        <w:numPr>
          <w:ilvl w:val="0"/>
          <w:numId w:val="2"/>
        </w:numPr>
        <w:ind w:left="0" w:leftChars="0" w:firstLine="420" w:firstLineChars="200"/>
        <w:jc w:val="both"/>
        <w:rPr>
          <w:rFonts w:hint="default"/>
          <w:lang w:val="en-US" w:eastAsia="zh-CN"/>
        </w:rPr>
      </w:pPr>
      <w:r>
        <w:rPr>
          <w:rFonts w:hint="default"/>
          <w:lang w:val="en-US" w:eastAsia="zh-CN"/>
        </w:rPr>
        <w:t>约束</w:t>
      </w:r>
      <w:r>
        <w:rPr>
          <w:rFonts w:hint="eastAsia"/>
          <w:lang w:val="en-US" w:eastAsia="zh-CN"/>
        </w:rPr>
        <w:t>非合作二人零和博弈</w:t>
      </w:r>
      <w:r>
        <w:rPr>
          <w:rFonts w:hint="default"/>
          <w:lang w:val="en-US" w:eastAsia="zh-CN"/>
        </w:rPr>
        <w:t>问题</w:t>
      </w:r>
      <w:r>
        <w:rPr>
          <w:rFonts w:hint="eastAsia"/>
          <w:lang w:val="en-US" w:eastAsia="zh-CN"/>
        </w:rPr>
        <w:t>的稳定性研究</w:t>
      </w:r>
    </w:p>
    <w:p>
      <w:pPr>
        <w:widowControl w:val="0"/>
        <w:numPr>
          <w:ilvl w:val="0"/>
          <w:numId w:val="6"/>
        </w:numPr>
        <w:ind w:left="420" w:leftChars="0" w:hanging="420" w:firstLineChars="0"/>
        <w:jc w:val="both"/>
        <w:rPr>
          <w:rFonts w:hint="default"/>
          <w:lang w:val="en-US" w:eastAsia="zh-CN"/>
        </w:rPr>
      </w:pPr>
      <w:r>
        <w:rPr>
          <w:rFonts w:hint="default"/>
          <w:lang w:val="en-US" w:eastAsia="zh-CN"/>
        </w:rPr>
        <w:t>关于这类</w:t>
      </w:r>
      <w:r>
        <w:rPr>
          <w:rFonts w:hint="eastAsia"/>
          <w:lang w:val="en-US" w:eastAsia="zh-CN"/>
        </w:rPr>
        <w:t>非合作二人零和博弈</w:t>
      </w:r>
      <w:r>
        <w:rPr>
          <w:rFonts w:hint="default"/>
          <w:lang w:val="en-US" w:eastAsia="zh-CN"/>
        </w:rPr>
        <w:t>问题的最优性条件以及稳定性分析有一些开创性结果[</w:t>
      </w:r>
      <w:r>
        <w:rPr>
          <w:rFonts w:hint="eastAsia"/>
          <w:lang w:val="en-US" w:eastAsia="zh-CN"/>
        </w:rPr>
        <w:t>28</w:t>
      </w:r>
      <w:r>
        <w:rPr>
          <w:rFonts w:hint="default"/>
          <w:lang w:val="en-US" w:eastAsia="zh-CN"/>
        </w:rPr>
        <w:t>-3</w:t>
      </w:r>
      <w:r>
        <w:rPr>
          <w:rFonts w:hint="eastAsia"/>
          <w:lang w:val="en-US" w:eastAsia="zh-CN"/>
        </w:rPr>
        <w:t>1</w:t>
      </w:r>
      <w:r>
        <w:rPr>
          <w:rFonts w:hint="default"/>
          <w:lang w:val="en-US" w:eastAsia="zh-CN"/>
        </w:rPr>
        <w:t>]。约束</w:t>
      </w:r>
      <w:r>
        <w:rPr>
          <w:rFonts w:hint="eastAsia"/>
          <w:lang w:val="en-US" w:eastAsia="zh-CN"/>
        </w:rPr>
        <w:t>非合作二人零和博弈</w:t>
      </w:r>
      <w:r>
        <w:rPr>
          <w:rFonts w:hint="default"/>
          <w:lang w:val="en-US" w:eastAsia="zh-CN"/>
        </w:rPr>
        <w:t>问题的二阶充分性条件、Jacobian 唯一性定理</w:t>
      </w:r>
      <w:r>
        <w:rPr>
          <w:rFonts w:hint="eastAsia"/>
          <w:lang w:val="en-US" w:eastAsia="zh-CN"/>
        </w:rPr>
        <w:t>、强正则性</w:t>
      </w:r>
      <w:r>
        <w:rPr>
          <w:rFonts w:hint="default"/>
          <w:lang w:val="en-US" w:eastAsia="zh-CN"/>
        </w:rPr>
        <w:t>等</w:t>
      </w:r>
      <w:r>
        <w:rPr>
          <w:rFonts w:hint="eastAsia"/>
          <w:lang w:val="en-US" w:eastAsia="zh-CN"/>
        </w:rPr>
        <w:t>稳定性结论</w:t>
      </w:r>
      <w:r>
        <w:rPr>
          <w:rFonts w:hint="default"/>
          <w:lang w:val="en-US" w:eastAsia="zh-CN"/>
        </w:rPr>
        <w:t>对于</w:t>
      </w:r>
      <w:r>
        <w:rPr>
          <w:rFonts w:hint="eastAsia"/>
          <w:lang w:val="en-US" w:eastAsia="zh-CN"/>
        </w:rPr>
        <w:t>随机</w:t>
      </w:r>
      <w:r>
        <w:rPr>
          <w:rFonts w:hint="default"/>
          <w:lang w:val="en-US" w:eastAsia="zh-CN"/>
        </w:rPr>
        <w:t>算法的收敛性起着至关重要的作用。本项目将</w:t>
      </w:r>
      <w:r>
        <w:rPr>
          <w:rFonts w:hint="eastAsia"/>
          <w:lang w:val="en-US" w:eastAsia="zh-CN"/>
        </w:rPr>
        <w:t>梳理</w:t>
      </w:r>
      <w:r>
        <w:rPr>
          <w:rFonts w:hint="default"/>
          <w:lang w:val="en-US" w:eastAsia="zh-CN"/>
        </w:rPr>
        <w:t>这类问题的</w:t>
      </w:r>
      <w:r>
        <w:rPr>
          <w:rFonts w:hint="eastAsia"/>
          <w:lang w:val="en-US" w:eastAsia="zh-CN"/>
        </w:rPr>
        <w:t>稳定性结论</w:t>
      </w:r>
      <w:r>
        <w:rPr>
          <w:rFonts w:hint="default"/>
          <w:lang w:val="en-US" w:eastAsia="zh-CN"/>
        </w:rPr>
        <w:t>。</w:t>
      </w:r>
    </w:p>
    <w:p>
      <w:pPr>
        <w:widowControl w:val="0"/>
        <w:numPr>
          <w:ilvl w:val="0"/>
          <w:numId w:val="2"/>
        </w:numPr>
        <w:ind w:left="0" w:leftChars="0" w:firstLine="420" w:firstLineChars="200"/>
        <w:jc w:val="both"/>
        <w:rPr>
          <w:rFonts w:hint="default"/>
          <w:lang w:val="en-US" w:eastAsia="zh-CN"/>
        </w:rPr>
      </w:pPr>
      <w:r>
        <w:rPr>
          <w:rFonts w:hint="eastAsia"/>
          <w:lang w:val="en-US" w:eastAsia="zh-CN"/>
        </w:rPr>
        <w:t>非合作二人零和博弈</w:t>
      </w:r>
      <w:r>
        <w:rPr>
          <w:rFonts w:hint="default"/>
          <w:lang w:val="en-US" w:eastAsia="zh-CN"/>
        </w:rPr>
        <w:t>问题</w:t>
      </w:r>
      <w:r>
        <w:rPr>
          <w:rFonts w:hint="eastAsia"/>
          <w:lang w:val="en-US" w:eastAsia="zh-CN"/>
        </w:rPr>
        <w:t>的随机算法研究</w:t>
      </w:r>
    </w:p>
    <w:p>
      <w:pPr>
        <w:widowControl w:val="0"/>
        <w:numPr>
          <w:ilvl w:val="0"/>
          <w:numId w:val="7"/>
        </w:numPr>
        <w:ind w:left="420" w:leftChars="0" w:hanging="420" w:firstLineChars="0"/>
        <w:jc w:val="both"/>
        <w:rPr>
          <w:rFonts w:hint="default"/>
          <w:lang w:val="en-US" w:eastAsia="zh-CN"/>
        </w:rPr>
      </w:pPr>
      <w:r>
        <w:rPr>
          <w:rFonts w:hint="eastAsia"/>
          <w:lang w:val="en-US" w:eastAsia="zh-CN"/>
        </w:rPr>
        <w:t>随着对抗学习在强对抗环境下智能自主进化博弈对手能力的兴起，各种类型的</w:t>
      </w:r>
      <w:r>
        <w:rPr>
          <w:rFonts w:hint="default"/>
          <w:lang w:val="en-US" w:eastAsia="zh-CN"/>
        </w:rPr>
        <w:t>生成对抗网络</w:t>
      </w:r>
      <w:r>
        <w:rPr>
          <w:rFonts w:hint="eastAsia"/>
          <w:lang w:val="en-US" w:eastAsia="zh-CN"/>
        </w:rPr>
        <w:t>以及对应的随机算法应运而生。本项目将从</w:t>
      </w:r>
      <w:r>
        <w:rPr>
          <w:rFonts w:hint="default"/>
          <w:lang w:val="en-US" w:eastAsia="zh-CN"/>
        </w:rPr>
        <w:t>2014年</w:t>
      </w:r>
      <w:r>
        <w:rPr>
          <w:rFonts w:hint="eastAsia"/>
          <w:lang w:val="en-US" w:eastAsia="zh-CN"/>
        </w:rPr>
        <w:t>的</w:t>
      </w:r>
      <w:r>
        <w:rPr>
          <w:rFonts w:hint="default"/>
          <w:lang w:val="en-US" w:eastAsia="zh-CN"/>
        </w:rPr>
        <w:t>Goodfellow等人</w:t>
      </w:r>
      <w:r>
        <w:rPr>
          <w:rFonts w:hint="eastAsia"/>
          <w:lang w:val="en-US" w:eastAsia="zh-CN"/>
        </w:rPr>
        <w:t>的GANs出发，梳理目前已有文献对</w:t>
      </w:r>
      <w:r>
        <w:rPr>
          <w:rFonts w:hint="default"/>
          <w:lang w:val="en-US" w:eastAsia="zh-CN"/>
        </w:rPr>
        <w:t>生成对抗网络</w:t>
      </w:r>
      <w:r>
        <w:rPr>
          <w:rFonts w:hint="eastAsia"/>
          <w:lang w:val="en-US" w:eastAsia="zh-CN"/>
        </w:rPr>
        <w:t>的研究。</w:t>
      </w:r>
    </w:p>
    <w:p>
      <w:pPr>
        <w:widowControl w:val="0"/>
        <w:numPr>
          <w:ilvl w:val="0"/>
          <w:numId w:val="7"/>
        </w:numPr>
        <w:ind w:left="420" w:leftChars="0" w:hanging="420" w:firstLineChars="0"/>
        <w:jc w:val="both"/>
        <w:rPr>
          <w:rFonts w:hint="default"/>
          <w:lang w:val="en-US" w:eastAsia="zh-CN"/>
        </w:rPr>
      </w:pPr>
      <w:r>
        <w:rPr>
          <w:rFonts w:hint="default"/>
          <w:lang w:val="en-US" w:eastAsia="zh-CN"/>
        </w:rPr>
        <w:t>在已有的关于随机算法的学习和研究工作中，由于随机算法中生成的近似函数值和近似梯度存在随机性, 可能导致错误的迭代步骤, 从而使下一次迭代的目标值任意偏离当前迭代，导致随机算法不具备良好的收敛性。因此在随机算法中设计近似函数值和近似梯度的生成方式尤为重要。目前已有针对二人零和博弈问题的随机算法需要假设利用随机oracles生成无偏的近似函数值和近似梯度。</w:t>
      </w:r>
      <w:r>
        <w:rPr>
          <w:rFonts w:hint="eastAsia"/>
          <w:lang w:val="en-US" w:eastAsia="zh-CN"/>
        </w:rPr>
        <w:t>因此，本项目将总结大规模数据集下的非合作二人零和博弈</w:t>
      </w:r>
      <w:r>
        <w:rPr>
          <w:rFonts w:hint="default"/>
          <w:lang w:val="en-US" w:eastAsia="zh-CN"/>
        </w:rPr>
        <w:t>问题</w:t>
      </w:r>
      <w:r>
        <w:rPr>
          <w:rFonts w:hint="eastAsia"/>
          <w:lang w:val="en-US" w:eastAsia="zh-CN"/>
        </w:rPr>
        <w:t>的各类算法。</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参考文献</w:t>
      </w:r>
    </w:p>
    <w:p>
      <w:pPr>
        <w:keepNext w:val="0"/>
        <w:keepLines w:val="0"/>
        <w:widowControl/>
        <w:suppressLineNumbers w:val="0"/>
        <w:jc w:val="left"/>
        <w:rPr>
          <w:rFonts w:hint="default"/>
          <w:lang w:val="en-US" w:eastAsia="zh-CN"/>
        </w:rPr>
      </w:pPr>
      <w:r>
        <w:rPr>
          <w:rFonts w:hint="eastAsia"/>
          <w:lang w:val="en-US" w:eastAsia="zh-CN"/>
        </w:rPr>
        <w:t xml:space="preserve">[1] Goodfellow I., Pouget-Abadie J., Mirza M., Xu B., Warde-Farley D., Ozair S., Courville A., </w:t>
      </w:r>
      <w:r>
        <w:rPr>
          <w:rFonts w:hint="default"/>
          <w:lang w:val="en-US" w:eastAsia="zh-CN"/>
        </w:rPr>
        <w:t xml:space="preserve">Bengio Y. Generative adversarial networks. Communications of The ACM, </w:t>
      </w:r>
      <w:r>
        <w:rPr>
          <w:rFonts w:hint="eastAsia"/>
          <w:lang w:val="en-US" w:eastAsia="zh-CN"/>
        </w:rPr>
        <w:t>63</w:t>
      </w:r>
      <w:r>
        <w:rPr>
          <w:rFonts w:hint="default"/>
          <w:lang w:val="en-US" w:eastAsia="zh-CN"/>
        </w:rPr>
        <w:t>(11), 139-144, 2020.</w:t>
      </w:r>
    </w:p>
    <w:p>
      <w:pPr>
        <w:keepNext w:val="0"/>
        <w:keepLines w:val="0"/>
        <w:widowControl/>
        <w:suppressLineNumbers w:val="0"/>
        <w:jc w:val="left"/>
        <w:rPr>
          <w:rFonts w:hint="default"/>
          <w:lang w:val="en-US" w:eastAsia="zh-CN"/>
        </w:rPr>
      </w:pPr>
      <w:r>
        <w:rPr>
          <w:rFonts w:hint="eastAsia"/>
          <w:lang w:val="en-US" w:eastAsia="zh-CN"/>
        </w:rPr>
        <w:t xml:space="preserve">[2] Tu Z., Zhang J., Tao D.: Theoretical analysis of adversarial learning: A minimax approach. In </w:t>
      </w:r>
      <w:r>
        <w:rPr>
          <w:rFonts w:hint="default"/>
          <w:lang w:val="en-US" w:eastAsia="zh-CN"/>
        </w:rPr>
        <w:t xml:space="preserve">Advances in Neural Information Processing Systems, </w:t>
      </w:r>
      <w:r>
        <w:rPr>
          <w:rFonts w:hint="eastAsia"/>
          <w:lang w:val="en-US" w:eastAsia="zh-CN"/>
        </w:rPr>
        <w:t>32</w:t>
      </w:r>
      <w:r>
        <w:rPr>
          <w:rFonts w:hint="default"/>
          <w:lang w:val="en-US" w:eastAsia="zh-CN"/>
        </w:rPr>
        <w:t xml:space="preserve">, 12280-12290, 2019. </w:t>
      </w:r>
    </w:p>
    <w:p>
      <w:pPr>
        <w:keepNext w:val="0"/>
        <w:keepLines w:val="0"/>
        <w:widowControl/>
        <w:suppressLineNumbers w:val="0"/>
        <w:jc w:val="left"/>
        <w:rPr>
          <w:rFonts w:hint="default"/>
          <w:lang w:val="en-US" w:eastAsia="zh-CN"/>
        </w:rPr>
      </w:pPr>
      <w:r>
        <w:rPr>
          <w:rFonts w:hint="eastAsia"/>
          <w:lang w:val="en-US" w:eastAsia="zh-CN"/>
        </w:rPr>
        <w:t>[3] Xie Y., Chen M., Jiang H., Zhao T., Zha H.: On scalable and effi</w:t>
      </w:r>
      <w:r>
        <w:rPr>
          <w:rFonts w:hint="default"/>
          <w:lang w:val="en-US" w:eastAsia="zh-CN"/>
        </w:rPr>
        <w:t xml:space="preserve">cient computation of large scale optimal transport. In International Conference on Machine Learning, 6882-6892, 2019. </w:t>
      </w:r>
    </w:p>
    <w:p>
      <w:pPr>
        <w:keepNext w:val="0"/>
        <w:keepLines w:val="0"/>
        <w:widowControl/>
        <w:suppressLineNumbers w:val="0"/>
        <w:jc w:val="left"/>
        <w:rPr>
          <w:rFonts w:hint="default"/>
          <w:lang w:val="en-US" w:eastAsia="zh-CN"/>
        </w:rPr>
      </w:pPr>
      <w:r>
        <w:rPr>
          <w:rFonts w:hint="eastAsia"/>
          <w:lang w:val="en-US" w:eastAsia="zh-CN"/>
        </w:rPr>
        <w:t>[4] Krause A., Leskovec J., Guestrin C., VanBriesen J., Faloutsos C.: Effi</w:t>
      </w:r>
      <w:r>
        <w:rPr>
          <w:rFonts w:hint="default"/>
          <w:lang w:val="en-US" w:eastAsia="zh-CN"/>
        </w:rPr>
        <w:t>cient sensor placement optimization for securing large water distribution networks. J</w:t>
      </w:r>
      <w:r>
        <w:rPr>
          <w:rFonts w:hint="eastAsia"/>
          <w:lang w:val="en-US" w:eastAsia="zh-CN"/>
        </w:rPr>
        <w:t>.</w:t>
      </w:r>
      <w:r>
        <w:rPr>
          <w:rFonts w:hint="default"/>
          <w:lang w:val="en-US" w:eastAsia="zh-CN"/>
        </w:rPr>
        <w:t xml:space="preserve"> Water Res</w:t>
      </w:r>
      <w:r>
        <w:rPr>
          <w:rFonts w:hint="eastAsia"/>
          <w:lang w:val="en-US" w:eastAsia="zh-CN"/>
        </w:rPr>
        <w:t>.</w:t>
      </w:r>
      <w:r>
        <w:rPr>
          <w:rFonts w:hint="default"/>
          <w:lang w:val="en-US" w:eastAsia="zh-CN"/>
        </w:rPr>
        <w:t xml:space="preserve"> Plan</w:t>
      </w:r>
      <w:r>
        <w:rPr>
          <w:rFonts w:hint="eastAsia"/>
          <w:lang w:val="en-US" w:eastAsia="zh-CN"/>
        </w:rPr>
        <w:t>.</w:t>
      </w:r>
      <w:r>
        <w:rPr>
          <w:rFonts w:hint="default"/>
          <w:lang w:val="en-US" w:eastAsia="zh-CN"/>
        </w:rPr>
        <w:t xml:space="preserve"> Man</w:t>
      </w:r>
      <w:r>
        <w:rPr>
          <w:rFonts w:hint="eastAsia"/>
          <w:lang w:val="en-US" w:eastAsia="zh-CN"/>
        </w:rPr>
        <w:t>.</w:t>
      </w:r>
      <w:r>
        <w:rPr>
          <w:rFonts w:hint="default"/>
          <w:lang w:val="en-US" w:eastAsia="zh-CN"/>
        </w:rPr>
        <w:t xml:space="preserve">, </w:t>
      </w:r>
      <w:r>
        <w:rPr>
          <w:rFonts w:hint="eastAsia"/>
          <w:lang w:val="en-US" w:eastAsia="zh-CN"/>
        </w:rPr>
        <w:t>134</w:t>
      </w:r>
      <w:r>
        <w:rPr>
          <w:rFonts w:hint="default"/>
          <w:lang w:val="en-US" w:eastAsia="zh-CN"/>
        </w:rPr>
        <w:t>(6), 516-526, 2008.</w:t>
      </w:r>
    </w:p>
    <w:p>
      <w:pPr>
        <w:keepNext w:val="0"/>
        <w:keepLines w:val="0"/>
        <w:widowControl/>
        <w:suppressLineNumbers w:val="0"/>
        <w:jc w:val="left"/>
        <w:rPr>
          <w:rFonts w:hint="eastAsia"/>
          <w:lang w:val="en-US" w:eastAsia="zh-CN"/>
        </w:rPr>
      </w:pPr>
      <w:r>
        <w:rPr>
          <w:rFonts w:hint="eastAsia"/>
          <w:lang w:val="en-US" w:eastAsia="zh-CN"/>
        </w:rPr>
        <w:t>[5] Wang J., Jiang J.: Conditional coupled generative adversarial networks for zero-shot domain adaptation. In Proceedings of the IEEE/CVF International Conference on Computer Vision (pp. 3375-3384), 2019.</w:t>
      </w:r>
    </w:p>
    <w:p>
      <w:pPr>
        <w:keepNext w:val="0"/>
        <w:keepLines w:val="0"/>
        <w:widowControl/>
        <w:suppressLineNumbers w:val="0"/>
        <w:jc w:val="left"/>
        <w:rPr>
          <w:rFonts w:hint="eastAsia"/>
          <w:lang w:val="en-US" w:eastAsia="zh-CN"/>
        </w:rPr>
      </w:pPr>
      <w:r>
        <w:rPr>
          <w:rFonts w:hint="eastAsia"/>
          <w:lang w:val="en-US" w:eastAsia="zh-CN"/>
        </w:rPr>
        <w:t xml:space="preserve">[6] Mangasarian O. L.: Linear complementarity as absolute value equation solution. Optim. Lett., 8(4), 1529-1534, 2014. </w:t>
      </w:r>
    </w:p>
    <w:p>
      <w:pPr>
        <w:keepNext w:val="0"/>
        <w:keepLines w:val="0"/>
        <w:widowControl/>
        <w:numPr>
          <w:ilvl w:val="0"/>
          <w:numId w:val="0"/>
        </w:numPr>
        <w:suppressLineNumbers w:val="0"/>
        <w:jc w:val="left"/>
        <w:rPr>
          <w:rFonts w:hint="eastAsia"/>
          <w:lang w:val="en-US" w:eastAsia="zh-CN"/>
        </w:rPr>
      </w:pPr>
      <w:r>
        <w:rPr>
          <w:rFonts w:hint="eastAsia"/>
          <w:lang w:val="en-US" w:eastAsia="zh-CN"/>
        </w:rPr>
        <w:t>[7] Mokhtari A., Ozdaglar A., Pattathil S.: A unified analysis of extra-gradient and optimistic gradient methods for saddle point problems: Proximal point approach. International Conference on Artificial Intelligence and Statistics. 1497-1507, 2020.</w:t>
      </w:r>
    </w:p>
    <w:p>
      <w:pPr>
        <w:keepNext w:val="0"/>
        <w:keepLines w:val="0"/>
        <w:widowControl/>
        <w:numPr>
          <w:ilvl w:val="0"/>
          <w:numId w:val="0"/>
        </w:numPr>
        <w:suppressLineNumbers w:val="0"/>
        <w:jc w:val="left"/>
        <w:rPr>
          <w:rFonts w:hint="default"/>
          <w:lang w:val="en-US" w:eastAsia="zh-CN"/>
        </w:rPr>
      </w:pPr>
      <w:r>
        <w:rPr>
          <w:rFonts w:hint="default"/>
          <w:lang w:val="en-US" w:eastAsia="zh-CN"/>
        </w:rPr>
        <w:t>[</w:t>
      </w:r>
      <w:r>
        <w:rPr>
          <w:rFonts w:hint="eastAsia"/>
          <w:lang w:val="en-US" w:eastAsia="zh-CN"/>
        </w:rPr>
        <w:t>8</w:t>
      </w:r>
      <w:r>
        <w:rPr>
          <w:rFonts w:hint="default"/>
          <w:lang w:val="en-US" w:eastAsia="zh-CN"/>
        </w:rPr>
        <w:t>] Nemirovski A.: Prox-method with rate of convergence o(1/t) for variational inequalities with lipschitz continuous monotone operators and smooth convex-concave saddle point problems. SIAM J. Optimiz. 15(1), 229–251, 2004.</w:t>
      </w:r>
    </w:p>
    <w:p>
      <w:pPr>
        <w:keepNext w:val="0"/>
        <w:keepLines w:val="0"/>
        <w:widowControl/>
        <w:numPr>
          <w:ilvl w:val="0"/>
          <w:numId w:val="0"/>
        </w:numPr>
        <w:suppressLineNumbers w:val="0"/>
        <w:jc w:val="left"/>
        <w:rPr>
          <w:rFonts w:hint="default"/>
          <w:lang w:val="en-US" w:eastAsia="zh-CN"/>
        </w:rPr>
      </w:pPr>
      <w:r>
        <w:rPr>
          <w:rFonts w:hint="eastAsia"/>
          <w:lang w:val="en-US" w:eastAsia="zh-CN"/>
        </w:rPr>
        <w:t xml:space="preserve">[9] </w:t>
      </w:r>
      <w:r>
        <w:rPr>
          <w:rFonts w:hint="default"/>
          <w:lang w:val="en-US" w:eastAsia="zh-CN"/>
        </w:rPr>
        <w:t>Arrow K.J., Hurwicz L., Uzawa H.: Studies in linear and non-linear programming. Am. Math.</w:t>
      </w:r>
      <w:r>
        <w:rPr>
          <w:rFonts w:hint="eastAsia"/>
          <w:lang w:val="en-US" w:eastAsia="zh-CN"/>
        </w:rPr>
        <w:t xml:space="preserve"> </w:t>
      </w:r>
      <w:r>
        <w:rPr>
          <w:rFonts w:hint="default"/>
          <w:lang w:val="en-US" w:eastAsia="zh-CN"/>
        </w:rPr>
        <w:t>Mon. 67(2)</w:t>
      </w:r>
      <w:r>
        <w:rPr>
          <w:rFonts w:hint="eastAsia"/>
          <w:lang w:val="en-US" w:eastAsia="zh-CN"/>
        </w:rPr>
        <w:t>,</w:t>
      </w:r>
      <w:r>
        <w:rPr>
          <w:rFonts w:hint="default"/>
          <w:lang w:val="en-US" w:eastAsia="zh-CN"/>
        </w:rPr>
        <w:t xml:space="preserve"> 1958</w:t>
      </w:r>
      <w:r>
        <w:rPr>
          <w:rFonts w:hint="eastAsia"/>
          <w:lang w:val="en-US" w:eastAsia="zh-CN"/>
        </w:rPr>
        <w:t>.</w:t>
      </w:r>
      <w:r>
        <w:rPr>
          <w:rFonts w:hint="default"/>
          <w:lang w:val="en-US" w:eastAsia="zh-CN"/>
        </w:rPr>
        <w:t xml:space="preserve"> </w:t>
      </w:r>
    </w:p>
    <w:p>
      <w:pPr>
        <w:keepNext w:val="0"/>
        <w:keepLines w:val="0"/>
        <w:widowControl/>
        <w:numPr>
          <w:ilvl w:val="0"/>
          <w:numId w:val="0"/>
        </w:numPr>
        <w:suppressLineNumbers w:val="0"/>
        <w:jc w:val="left"/>
        <w:rPr>
          <w:rFonts w:hint="default"/>
          <w:lang w:val="en-US" w:eastAsia="zh-CN"/>
        </w:rPr>
      </w:pPr>
      <w:r>
        <w:rPr>
          <w:rFonts w:hint="default"/>
          <w:lang w:val="en-US" w:eastAsia="zh-CN"/>
        </w:rPr>
        <w:t>[1</w:t>
      </w:r>
      <w:r>
        <w:rPr>
          <w:rFonts w:hint="eastAsia"/>
          <w:lang w:val="en-US" w:eastAsia="zh-CN"/>
        </w:rPr>
        <w:t>0</w:t>
      </w:r>
      <w:r>
        <w:rPr>
          <w:rFonts w:hint="default"/>
          <w:lang w:val="en-US" w:eastAsia="zh-CN"/>
        </w:rPr>
        <w:t>] Nesterov Y.: Dual extrapolation and its applications to solving variational inequalities and related problems. Math. Program. 109(2-3), 319–344</w:t>
      </w:r>
      <w:r>
        <w:rPr>
          <w:rFonts w:hint="eastAsia"/>
          <w:lang w:val="en-US" w:eastAsia="zh-CN"/>
        </w:rPr>
        <w:t>,</w:t>
      </w:r>
      <w:r>
        <w:rPr>
          <w:rFonts w:hint="default"/>
          <w:lang w:val="en-US" w:eastAsia="zh-CN"/>
        </w:rPr>
        <w:t xml:space="preserve"> 2007</w:t>
      </w:r>
      <w:r>
        <w:rPr>
          <w:rFonts w:hint="eastAsia"/>
          <w:lang w:val="en-US" w:eastAsia="zh-CN"/>
        </w:rPr>
        <w:t>.</w:t>
      </w:r>
      <w:r>
        <w:rPr>
          <w:rFonts w:hint="default"/>
          <w:lang w:val="en-US" w:eastAsia="zh-CN"/>
        </w:rPr>
        <w:t xml:space="preserve"> </w:t>
      </w:r>
    </w:p>
    <w:p>
      <w:pPr>
        <w:keepNext w:val="0"/>
        <w:keepLines w:val="0"/>
        <w:widowControl/>
        <w:numPr>
          <w:ilvl w:val="0"/>
          <w:numId w:val="0"/>
        </w:numPr>
        <w:suppressLineNumbers w:val="0"/>
        <w:jc w:val="left"/>
        <w:rPr>
          <w:rFonts w:hint="eastAsia"/>
          <w:lang w:val="en-US" w:eastAsia="zh-CN"/>
        </w:rPr>
      </w:pPr>
      <w:r>
        <w:rPr>
          <w:rFonts w:hint="eastAsia"/>
          <w:lang w:val="en-US" w:eastAsia="zh-CN"/>
        </w:rPr>
        <w:t>[11] Arjovsky M., Chintala S., Bottou L.: Wasserstein generative adversarial networks. In International conference on machine learning. pp. 214-223, 2017, July.</w:t>
      </w:r>
    </w:p>
    <w:p>
      <w:pPr>
        <w:keepNext w:val="0"/>
        <w:keepLines w:val="0"/>
        <w:widowControl/>
        <w:suppressLineNumbers w:val="0"/>
        <w:jc w:val="left"/>
        <w:rPr>
          <w:rFonts w:hint="eastAsia"/>
          <w:lang w:val="en-US" w:eastAsia="zh-CN"/>
        </w:rPr>
      </w:pPr>
      <w:r>
        <w:rPr>
          <w:rFonts w:hint="eastAsia"/>
          <w:lang w:val="en-US" w:eastAsia="zh-CN"/>
        </w:rPr>
        <w:t xml:space="preserve">[12] Sanjabi M., Razaviyayn M., Lee J.D.: Solving non-convex non-concave min-max games under polyak- lojasiewicz condition, 2018, https://arxiv.org/abs/1812.02878v1. </w:t>
      </w:r>
    </w:p>
    <w:p>
      <w:pPr>
        <w:keepNext w:val="0"/>
        <w:keepLines w:val="0"/>
        <w:widowControl/>
        <w:numPr>
          <w:ilvl w:val="0"/>
          <w:numId w:val="0"/>
        </w:numPr>
        <w:suppressLineNumbers w:val="0"/>
        <w:jc w:val="left"/>
        <w:rPr>
          <w:rFonts w:hint="eastAsia"/>
          <w:lang w:val="en-US" w:eastAsia="zh-CN"/>
        </w:rPr>
      </w:pPr>
      <w:r>
        <w:rPr>
          <w:rFonts w:hint="eastAsia"/>
          <w:lang w:val="en-US" w:eastAsia="zh-CN"/>
        </w:rPr>
        <w:t xml:space="preserve">[13] Zhang J.W., Xiao P.J., Sun R.Y., Luo Z.Q.: A single-loop smoothed gradient descent-ascent algorithm for nonconvex-concave min-max problems, 2020. https://arxiv.org/abs/2010.15768v1. </w:t>
      </w:r>
    </w:p>
    <w:p>
      <w:pPr>
        <w:keepNext w:val="0"/>
        <w:keepLines w:val="0"/>
        <w:widowControl/>
        <w:suppressLineNumbers w:val="0"/>
        <w:jc w:val="left"/>
        <w:rPr>
          <w:rFonts w:hint="default"/>
          <w:lang w:val="en-US" w:eastAsia="zh-CN"/>
        </w:rPr>
      </w:pPr>
      <w:r>
        <w:rPr>
          <w:rFonts w:hint="eastAsia"/>
          <w:lang w:val="en-US" w:eastAsia="zh-CN"/>
        </w:rPr>
        <w:t>[14] Xu Z., Zhang H.L., Xu Y., Lan G.H.: A unifified single-loop alternating gradient projection algorithm for nonconvex-concave and convex-nonconcave minimax problems, 2020. https://arxiv.org/abs/2006.02032v1.</w:t>
      </w:r>
    </w:p>
    <w:p>
      <w:pPr>
        <w:keepNext w:val="0"/>
        <w:keepLines w:val="0"/>
        <w:widowControl/>
        <w:numPr>
          <w:ilvl w:val="0"/>
          <w:numId w:val="0"/>
        </w:numPr>
        <w:suppressLineNumbers w:val="0"/>
        <w:jc w:val="left"/>
        <w:rPr>
          <w:rFonts w:hint="default"/>
          <w:lang w:val="en-US" w:eastAsia="zh-CN"/>
        </w:rPr>
      </w:pPr>
      <w:r>
        <w:rPr>
          <w:rFonts w:hint="eastAsia"/>
          <w:lang w:val="en-US" w:eastAsia="zh-CN"/>
        </w:rPr>
        <w:t xml:space="preserve">[15] </w:t>
      </w:r>
      <w:r>
        <w:rPr>
          <w:rFonts w:hint="default"/>
          <w:lang w:val="en-US" w:eastAsia="zh-CN"/>
        </w:rPr>
        <w:t>Chambolle A., Pock T.: A fifirst-order primal-dual algorithm for convex problems with applications to imaging. J. Math. Imaging Vis. 40, 120-145</w:t>
      </w:r>
      <w:r>
        <w:rPr>
          <w:rFonts w:hint="eastAsia"/>
          <w:lang w:val="en-US" w:eastAsia="zh-CN"/>
        </w:rPr>
        <w:t>,</w:t>
      </w:r>
      <w:r>
        <w:rPr>
          <w:rFonts w:hint="default"/>
          <w:lang w:val="en-US" w:eastAsia="zh-CN"/>
        </w:rPr>
        <w:t xml:space="preserve"> 2011</w:t>
      </w:r>
      <w:r>
        <w:rPr>
          <w:rFonts w:hint="eastAsia"/>
          <w:lang w:val="en-US" w:eastAsia="zh-CN"/>
        </w:rPr>
        <w:t>.</w:t>
      </w:r>
      <w:r>
        <w:rPr>
          <w:rFonts w:hint="default"/>
          <w:lang w:val="en-US" w:eastAsia="zh-CN"/>
        </w:rPr>
        <w:t xml:space="preserve"> </w:t>
      </w:r>
    </w:p>
    <w:p>
      <w:pPr>
        <w:keepNext w:val="0"/>
        <w:keepLines w:val="0"/>
        <w:widowControl/>
        <w:numPr>
          <w:ilvl w:val="0"/>
          <w:numId w:val="0"/>
        </w:numPr>
        <w:suppressLineNumbers w:val="0"/>
        <w:jc w:val="left"/>
        <w:rPr>
          <w:rFonts w:hint="default"/>
          <w:lang w:val="en-US" w:eastAsia="zh-CN"/>
        </w:rPr>
      </w:pPr>
      <w:r>
        <w:rPr>
          <w:rFonts w:hint="eastAsia"/>
          <w:lang w:val="en-US" w:eastAsia="zh-CN"/>
        </w:rPr>
        <w:t>[16]</w:t>
      </w:r>
      <w:r>
        <w:rPr>
          <w:rFonts w:hint="default"/>
          <w:lang w:val="en-US" w:eastAsia="zh-CN"/>
        </w:rPr>
        <w:t xml:space="preserve"> Chambolle A., Pock T.: On the ergodic convergence rates of a first-order primal-dual algorithm. Math. Program. Ser. A. 159, 253-287</w:t>
      </w:r>
      <w:r>
        <w:rPr>
          <w:rFonts w:hint="eastAsia"/>
          <w:lang w:val="en-US" w:eastAsia="zh-CN"/>
        </w:rPr>
        <w:t>,</w:t>
      </w:r>
      <w:r>
        <w:rPr>
          <w:rFonts w:hint="default"/>
          <w:lang w:val="en-US" w:eastAsia="zh-CN"/>
        </w:rPr>
        <w:t xml:space="preserve"> 2016</w:t>
      </w:r>
      <w:r>
        <w:rPr>
          <w:rFonts w:hint="eastAsia"/>
          <w:lang w:val="en-US" w:eastAsia="zh-CN"/>
        </w:rPr>
        <w:t>.</w:t>
      </w:r>
    </w:p>
    <w:p>
      <w:pPr>
        <w:keepNext w:val="0"/>
        <w:keepLines w:val="0"/>
        <w:widowControl/>
        <w:numPr>
          <w:ilvl w:val="0"/>
          <w:numId w:val="0"/>
        </w:numPr>
        <w:suppressLineNumbers w:val="0"/>
        <w:jc w:val="left"/>
        <w:rPr>
          <w:rFonts w:hint="default"/>
          <w:lang w:val="en-US" w:eastAsia="zh-CN"/>
        </w:rPr>
      </w:pPr>
      <w:r>
        <w:rPr>
          <w:rFonts w:hint="eastAsia"/>
          <w:lang w:val="en-US" w:eastAsia="zh-CN"/>
        </w:rPr>
        <w:t>[17]</w:t>
      </w:r>
      <w:r>
        <w:rPr>
          <w:rFonts w:hint="default"/>
          <w:lang w:val="en-US" w:eastAsia="zh-CN"/>
        </w:rPr>
        <w:t xml:space="preserve"> Chambolle A., Pock T.: An introduction to continuous optimization for imaging. Acta Numer.,</w:t>
      </w:r>
      <w:r>
        <w:rPr>
          <w:rFonts w:hint="eastAsia"/>
          <w:lang w:val="en-US" w:eastAsia="zh-CN"/>
        </w:rPr>
        <w:t xml:space="preserve"> </w:t>
      </w:r>
      <w:r>
        <w:rPr>
          <w:rFonts w:hint="default"/>
          <w:lang w:val="en-US" w:eastAsia="zh-CN"/>
        </w:rPr>
        <w:t>25, 161-319</w:t>
      </w:r>
      <w:r>
        <w:rPr>
          <w:rFonts w:hint="eastAsia"/>
          <w:lang w:val="en-US" w:eastAsia="zh-CN"/>
        </w:rPr>
        <w:t>,</w:t>
      </w:r>
      <w:r>
        <w:rPr>
          <w:rFonts w:hint="default"/>
          <w:lang w:val="en-US" w:eastAsia="zh-CN"/>
        </w:rPr>
        <w:t xml:space="preserve"> 2016</w:t>
      </w:r>
      <w:r>
        <w:rPr>
          <w:rFonts w:hint="eastAsia"/>
          <w:lang w:val="en-US" w:eastAsia="zh-CN"/>
        </w:rPr>
        <w:t>.</w:t>
      </w:r>
      <w:r>
        <w:rPr>
          <w:rFonts w:hint="default"/>
          <w:lang w:val="en-US" w:eastAsia="zh-CN"/>
        </w:rPr>
        <w:t xml:space="preserve"> </w:t>
      </w:r>
    </w:p>
    <w:p>
      <w:pPr>
        <w:keepNext w:val="0"/>
        <w:keepLines w:val="0"/>
        <w:widowControl/>
        <w:suppressLineNumbers w:val="0"/>
        <w:jc w:val="left"/>
        <w:rPr>
          <w:rFonts w:hint="eastAsia"/>
          <w:lang w:val="en-US" w:eastAsia="zh-CN"/>
        </w:rPr>
      </w:pPr>
      <w:r>
        <w:rPr>
          <w:rFonts w:hint="eastAsia"/>
          <w:lang w:val="en-US" w:eastAsia="zh-CN"/>
        </w:rPr>
        <w:t>[18] Valkonen T.: A primal-dual hybrid gradient method for nonlinear operators with applications to MRI. Inverse Probl. 30(5): 055012, 2014.</w:t>
      </w:r>
    </w:p>
    <w:p>
      <w:pPr>
        <w:keepNext w:val="0"/>
        <w:keepLines w:val="0"/>
        <w:widowControl/>
        <w:numPr>
          <w:ilvl w:val="0"/>
          <w:numId w:val="0"/>
        </w:numPr>
        <w:suppressLineNumbers w:val="0"/>
        <w:jc w:val="left"/>
        <w:rPr>
          <w:rFonts w:hint="default"/>
          <w:lang w:val="en-US" w:eastAsia="zh-CN"/>
        </w:rPr>
      </w:pPr>
      <w:r>
        <w:rPr>
          <w:rFonts w:hint="eastAsia"/>
          <w:lang w:val="en-US" w:eastAsia="zh-CN"/>
        </w:rPr>
        <w:t xml:space="preserve">[19] </w:t>
      </w:r>
      <w:r>
        <w:rPr>
          <w:rFonts w:hint="default"/>
          <w:lang w:val="en-US" w:eastAsia="zh-CN"/>
        </w:rPr>
        <w:t>Clason C., Mazurenko S., Valkonen T.: Primal-dual proximal splitting and generalized conjugation in non-smooth non-convex optimization. Appl. Math. Opt. 84(2), 1239-1284</w:t>
      </w:r>
      <w:r>
        <w:rPr>
          <w:rFonts w:hint="eastAsia"/>
          <w:lang w:val="en-US" w:eastAsia="zh-CN"/>
        </w:rPr>
        <w:t>,</w:t>
      </w:r>
      <w:r>
        <w:rPr>
          <w:rFonts w:hint="default"/>
          <w:lang w:val="en-US" w:eastAsia="zh-CN"/>
        </w:rPr>
        <w:t xml:space="preserve"> 2021</w:t>
      </w:r>
      <w:r>
        <w:rPr>
          <w:rFonts w:hint="eastAsia"/>
          <w:lang w:val="en-US" w:eastAsia="zh-CN"/>
        </w:rPr>
        <w:t>.</w:t>
      </w:r>
      <w:r>
        <w:rPr>
          <w:rFonts w:hint="default"/>
          <w:lang w:val="en-US" w:eastAsia="zh-CN"/>
        </w:rPr>
        <w:t xml:space="preserve"> </w:t>
      </w:r>
    </w:p>
    <w:p>
      <w:pPr>
        <w:keepNext w:val="0"/>
        <w:keepLines w:val="0"/>
        <w:widowControl/>
        <w:numPr>
          <w:ilvl w:val="0"/>
          <w:numId w:val="0"/>
        </w:numPr>
        <w:suppressLineNumbers w:val="0"/>
        <w:jc w:val="left"/>
        <w:rPr>
          <w:rFonts w:hint="default"/>
          <w:lang w:val="en-US" w:eastAsia="zh-CN"/>
        </w:rPr>
      </w:pPr>
      <w:r>
        <w:rPr>
          <w:rFonts w:hint="eastAsia"/>
          <w:lang w:val="en-US" w:eastAsia="zh-CN"/>
        </w:rPr>
        <w:t xml:space="preserve">[20] </w:t>
      </w:r>
      <w:r>
        <w:rPr>
          <w:rFonts w:hint="default"/>
          <w:lang w:val="en-US" w:eastAsia="zh-CN"/>
        </w:rPr>
        <w:t>Hamedani, E. Y., Aybat, N. S.: A primal-dual algorithm with line search for general convex-concave saddle point problems. SIAM J. Optimiz. 31(2), 1299-1329</w:t>
      </w:r>
      <w:r>
        <w:rPr>
          <w:rFonts w:hint="eastAsia"/>
          <w:lang w:val="en-US" w:eastAsia="zh-CN"/>
        </w:rPr>
        <w:t>,</w:t>
      </w:r>
      <w:r>
        <w:rPr>
          <w:rFonts w:hint="default"/>
          <w:lang w:val="en-US" w:eastAsia="zh-CN"/>
        </w:rPr>
        <w:t xml:space="preserve"> 2021</w:t>
      </w:r>
      <w:r>
        <w:rPr>
          <w:rFonts w:hint="eastAsia"/>
          <w:lang w:val="en-US" w:eastAsia="zh-CN"/>
        </w:rPr>
        <w:t>.</w:t>
      </w:r>
      <w:r>
        <w:rPr>
          <w:rFonts w:hint="default"/>
          <w:lang w:val="en-US" w:eastAsia="zh-CN"/>
        </w:rPr>
        <w:t xml:space="preserve"> </w:t>
      </w:r>
    </w:p>
    <w:p>
      <w:pPr>
        <w:keepNext w:val="0"/>
        <w:keepLines w:val="0"/>
        <w:widowControl/>
        <w:numPr>
          <w:ilvl w:val="0"/>
          <w:numId w:val="0"/>
        </w:numPr>
        <w:suppressLineNumbers w:val="0"/>
        <w:jc w:val="left"/>
        <w:rPr>
          <w:rFonts w:hint="default"/>
          <w:lang w:val="en-US" w:eastAsia="zh-CN"/>
        </w:rPr>
      </w:pPr>
      <w:r>
        <w:rPr>
          <w:rFonts w:hint="default"/>
          <w:lang w:val="en-US" w:eastAsia="zh-CN"/>
        </w:rPr>
        <w:t>[</w:t>
      </w:r>
      <w:r>
        <w:rPr>
          <w:rFonts w:hint="eastAsia"/>
          <w:lang w:val="en-US" w:eastAsia="zh-CN"/>
        </w:rPr>
        <w:t>21</w:t>
      </w:r>
      <w:r>
        <w:rPr>
          <w:rFonts w:hint="default"/>
          <w:lang w:val="en-US" w:eastAsia="zh-CN"/>
        </w:rPr>
        <w:t>] Nemirovski A.: Prox-method with rate of convergence o(1/t) for variational inequalities with lipschitz continuous monotone operators and smooth convex-concave saddle point problems. SIAM J. Optimiz. 15(1), 229–251</w:t>
      </w:r>
      <w:r>
        <w:rPr>
          <w:rFonts w:hint="eastAsia"/>
          <w:lang w:val="en-US" w:eastAsia="zh-CN"/>
        </w:rPr>
        <w:t>,</w:t>
      </w:r>
      <w:r>
        <w:rPr>
          <w:rFonts w:hint="default"/>
          <w:lang w:val="en-US" w:eastAsia="zh-CN"/>
        </w:rPr>
        <w:t xml:space="preserve"> 2004</w:t>
      </w:r>
      <w:r>
        <w:rPr>
          <w:rFonts w:hint="eastAsia"/>
          <w:lang w:val="en-US" w:eastAsia="zh-CN"/>
        </w:rPr>
        <w:t>.</w:t>
      </w:r>
    </w:p>
    <w:p>
      <w:pPr>
        <w:keepNext w:val="0"/>
        <w:keepLines w:val="0"/>
        <w:widowControl/>
        <w:numPr>
          <w:ilvl w:val="0"/>
          <w:numId w:val="0"/>
        </w:numPr>
        <w:suppressLineNumbers w:val="0"/>
        <w:jc w:val="left"/>
        <w:rPr>
          <w:rFonts w:hint="default"/>
          <w:lang w:val="en-US" w:eastAsia="zh-CN"/>
        </w:rPr>
      </w:pPr>
      <w:r>
        <w:rPr>
          <w:rFonts w:hint="default"/>
          <w:lang w:val="en-US" w:eastAsia="zh-CN"/>
        </w:rPr>
        <w:t>[</w:t>
      </w:r>
      <w:r>
        <w:rPr>
          <w:rFonts w:hint="eastAsia"/>
          <w:lang w:val="en-US" w:eastAsia="zh-CN"/>
        </w:rPr>
        <w:t>2</w:t>
      </w:r>
      <w:r>
        <w:rPr>
          <w:rFonts w:hint="default"/>
          <w:lang w:val="en-US" w:eastAsia="zh-CN"/>
        </w:rPr>
        <w:t>2] Chen Y., Lan G., Ouyang Y.: Optimal primal-dual methods for a class of saddle point problems. SIAM J. Optimiz. 24(4), 1779–1814</w:t>
      </w:r>
      <w:r>
        <w:rPr>
          <w:rFonts w:hint="eastAsia"/>
          <w:lang w:val="en-US" w:eastAsia="zh-CN"/>
        </w:rPr>
        <w:t>,</w:t>
      </w:r>
      <w:r>
        <w:rPr>
          <w:rFonts w:hint="default"/>
          <w:lang w:val="en-US" w:eastAsia="zh-CN"/>
        </w:rPr>
        <w:t xml:space="preserve"> 2014</w:t>
      </w:r>
      <w:r>
        <w:rPr>
          <w:rFonts w:hint="eastAsia"/>
          <w:lang w:val="en-US" w:eastAsia="zh-CN"/>
        </w:rPr>
        <w:t>.</w:t>
      </w:r>
    </w:p>
    <w:p>
      <w:pPr>
        <w:keepNext w:val="0"/>
        <w:keepLines w:val="0"/>
        <w:widowControl/>
        <w:numPr>
          <w:ilvl w:val="0"/>
          <w:numId w:val="0"/>
        </w:numPr>
        <w:suppressLineNumbers w:val="0"/>
        <w:jc w:val="left"/>
        <w:rPr>
          <w:rFonts w:hint="default"/>
          <w:lang w:val="en-US" w:eastAsia="zh-CN"/>
        </w:rPr>
      </w:pPr>
      <w:r>
        <w:rPr>
          <w:rFonts w:hint="default"/>
          <w:lang w:val="en-US" w:eastAsia="zh-CN"/>
        </w:rPr>
        <w:t>[</w:t>
      </w:r>
      <w:r>
        <w:rPr>
          <w:rFonts w:hint="eastAsia"/>
          <w:lang w:val="en-US" w:eastAsia="zh-CN"/>
        </w:rPr>
        <w:t>23</w:t>
      </w:r>
      <w:r>
        <w:rPr>
          <w:rFonts w:hint="default"/>
          <w:lang w:val="en-US" w:eastAsia="zh-CN"/>
        </w:rPr>
        <w:t>]</w:t>
      </w:r>
      <w:r>
        <w:rPr>
          <w:rFonts w:hint="eastAsia"/>
          <w:lang w:val="en-US" w:eastAsia="zh-CN"/>
        </w:rPr>
        <w:t xml:space="preserve"> </w:t>
      </w:r>
      <w:r>
        <w:rPr>
          <w:rFonts w:hint="default"/>
          <w:lang w:val="en-US" w:eastAsia="zh-CN"/>
        </w:rPr>
        <w:t>Mokhtari A., Ozdaglar A., Pattathil S.: A unified analysis of extragradient and optimistic gradient methods for saddle point problems: proximal point approach</w:t>
      </w:r>
      <w:r>
        <w:rPr>
          <w:rFonts w:hint="eastAsia"/>
          <w:lang w:val="en-US" w:eastAsia="zh-CN"/>
        </w:rPr>
        <w:t>,</w:t>
      </w:r>
      <w:r>
        <w:rPr>
          <w:rFonts w:hint="default"/>
          <w:lang w:val="en-US" w:eastAsia="zh-CN"/>
        </w:rPr>
        <w:t xml:space="preserve"> 2019</w:t>
      </w:r>
      <w:r>
        <w:rPr>
          <w:rFonts w:hint="eastAsia"/>
          <w:lang w:val="en-US" w:eastAsia="zh-CN"/>
        </w:rPr>
        <w:t xml:space="preserve">, </w:t>
      </w:r>
      <w:r>
        <w:rPr>
          <w:rFonts w:hint="default"/>
          <w:lang w:val="en-US" w:eastAsia="zh-CN"/>
        </w:rPr>
        <w:t>https://arxiv.org/abs/1901.08511v4</w:t>
      </w:r>
      <w:r>
        <w:rPr>
          <w:rFonts w:hint="eastAsia"/>
          <w:lang w:val="en-US" w:eastAsia="zh-CN"/>
        </w:rPr>
        <w:t>.</w:t>
      </w:r>
      <w:r>
        <w:rPr>
          <w:rFonts w:hint="default"/>
          <w:lang w:val="en-US" w:eastAsia="zh-CN"/>
        </w:rPr>
        <w:t xml:space="preserve"> </w:t>
      </w:r>
    </w:p>
    <w:p>
      <w:pPr>
        <w:keepNext w:val="0"/>
        <w:keepLines w:val="0"/>
        <w:widowControl/>
        <w:numPr>
          <w:ilvl w:val="0"/>
          <w:numId w:val="0"/>
        </w:numPr>
        <w:suppressLineNumbers w:val="0"/>
        <w:jc w:val="left"/>
        <w:rPr>
          <w:rFonts w:hint="default"/>
          <w:lang w:val="en-US" w:eastAsia="zh-CN"/>
        </w:rPr>
      </w:pPr>
      <w:r>
        <w:rPr>
          <w:rFonts w:hint="eastAsia"/>
          <w:lang w:val="en-US" w:eastAsia="zh-CN"/>
        </w:rPr>
        <w:t xml:space="preserve">[24} </w:t>
      </w:r>
      <w:r>
        <w:rPr>
          <w:rFonts w:hint="default"/>
          <w:lang w:val="en-US" w:eastAsia="zh-CN"/>
        </w:rPr>
        <w:t>Mokhtari A., Ozdaglar A., Pattathil S.: Proximal point approximations achieving a</w:t>
      </w:r>
      <w:r>
        <w:rPr>
          <w:rFonts w:hint="eastAsia"/>
          <w:lang w:val="en-US" w:eastAsia="zh-CN"/>
        </w:rPr>
        <w:t xml:space="preserve"> </w:t>
      </w:r>
      <w:r>
        <w:rPr>
          <w:rFonts w:hint="default"/>
          <w:lang w:val="en-US" w:eastAsia="zh-CN"/>
        </w:rPr>
        <w:t>convergence</w:t>
      </w:r>
      <w:r>
        <w:rPr>
          <w:rFonts w:hint="eastAsia"/>
          <w:lang w:val="en-US" w:eastAsia="zh-CN"/>
        </w:rPr>
        <w:t xml:space="preserve"> </w:t>
      </w:r>
      <w:r>
        <w:rPr>
          <w:rFonts w:hint="default"/>
          <w:lang w:val="en-US" w:eastAsia="zh-CN"/>
        </w:rPr>
        <w:t>rate of o(1/k) for smooth convex-concave saddle point problems: optimistic gradient and extra-gradient methods</w:t>
      </w:r>
      <w:r>
        <w:rPr>
          <w:rFonts w:hint="eastAsia"/>
          <w:lang w:val="en-US" w:eastAsia="zh-CN"/>
        </w:rPr>
        <w:t>,</w:t>
      </w:r>
      <w:r>
        <w:rPr>
          <w:rFonts w:hint="default"/>
          <w:lang w:val="en-US" w:eastAsia="zh-CN"/>
        </w:rPr>
        <w:t xml:space="preserve"> 2019</w:t>
      </w:r>
      <w:r>
        <w:rPr>
          <w:rFonts w:hint="eastAsia"/>
          <w:lang w:val="en-US" w:eastAsia="zh-CN"/>
        </w:rPr>
        <w:t>,</w:t>
      </w:r>
      <w:r>
        <w:rPr>
          <w:rFonts w:hint="default"/>
          <w:lang w:val="en-US" w:eastAsia="zh-CN"/>
        </w:rPr>
        <w:t xml:space="preserve"> https://arxiv.org/abs/1906.01115v1</w:t>
      </w:r>
      <w:r>
        <w:rPr>
          <w:rFonts w:hint="eastAsia"/>
          <w:lang w:val="en-US" w:eastAsia="zh-CN"/>
        </w:rPr>
        <w:t>.</w:t>
      </w:r>
      <w:r>
        <w:rPr>
          <w:rFonts w:hint="default"/>
          <w:lang w:val="en-US" w:eastAsia="zh-CN"/>
        </w:rPr>
        <w:t xml:space="preserve"> </w:t>
      </w:r>
    </w:p>
    <w:p>
      <w:pPr>
        <w:keepNext w:val="0"/>
        <w:keepLines w:val="0"/>
        <w:widowControl/>
        <w:suppressLineNumbers w:val="0"/>
        <w:jc w:val="left"/>
        <w:rPr>
          <w:rFonts w:hint="eastAsia"/>
          <w:lang w:val="en-US" w:eastAsia="zh-CN"/>
        </w:rPr>
      </w:pPr>
      <w:r>
        <w:rPr>
          <w:rFonts w:hint="eastAsia"/>
          <w:lang w:val="en-US" w:eastAsia="zh-CN"/>
        </w:rPr>
        <w:t xml:space="preserve">[25] Nouiehed M., Sanjabi M., Huang T.J., Lee J.D., Razaviyayn M.: Solving a class of non-convex min-max games using iterative first order methods, 2019, https://arxiv.org/abs/1902.08297v3. </w:t>
      </w:r>
    </w:p>
    <w:p>
      <w:pPr>
        <w:keepNext w:val="0"/>
        <w:keepLines w:val="0"/>
        <w:widowControl/>
        <w:suppressLineNumbers w:val="0"/>
        <w:jc w:val="left"/>
        <w:rPr>
          <w:rFonts w:hint="eastAsia"/>
          <w:lang w:val="en-US" w:eastAsia="zh-CN"/>
        </w:rPr>
      </w:pPr>
      <w:r>
        <w:rPr>
          <w:rFonts w:hint="eastAsia"/>
          <w:lang w:val="en-US" w:eastAsia="zh-CN"/>
        </w:rPr>
        <w:t>[26] Luo L., Ye H., Huang Z., Zhang T.: Stochastic recursive gradient descent ascent for stochastic nonconvex-strongly-concave minimax problems. Advances in Neural Information Processing Systems, 33, 20566-20577, 2020.</w:t>
      </w:r>
    </w:p>
    <w:p>
      <w:pPr>
        <w:keepNext w:val="0"/>
        <w:keepLines w:val="0"/>
        <w:widowControl/>
        <w:suppressLineNumbers w:val="0"/>
        <w:jc w:val="left"/>
        <w:rPr>
          <w:rFonts w:hint="default"/>
          <w:lang w:val="en-US" w:eastAsia="zh-CN"/>
        </w:rPr>
      </w:pPr>
      <w:r>
        <w:rPr>
          <w:rFonts w:hint="eastAsia"/>
          <w:lang w:val="en-US" w:eastAsia="zh-CN"/>
        </w:rPr>
        <w:t xml:space="preserve">[27] </w:t>
      </w:r>
      <w:r>
        <w:rPr>
          <w:rFonts w:hint="default"/>
          <w:lang w:val="en-US" w:eastAsia="zh-CN"/>
        </w:rPr>
        <w:t>Pethick T., Latafat P., Patrinos P., Fercoq O., Cevher V.</w:t>
      </w:r>
      <w:r>
        <w:rPr>
          <w:rFonts w:hint="eastAsia"/>
          <w:lang w:val="en-US" w:eastAsia="zh-CN"/>
        </w:rPr>
        <w:t>:</w:t>
      </w:r>
      <w:r>
        <w:rPr>
          <w:rFonts w:hint="default"/>
          <w:lang w:val="en-US" w:eastAsia="zh-CN"/>
        </w:rPr>
        <w:t xml:space="preserve"> Escaping limit cycles: Global convergence for constrained nonconvex-nonconcave minimax problems.</w:t>
      </w:r>
      <w:r>
        <w:rPr>
          <w:rFonts w:hint="eastAsia"/>
          <w:lang w:val="en-US" w:eastAsia="zh-CN"/>
        </w:rPr>
        <w:t xml:space="preserve"> </w:t>
      </w:r>
      <w:r>
        <w:rPr>
          <w:rFonts w:hint="default"/>
          <w:lang w:val="en-US" w:eastAsia="zh-CN"/>
        </w:rPr>
        <w:t>In International Conference on Learning Representations</w:t>
      </w:r>
      <w:r>
        <w:rPr>
          <w:rFonts w:hint="eastAsia"/>
          <w:lang w:val="en-US" w:eastAsia="zh-CN"/>
        </w:rPr>
        <w:t xml:space="preserve">, </w:t>
      </w:r>
      <w:r>
        <w:rPr>
          <w:rFonts w:hint="default"/>
          <w:lang w:val="en-US" w:eastAsia="zh-CN"/>
        </w:rPr>
        <w:t>2021, September</w:t>
      </w:r>
      <w:r>
        <w:rPr>
          <w:rFonts w:hint="eastAsia"/>
          <w:lang w:val="en-US" w:eastAsia="zh-CN"/>
        </w:rPr>
        <w:t>.</w:t>
      </w:r>
    </w:p>
    <w:p>
      <w:pPr>
        <w:keepNext w:val="0"/>
        <w:keepLines w:val="0"/>
        <w:widowControl/>
        <w:suppressLineNumbers w:val="0"/>
        <w:jc w:val="left"/>
        <w:rPr>
          <w:rFonts w:hint="default"/>
          <w:lang w:val="en-US" w:eastAsia="zh-CN"/>
        </w:rPr>
      </w:pPr>
      <w:r>
        <w:rPr>
          <w:rFonts w:hint="eastAsia"/>
          <w:lang w:val="en-US" w:eastAsia="zh-CN"/>
        </w:rPr>
        <w:t xml:space="preserve">[28] </w:t>
      </w:r>
      <w:r>
        <w:rPr>
          <w:rFonts w:hint="default"/>
          <w:lang w:val="en-US" w:eastAsia="zh-CN"/>
        </w:rPr>
        <w:t>Dai</w:t>
      </w:r>
      <w:r>
        <w:rPr>
          <w:rFonts w:hint="eastAsia"/>
          <w:lang w:val="en-US" w:eastAsia="zh-CN"/>
        </w:rPr>
        <w:t xml:space="preserve"> Y.H.,</w:t>
      </w:r>
      <w:r>
        <w:rPr>
          <w:rFonts w:hint="default"/>
          <w:lang w:val="en-US" w:eastAsia="zh-CN"/>
        </w:rPr>
        <w:t xml:space="preserve"> Zhang</w:t>
      </w:r>
      <w:r>
        <w:rPr>
          <w:rFonts w:hint="eastAsia"/>
          <w:lang w:val="en-US" w:eastAsia="zh-CN"/>
        </w:rPr>
        <w:t xml:space="preserve"> L.W.:</w:t>
      </w:r>
      <w:r>
        <w:rPr>
          <w:rFonts w:hint="default"/>
          <w:lang w:val="en-US" w:eastAsia="zh-CN"/>
        </w:rPr>
        <w:t xml:space="preserve"> Optimality conditions for constrained minimax optimization. CSIAM Transactions on Applied Mathematics</w:t>
      </w:r>
      <w:r>
        <w:rPr>
          <w:rFonts w:hint="eastAsia"/>
          <w:lang w:val="en-US" w:eastAsia="zh-CN"/>
        </w:rPr>
        <w:t>,</w:t>
      </w:r>
      <w:r>
        <w:rPr>
          <w:rFonts w:hint="default"/>
          <w:lang w:val="en-US" w:eastAsia="zh-CN"/>
        </w:rPr>
        <w:t xml:space="preserve"> 1 (2): 296-315</w:t>
      </w:r>
      <w:r>
        <w:rPr>
          <w:rFonts w:hint="eastAsia"/>
          <w:lang w:val="en-US" w:eastAsia="zh-CN"/>
        </w:rPr>
        <w:t>,</w:t>
      </w:r>
      <w:r>
        <w:rPr>
          <w:rFonts w:hint="default"/>
          <w:lang w:val="en-US" w:eastAsia="zh-CN"/>
        </w:rPr>
        <w:t xml:space="preserve"> 2020. </w:t>
      </w:r>
    </w:p>
    <w:p>
      <w:pPr>
        <w:keepNext w:val="0"/>
        <w:keepLines w:val="0"/>
        <w:widowControl/>
        <w:suppressLineNumbers w:val="0"/>
        <w:jc w:val="left"/>
        <w:rPr>
          <w:rFonts w:hint="default"/>
          <w:lang w:val="en-US" w:eastAsia="zh-CN"/>
        </w:rPr>
      </w:pPr>
      <w:r>
        <w:rPr>
          <w:rFonts w:hint="eastAsia"/>
          <w:lang w:val="en-US" w:eastAsia="zh-CN"/>
        </w:rPr>
        <w:t>[29] Dai Y. H., Zhang L.: Stability for Constrained Minimax Optimization, 2021, https://arxiv.org/abs/2111.05680.</w:t>
      </w:r>
    </w:p>
    <w:p>
      <w:pPr>
        <w:keepNext w:val="0"/>
        <w:keepLines w:val="0"/>
        <w:widowControl/>
        <w:suppressLineNumbers w:val="0"/>
        <w:jc w:val="left"/>
        <w:rPr>
          <w:rFonts w:hint="eastAsia"/>
          <w:lang w:val="en-US" w:eastAsia="zh-CN"/>
        </w:rPr>
      </w:pPr>
      <w:r>
        <w:rPr>
          <w:rFonts w:hint="eastAsia"/>
          <w:lang w:val="en-US" w:eastAsia="zh-CN"/>
        </w:rPr>
        <w:t>[30] Zhong L. N., Jin Y. F.: Optimality conditions for minimax optimization problems with an infinite number of constraints and related applications. Acta Math. Appl. Sin-E., 37(2), 251-263, 2021.</w:t>
      </w:r>
    </w:p>
    <w:p>
      <w:pPr>
        <w:keepNext w:val="0"/>
        <w:keepLines w:val="0"/>
        <w:widowControl/>
        <w:suppressLineNumbers w:val="0"/>
        <w:jc w:val="left"/>
        <w:rPr>
          <w:rFonts w:hint="default"/>
          <w:lang w:val="en-US" w:eastAsia="zh-CN"/>
        </w:rPr>
      </w:pPr>
      <w:r>
        <w:rPr>
          <w:rFonts w:hint="eastAsia"/>
          <w:lang w:val="en-US" w:eastAsia="zh-CN"/>
        </w:rPr>
        <w:t>[31] Aquino P.G.P., de Pinho M.D.R., Silva G.N.: Necessary optimality conditions for minimax optimal control problems with mixed constraints. ESAIM Contr. Optim. Ca., 27-72, 2021.</w:t>
      </w:r>
    </w:p>
    <w:p>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E59235"/>
    <w:multiLevelType w:val="singleLevel"/>
    <w:tmpl w:val="D3E59235"/>
    <w:lvl w:ilvl="0" w:tentative="0">
      <w:start w:val="1"/>
      <w:numFmt w:val="decimal"/>
      <w:lvlText w:val="%1."/>
      <w:lvlJc w:val="left"/>
      <w:pPr>
        <w:tabs>
          <w:tab w:val="left" w:pos="312"/>
        </w:tabs>
      </w:pPr>
    </w:lvl>
  </w:abstractNum>
  <w:abstractNum w:abstractNumId="1">
    <w:nsid w:val="02D4AD2E"/>
    <w:multiLevelType w:val="singleLevel"/>
    <w:tmpl w:val="02D4AD2E"/>
    <w:lvl w:ilvl="0" w:tentative="0">
      <w:start w:val="1"/>
      <w:numFmt w:val="bullet"/>
      <w:lvlText w:val=""/>
      <w:lvlJc w:val="left"/>
      <w:pPr>
        <w:ind w:left="420" w:hanging="420"/>
      </w:pPr>
      <w:rPr>
        <w:rFonts w:hint="default" w:ascii="Wingdings" w:hAnsi="Wingdings"/>
      </w:rPr>
    </w:lvl>
  </w:abstractNum>
  <w:abstractNum w:abstractNumId="2">
    <w:nsid w:val="43F2FCF8"/>
    <w:multiLevelType w:val="singleLevel"/>
    <w:tmpl w:val="43F2FCF8"/>
    <w:lvl w:ilvl="0" w:tentative="0">
      <w:start w:val="1"/>
      <w:numFmt w:val="bullet"/>
      <w:lvlText w:val=""/>
      <w:lvlJc w:val="left"/>
      <w:pPr>
        <w:ind w:left="420" w:hanging="420"/>
      </w:pPr>
      <w:rPr>
        <w:rFonts w:hint="default" w:ascii="Wingdings" w:hAnsi="Wingdings"/>
      </w:rPr>
    </w:lvl>
  </w:abstractNum>
  <w:abstractNum w:abstractNumId="3">
    <w:nsid w:val="4EE4484E"/>
    <w:multiLevelType w:val="singleLevel"/>
    <w:tmpl w:val="4EE4484E"/>
    <w:lvl w:ilvl="0" w:tentative="0">
      <w:start w:val="1"/>
      <w:numFmt w:val="bullet"/>
      <w:lvlText w:val=""/>
      <w:lvlJc w:val="left"/>
      <w:pPr>
        <w:ind w:left="420" w:hanging="420"/>
      </w:pPr>
      <w:rPr>
        <w:rFonts w:hint="default" w:ascii="Wingdings" w:hAnsi="Wingdings"/>
      </w:rPr>
    </w:lvl>
  </w:abstractNum>
  <w:abstractNum w:abstractNumId="4">
    <w:nsid w:val="5191A147"/>
    <w:multiLevelType w:val="singleLevel"/>
    <w:tmpl w:val="5191A147"/>
    <w:lvl w:ilvl="0" w:tentative="0">
      <w:start w:val="1"/>
      <w:numFmt w:val="decimalEnclosedCircleChinese"/>
      <w:suff w:val="nothing"/>
      <w:lvlText w:val="%1　"/>
      <w:lvlJc w:val="left"/>
      <w:pPr>
        <w:ind w:left="0" w:firstLine="400"/>
      </w:pPr>
      <w:rPr>
        <w:rFonts w:hint="eastAsia"/>
      </w:rPr>
    </w:lvl>
  </w:abstractNum>
  <w:abstractNum w:abstractNumId="5">
    <w:nsid w:val="6B9FC3B7"/>
    <w:multiLevelType w:val="singleLevel"/>
    <w:tmpl w:val="6B9FC3B7"/>
    <w:lvl w:ilvl="0" w:tentative="0">
      <w:start w:val="1"/>
      <w:numFmt w:val="bullet"/>
      <w:lvlText w:val=""/>
      <w:lvlJc w:val="left"/>
      <w:pPr>
        <w:ind w:left="420" w:hanging="420"/>
      </w:pPr>
      <w:rPr>
        <w:rFonts w:hint="default" w:ascii="Wingdings" w:hAnsi="Wingdings"/>
      </w:rPr>
    </w:lvl>
  </w:abstractNum>
  <w:abstractNum w:abstractNumId="6">
    <w:nsid w:val="7565FB74"/>
    <w:multiLevelType w:val="singleLevel"/>
    <w:tmpl w:val="7565FB74"/>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1"/>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jMDI3MDBhZmU0YWQxZjExOWJkZjNjMTVlNTI2ZmIifQ=="/>
  </w:docVars>
  <w:rsids>
    <w:rsidRoot w:val="00000000"/>
    <w:rsid w:val="045464E4"/>
    <w:rsid w:val="416A2E6A"/>
    <w:rsid w:val="4A026F3E"/>
    <w:rsid w:val="5E7B2B1B"/>
    <w:rsid w:val="64DD4813"/>
    <w:rsid w:val="72D271E3"/>
    <w:rsid w:val="77E56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4899</Words>
  <Characters>10045</Characters>
  <Lines>0</Lines>
  <Paragraphs>0</Paragraphs>
  <TotalTime>0</TotalTime>
  <ScaleCrop>false</ScaleCrop>
  <LinksUpToDate>false</LinksUpToDate>
  <CharactersWithSpaces>11118</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2022-08-06T12:18:00Z</dcterms:created>
  <dc:creator>lenovo</dc:creator>
  <cp:lastModifiedBy>Zeratul</cp:lastModifiedBy>
  <dcterms:modified xsi:type="dcterms:W3CDTF">2022-08-08T01:06:12Z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9C64ABEBE2DF442F935111FDD579A265</vt:lpwstr>
  </property>
</Properties>
</file>