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pPr>
      <w:r>
        <w:rPr>
          <w:rFonts w:hint="eastAsia"/>
        </w:rPr>
        <w:t>报告摘要</w:t>
      </w:r>
    </w:p>
    <w:p>
      <w:pPr>
        <w:pStyle w:val="3"/>
        <w:numPr>
          <w:ilvl w:val="1"/>
          <w:numId w:val="1"/>
        </w:numPr>
        <w:bidi w:val="0"/>
      </w:pPr>
      <w:r>
        <w:rPr>
          <w:rFonts w:hint="eastAsia"/>
        </w:rPr>
        <w:t>问题简介</w:t>
      </w:r>
    </w:p>
    <w:p>
      <w:pPr>
        <w:pStyle w:val="12"/>
        <w:ind w:firstLineChars="0"/>
        <w:rPr>
          <w:sz w:val="28"/>
          <w:szCs w:val="28"/>
        </w:rPr>
      </w:pPr>
      <w:r>
        <w:rPr>
          <w:rFonts w:hint="eastAsia"/>
          <w:sz w:val="28"/>
          <w:szCs w:val="28"/>
        </w:rPr>
        <w:t>武器目标分配问题是一个军事领域中经典的数学优化问题，最初由Manne</w:t>
      </w:r>
      <w:r>
        <w:rPr>
          <w:rFonts w:hint="eastAsia"/>
          <w:sz w:val="28"/>
          <w:szCs w:val="28"/>
          <w:lang w:val="en-US" w:eastAsia="zh-CN"/>
        </w:rPr>
        <w:t>(1958)</w:t>
      </w:r>
      <w:r>
        <w:rPr>
          <w:rFonts w:hint="eastAsia"/>
          <w:sz w:val="28"/>
          <w:szCs w:val="28"/>
          <w:vertAlign w:val="subscript"/>
          <w:lang w:val="en-US" w:eastAsia="zh-CN"/>
        </w:rPr>
        <w:t xml:space="preserve">[1] </w:t>
      </w:r>
      <w:r>
        <w:rPr>
          <w:rFonts w:hint="eastAsia"/>
          <w:sz w:val="28"/>
          <w:szCs w:val="28"/>
        </w:rPr>
        <w:t>引入，最开始的目标为为来袭导弹分配可用的拦截弹，以最小化导弹摧毁受保护物资的概率。随着对问题研究的深入与算力的进步，武器目标分配逐渐发展出很多不同的</w:t>
      </w:r>
      <w:r>
        <w:rPr>
          <w:rFonts w:hint="eastAsia"/>
          <w:sz w:val="28"/>
          <w:szCs w:val="28"/>
          <w:lang w:val="en-US" w:eastAsia="zh-CN"/>
        </w:rPr>
        <w:t>细分</w:t>
      </w:r>
      <w:r>
        <w:rPr>
          <w:rFonts w:hint="eastAsia"/>
          <w:sz w:val="28"/>
          <w:szCs w:val="28"/>
        </w:rPr>
        <w:t>领域，</w:t>
      </w:r>
      <w:r>
        <w:rPr>
          <w:rFonts w:hint="eastAsia"/>
          <w:sz w:val="28"/>
          <w:szCs w:val="28"/>
          <w:lang w:val="en-US" w:eastAsia="zh-CN"/>
        </w:rPr>
        <w:t>在众多的划分标准中，</w:t>
      </w:r>
      <w:r>
        <w:rPr>
          <w:rFonts w:hint="eastAsia"/>
          <w:sz w:val="28"/>
          <w:szCs w:val="28"/>
        </w:rPr>
        <w:t>一个重要的划分标准为</w:t>
      </w:r>
      <w:r>
        <w:rPr>
          <w:rFonts w:hint="eastAsia"/>
          <w:sz w:val="28"/>
          <w:szCs w:val="28"/>
          <w:lang w:val="en-US" w:eastAsia="zh-CN"/>
        </w:rPr>
        <w:t>考虑一阶段问题还是多阶段问题</w:t>
      </w:r>
      <w:r>
        <w:rPr>
          <w:rFonts w:hint="eastAsia"/>
          <w:sz w:val="28"/>
          <w:szCs w:val="28"/>
        </w:rPr>
        <w:t>，</w:t>
      </w:r>
      <w:r>
        <w:rPr>
          <w:rFonts w:hint="eastAsia"/>
          <w:sz w:val="28"/>
          <w:szCs w:val="28"/>
          <w:lang w:val="en-US" w:eastAsia="zh-CN"/>
        </w:rPr>
        <w:t>即</w:t>
      </w:r>
      <w:r>
        <w:rPr>
          <w:rFonts w:hint="eastAsia"/>
          <w:sz w:val="28"/>
          <w:szCs w:val="28"/>
        </w:rPr>
        <w:t>将问题分为了静态WTA问题（SWTA问题）与动态WTA问题（DWTA问题）。静态WTA问题中不考虑时间，仅考虑针对一次导弹来袭所做的拦截。而动态WTA问题则主要考虑拦截 - 观察 - 拦截的模式，即每次打击过后观察打击的结果并安排下一次打击。Lloyd和Witsenhausen(1986)</w:t>
      </w:r>
      <w:r>
        <w:rPr>
          <w:rFonts w:hint="eastAsia"/>
          <w:sz w:val="28"/>
          <w:szCs w:val="28"/>
          <w:vertAlign w:val="subscript"/>
          <w:lang w:val="en-US" w:eastAsia="zh-CN"/>
        </w:rPr>
        <w:t xml:space="preserve">[2] </w:t>
      </w:r>
      <w:r>
        <w:rPr>
          <w:rFonts w:hint="eastAsia"/>
          <w:sz w:val="28"/>
          <w:szCs w:val="28"/>
        </w:rPr>
        <w:t>证明了即使是较为简单的静态WTA仍然是NP完全的，因此在之前的研究中，大多数研究者的研究课题是寻找合适的智能方法，通过启发式算法在一个较短的时间内寻找接近最优解的方法。但启发式算法并不能在理论上保证最终结果的最优性，在之前的研究中，使用整数规划方法，求解问题精确解的研究内容较少，求解规模较小，直到近几年才有相对有效的算法出现，本次研究即希望立足于作战体系中武器目标分配的的精确求解算法研究，根据问题的特殊结构，分析问题的数学理论性质并设计高效的精确算法，为指挥员在兵器系统种类和数量庞大、突击时间短、对抗强度大的复杂战场形势下及时做出最优决策提供技术支持。</w:t>
      </w:r>
    </w:p>
    <w:p>
      <w:pPr>
        <w:pStyle w:val="3"/>
        <w:numPr>
          <w:ilvl w:val="1"/>
          <w:numId w:val="1"/>
        </w:numPr>
        <w:bidi w:val="0"/>
      </w:pPr>
      <w:r>
        <w:rPr>
          <w:rFonts w:hint="eastAsia"/>
        </w:rPr>
        <w:t>报告结构介绍</w:t>
      </w:r>
    </w:p>
    <w:p>
      <w:pPr>
        <w:pStyle w:val="12"/>
        <w:ind w:firstLineChars="0"/>
        <w:rPr>
          <w:rFonts w:hint="eastAsia"/>
          <w:sz w:val="28"/>
          <w:szCs w:val="28"/>
        </w:rPr>
      </w:pPr>
      <w:r>
        <w:rPr>
          <w:rFonts w:hint="eastAsia"/>
          <w:sz w:val="28"/>
          <w:szCs w:val="28"/>
        </w:rPr>
        <w:t>本次报告的以下内容将分为如下几个部分。在第二部分中，将详细介绍问题的背景，包括WTA问题的基本历史发展，在使用整数规划方法求解WTA精确解过程中可能用到的数学工具，以及对问题困难性的补充。在第三部分中，将详细介绍截至目前的研究中，针对WTA问题所建立的各种数学模型，并分析其适用性范围并讨论是否适用于本项目。在第四部分中，将介绍</w:t>
      </w:r>
      <w:r>
        <w:rPr>
          <w:rFonts w:hint="eastAsia"/>
          <w:sz w:val="28"/>
          <w:szCs w:val="28"/>
          <w:lang w:val="en-US" w:eastAsia="zh-CN"/>
        </w:rPr>
        <w:t>用于求解</w:t>
      </w:r>
      <w:r>
        <w:rPr>
          <w:rFonts w:hint="eastAsia"/>
          <w:sz w:val="28"/>
          <w:szCs w:val="28"/>
        </w:rPr>
        <w:t>第三部分</w:t>
      </w:r>
      <w:r>
        <w:rPr>
          <w:rFonts w:hint="eastAsia"/>
          <w:sz w:val="28"/>
          <w:szCs w:val="28"/>
          <w:lang w:val="en-US" w:eastAsia="zh-CN"/>
        </w:rPr>
        <w:t>的</w:t>
      </w:r>
      <w:r>
        <w:rPr>
          <w:rFonts w:hint="eastAsia"/>
          <w:sz w:val="28"/>
          <w:szCs w:val="28"/>
        </w:rPr>
        <w:t>诸多数学模型中与本项目相关程度较大的模型的求解算法，并介绍这些求解算法所能达到的求解速度与求解规模。在第五部分中，将介绍我们团队目前针对该问题的数学建模与求解算法的初步构想，并分析其合理性，同时给出未来的研究计划。在第六部分中将对报告进行总结。</w:t>
      </w:r>
    </w:p>
    <w:p>
      <w:pPr>
        <w:pStyle w:val="2"/>
        <w:numPr>
          <w:ilvl w:val="0"/>
          <w:numId w:val="1"/>
        </w:numPr>
        <w:bidi w:val="0"/>
      </w:pPr>
      <w:r>
        <w:t xml:space="preserve">背景 / 问题的重要性 </w:t>
      </w:r>
    </w:p>
    <w:p>
      <w:pPr>
        <w:pStyle w:val="3"/>
        <w:numPr>
          <w:ilvl w:val="1"/>
          <w:numId w:val="1"/>
        </w:numPr>
        <w:bidi w:val="0"/>
      </w:pPr>
      <w:r>
        <w:rPr>
          <w:rFonts w:hint="eastAsia"/>
        </w:rPr>
        <w:t>问题的</w:t>
      </w:r>
      <w:r>
        <w:t xml:space="preserve">数学背景 </w:t>
      </w:r>
    </w:p>
    <w:p>
      <w:pPr>
        <w:pStyle w:val="4"/>
        <w:numPr>
          <w:ilvl w:val="2"/>
          <w:numId w:val="1"/>
        </w:numPr>
        <w:bidi w:val="0"/>
      </w:pPr>
      <w:r>
        <w:t>优化问题</w:t>
      </w:r>
      <w:r>
        <w:rPr>
          <w:rFonts w:hint="eastAsia"/>
        </w:rPr>
        <w:t>与</w:t>
      </w:r>
      <w:r>
        <w:t>整数规划问题</w:t>
      </w:r>
      <w:r>
        <w:rPr>
          <w:rFonts w:hint="eastAsia"/>
        </w:rPr>
        <w:t>相关的基本概念</w:t>
      </w:r>
    </w:p>
    <w:p>
      <w:pPr>
        <w:ind w:firstLine="420"/>
        <w:rPr>
          <w:rFonts w:ascii="Calibri" w:hAnsi="Calibri" w:eastAsia="宋体" w:cs="宋体"/>
          <w:sz w:val="28"/>
          <w:szCs w:val="28"/>
          <w:lang w:bidi="ar"/>
        </w:rPr>
      </w:pPr>
      <w:r>
        <w:rPr>
          <w:rFonts w:hint="eastAsia" w:ascii="Calibri" w:hAnsi="Calibri" w:eastAsia="宋体" w:cs="宋体"/>
          <w:sz w:val="28"/>
          <w:szCs w:val="28"/>
          <w:lang w:bidi="ar"/>
        </w:rPr>
        <w:t>数学规划是数学中的一个分支，它主要研究的目标在给定的</w:t>
      </w:r>
      <w:r>
        <w:rPr>
          <w:rFonts w:hint="eastAsia" w:ascii="Calibri" w:hAnsi="Calibri" w:eastAsia="宋体" w:cs="宋体"/>
          <w:sz w:val="28"/>
          <w:szCs w:val="28"/>
          <w:lang w:val="en-US" w:eastAsia="zh-CN" w:bidi="ar"/>
        </w:rPr>
        <w:t>可行域</w:t>
      </w:r>
      <w:r>
        <w:rPr>
          <w:rFonts w:hint="eastAsia" w:ascii="Calibri" w:hAnsi="Calibri" w:eastAsia="宋体" w:cs="宋体"/>
          <w:sz w:val="28"/>
          <w:szCs w:val="28"/>
          <w:lang w:bidi="ar"/>
        </w:rPr>
        <w:t>中寻找可以最小化或最大化某一函数的最优解。其最基本的模型形式就是假设存在一个函数</w:t>
      </w:r>
      <m:oMath>
        <m:r>
          <m:rPr/>
          <w:rPr>
            <w:rFonts w:ascii="Cambria Math" w:hAnsi="Cambria Math" w:eastAsia="宋体" w:cs="宋体"/>
            <w:sz w:val="28"/>
            <w:szCs w:val="28"/>
            <w:lang w:bidi="ar"/>
          </w:rPr>
          <m:t>f:A</m:t>
        </m:r>
        <m:r>
          <m:rPr>
            <m:sty m:val="p"/>
          </m:rPr>
          <w:rPr>
            <w:rFonts w:hint="eastAsia" w:ascii="Cambria Math" w:hAnsi="Cambria Math" w:eastAsia="宋体" w:cs="宋体"/>
            <w:sz w:val="28"/>
            <w:szCs w:val="28"/>
            <w:lang w:bidi="ar"/>
          </w:rPr>
          <m:t>→</m:t>
        </m:r>
        <m:r>
          <m:rPr/>
          <w:rPr>
            <w:rFonts w:ascii="Cambria Math" w:hAnsi="Cambria Math" w:eastAsia="宋体" w:cs="宋体"/>
            <w:sz w:val="28"/>
            <w:szCs w:val="28"/>
            <w:lang w:bidi="ar"/>
          </w:rPr>
          <m:t>R</m:t>
        </m:r>
      </m:oMath>
      <w:r>
        <w:rPr>
          <w:rFonts w:hint="eastAsia" w:ascii="Calibri" w:hAnsi="Calibri" w:eastAsia="宋体" w:cs="宋体"/>
          <w:sz w:val="28"/>
          <w:szCs w:val="28"/>
          <w:lang w:bidi="ar"/>
        </w:rPr>
        <w:t>，我们希望能够在给定的定义域A中找到满足函数值最小或者最大的点</w:t>
      </w:r>
      <w:r>
        <w:rPr>
          <w:rFonts w:hint="eastAsia" w:ascii="Calibri" w:hAnsi="Calibri" w:eastAsia="宋体" w:cs="宋体"/>
          <w:sz w:val="28"/>
          <w:szCs w:val="28"/>
          <w:lang w:eastAsia="zh-CN" w:bidi="ar"/>
        </w:rPr>
        <w:t>。</w:t>
      </w:r>
      <w:r>
        <w:rPr>
          <w:rFonts w:hint="eastAsia" w:ascii="Calibri" w:hAnsi="Calibri" w:eastAsia="宋体" w:cs="宋体"/>
          <w:sz w:val="28"/>
          <w:szCs w:val="28"/>
          <w:lang w:val="en-US" w:eastAsia="zh-CN" w:bidi="ar"/>
        </w:rPr>
        <w:t>在数学规划的语言中，上述目标</w:t>
      </w:r>
      <w:r>
        <w:rPr>
          <w:rFonts w:hint="eastAsia" w:ascii="Calibri" w:hAnsi="Calibri" w:eastAsia="宋体" w:cs="宋体"/>
          <w:sz w:val="28"/>
          <w:szCs w:val="28"/>
          <w:lang w:bidi="ar"/>
        </w:rPr>
        <w:t>函数的自变量被称为决策变量。</w:t>
      </w:r>
    </w:p>
    <w:p>
      <w:pPr>
        <w:ind w:firstLine="420"/>
        <w:rPr>
          <w:rFonts w:ascii="Calibri" w:hAnsi="Calibri" w:eastAsia="宋体" w:cs="宋体"/>
          <w:sz w:val="28"/>
          <w:szCs w:val="28"/>
          <w:lang w:bidi="ar"/>
        </w:rPr>
      </w:pPr>
      <w:r>
        <w:rPr>
          <w:rFonts w:hint="eastAsia" w:ascii="Calibri" w:hAnsi="Calibri" w:eastAsia="宋体" w:cs="宋体"/>
          <w:sz w:val="28"/>
          <w:szCs w:val="28"/>
          <w:lang w:bidi="ar"/>
        </w:rPr>
        <w:t>针对本次研究课题武器目标分配问题，由于要做的决策是某个特定的武器是否要打击某个特定的目标，因此决策变量通常设置为</w:t>
      </w:r>
      <w:r>
        <w:rPr>
          <w:rFonts w:ascii="Calibri" w:hAnsi="Calibri" w:eastAsia="宋体" w:cs="宋体"/>
          <w:sz w:val="28"/>
          <w:szCs w:val="28"/>
          <w:lang w:bidi="ar"/>
        </w:rPr>
        <w:t>0-1</w:t>
      </w:r>
      <w:r>
        <w:rPr>
          <w:rFonts w:hint="eastAsia" w:ascii="Calibri" w:hAnsi="Calibri" w:eastAsia="宋体" w:cs="宋体"/>
          <w:sz w:val="28"/>
          <w:szCs w:val="28"/>
          <w:lang w:bidi="ar"/>
        </w:rPr>
        <w:t>变量，即如果采用某个特定的武器打击某个特定的目标，即将变量设置为1，否则就设置为0，</w:t>
      </w:r>
      <w:r>
        <w:rPr>
          <w:rFonts w:hint="eastAsia" w:ascii="Calibri" w:hAnsi="Calibri" w:eastAsia="宋体" w:cs="宋体"/>
          <w:sz w:val="28"/>
          <w:szCs w:val="28"/>
          <w:lang w:val="en-US" w:eastAsia="zh-CN" w:bidi="ar"/>
        </w:rPr>
        <w:t>或者设置变量为某种武器用于打击给定目标的个数，因此</w:t>
      </w:r>
      <w:r>
        <w:rPr>
          <w:rFonts w:hint="eastAsia" w:ascii="Calibri" w:hAnsi="Calibri" w:eastAsia="宋体" w:cs="宋体"/>
          <w:sz w:val="28"/>
          <w:szCs w:val="28"/>
          <w:lang w:bidi="ar"/>
        </w:rPr>
        <w:t>整体上属于</w:t>
      </w:r>
      <w:r>
        <w:rPr>
          <w:rFonts w:hint="eastAsia" w:ascii="Calibri" w:hAnsi="Calibri" w:eastAsia="宋体" w:cs="宋体"/>
          <w:sz w:val="28"/>
          <w:szCs w:val="28"/>
          <w:lang w:val="en-US" w:eastAsia="zh-CN" w:bidi="ar"/>
        </w:rPr>
        <w:t>数学规划中的</w:t>
      </w:r>
      <w:r>
        <w:rPr>
          <w:rFonts w:hint="eastAsia" w:ascii="Calibri" w:hAnsi="Calibri" w:eastAsia="宋体" w:cs="宋体"/>
          <w:sz w:val="28"/>
          <w:szCs w:val="28"/>
          <w:lang w:bidi="ar"/>
        </w:rPr>
        <w:t>整数规划</w:t>
      </w:r>
      <w:r>
        <w:rPr>
          <w:rFonts w:hint="eastAsia" w:ascii="Calibri" w:hAnsi="Calibri" w:eastAsia="宋体" w:cs="宋体"/>
          <w:sz w:val="28"/>
          <w:szCs w:val="28"/>
          <w:lang w:val="en-US" w:eastAsia="zh-CN" w:bidi="ar"/>
        </w:rPr>
        <w:t>问题分支。</w:t>
      </w:r>
    </w:p>
    <w:p>
      <w:pPr>
        <w:ind w:firstLine="420"/>
        <w:jc w:val="left"/>
        <w:rPr>
          <w:rFonts w:ascii="Segoe UI" w:hAnsi="Segoe UI" w:cs="Segoe UI"/>
          <w:color w:val="202122"/>
          <w:sz w:val="28"/>
          <w:szCs w:val="28"/>
          <w:shd w:val="clear" w:color="auto" w:fill="FFFFFF"/>
        </w:rPr>
      </w:pPr>
      <w:r>
        <w:rPr>
          <w:rFonts w:hint="eastAsia" w:ascii="Calibri" w:hAnsi="Calibri" w:eastAsia="宋体" w:cs="宋体"/>
          <w:sz w:val="28"/>
          <w:szCs w:val="28"/>
          <w:lang w:bidi="ar"/>
        </w:rPr>
        <w:t>整数规划问题的定义即为</w:t>
      </w:r>
      <w:r>
        <w:rPr>
          <w:rFonts w:ascii="Segoe UI" w:hAnsi="Segoe UI" w:cs="Segoe UI"/>
          <w:color w:val="202122"/>
          <w:sz w:val="28"/>
          <w:szCs w:val="28"/>
          <w:shd w:val="clear" w:color="auto" w:fill="FFFFFF"/>
        </w:rPr>
        <w:t>部分</w:t>
      </w:r>
      <w:r>
        <w:rPr>
          <w:rFonts w:hint="eastAsia" w:ascii="Segoe UI" w:hAnsi="Segoe UI" w:cs="Segoe UI"/>
          <w:color w:val="202122"/>
          <w:sz w:val="28"/>
          <w:szCs w:val="28"/>
          <w:shd w:val="clear" w:color="auto" w:fill="FFFFFF"/>
        </w:rPr>
        <w:t>决策</w:t>
      </w:r>
      <w:r>
        <w:rPr>
          <w:rFonts w:ascii="Segoe UI" w:hAnsi="Segoe UI" w:cs="Segoe UI"/>
          <w:color w:val="202122"/>
          <w:sz w:val="28"/>
          <w:szCs w:val="28"/>
          <w:shd w:val="clear" w:color="auto" w:fill="FFFFFF"/>
        </w:rPr>
        <w:t>变量或全部</w:t>
      </w:r>
      <w:r>
        <w:rPr>
          <w:rFonts w:hint="eastAsia" w:ascii="Segoe UI" w:hAnsi="Segoe UI" w:cs="Segoe UI"/>
          <w:color w:val="202122"/>
          <w:sz w:val="28"/>
          <w:szCs w:val="28"/>
          <w:shd w:val="clear" w:color="auto" w:fill="FFFFFF"/>
        </w:rPr>
        <w:t>决策</w:t>
      </w:r>
      <w:r>
        <w:rPr>
          <w:rFonts w:ascii="Segoe UI" w:hAnsi="Segoe UI" w:cs="Segoe UI"/>
          <w:color w:val="202122"/>
          <w:sz w:val="28"/>
          <w:szCs w:val="28"/>
          <w:shd w:val="clear" w:color="auto" w:fill="FFFFFF"/>
        </w:rPr>
        <w:t>变量为</w:t>
      </w:r>
      <w:r>
        <w:rPr>
          <w:rFonts w:hint="eastAsia" w:ascii="Segoe UI" w:hAnsi="Segoe UI" w:cs="Segoe UI"/>
          <w:color w:val="202122"/>
          <w:sz w:val="28"/>
          <w:szCs w:val="28"/>
          <w:shd w:val="clear" w:color="auto" w:fill="FFFFFF"/>
        </w:rPr>
        <w:t>限制为</w:t>
      </w:r>
      <w:r>
        <w:rPr>
          <w:rFonts w:ascii="Segoe UI" w:hAnsi="Segoe UI" w:cs="Segoe UI"/>
          <w:color w:val="202122"/>
          <w:sz w:val="28"/>
          <w:szCs w:val="28"/>
          <w:shd w:val="clear" w:color="auto" w:fill="FFFFFF"/>
        </w:rPr>
        <w:t>整数的</w:t>
      </w:r>
      <w:r>
        <w:rPr>
          <w:rFonts w:hint="eastAsia"/>
          <w:sz w:val="28"/>
          <w:szCs w:val="28"/>
        </w:rPr>
        <w:t>有约束的数学规划</w:t>
      </w:r>
      <w:r>
        <w:rPr>
          <w:rFonts w:ascii="Segoe UI" w:hAnsi="Segoe UI" w:cs="Segoe UI"/>
          <w:color w:val="202122"/>
          <w:sz w:val="28"/>
          <w:szCs w:val="28"/>
          <w:shd w:val="clear" w:color="auto" w:fill="FFFFFF"/>
        </w:rPr>
        <w:t>问题。</w:t>
      </w:r>
      <w:r>
        <w:rPr>
          <w:rFonts w:hint="eastAsia" w:ascii="Segoe UI" w:hAnsi="Segoe UI" w:cs="Segoe UI"/>
          <w:color w:val="202122"/>
          <w:sz w:val="28"/>
          <w:szCs w:val="28"/>
          <w:shd w:val="clear" w:color="auto" w:fill="FFFFFF"/>
        </w:rPr>
        <w:t>根据计算复杂度理论</w:t>
      </w:r>
      <w:r>
        <w:rPr>
          <w:rFonts w:hint="eastAsia" w:ascii="Segoe UI" w:hAnsi="Segoe UI" w:cs="Segoe UI"/>
          <w:color w:val="202122"/>
          <w:sz w:val="28"/>
          <w:szCs w:val="28"/>
          <w:shd w:val="clear" w:color="auto" w:fill="FFFFFF"/>
          <w:lang w:eastAsia="zh-CN"/>
        </w:rPr>
        <w:t>，</w:t>
      </w:r>
      <w:r>
        <w:rPr>
          <w:rFonts w:hint="eastAsia" w:ascii="Segoe UI" w:hAnsi="Segoe UI" w:cs="Segoe UI"/>
          <w:color w:val="202122"/>
          <w:sz w:val="28"/>
          <w:szCs w:val="28"/>
          <w:shd w:val="clear" w:color="auto" w:fill="FFFFFF"/>
          <w:lang w:val="en-US" w:eastAsia="zh-CN"/>
        </w:rPr>
        <w:t>普通的</w:t>
      </w:r>
      <w:r>
        <w:rPr>
          <w:rFonts w:hint="eastAsia" w:ascii="Segoe UI" w:hAnsi="Segoe UI" w:cs="Segoe UI"/>
          <w:color w:val="202122"/>
          <w:sz w:val="28"/>
          <w:szCs w:val="28"/>
          <w:shd w:val="clear" w:color="auto" w:fill="FFFFFF"/>
        </w:rPr>
        <w:t>整数规划上是一个非常困难的问题。对于整数规划问题的一般形式，即使假设</w:t>
      </w:r>
      <w:r>
        <w:rPr>
          <w:rFonts w:ascii="Segoe UI" w:hAnsi="Segoe UI" w:cs="Segoe UI"/>
          <w:color w:val="202122"/>
          <w:sz w:val="28"/>
          <w:szCs w:val="28"/>
          <w:shd w:val="clear" w:color="auto" w:fill="FFFFFF"/>
        </w:rPr>
        <w:t>所有的变量为二值变量</w:t>
      </w:r>
      <w:r>
        <w:rPr>
          <w:rFonts w:hint="eastAsia" w:ascii="Segoe UI" w:hAnsi="Segoe UI" w:cs="Segoe UI"/>
          <w:color w:val="202122"/>
          <w:sz w:val="28"/>
          <w:szCs w:val="28"/>
          <w:shd w:val="clear" w:color="auto" w:fill="FFFFFF"/>
        </w:rPr>
        <w:t>（即x的取值只能是0或者1），</w:t>
      </w:r>
      <w:r>
        <w:rPr>
          <w:rFonts w:ascii="Segoe UI" w:hAnsi="Segoe UI" w:cs="Segoe UI"/>
          <w:color w:val="202122"/>
          <w:sz w:val="28"/>
          <w:szCs w:val="28"/>
          <w:shd w:val="clear" w:color="auto" w:fill="FFFFFF"/>
        </w:rPr>
        <w:t>并且只需要满足限制条件而没有目标函数的问题</w:t>
      </w:r>
      <w:r>
        <w:rPr>
          <w:rFonts w:hint="eastAsia" w:ascii="Segoe UI" w:hAnsi="Segoe UI" w:cs="Segoe UI"/>
          <w:color w:val="202122"/>
          <w:sz w:val="28"/>
          <w:szCs w:val="28"/>
          <w:shd w:val="clear" w:color="auto" w:fill="FFFFFF"/>
        </w:rPr>
        <w:t>（即不要求对问题进行最优化，而仅需要找到一个满足要求的解），依然是一个NP完全问题</w:t>
      </w:r>
      <w:r>
        <w:rPr>
          <w:rFonts w:hint="eastAsia" w:ascii="Segoe UI" w:hAnsi="Segoe UI" w:cs="Segoe UI"/>
          <w:color w:val="202122"/>
          <w:sz w:val="28"/>
          <w:szCs w:val="28"/>
          <w:shd w:val="clear" w:color="auto" w:fill="FFFFFF"/>
          <w:lang w:eastAsia="zh-CN"/>
        </w:rPr>
        <w:t>（</w:t>
      </w:r>
      <w:r>
        <w:rPr>
          <w:rFonts w:hint="eastAsia" w:ascii="Segoe UI" w:hAnsi="Segoe UI" w:cs="Segoe UI"/>
          <w:color w:val="202122"/>
          <w:sz w:val="28"/>
          <w:szCs w:val="28"/>
          <w:shd w:val="clear" w:color="auto" w:fill="FFFFFF"/>
        </w:rPr>
        <w:t>即按照目前的观点，无法找到一个理论上满足多项式时间的算法来求解得到问题的精确解</w:t>
      </w:r>
      <w:r>
        <w:rPr>
          <w:rFonts w:hint="eastAsia" w:ascii="Segoe UI" w:hAnsi="Segoe UI" w:cs="Segoe UI"/>
          <w:color w:val="202122"/>
          <w:sz w:val="28"/>
          <w:szCs w:val="28"/>
          <w:shd w:val="clear" w:color="auto" w:fill="FFFFFF"/>
          <w:lang w:eastAsia="zh-CN"/>
        </w:rPr>
        <w:t>）。</w:t>
      </w:r>
      <w:r>
        <w:rPr>
          <w:rFonts w:hint="eastAsia" w:ascii="Segoe UI" w:hAnsi="Segoe UI" w:cs="Segoe UI"/>
          <w:color w:val="202122"/>
          <w:sz w:val="28"/>
          <w:szCs w:val="28"/>
          <w:shd w:val="clear" w:color="auto" w:fill="FFFFFF"/>
        </w:rPr>
        <w:t>因此对于整数规划问题，需要针对具体的结构来设计相应的算法，以期其在实际表现中达到一个比较块的求解速度。</w:t>
      </w:r>
    </w:p>
    <w:p>
      <w:pPr>
        <w:ind w:firstLine="420"/>
        <w:jc w:val="left"/>
        <w:rPr>
          <w:sz w:val="28"/>
          <w:szCs w:val="28"/>
        </w:rPr>
      </w:pPr>
      <w:r>
        <w:rPr>
          <w:rFonts w:hint="eastAsia" w:ascii="Segoe UI" w:hAnsi="Segoe UI" w:cs="Segoe UI"/>
          <w:color w:val="202122"/>
          <w:sz w:val="28"/>
          <w:szCs w:val="28"/>
          <w:shd w:val="clear" w:color="auto" w:fill="FFFFFF"/>
        </w:rPr>
        <w:t>因此本次项目中，主要</w:t>
      </w:r>
      <w:r>
        <w:rPr>
          <w:rFonts w:hint="eastAsia" w:ascii="Segoe UI" w:hAnsi="Segoe UI" w:cs="Segoe UI"/>
          <w:color w:val="202122"/>
          <w:sz w:val="28"/>
          <w:szCs w:val="28"/>
          <w:shd w:val="clear" w:color="auto" w:fill="FFFFFF"/>
          <w:lang w:val="en-US" w:eastAsia="zh-CN"/>
        </w:rPr>
        <w:t>任务包括对于问题的数学建模与设计求解算法：</w:t>
      </w:r>
      <w:r>
        <w:rPr>
          <w:rFonts w:hint="eastAsia" w:ascii="Segoe UI" w:hAnsi="Segoe UI" w:cs="Segoe UI"/>
          <w:color w:val="202122"/>
          <w:sz w:val="28"/>
          <w:szCs w:val="28"/>
          <w:shd w:val="clear" w:color="auto" w:fill="FFFFFF"/>
        </w:rPr>
        <w:t>将现实问题转化为一个整数规划模型，再依据此整数规划模型</w:t>
      </w:r>
      <w:r>
        <w:rPr>
          <w:rFonts w:hint="eastAsia" w:ascii="Segoe UI" w:hAnsi="Segoe UI" w:cs="Segoe UI"/>
          <w:color w:val="202122"/>
          <w:sz w:val="28"/>
          <w:szCs w:val="28"/>
          <w:shd w:val="clear" w:color="auto" w:fill="FFFFFF"/>
          <w:lang w:val="en-US" w:eastAsia="zh-CN"/>
        </w:rPr>
        <w:t>的特殊结构设计适合的求解算法来</w:t>
      </w:r>
      <w:r>
        <w:rPr>
          <w:rFonts w:hint="eastAsia" w:ascii="Segoe UI" w:hAnsi="Segoe UI" w:cs="Segoe UI"/>
          <w:color w:val="202122"/>
          <w:sz w:val="28"/>
          <w:szCs w:val="28"/>
          <w:shd w:val="clear" w:color="auto" w:fill="FFFFFF"/>
        </w:rPr>
        <w:t>对问题进行求解。</w:t>
      </w:r>
      <w:r>
        <w:rPr>
          <w:rFonts w:hint="eastAsia" w:ascii="Segoe UI" w:hAnsi="Segoe UI" w:cs="Segoe UI"/>
          <w:color w:val="202122"/>
          <w:sz w:val="28"/>
          <w:szCs w:val="28"/>
          <w:shd w:val="clear" w:color="auto" w:fill="FFFFFF"/>
          <w:lang w:val="en-US" w:eastAsia="zh-CN"/>
        </w:rPr>
        <w:t>建模部分需要与项目主承研部分进行充分沟通，以保证数学模型的建立能够满足实际应用的需求，</w:t>
      </w:r>
      <w:r>
        <w:rPr>
          <w:rFonts w:hint="eastAsia" w:ascii="Segoe UI" w:hAnsi="Segoe UI" w:cs="Segoe UI"/>
          <w:color w:val="202122"/>
          <w:sz w:val="28"/>
          <w:szCs w:val="28"/>
          <w:shd w:val="clear" w:color="auto" w:fill="FFFFFF"/>
        </w:rPr>
        <w:t>在初步建立了一个模型后，</w:t>
      </w:r>
      <w:r>
        <w:rPr>
          <w:rFonts w:hint="eastAsia" w:ascii="Segoe UI" w:hAnsi="Segoe UI" w:cs="Segoe UI"/>
          <w:color w:val="202122"/>
          <w:sz w:val="28"/>
          <w:szCs w:val="28"/>
          <w:shd w:val="clear" w:color="auto" w:fill="FFFFFF"/>
          <w:lang w:val="en-US" w:eastAsia="zh-CN"/>
        </w:rPr>
        <w:t>研究</w:t>
      </w:r>
      <w:r>
        <w:rPr>
          <w:rFonts w:hint="eastAsia" w:ascii="Segoe UI" w:hAnsi="Segoe UI" w:cs="Segoe UI"/>
          <w:color w:val="202122"/>
          <w:sz w:val="28"/>
          <w:szCs w:val="28"/>
          <w:shd w:val="clear" w:color="auto" w:fill="FFFFFF"/>
        </w:rPr>
        <w:t>重心</w:t>
      </w:r>
      <w:r>
        <w:rPr>
          <w:rFonts w:hint="eastAsia" w:ascii="Segoe UI" w:hAnsi="Segoe UI" w:cs="Segoe UI"/>
          <w:color w:val="202122"/>
          <w:sz w:val="28"/>
          <w:szCs w:val="28"/>
          <w:shd w:val="clear" w:color="auto" w:fill="FFFFFF"/>
          <w:lang w:val="en-US" w:eastAsia="zh-CN"/>
        </w:rPr>
        <w:t>将</w:t>
      </w:r>
      <w:r>
        <w:rPr>
          <w:rFonts w:hint="eastAsia" w:ascii="Segoe UI" w:hAnsi="Segoe UI" w:cs="Segoe UI"/>
          <w:color w:val="202122"/>
          <w:sz w:val="28"/>
          <w:szCs w:val="28"/>
          <w:shd w:val="clear" w:color="auto" w:fill="FFFFFF"/>
        </w:rPr>
        <w:t>放在</w:t>
      </w:r>
      <w:r>
        <w:rPr>
          <w:rFonts w:hint="eastAsia" w:ascii="Segoe UI" w:hAnsi="Segoe UI" w:cs="Segoe UI"/>
          <w:color w:val="202122"/>
          <w:sz w:val="28"/>
          <w:szCs w:val="28"/>
          <w:shd w:val="clear" w:color="auto" w:fill="FFFFFF"/>
          <w:lang w:val="en-US" w:eastAsia="zh-CN"/>
        </w:rPr>
        <w:t>针对模型和展开整数规划算法</w:t>
      </w:r>
      <w:r>
        <w:rPr>
          <w:rFonts w:hint="eastAsia" w:ascii="Segoe UI" w:hAnsi="Segoe UI" w:cs="Segoe UI"/>
          <w:color w:val="202122"/>
          <w:sz w:val="28"/>
          <w:szCs w:val="28"/>
          <w:shd w:val="clear" w:color="auto" w:fill="FFFFFF"/>
        </w:rPr>
        <w:t>的设计，以期尽可能扩大计算规模并增加计算速度，以保证求解结果能够尽可能地辅助评价其他启发式算法结果。</w:t>
      </w:r>
    </w:p>
    <w:p>
      <w:pPr>
        <w:pStyle w:val="4"/>
        <w:numPr>
          <w:ilvl w:val="2"/>
          <w:numId w:val="1"/>
        </w:numPr>
        <w:bidi w:val="0"/>
      </w:pPr>
      <w:r>
        <w:t>分支定界方法</w:t>
      </w:r>
    </w:p>
    <w:p>
      <w:pPr>
        <w:ind w:firstLine="420"/>
        <w:rPr>
          <w:rFonts w:ascii="Calibri" w:hAnsi="Calibri" w:eastAsia="宋体" w:cs="宋体"/>
          <w:sz w:val="28"/>
          <w:szCs w:val="28"/>
          <w:lang w:bidi="ar"/>
        </w:rPr>
      </w:pPr>
      <w:r>
        <w:rPr>
          <w:rFonts w:hint="eastAsia" w:ascii="Calibri" w:hAnsi="Calibri" w:eastAsia="宋体" w:cs="宋体"/>
          <w:sz w:val="28"/>
          <w:szCs w:val="28"/>
          <w:lang w:bidi="ar"/>
        </w:rPr>
        <w:t>分支定界（英语：</w:t>
      </w:r>
      <w:r>
        <w:rPr>
          <w:rFonts w:ascii="Calibri" w:hAnsi="Calibri" w:eastAsia="宋体" w:cs="Times New Roman"/>
          <w:sz w:val="28"/>
          <w:szCs w:val="28"/>
          <w:lang w:bidi="ar"/>
        </w:rPr>
        <w:t>Branch and bound</w:t>
      </w:r>
      <w:r>
        <w:rPr>
          <w:rFonts w:hint="eastAsia" w:ascii="Calibri" w:hAnsi="Calibri" w:eastAsia="宋体" w:cs="宋体"/>
          <w:sz w:val="28"/>
          <w:szCs w:val="28"/>
          <w:lang w:bidi="ar"/>
        </w:rPr>
        <w:t>，</w:t>
      </w:r>
      <w:r>
        <w:rPr>
          <w:rFonts w:ascii="Calibri" w:hAnsi="Calibri" w:eastAsia="宋体" w:cs="Times New Roman"/>
          <w:sz w:val="28"/>
          <w:szCs w:val="28"/>
          <w:lang w:bidi="ar"/>
        </w:rPr>
        <w:t>BB</w:t>
      </w:r>
      <w:r>
        <w:rPr>
          <w:rFonts w:hint="eastAsia" w:ascii="Calibri" w:hAnsi="Calibri" w:eastAsia="宋体" w:cs="宋体"/>
          <w:sz w:val="28"/>
          <w:szCs w:val="28"/>
          <w:lang w:bidi="ar"/>
        </w:rPr>
        <w:t>）是用于离散优化、组合优化以及数学优化问题的算法设计范式。分支定界算法可以视为一种对可行解进行穷举的算法，但是和</w:t>
      </w:r>
      <w:r>
        <w:rPr>
          <w:rFonts w:hint="eastAsia" w:ascii="Calibri" w:hAnsi="Calibri" w:eastAsia="宋体" w:cs="宋体"/>
          <w:sz w:val="28"/>
          <w:szCs w:val="28"/>
          <w:lang w:val="en-US" w:eastAsia="zh-CN" w:bidi="ar"/>
        </w:rPr>
        <w:t>普通</w:t>
      </w:r>
      <w:r>
        <w:rPr>
          <w:rFonts w:hint="eastAsia" w:ascii="Calibri" w:hAnsi="Calibri" w:eastAsia="宋体" w:cs="宋体"/>
          <w:sz w:val="28"/>
          <w:szCs w:val="28"/>
          <w:lang w:bidi="ar"/>
        </w:rPr>
        <w:t>穷举法所不同的是，分支定界算法在对某一分支进行检索之前会</w:t>
      </w:r>
      <w:r>
        <w:rPr>
          <w:rFonts w:hint="eastAsia" w:ascii="Calibri" w:hAnsi="Calibri" w:eastAsia="宋体" w:cs="宋体"/>
          <w:sz w:val="28"/>
          <w:szCs w:val="28"/>
          <w:lang w:val="en-US" w:eastAsia="zh-CN" w:bidi="ar"/>
        </w:rPr>
        <w:t>预先计算</w:t>
      </w:r>
      <w:r>
        <w:rPr>
          <w:rFonts w:hint="eastAsia" w:ascii="Calibri" w:hAnsi="Calibri" w:eastAsia="宋体" w:cs="宋体"/>
          <w:sz w:val="28"/>
          <w:szCs w:val="28"/>
          <w:lang w:bidi="ar"/>
        </w:rPr>
        <w:t>出该分支的上界或下界，如果界限</w:t>
      </w:r>
      <w:r>
        <w:rPr>
          <w:rFonts w:hint="eastAsia" w:ascii="Calibri" w:hAnsi="Calibri" w:eastAsia="宋体" w:cs="宋体"/>
          <w:sz w:val="28"/>
          <w:szCs w:val="28"/>
          <w:lang w:val="en-US" w:eastAsia="zh-CN" w:bidi="ar"/>
        </w:rPr>
        <w:t>无法</w:t>
      </w:r>
      <w:r>
        <w:rPr>
          <w:rFonts w:hint="eastAsia" w:ascii="Calibri" w:hAnsi="Calibri" w:eastAsia="宋体" w:cs="宋体"/>
          <w:sz w:val="28"/>
          <w:szCs w:val="28"/>
          <w:lang w:bidi="ar"/>
        </w:rPr>
        <w:t>比目前</w:t>
      </w:r>
      <w:r>
        <w:rPr>
          <w:rFonts w:hint="eastAsia" w:ascii="Calibri" w:hAnsi="Calibri" w:eastAsia="宋体" w:cs="宋体"/>
          <w:sz w:val="28"/>
          <w:szCs w:val="28"/>
          <w:lang w:val="en-US" w:eastAsia="zh-CN" w:bidi="ar"/>
        </w:rPr>
        <w:t>的最优可行</w:t>
      </w:r>
      <w:r>
        <w:rPr>
          <w:rFonts w:hint="eastAsia" w:ascii="Calibri" w:hAnsi="Calibri" w:eastAsia="宋体" w:cs="宋体"/>
          <w:sz w:val="28"/>
          <w:szCs w:val="28"/>
          <w:lang w:bidi="ar"/>
        </w:rPr>
        <w:t>解更好，那么该分支就会被舍弃，</w:t>
      </w:r>
      <w:r>
        <w:rPr>
          <w:rFonts w:hint="eastAsia" w:ascii="Calibri" w:hAnsi="Calibri" w:eastAsia="宋体" w:cs="宋体"/>
          <w:sz w:val="28"/>
          <w:szCs w:val="28"/>
          <w:lang w:val="en-US" w:eastAsia="zh-CN" w:bidi="ar"/>
        </w:rPr>
        <w:t>通过降低搜索空间的规模</w:t>
      </w:r>
      <w:r>
        <w:rPr>
          <w:rFonts w:hint="eastAsia" w:ascii="Calibri" w:hAnsi="Calibri" w:eastAsia="宋体" w:cs="宋体"/>
          <w:sz w:val="28"/>
          <w:szCs w:val="28"/>
          <w:lang w:bidi="ar"/>
        </w:rPr>
        <w:t>节约了大量的</w:t>
      </w:r>
      <w:r>
        <w:rPr>
          <w:rFonts w:hint="eastAsia" w:ascii="Calibri" w:hAnsi="Calibri" w:eastAsia="宋体" w:cs="宋体"/>
          <w:sz w:val="28"/>
          <w:szCs w:val="28"/>
          <w:lang w:val="en-US" w:eastAsia="zh-CN" w:bidi="ar"/>
        </w:rPr>
        <w:t>搜索</w:t>
      </w:r>
      <w:r>
        <w:rPr>
          <w:rFonts w:hint="eastAsia" w:ascii="Calibri" w:hAnsi="Calibri" w:eastAsia="宋体" w:cs="宋体"/>
          <w:sz w:val="28"/>
          <w:szCs w:val="28"/>
          <w:lang w:bidi="ar"/>
        </w:rPr>
        <w:t>时间。分支定界算法非常依赖</w:t>
      </w:r>
      <w:r>
        <w:rPr>
          <w:rFonts w:hint="eastAsia" w:ascii="Calibri" w:hAnsi="Calibri" w:eastAsia="宋体" w:cs="宋体"/>
          <w:sz w:val="28"/>
          <w:szCs w:val="28"/>
          <w:lang w:val="en-US" w:eastAsia="zh-CN" w:bidi="ar"/>
        </w:rPr>
        <w:t>过程中计算得到的</w:t>
      </w:r>
      <w:r>
        <w:rPr>
          <w:rFonts w:hint="eastAsia" w:ascii="Calibri" w:hAnsi="Calibri" w:eastAsia="宋体" w:cs="宋体"/>
          <w:sz w:val="28"/>
          <w:szCs w:val="28"/>
          <w:lang w:bidi="ar"/>
        </w:rPr>
        <w:t>合适的上界</w:t>
      </w:r>
      <w:r>
        <w:rPr>
          <w:rFonts w:hint="eastAsia" w:ascii="Calibri" w:hAnsi="Calibri" w:eastAsia="宋体" w:cs="宋体"/>
          <w:sz w:val="28"/>
          <w:szCs w:val="28"/>
          <w:lang w:val="en-US" w:eastAsia="zh-CN" w:bidi="ar"/>
        </w:rPr>
        <w:t>与</w:t>
      </w:r>
      <w:r>
        <w:rPr>
          <w:rFonts w:hint="eastAsia" w:ascii="Calibri" w:hAnsi="Calibri" w:eastAsia="宋体" w:cs="宋体"/>
          <w:sz w:val="28"/>
          <w:szCs w:val="28"/>
          <w:lang w:bidi="ar"/>
        </w:rPr>
        <w:t>下界，如果无法找到合适的</w:t>
      </w:r>
      <w:r>
        <w:rPr>
          <w:rFonts w:hint="eastAsia" w:ascii="Calibri" w:hAnsi="Calibri" w:eastAsia="宋体" w:cs="宋体"/>
          <w:sz w:val="28"/>
          <w:szCs w:val="28"/>
          <w:lang w:val="en-US" w:eastAsia="zh-CN" w:bidi="ar"/>
        </w:rPr>
        <w:t>分支上下界</w:t>
      </w:r>
      <w:r>
        <w:rPr>
          <w:rFonts w:hint="eastAsia" w:ascii="Calibri" w:hAnsi="Calibri" w:eastAsia="宋体" w:cs="宋体"/>
          <w:sz w:val="28"/>
          <w:szCs w:val="28"/>
          <w:lang w:bidi="ar"/>
        </w:rPr>
        <w:t>，该算法将会退化为穷举法，因此在采用分支定界框架对问题进行求解的时候，要点之一就是要想办法改进对于上下界的估计，</w:t>
      </w:r>
      <w:r>
        <w:rPr>
          <w:rFonts w:hint="eastAsia" w:ascii="Calibri" w:hAnsi="Calibri" w:eastAsia="宋体" w:cs="宋体"/>
          <w:sz w:val="28"/>
          <w:szCs w:val="28"/>
          <w:lang w:val="en-US" w:eastAsia="zh-CN" w:bidi="ar"/>
        </w:rPr>
        <w:t>通过较好的上下界</w:t>
      </w:r>
      <w:r>
        <w:rPr>
          <w:rFonts w:hint="eastAsia" w:ascii="Calibri" w:hAnsi="Calibri" w:eastAsia="宋体" w:cs="宋体"/>
          <w:sz w:val="28"/>
          <w:szCs w:val="28"/>
          <w:lang w:bidi="ar"/>
        </w:rPr>
        <w:t>降低搜索空间</w:t>
      </w:r>
      <w:r>
        <w:rPr>
          <w:rFonts w:hint="eastAsia" w:ascii="Calibri" w:hAnsi="Calibri" w:eastAsia="宋体" w:cs="宋体"/>
          <w:sz w:val="28"/>
          <w:szCs w:val="28"/>
          <w:lang w:val="en-US" w:eastAsia="zh-CN" w:bidi="ar"/>
        </w:rPr>
        <w:t>的大小</w:t>
      </w:r>
      <w:r>
        <w:rPr>
          <w:rFonts w:hint="eastAsia" w:ascii="Calibri" w:hAnsi="Calibri" w:eastAsia="宋体" w:cs="宋体"/>
          <w:sz w:val="28"/>
          <w:szCs w:val="28"/>
          <w:lang w:bidi="ar"/>
        </w:rPr>
        <w:t>，</w:t>
      </w:r>
      <w:r>
        <w:rPr>
          <w:rFonts w:hint="eastAsia" w:ascii="Calibri" w:hAnsi="Calibri" w:eastAsia="宋体" w:cs="宋体"/>
          <w:sz w:val="28"/>
          <w:szCs w:val="28"/>
          <w:lang w:val="en-US" w:eastAsia="zh-CN" w:bidi="ar"/>
        </w:rPr>
        <w:t>以减少</w:t>
      </w:r>
      <w:r>
        <w:rPr>
          <w:rFonts w:hint="eastAsia" w:ascii="Calibri" w:hAnsi="Calibri" w:eastAsia="宋体" w:cs="宋体"/>
          <w:sz w:val="28"/>
          <w:szCs w:val="28"/>
          <w:lang w:bidi="ar"/>
        </w:rPr>
        <w:t>算法求解所需时间。</w:t>
      </w:r>
    </w:p>
    <w:p>
      <w:pPr>
        <w:ind w:firstLine="420"/>
        <w:rPr>
          <w:rFonts w:ascii="Calibri" w:hAnsi="Calibri" w:eastAsia="宋体" w:cs="宋体"/>
          <w:sz w:val="28"/>
          <w:szCs w:val="28"/>
          <w:lang w:bidi="ar"/>
        </w:rPr>
      </w:pPr>
      <w:r>
        <w:rPr>
          <w:rFonts w:hint="eastAsia" w:ascii="Calibri" w:hAnsi="Calibri" w:eastAsia="宋体" w:cs="宋体"/>
          <w:sz w:val="28"/>
          <w:szCs w:val="28"/>
          <w:lang w:bidi="ar"/>
        </w:rPr>
        <w:t>在分支定界的算法框架中，有几个重要的概念：</w:t>
      </w:r>
      <w:r>
        <w:rPr>
          <w:rFonts w:hint="eastAsia" w:ascii="Calibri" w:hAnsi="Calibri" w:eastAsia="宋体" w:cs="宋体"/>
          <w:sz w:val="28"/>
          <w:szCs w:val="28"/>
          <w:lang w:val="en-US" w:eastAsia="zh-CN" w:bidi="ar"/>
        </w:rPr>
        <w:t>分支、</w:t>
      </w:r>
      <w:r>
        <w:rPr>
          <w:rFonts w:hint="eastAsia" w:ascii="Calibri" w:hAnsi="Calibri" w:eastAsia="宋体" w:cs="宋体"/>
          <w:sz w:val="28"/>
          <w:szCs w:val="28"/>
          <w:lang w:bidi="ar"/>
        </w:rPr>
        <w:t>上界（可行解）、下界（线性规划松弛解）、上下界之间的gap以及剪枝。</w:t>
      </w:r>
      <w:r>
        <w:rPr>
          <w:rFonts w:hint="eastAsia" w:ascii="Calibri" w:hAnsi="Calibri" w:eastAsia="宋体" w:cs="宋体"/>
          <w:sz w:val="28"/>
          <w:szCs w:val="28"/>
          <w:lang w:val="en-US" w:eastAsia="zh-CN" w:bidi="ar"/>
        </w:rPr>
        <w:t>其中分支的概念是，当原来的问题没有有效求解算法时，给原来的问题增加一个限制来进行分类讨论。举例而言，如果存在某个决策变量为0-1变量，则可以通过分支将原问题分类为固定该变量为0与固定该变量为1两种情况，从而将一个复杂的问题转化为两个相对简单的问题。</w:t>
      </w:r>
      <w:r>
        <w:rPr>
          <w:rFonts w:hint="eastAsia" w:ascii="Calibri" w:hAnsi="Calibri" w:eastAsia="宋体" w:cs="宋体"/>
          <w:sz w:val="28"/>
          <w:szCs w:val="28"/>
          <w:lang w:bidi="ar"/>
        </w:rPr>
        <w:t>上界</w:t>
      </w:r>
      <w:r>
        <w:rPr>
          <w:rFonts w:hint="eastAsia" w:ascii="Calibri" w:hAnsi="Calibri" w:eastAsia="宋体" w:cs="宋体"/>
          <w:sz w:val="28"/>
          <w:szCs w:val="28"/>
          <w:lang w:val="en-US" w:eastAsia="zh-CN" w:bidi="ar"/>
        </w:rPr>
        <w:t>则是</w:t>
      </w:r>
      <w:r>
        <w:rPr>
          <w:rFonts w:hint="eastAsia" w:ascii="Calibri" w:hAnsi="Calibri" w:eastAsia="宋体" w:cs="宋体"/>
          <w:sz w:val="28"/>
          <w:szCs w:val="28"/>
          <w:lang w:bidi="ar"/>
        </w:rPr>
        <w:t>当</w:t>
      </w:r>
      <w:r>
        <w:rPr>
          <w:rFonts w:hint="eastAsia" w:ascii="Calibri" w:hAnsi="Calibri" w:eastAsia="宋体" w:cs="宋体"/>
          <w:sz w:val="28"/>
          <w:szCs w:val="28"/>
          <w:lang w:val="en-US" w:eastAsia="zh-CN" w:bidi="ar"/>
        </w:rPr>
        <w:t>计算目的为将</w:t>
      </w:r>
      <w:r>
        <w:rPr>
          <w:rFonts w:hint="eastAsia" w:ascii="Calibri" w:hAnsi="Calibri" w:eastAsia="宋体" w:cs="宋体"/>
          <w:sz w:val="28"/>
          <w:szCs w:val="28"/>
          <w:lang w:bidi="ar"/>
        </w:rPr>
        <w:t>目标函数</w:t>
      </w:r>
      <w:r>
        <w:rPr>
          <w:rFonts w:hint="eastAsia" w:ascii="Calibri" w:hAnsi="Calibri" w:eastAsia="宋体" w:cs="宋体"/>
          <w:sz w:val="28"/>
          <w:szCs w:val="28"/>
          <w:lang w:val="en-US" w:eastAsia="zh-CN" w:bidi="ar"/>
        </w:rPr>
        <w:t>值最小化</w:t>
      </w:r>
      <w:r>
        <w:rPr>
          <w:rFonts w:hint="eastAsia" w:ascii="Calibri" w:hAnsi="Calibri" w:eastAsia="宋体" w:cs="宋体"/>
          <w:sz w:val="28"/>
          <w:szCs w:val="28"/>
          <w:lang w:bidi="ar"/>
        </w:rPr>
        <w:t>时，选择任何一个可行域中的可行解，就可以保证该解比最优解的目标函数值更大，而可行解经常是在当分支进行的过程中，</w:t>
      </w:r>
      <w:r>
        <w:rPr>
          <w:rFonts w:hint="eastAsia" w:ascii="Calibri" w:hAnsi="Calibri" w:eastAsia="宋体" w:cs="宋体"/>
          <w:sz w:val="28"/>
          <w:szCs w:val="28"/>
          <w:lang w:val="en-US" w:eastAsia="zh-CN" w:bidi="ar"/>
        </w:rPr>
        <w:t>增加了那些分支限制后</w:t>
      </w:r>
      <w:r>
        <w:rPr>
          <w:rFonts w:hint="eastAsia" w:ascii="Calibri" w:hAnsi="Calibri" w:eastAsia="宋体" w:cs="宋体"/>
          <w:sz w:val="28"/>
          <w:szCs w:val="28"/>
          <w:lang w:bidi="ar"/>
        </w:rPr>
        <w:t>，</w:t>
      </w:r>
      <w:r>
        <w:rPr>
          <w:rFonts w:hint="eastAsia" w:ascii="Calibri" w:hAnsi="Calibri" w:eastAsia="宋体" w:cs="宋体"/>
          <w:sz w:val="28"/>
          <w:szCs w:val="28"/>
          <w:lang w:val="en-US" w:eastAsia="zh-CN" w:bidi="ar"/>
        </w:rPr>
        <w:t>再</w:t>
      </w:r>
      <w:r>
        <w:rPr>
          <w:rFonts w:hint="eastAsia" w:ascii="Calibri" w:hAnsi="Calibri" w:eastAsia="宋体" w:cs="宋体"/>
          <w:sz w:val="28"/>
          <w:szCs w:val="28"/>
          <w:lang w:bidi="ar"/>
        </w:rPr>
        <w:t>松弛</w:t>
      </w:r>
      <w:r>
        <w:rPr>
          <w:rFonts w:hint="eastAsia" w:ascii="Calibri" w:hAnsi="Calibri" w:eastAsia="宋体" w:cs="宋体"/>
          <w:sz w:val="28"/>
          <w:szCs w:val="28"/>
          <w:lang w:val="en-US" w:eastAsia="zh-CN" w:bidi="ar"/>
        </w:rPr>
        <w:t>问题为</w:t>
      </w:r>
      <w:r>
        <w:rPr>
          <w:rFonts w:hint="eastAsia" w:ascii="Calibri" w:hAnsi="Calibri" w:eastAsia="宋体" w:cs="宋体"/>
          <w:sz w:val="28"/>
          <w:szCs w:val="28"/>
          <w:lang w:bidi="ar"/>
        </w:rPr>
        <w:t>线性规划问题求得的解</w:t>
      </w:r>
      <w:r>
        <w:rPr>
          <w:rFonts w:hint="eastAsia" w:ascii="Calibri" w:hAnsi="Calibri" w:eastAsia="宋体" w:cs="宋体"/>
          <w:sz w:val="28"/>
          <w:szCs w:val="28"/>
          <w:lang w:eastAsia="zh-CN" w:bidi="ar"/>
        </w:rPr>
        <w:t>，</w:t>
      </w:r>
      <w:r>
        <w:rPr>
          <w:rFonts w:hint="eastAsia" w:ascii="Calibri" w:hAnsi="Calibri" w:eastAsia="宋体" w:cs="宋体"/>
          <w:sz w:val="28"/>
          <w:szCs w:val="28"/>
          <w:lang w:val="en-US" w:eastAsia="zh-CN" w:bidi="ar"/>
        </w:rPr>
        <w:t>即通过增加更多的限制来求解得到</w:t>
      </w:r>
      <w:r>
        <w:rPr>
          <w:rFonts w:hint="eastAsia" w:ascii="Calibri" w:hAnsi="Calibri" w:eastAsia="宋体" w:cs="宋体"/>
          <w:sz w:val="28"/>
          <w:szCs w:val="28"/>
          <w:lang w:bidi="ar"/>
        </w:rPr>
        <w:t>原问题的一个可行解</w:t>
      </w:r>
      <w:r>
        <w:rPr>
          <w:rFonts w:hint="eastAsia" w:ascii="Calibri" w:hAnsi="Calibri" w:eastAsia="宋体" w:cs="宋体"/>
          <w:sz w:val="28"/>
          <w:szCs w:val="28"/>
          <w:lang w:eastAsia="zh-CN" w:bidi="ar"/>
        </w:rPr>
        <w:t>（</w:t>
      </w:r>
      <w:r>
        <w:rPr>
          <w:rFonts w:hint="eastAsia" w:ascii="Calibri" w:hAnsi="Calibri" w:eastAsia="宋体" w:cs="宋体"/>
          <w:sz w:val="28"/>
          <w:szCs w:val="28"/>
          <w:lang w:val="en-US" w:eastAsia="zh-CN" w:bidi="ar"/>
        </w:rPr>
        <w:t>如上一章所说，即使是求解得到一个可行解依然不是一件很容易的事情</w:t>
      </w:r>
      <w:r>
        <w:rPr>
          <w:rFonts w:hint="eastAsia" w:ascii="Calibri" w:hAnsi="Calibri" w:eastAsia="宋体" w:cs="宋体"/>
          <w:sz w:val="28"/>
          <w:szCs w:val="28"/>
          <w:lang w:eastAsia="zh-CN" w:bidi="ar"/>
        </w:rPr>
        <w:t>）</w:t>
      </w:r>
      <w:r>
        <w:rPr>
          <w:rFonts w:hint="eastAsia" w:ascii="Calibri" w:hAnsi="Calibri" w:eastAsia="宋体" w:cs="宋体"/>
          <w:sz w:val="28"/>
          <w:szCs w:val="28"/>
          <w:lang w:bidi="ar"/>
        </w:rPr>
        <w:t>，通过计算该可行解对应的目标函数值就可以得到该分支的上界。而下界则是对问题进行松弛，即扩大问题的可行域，从而使得求解得到的新问题的解不大于原问题的解，从而新问题得到的松弛解即可给出原问题的一个下界。根据上界和下界的定义，由于能够保证目标函数最有值一定在上界和下界之间，因此通过计算上界与下界的偏差，即可得到最优函数值与已求得的可行解之间的偏差不大于上界与下界的偏差。这个偏差与上界的比例即被称为gap，gap的概念保证了解的最优性</w:t>
      </w:r>
      <w:r>
        <w:rPr>
          <w:rFonts w:hint="eastAsia" w:ascii="Calibri" w:hAnsi="Calibri" w:eastAsia="宋体" w:cs="宋体"/>
          <w:sz w:val="28"/>
          <w:szCs w:val="28"/>
          <w:lang w:eastAsia="zh-CN" w:bidi="ar"/>
        </w:rPr>
        <w:t>，</w:t>
      </w:r>
      <w:r>
        <w:rPr>
          <w:rFonts w:hint="eastAsia" w:ascii="Calibri" w:hAnsi="Calibri" w:eastAsia="宋体" w:cs="宋体"/>
          <w:sz w:val="28"/>
          <w:szCs w:val="28"/>
          <w:lang w:val="en-US" w:eastAsia="zh-CN" w:bidi="ar"/>
        </w:rPr>
        <w:t>同时也可以利用gap的概念给出一个效果还可以的解</w:t>
      </w:r>
      <w:r>
        <w:rPr>
          <w:rFonts w:hint="eastAsia" w:ascii="Calibri" w:hAnsi="Calibri" w:eastAsia="宋体" w:cs="宋体"/>
          <w:sz w:val="28"/>
          <w:szCs w:val="28"/>
          <w:lang w:bidi="ar"/>
        </w:rPr>
        <w:t>。最后一个重要的概念是剪枝，即确保在某个分支中一定不会包含最优解，常用的情况包括确定了该分支的下界大于上界，该分支无解，或者确定该分支所能达到的最优情况已经比其他分支的某个情况更差。分支</w:t>
      </w:r>
      <w:r>
        <w:rPr>
          <w:rFonts w:hint="eastAsia" w:ascii="Calibri" w:hAnsi="Calibri" w:eastAsia="宋体" w:cs="宋体"/>
          <w:sz w:val="28"/>
          <w:szCs w:val="28"/>
          <w:lang w:val="en-US" w:eastAsia="zh-CN" w:bidi="ar"/>
        </w:rPr>
        <w:t>定界算法框架既</w:t>
      </w:r>
      <w:r>
        <w:rPr>
          <w:rFonts w:hint="eastAsia" w:ascii="Calibri" w:hAnsi="Calibri" w:eastAsia="宋体" w:cs="宋体"/>
          <w:sz w:val="28"/>
          <w:szCs w:val="28"/>
          <w:lang w:bidi="ar"/>
        </w:rPr>
        <w:t>保证了求解问题的过程不需要花费过多的时间，</w:t>
      </w:r>
      <w:r>
        <w:rPr>
          <w:rFonts w:hint="eastAsia" w:ascii="Calibri" w:hAnsi="Calibri" w:eastAsia="宋体" w:cs="宋体"/>
          <w:sz w:val="28"/>
          <w:szCs w:val="28"/>
          <w:lang w:val="en-US" w:eastAsia="zh-CN" w:bidi="ar"/>
        </w:rPr>
        <w:t>也</w:t>
      </w:r>
      <w:r>
        <w:rPr>
          <w:rFonts w:hint="eastAsia" w:ascii="Calibri" w:hAnsi="Calibri" w:eastAsia="宋体" w:cs="宋体"/>
          <w:sz w:val="28"/>
          <w:szCs w:val="28"/>
          <w:lang w:bidi="ar"/>
        </w:rPr>
        <w:t>解释了为什么整数规划方法能够</w:t>
      </w:r>
      <w:r>
        <w:rPr>
          <w:rFonts w:hint="eastAsia" w:ascii="Calibri" w:hAnsi="Calibri" w:eastAsia="宋体" w:cs="宋体"/>
          <w:sz w:val="28"/>
          <w:szCs w:val="28"/>
          <w:lang w:val="en-US" w:eastAsia="zh-CN" w:bidi="ar"/>
        </w:rPr>
        <w:t>在该时间内</w:t>
      </w:r>
      <w:r>
        <w:rPr>
          <w:rFonts w:hint="eastAsia" w:ascii="Calibri" w:hAnsi="Calibri" w:eastAsia="宋体" w:cs="宋体"/>
          <w:sz w:val="28"/>
          <w:szCs w:val="28"/>
          <w:lang w:bidi="ar"/>
        </w:rPr>
        <w:t>给一个NP完全问题提供一个精确解。</w:t>
      </w:r>
    </w:p>
    <w:p>
      <w:pPr>
        <w:ind w:firstLine="420"/>
        <w:rPr>
          <w:rFonts w:ascii="Calibri" w:hAnsi="Calibri" w:eastAsia="宋体" w:cs="宋体"/>
          <w:sz w:val="28"/>
          <w:szCs w:val="28"/>
          <w:lang w:bidi="ar"/>
        </w:rPr>
      </w:pPr>
      <w:r>
        <w:rPr>
          <w:rFonts w:hint="eastAsia" w:ascii="Calibri" w:hAnsi="Calibri" w:eastAsia="宋体" w:cs="宋体"/>
          <w:sz w:val="28"/>
          <w:szCs w:val="28"/>
          <w:lang w:bidi="ar"/>
        </w:rPr>
        <w:t>举例而言，在WTA问题讨论的过程中，一次分支可以视为对问题进行一次固定，将全部问题划分为1号武器攻击1号目标与1号武器不攻击1号目标两种情况。结合具体问题的分析，通过一定的数学推导，可能得到1号武器攻击1号目标一定会比某个已知的打击方案花费更多，此时即可不考虑包含1号武器攻击1号目标的全部方案，这个过程即为上述提到的剪枝步骤。整个算法的设计过程即针对具体问题设计相对应的分支与剪枝方案，并辅助其他的整数规划求解技巧，直到问题的精确解求解速度能够达到要求。</w:t>
      </w:r>
    </w:p>
    <w:p/>
    <w:p>
      <w:pPr>
        <w:pStyle w:val="3"/>
        <w:numPr>
          <w:ilvl w:val="1"/>
          <w:numId w:val="1"/>
        </w:numPr>
        <w:rPr>
          <w:sz w:val="28"/>
          <w:szCs w:val="22"/>
        </w:rPr>
      </w:pPr>
      <w:r>
        <w:rPr>
          <w:rFonts w:hint="eastAsia"/>
          <w:sz w:val="28"/>
          <w:szCs w:val="22"/>
        </w:rPr>
        <w:t>WTA问题的发展</w:t>
      </w:r>
    </w:p>
    <w:p>
      <w:pPr>
        <w:pStyle w:val="4"/>
        <w:numPr>
          <w:ilvl w:val="2"/>
          <w:numId w:val="1"/>
        </w:numPr>
        <w:bidi w:val="0"/>
      </w:pPr>
      <w:r>
        <w:rPr>
          <w:rFonts w:hint="eastAsia"/>
        </w:rPr>
        <w:t xml:space="preserve">武器目标分配（WTA）问题的历史发展 </w:t>
      </w:r>
    </w:p>
    <w:p>
      <w:pPr>
        <w:ind w:firstLine="420"/>
        <w:rPr>
          <w:sz w:val="28"/>
          <w:szCs w:val="28"/>
        </w:rPr>
      </w:pPr>
      <w:r>
        <w:rPr>
          <w:rFonts w:hint="eastAsia"/>
          <w:sz w:val="28"/>
          <w:szCs w:val="28"/>
        </w:rPr>
        <w:t>从1958年首次在武器目标分配被首次提出以来，研究者曾经针对该问题提出过很多不同的数学模型，其关注的重点包括：武器系统如何进行分类、目标是否有优先级、如何对于伤害的进行、采用进攻型还是防御型的系统，是否将时间纳入考虑范围等多种不同的建模</w:t>
      </w:r>
      <w:r>
        <w:rPr>
          <w:rFonts w:hint="eastAsia"/>
          <w:sz w:val="28"/>
          <w:szCs w:val="28"/>
          <w:lang w:val="en-US" w:eastAsia="zh-CN"/>
        </w:rPr>
        <w:t>要素</w:t>
      </w:r>
      <w:r>
        <w:rPr>
          <w:rFonts w:hint="eastAsia"/>
          <w:sz w:val="28"/>
          <w:szCs w:val="28"/>
        </w:rPr>
        <w:t>。其中一个重要的划分标准为</w:t>
      </w:r>
      <w:r>
        <w:rPr>
          <w:rFonts w:hint="eastAsia"/>
          <w:sz w:val="28"/>
          <w:szCs w:val="28"/>
          <w:lang w:val="en-US" w:eastAsia="zh-CN"/>
        </w:rPr>
        <w:t>是否</w:t>
      </w:r>
      <w:r>
        <w:rPr>
          <w:rFonts w:hint="eastAsia"/>
          <w:sz w:val="28"/>
          <w:szCs w:val="28"/>
        </w:rPr>
        <w:t>将时间纳入考虑范围，根据考虑的阶段数，将问题分为了静态WTA问题（SWTA问题）与动态WTA问题（DWTA问题）。静态WTA问题中不考虑</w:t>
      </w:r>
      <w:r>
        <w:rPr>
          <w:rFonts w:hint="eastAsia"/>
          <w:sz w:val="28"/>
          <w:szCs w:val="28"/>
          <w:lang w:val="en-US" w:eastAsia="zh-CN"/>
        </w:rPr>
        <w:t>不同的时间阶段</w:t>
      </w:r>
      <w:r>
        <w:rPr>
          <w:rFonts w:hint="eastAsia"/>
          <w:sz w:val="28"/>
          <w:szCs w:val="28"/>
        </w:rPr>
        <w:t>，仅考虑针对一次导弹来袭所做的拦截。而动态WTA问题则主要考虑拦截 - 观察 - 拦截的模式，即每次打击过后观察打击的结果并安排下一次打击。针对具体的详细模型，将在第三章中进行展开，在本小节中，将对WTA问题的历史沿革做一个简要的概述。</w:t>
      </w:r>
    </w:p>
    <w:p>
      <w:pPr>
        <w:ind w:firstLine="420"/>
        <w:rPr>
          <w:sz w:val="28"/>
          <w:szCs w:val="28"/>
        </w:rPr>
      </w:pPr>
      <w:r>
        <w:rPr>
          <w:rFonts w:hint="eastAsia"/>
          <w:sz w:val="28"/>
          <w:szCs w:val="28"/>
        </w:rPr>
        <w:t>自 Manne (1958)</w:t>
      </w:r>
      <w:r>
        <w:rPr>
          <w:rFonts w:hint="eastAsia"/>
          <w:sz w:val="28"/>
          <w:szCs w:val="28"/>
          <w:vertAlign w:val="subscript"/>
          <w:lang w:val="en-US" w:eastAsia="zh-CN"/>
        </w:rPr>
        <w:t>[1]</w:t>
      </w:r>
      <w:r>
        <w:rPr>
          <w:rFonts w:hint="eastAsia"/>
          <w:sz w:val="28"/>
          <w:szCs w:val="28"/>
        </w:rPr>
        <w:t xml:space="preserve"> 的工作以来，WTA问题逐步发展了数学模型与求解算法。在比较早的时期，由于计算机解决大型非线性问题的能力有限 (Day, 1966)</w:t>
      </w:r>
      <w:r>
        <w:rPr>
          <w:rFonts w:hint="eastAsia"/>
          <w:sz w:val="28"/>
          <w:szCs w:val="28"/>
          <w:vertAlign w:val="subscript"/>
          <w:lang w:val="en-US" w:eastAsia="zh-CN"/>
        </w:rPr>
        <w:t>[3]</w:t>
      </w:r>
      <w:r>
        <w:rPr>
          <w:rFonts w:hint="eastAsia"/>
          <w:sz w:val="28"/>
          <w:szCs w:val="28"/>
        </w:rPr>
        <w:t>，当时的研究者将研究种地放在了形式较为简单的SWTA 问题 (denBroeder et al., 1959)</w:t>
      </w:r>
      <w:r>
        <w:rPr>
          <w:rFonts w:hint="eastAsia"/>
          <w:sz w:val="28"/>
          <w:szCs w:val="28"/>
          <w:vertAlign w:val="subscript"/>
          <w:lang w:val="en-US" w:eastAsia="zh-CN"/>
        </w:rPr>
        <w:t>[4]</w:t>
      </w:r>
      <w:r>
        <w:rPr>
          <w:rFonts w:hint="eastAsia"/>
          <w:sz w:val="28"/>
          <w:szCs w:val="28"/>
        </w:rPr>
        <w:t xml:space="preserve"> 并结合当时的计算能力开发了二相对应的比较简单的求解方法</w:t>
      </w:r>
      <w:r>
        <w:rPr>
          <w:rFonts w:hint="eastAsia"/>
          <w:sz w:val="28"/>
          <w:szCs w:val="28"/>
          <w:lang w:val="en-US" w:eastAsia="zh-CN"/>
        </w:rPr>
        <w:t>(</w:t>
      </w:r>
      <w:r>
        <w:rPr>
          <w:rFonts w:hint="eastAsia"/>
          <w:sz w:val="28"/>
          <w:szCs w:val="28"/>
        </w:rPr>
        <w:t xml:space="preserve">Lemus </w:t>
      </w:r>
      <w:r>
        <w:rPr>
          <w:rFonts w:hint="eastAsia"/>
          <w:sz w:val="28"/>
          <w:szCs w:val="28"/>
          <w:lang w:val="en-US" w:eastAsia="zh-CN"/>
        </w:rPr>
        <w:t>&amp;</w:t>
      </w:r>
      <w:r>
        <w:rPr>
          <w:rFonts w:hint="eastAsia"/>
          <w:sz w:val="28"/>
          <w:szCs w:val="28"/>
        </w:rPr>
        <w:t xml:space="preserve"> David，1963</w:t>
      </w:r>
      <w:r>
        <w:rPr>
          <w:rFonts w:hint="eastAsia"/>
          <w:sz w:val="28"/>
          <w:szCs w:val="28"/>
          <w:lang w:val="en-US" w:eastAsia="zh-CN"/>
        </w:rPr>
        <w:t>)</w:t>
      </w:r>
      <w:r>
        <w:rPr>
          <w:rFonts w:hint="eastAsia"/>
          <w:sz w:val="28"/>
          <w:szCs w:val="28"/>
          <w:vertAlign w:val="subscript"/>
          <w:lang w:val="en-US" w:eastAsia="zh-CN"/>
        </w:rPr>
        <w:t>[5]</w:t>
      </w:r>
      <w:r>
        <w:rPr>
          <w:rFonts w:hint="eastAsia"/>
          <w:sz w:val="28"/>
          <w:szCs w:val="28"/>
        </w:rPr>
        <w:t>，</w:t>
      </w:r>
      <w:r>
        <w:rPr>
          <w:rFonts w:hint="eastAsia"/>
          <w:sz w:val="28"/>
          <w:szCs w:val="28"/>
          <w:lang w:val="en-US" w:eastAsia="zh-CN"/>
        </w:rPr>
        <w:t>(</w:t>
      </w:r>
      <w:r>
        <w:rPr>
          <w:rFonts w:hint="eastAsia"/>
          <w:sz w:val="28"/>
          <w:szCs w:val="28"/>
        </w:rPr>
        <w:t>Day，1966</w:t>
      </w:r>
      <w:r>
        <w:rPr>
          <w:rFonts w:hint="eastAsia"/>
          <w:sz w:val="28"/>
          <w:szCs w:val="28"/>
          <w:lang w:val="en-US" w:eastAsia="zh-CN"/>
        </w:rPr>
        <w:t>)</w:t>
      </w:r>
      <w:r>
        <w:rPr>
          <w:rFonts w:hint="eastAsia"/>
          <w:sz w:val="28"/>
          <w:szCs w:val="28"/>
          <w:vertAlign w:val="subscript"/>
          <w:lang w:val="en-US" w:eastAsia="zh-CN"/>
        </w:rPr>
        <w:t>[3]</w:t>
      </w:r>
      <w:r>
        <w:rPr>
          <w:rFonts w:hint="eastAsia"/>
          <w:sz w:val="28"/>
          <w:szCs w:val="28"/>
        </w:rPr>
        <w:t xml:space="preserve">。 Eckler </w:t>
      </w:r>
      <w:r>
        <w:rPr>
          <w:rFonts w:hint="eastAsia"/>
          <w:sz w:val="28"/>
          <w:szCs w:val="28"/>
          <w:lang w:val="en-US" w:eastAsia="zh-CN"/>
        </w:rPr>
        <w:t>&amp;</w:t>
      </w:r>
      <w:r>
        <w:rPr>
          <w:rFonts w:hint="eastAsia"/>
          <w:sz w:val="28"/>
          <w:szCs w:val="28"/>
        </w:rPr>
        <w:t xml:space="preserve"> Burr (1972)</w:t>
      </w:r>
      <w:r>
        <w:rPr>
          <w:rFonts w:hint="eastAsia"/>
          <w:sz w:val="28"/>
          <w:szCs w:val="28"/>
          <w:vertAlign w:val="subscript"/>
          <w:lang w:val="en-US" w:eastAsia="zh-CN"/>
        </w:rPr>
        <w:t>[6]</w:t>
      </w:r>
      <w:r>
        <w:rPr>
          <w:rFonts w:hint="eastAsia"/>
          <w:sz w:val="28"/>
          <w:szCs w:val="28"/>
        </w:rPr>
        <w:t xml:space="preserve"> 提出并讨论了采用动态规划的方式求解 SWTA 的可能性，但未能较好地得到解决此类问题的算法。随着计算能力的提高，计算机解决更加复杂的问题的能力也在提高。Burr et al. (1985)</w:t>
      </w:r>
      <w:r>
        <w:rPr>
          <w:rFonts w:hint="eastAsia"/>
          <w:sz w:val="28"/>
          <w:szCs w:val="28"/>
          <w:vertAlign w:val="subscript"/>
          <w:lang w:val="en-US" w:eastAsia="zh-CN"/>
        </w:rPr>
        <w:t>[7]</w:t>
      </w:r>
      <w:r>
        <w:rPr>
          <w:rFonts w:hint="eastAsia"/>
          <w:sz w:val="28"/>
          <w:szCs w:val="28"/>
        </w:rPr>
        <w:t xml:space="preserve"> 建模并解决了最早的 DWTA 问题之一，与此同时Chang (1987)</w:t>
      </w:r>
      <w:r>
        <w:rPr>
          <w:rFonts w:hint="eastAsia"/>
          <w:sz w:val="28"/>
          <w:szCs w:val="28"/>
          <w:vertAlign w:val="subscript"/>
          <w:lang w:val="en-US" w:eastAsia="zh-CN"/>
        </w:rPr>
        <w:t xml:space="preserve">[8] </w:t>
      </w:r>
      <w:r>
        <w:rPr>
          <w:rFonts w:hint="eastAsia"/>
          <w:sz w:val="28"/>
          <w:szCs w:val="28"/>
          <w:lang w:val="en-US" w:eastAsia="zh-CN"/>
        </w:rPr>
        <w:t>, S</w:t>
      </w:r>
      <w:r>
        <w:rPr>
          <w:rFonts w:hint="eastAsia"/>
          <w:sz w:val="28"/>
          <w:szCs w:val="28"/>
        </w:rPr>
        <w:t>oland (1987)</w:t>
      </w:r>
      <w:r>
        <w:rPr>
          <w:rFonts w:hint="eastAsia"/>
          <w:sz w:val="28"/>
          <w:szCs w:val="28"/>
          <w:vertAlign w:val="subscript"/>
          <w:lang w:val="en-US" w:eastAsia="zh-CN"/>
        </w:rPr>
        <w:t>[9]</w:t>
      </w:r>
      <w:r>
        <w:rPr>
          <w:rFonts w:hint="eastAsia"/>
          <w:sz w:val="28"/>
          <w:szCs w:val="28"/>
        </w:rPr>
        <w:t xml:space="preserve"> 和 Hosein(198</w:t>
      </w:r>
      <w:r>
        <w:rPr>
          <w:rFonts w:hint="eastAsia"/>
          <w:sz w:val="28"/>
          <w:szCs w:val="28"/>
          <w:lang w:val="en-US" w:eastAsia="zh-CN"/>
        </w:rPr>
        <w:t>9</w:t>
      </w:r>
      <w:r>
        <w:rPr>
          <w:rFonts w:hint="eastAsia"/>
          <w:sz w:val="28"/>
          <w:szCs w:val="28"/>
        </w:rPr>
        <w:t>)</w:t>
      </w:r>
      <w:r>
        <w:rPr>
          <w:rFonts w:hint="eastAsia"/>
          <w:sz w:val="28"/>
          <w:szCs w:val="28"/>
          <w:vertAlign w:val="subscript"/>
          <w:lang w:val="en-US" w:eastAsia="zh-CN"/>
        </w:rPr>
        <w:t>[10]</w:t>
      </w:r>
      <w:r>
        <w:rPr>
          <w:rFonts w:hint="eastAsia"/>
          <w:sz w:val="28"/>
          <w:szCs w:val="28"/>
        </w:rPr>
        <w:t xml:space="preserve"> 等人也对求解DWTA问题提供了一些方法。同时，用新方法解决了具有较少假设的 SWTA 模型（</w:t>
      </w:r>
      <w:r>
        <w:rPr>
          <w:rFonts w:hint="eastAsia"/>
          <w:sz w:val="28"/>
          <w:szCs w:val="28"/>
          <w:lang w:val="en-US" w:eastAsia="zh-CN"/>
        </w:rPr>
        <w:t>包括</w:t>
      </w:r>
      <w:r>
        <w:rPr>
          <w:rFonts w:hint="eastAsia"/>
          <w:sz w:val="28"/>
          <w:szCs w:val="28"/>
        </w:rPr>
        <w:t xml:space="preserve">Kwon </w:t>
      </w:r>
      <w:r>
        <w:rPr>
          <w:rFonts w:hint="eastAsia"/>
          <w:sz w:val="28"/>
          <w:szCs w:val="28"/>
          <w:lang w:val="en-US" w:eastAsia="zh-CN"/>
        </w:rPr>
        <w:t>et al., (</w:t>
      </w:r>
      <w:r>
        <w:rPr>
          <w:rFonts w:hint="eastAsia"/>
          <w:sz w:val="28"/>
          <w:szCs w:val="28"/>
        </w:rPr>
        <w:t>1999</w:t>
      </w:r>
      <w:r>
        <w:rPr>
          <w:rFonts w:hint="eastAsia"/>
          <w:sz w:val="28"/>
          <w:szCs w:val="28"/>
          <w:lang w:val="en-US" w:eastAsia="zh-CN"/>
        </w:rPr>
        <w:t>)</w:t>
      </w:r>
      <w:r>
        <w:rPr>
          <w:rFonts w:hint="eastAsia"/>
          <w:sz w:val="28"/>
          <w:szCs w:val="28"/>
          <w:vertAlign w:val="subscript"/>
          <w:lang w:val="en-US" w:eastAsia="zh-CN"/>
        </w:rPr>
        <w:t>[11]</w:t>
      </w:r>
      <w:r>
        <w:rPr>
          <w:rFonts w:hint="eastAsia"/>
          <w:sz w:val="28"/>
          <w:szCs w:val="28"/>
        </w:rPr>
        <w:t>；Metler</w:t>
      </w:r>
      <w:r>
        <w:rPr>
          <w:rFonts w:hint="eastAsia"/>
          <w:sz w:val="28"/>
          <w:szCs w:val="28"/>
          <w:lang w:val="en-US" w:eastAsia="zh-CN"/>
        </w:rPr>
        <w:t xml:space="preserve"> et al., (</w:t>
      </w:r>
      <w:r>
        <w:rPr>
          <w:rFonts w:hint="eastAsia"/>
          <w:sz w:val="28"/>
          <w:szCs w:val="28"/>
        </w:rPr>
        <w:t>1990</w:t>
      </w:r>
      <w:r>
        <w:rPr>
          <w:rFonts w:hint="eastAsia"/>
          <w:sz w:val="28"/>
          <w:szCs w:val="28"/>
          <w:lang w:val="en-US" w:eastAsia="zh-CN"/>
        </w:rPr>
        <w:t>)</w:t>
      </w:r>
      <w:r>
        <w:rPr>
          <w:rFonts w:hint="eastAsia"/>
          <w:sz w:val="28"/>
          <w:szCs w:val="28"/>
          <w:vertAlign w:val="subscript"/>
          <w:lang w:val="en-US" w:eastAsia="zh-CN"/>
        </w:rPr>
        <w:t>[12]</w:t>
      </w:r>
      <w:r>
        <w:rPr>
          <w:rFonts w:hint="eastAsia"/>
          <w:sz w:val="28"/>
          <w:szCs w:val="28"/>
        </w:rPr>
        <w:t>；Wacholder</w:t>
      </w:r>
      <w:r>
        <w:rPr>
          <w:rFonts w:hint="eastAsia"/>
          <w:sz w:val="28"/>
          <w:szCs w:val="28"/>
          <w:lang w:val="en-US" w:eastAsia="zh-CN"/>
        </w:rPr>
        <w:t>, (</w:t>
      </w:r>
      <w:r>
        <w:rPr>
          <w:rFonts w:hint="eastAsia"/>
          <w:sz w:val="28"/>
          <w:szCs w:val="28"/>
        </w:rPr>
        <w:t>1989</w:t>
      </w:r>
      <w:r>
        <w:rPr>
          <w:rFonts w:hint="eastAsia"/>
          <w:sz w:val="28"/>
          <w:szCs w:val="28"/>
          <w:lang w:val="en-US" w:eastAsia="zh-CN"/>
        </w:rPr>
        <w:t>)</w:t>
      </w:r>
      <w:r>
        <w:rPr>
          <w:rFonts w:hint="eastAsia"/>
          <w:sz w:val="28"/>
          <w:szCs w:val="28"/>
          <w:vertAlign w:val="subscript"/>
          <w:lang w:val="en-US" w:eastAsia="zh-CN"/>
        </w:rPr>
        <w:t>[13]</w:t>
      </w:r>
      <w:r>
        <w:rPr>
          <w:rFonts w:hint="eastAsia"/>
          <w:sz w:val="28"/>
          <w:szCs w:val="28"/>
        </w:rPr>
        <w:t>），较少的</w:t>
      </w:r>
      <w:r>
        <w:rPr>
          <w:rFonts w:hint="eastAsia"/>
          <w:sz w:val="28"/>
          <w:szCs w:val="28"/>
          <w:lang w:val="en-US" w:eastAsia="zh-CN"/>
        </w:rPr>
        <w:t>假设使得</w:t>
      </w:r>
      <w:r>
        <w:rPr>
          <w:rFonts w:hint="eastAsia"/>
          <w:sz w:val="28"/>
          <w:szCs w:val="28"/>
        </w:rPr>
        <w:t>问题与现实的情况更加贴合</w:t>
      </w:r>
      <w:r>
        <w:rPr>
          <w:rFonts w:hint="eastAsia"/>
          <w:sz w:val="28"/>
          <w:szCs w:val="28"/>
          <w:lang w:eastAsia="zh-CN"/>
        </w:rPr>
        <w:t>，</w:t>
      </w:r>
      <w:r>
        <w:rPr>
          <w:rFonts w:hint="eastAsia"/>
          <w:sz w:val="28"/>
          <w:szCs w:val="28"/>
          <w:lang w:val="en-US" w:eastAsia="zh-CN"/>
        </w:rPr>
        <w:t>但是同样增加了问题的难度</w:t>
      </w:r>
      <w:r>
        <w:rPr>
          <w:rFonts w:hint="eastAsia"/>
          <w:sz w:val="28"/>
          <w:szCs w:val="28"/>
        </w:rPr>
        <w:t>。这种</w:t>
      </w:r>
      <w:r>
        <w:rPr>
          <w:rFonts w:hint="eastAsia"/>
          <w:sz w:val="28"/>
          <w:szCs w:val="28"/>
          <w:lang w:val="en-US" w:eastAsia="zh-CN"/>
        </w:rPr>
        <w:t>对于早期算法进行修补的过程</w:t>
      </w:r>
      <w:r>
        <w:rPr>
          <w:rFonts w:hint="eastAsia"/>
          <w:sz w:val="28"/>
          <w:szCs w:val="28"/>
        </w:rPr>
        <w:t>一直持续到 2000年。在20世纪</w:t>
      </w:r>
      <w:r>
        <w:rPr>
          <w:rFonts w:hint="eastAsia"/>
          <w:sz w:val="28"/>
          <w:szCs w:val="28"/>
          <w:lang w:val="en-US" w:eastAsia="zh-CN"/>
        </w:rPr>
        <w:t>00</w:t>
      </w:r>
      <w:r>
        <w:rPr>
          <w:rFonts w:hint="eastAsia"/>
          <w:sz w:val="28"/>
          <w:szCs w:val="28"/>
        </w:rPr>
        <w:t xml:space="preserve">年代，模型和求解算法得到了进一步发展：一个发展方向是在模型中引入更多参数，使得模型能够更好地反应现实情况（即 Shang </w:t>
      </w:r>
      <w:r>
        <w:rPr>
          <w:rFonts w:hint="eastAsia"/>
          <w:sz w:val="28"/>
          <w:szCs w:val="28"/>
          <w:lang w:val="en-US" w:eastAsia="zh-CN"/>
        </w:rPr>
        <w:t>et al. (</w:t>
      </w:r>
      <w:r>
        <w:rPr>
          <w:rFonts w:hint="eastAsia"/>
          <w:sz w:val="28"/>
          <w:szCs w:val="28"/>
        </w:rPr>
        <w:t>2007</w:t>
      </w:r>
      <w:r>
        <w:rPr>
          <w:rFonts w:hint="eastAsia"/>
          <w:sz w:val="28"/>
          <w:szCs w:val="28"/>
          <w:lang w:val="en-US" w:eastAsia="zh-CN"/>
        </w:rPr>
        <w:t>)</w:t>
      </w:r>
      <w:r>
        <w:rPr>
          <w:rFonts w:hint="eastAsia"/>
          <w:sz w:val="28"/>
          <w:szCs w:val="28"/>
          <w:vertAlign w:val="subscript"/>
          <w:lang w:val="en-US" w:eastAsia="zh-CN"/>
        </w:rPr>
        <w:t>[14]</w:t>
      </w:r>
      <w:r>
        <w:rPr>
          <w:rFonts w:hint="eastAsia"/>
          <w:sz w:val="28"/>
          <w:szCs w:val="28"/>
          <w:lang w:val="en-US" w:eastAsia="zh-CN"/>
        </w:rPr>
        <w:t xml:space="preserve"> </w:t>
      </w:r>
      <w:r>
        <w:rPr>
          <w:rFonts w:hint="eastAsia"/>
          <w:sz w:val="28"/>
          <w:szCs w:val="28"/>
        </w:rPr>
        <w:t>和Karasakal</w:t>
      </w:r>
      <w:r>
        <w:rPr>
          <w:rFonts w:hint="eastAsia"/>
          <w:sz w:val="28"/>
          <w:szCs w:val="28"/>
          <w:lang w:val="en-US" w:eastAsia="zh-CN"/>
        </w:rPr>
        <w:t xml:space="preserve"> (</w:t>
      </w:r>
      <w:r>
        <w:rPr>
          <w:rFonts w:hint="eastAsia"/>
          <w:sz w:val="28"/>
          <w:szCs w:val="28"/>
        </w:rPr>
        <w:t>2008</w:t>
      </w:r>
      <w:r>
        <w:rPr>
          <w:rFonts w:hint="eastAsia"/>
          <w:sz w:val="28"/>
          <w:szCs w:val="28"/>
          <w:lang w:val="en-US" w:eastAsia="zh-CN"/>
        </w:rPr>
        <w:t>)</w:t>
      </w:r>
      <w:r>
        <w:rPr>
          <w:rFonts w:hint="eastAsia"/>
          <w:sz w:val="28"/>
          <w:szCs w:val="28"/>
          <w:vertAlign w:val="subscript"/>
          <w:lang w:val="en-US" w:eastAsia="zh-CN"/>
        </w:rPr>
        <w:t>[15]</w:t>
      </w:r>
      <w:r>
        <w:rPr>
          <w:rFonts w:hint="eastAsia"/>
          <w:sz w:val="28"/>
          <w:szCs w:val="28"/>
        </w:rPr>
        <w:t xml:space="preserve">）；另一个发展方向则是保证模型能够更加快速地得到最优解或者最优解的近似解（即 Malcolm, </w:t>
      </w:r>
      <w:r>
        <w:rPr>
          <w:rFonts w:hint="eastAsia"/>
          <w:sz w:val="28"/>
          <w:szCs w:val="28"/>
          <w:lang w:val="en-US" w:eastAsia="zh-CN"/>
        </w:rPr>
        <w:t>(</w:t>
      </w:r>
      <w:r>
        <w:rPr>
          <w:rFonts w:hint="eastAsia"/>
          <w:sz w:val="28"/>
          <w:szCs w:val="28"/>
        </w:rPr>
        <w:t>2004</w:t>
      </w:r>
      <w:r>
        <w:rPr>
          <w:rFonts w:hint="eastAsia"/>
          <w:sz w:val="28"/>
          <w:szCs w:val="28"/>
          <w:lang w:val="en-US" w:eastAsia="zh-CN"/>
        </w:rPr>
        <w:t>)</w:t>
      </w:r>
      <w:r>
        <w:rPr>
          <w:rFonts w:hint="eastAsia"/>
          <w:sz w:val="28"/>
          <w:szCs w:val="28"/>
          <w:vertAlign w:val="subscript"/>
          <w:lang w:val="en-US" w:eastAsia="zh-CN"/>
        </w:rPr>
        <w:t>[16]</w:t>
      </w:r>
      <w:r>
        <w:rPr>
          <w:rFonts w:hint="eastAsia"/>
          <w:sz w:val="28"/>
          <w:szCs w:val="28"/>
        </w:rPr>
        <w:t>，Ahuja</w:t>
      </w:r>
      <w:r>
        <w:rPr>
          <w:rFonts w:hint="eastAsia"/>
          <w:sz w:val="28"/>
          <w:szCs w:val="28"/>
          <w:lang w:val="en-US" w:eastAsia="zh-CN"/>
        </w:rPr>
        <w:t xml:space="preserve"> et al. (</w:t>
      </w:r>
      <w:r>
        <w:rPr>
          <w:rFonts w:hint="eastAsia"/>
          <w:sz w:val="28"/>
          <w:szCs w:val="28"/>
        </w:rPr>
        <w:t>2007</w:t>
      </w:r>
      <w:r>
        <w:rPr>
          <w:rFonts w:hint="eastAsia"/>
          <w:sz w:val="28"/>
          <w:szCs w:val="28"/>
          <w:lang w:val="en-US" w:eastAsia="zh-CN"/>
        </w:rPr>
        <w:t>)</w:t>
      </w:r>
      <w:r>
        <w:rPr>
          <w:rFonts w:hint="eastAsia"/>
          <w:sz w:val="28"/>
          <w:szCs w:val="28"/>
          <w:vertAlign w:val="subscript"/>
          <w:lang w:val="en-US" w:eastAsia="zh-CN"/>
        </w:rPr>
        <w:t>[17]</w:t>
      </w:r>
      <w:r>
        <w:rPr>
          <w:rFonts w:hint="eastAsia"/>
          <w:sz w:val="28"/>
          <w:szCs w:val="28"/>
        </w:rPr>
        <w:t xml:space="preserve">，以及 Ahner </w:t>
      </w:r>
      <w:r>
        <w:rPr>
          <w:rFonts w:hint="eastAsia"/>
          <w:sz w:val="28"/>
          <w:szCs w:val="28"/>
          <w:lang w:val="en-US" w:eastAsia="zh-CN"/>
        </w:rPr>
        <w:t>&amp;</w:t>
      </w:r>
      <w:r>
        <w:rPr>
          <w:rFonts w:hint="eastAsia"/>
          <w:sz w:val="28"/>
          <w:szCs w:val="28"/>
        </w:rPr>
        <w:t xml:space="preserve"> Parson</w:t>
      </w:r>
      <w:r>
        <w:rPr>
          <w:rFonts w:hint="eastAsia"/>
          <w:sz w:val="28"/>
          <w:szCs w:val="28"/>
          <w:lang w:val="en-US" w:eastAsia="zh-CN"/>
        </w:rPr>
        <w:t xml:space="preserve"> (</w:t>
      </w:r>
      <w:r>
        <w:rPr>
          <w:rFonts w:hint="eastAsia"/>
          <w:sz w:val="28"/>
          <w:szCs w:val="28"/>
        </w:rPr>
        <w:t>2015</w:t>
      </w:r>
      <w:r>
        <w:rPr>
          <w:rFonts w:hint="eastAsia"/>
          <w:sz w:val="28"/>
          <w:szCs w:val="28"/>
          <w:lang w:val="en-US" w:eastAsia="zh-CN"/>
        </w:rPr>
        <w:t>)</w:t>
      </w:r>
      <w:r>
        <w:rPr>
          <w:rFonts w:hint="eastAsia"/>
          <w:sz w:val="28"/>
          <w:szCs w:val="28"/>
          <w:vertAlign w:val="subscript"/>
          <w:lang w:val="en-US" w:eastAsia="zh-CN"/>
        </w:rPr>
        <w:t>[18]</w:t>
      </w:r>
      <w:r>
        <w:rPr>
          <w:rFonts w:hint="eastAsia"/>
          <w:sz w:val="28"/>
          <w:szCs w:val="28"/>
        </w:rPr>
        <w:t xml:space="preserve">）。随着新的模型的建立，后续研究者基于这些模型开发了更新的算法（即 Bertsekas </w:t>
      </w:r>
      <w:r>
        <w:rPr>
          <w:rFonts w:hint="eastAsia"/>
          <w:sz w:val="28"/>
          <w:szCs w:val="28"/>
          <w:lang w:val="en-US" w:eastAsia="zh-CN"/>
        </w:rPr>
        <w:t>et al., (</w:t>
      </w:r>
      <w:r>
        <w:rPr>
          <w:rFonts w:hint="eastAsia"/>
          <w:sz w:val="28"/>
          <w:szCs w:val="28"/>
        </w:rPr>
        <w:t>20</w:t>
      </w:r>
      <w:r>
        <w:rPr>
          <w:rFonts w:hint="eastAsia"/>
          <w:sz w:val="28"/>
          <w:szCs w:val="28"/>
          <w:lang w:val="en-US" w:eastAsia="zh-CN"/>
        </w:rPr>
        <w:t>0</w:t>
      </w:r>
      <w:r>
        <w:rPr>
          <w:rFonts w:hint="eastAsia"/>
          <w:sz w:val="28"/>
          <w:szCs w:val="28"/>
        </w:rPr>
        <w:t>0</w:t>
      </w:r>
      <w:r>
        <w:rPr>
          <w:rFonts w:hint="eastAsia"/>
          <w:sz w:val="28"/>
          <w:szCs w:val="28"/>
          <w:lang w:val="en-US" w:eastAsia="zh-CN"/>
        </w:rPr>
        <w:t>)</w:t>
      </w:r>
      <w:r>
        <w:rPr>
          <w:rFonts w:hint="eastAsia"/>
          <w:sz w:val="28"/>
          <w:szCs w:val="28"/>
          <w:vertAlign w:val="subscript"/>
          <w:lang w:val="en-US" w:eastAsia="zh-CN"/>
        </w:rPr>
        <w:t>[19]</w:t>
      </w:r>
      <w:r>
        <w:rPr>
          <w:rFonts w:hint="eastAsia"/>
          <w:sz w:val="28"/>
          <w:szCs w:val="28"/>
        </w:rPr>
        <w:t xml:space="preserve">；Kline </w:t>
      </w:r>
      <w:r>
        <w:rPr>
          <w:rFonts w:hint="eastAsia"/>
          <w:sz w:val="28"/>
          <w:szCs w:val="28"/>
          <w:lang w:val="en-US" w:eastAsia="zh-CN"/>
        </w:rPr>
        <w:t>et al., (</w:t>
      </w:r>
      <w:r>
        <w:rPr>
          <w:rFonts w:hint="eastAsia"/>
          <w:sz w:val="28"/>
          <w:szCs w:val="28"/>
        </w:rPr>
        <w:t>2017</w:t>
      </w:r>
      <w:r>
        <w:rPr>
          <w:rFonts w:hint="eastAsia"/>
          <w:sz w:val="28"/>
          <w:szCs w:val="28"/>
          <w:lang w:val="en-US" w:eastAsia="zh-CN"/>
        </w:rPr>
        <w:t>)</w:t>
      </w:r>
      <w:r>
        <w:rPr>
          <w:rFonts w:hint="eastAsia"/>
          <w:sz w:val="28"/>
          <w:szCs w:val="28"/>
          <w:vertAlign w:val="subscript"/>
          <w:lang w:val="en-US" w:eastAsia="zh-CN"/>
        </w:rPr>
        <w:t>[20]</w:t>
      </w:r>
      <w:r>
        <w:rPr>
          <w:rFonts w:hint="eastAsia"/>
          <w:sz w:val="28"/>
          <w:szCs w:val="28"/>
        </w:rPr>
        <w:t xml:space="preserve">；Wu </w:t>
      </w:r>
      <w:r>
        <w:rPr>
          <w:rFonts w:hint="eastAsia"/>
          <w:sz w:val="28"/>
          <w:szCs w:val="28"/>
          <w:lang w:val="en-US" w:eastAsia="zh-CN"/>
        </w:rPr>
        <w:t>et al., (</w:t>
      </w:r>
      <w:r>
        <w:rPr>
          <w:rFonts w:hint="eastAsia"/>
          <w:sz w:val="28"/>
          <w:szCs w:val="28"/>
        </w:rPr>
        <w:t>2008</w:t>
      </w:r>
      <w:r>
        <w:rPr>
          <w:rFonts w:hint="eastAsia"/>
          <w:sz w:val="28"/>
          <w:szCs w:val="28"/>
          <w:lang w:val="en-US" w:eastAsia="zh-CN"/>
        </w:rPr>
        <w:t>)</w:t>
      </w:r>
      <w:r>
        <w:rPr>
          <w:rFonts w:hint="eastAsia"/>
          <w:sz w:val="28"/>
          <w:szCs w:val="28"/>
          <w:vertAlign w:val="subscript"/>
          <w:lang w:val="en-US" w:eastAsia="zh-CN"/>
        </w:rPr>
        <w:t>[21]</w:t>
      </w:r>
      <w:r>
        <w:rPr>
          <w:rFonts w:hint="eastAsia"/>
          <w:sz w:val="28"/>
          <w:szCs w:val="28"/>
        </w:rPr>
        <w:t xml:space="preserve"> ）或将原有的方法进行了效果显著的改进（即 Ahuja</w:t>
      </w:r>
      <w:r>
        <w:rPr>
          <w:rFonts w:hint="eastAsia"/>
          <w:sz w:val="28"/>
          <w:szCs w:val="28"/>
          <w:lang w:val="en-US" w:eastAsia="zh-CN"/>
        </w:rPr>
        <w:t xml:space="preserve"> et al., (</w:t>
      </w:r>
      <w:r>
        <w:rPr>
          <w:rFonts w:hint="eastAsia"/>
          <w:sz w:val="28"/>
          <w:szCs w:val="28"/>
        </w:rPr>
        <w:t>2007</w:t>
      </w:r>
      <w:r>
        <w:rPr>
          <w:rFonts w:hint="eastAsia"/>
          <w:sz w:val="28"/>
          <w:szCs w:val="28"/>
          <w:lang w:val="en-US" w:eastAsia="zh-CN"/>
        </w:rPr>
        <w:t>)</w:t>
      </w:r>
      <w:r>
        <w:rPr>
          <w:rFonts w:hint="eastAsia"/>
          <w:sz w:val="28"/>
          <w:szCs w:val="28"/>
          <w:vertAlign w:val="subscript"/>
          <w:lang w:val="en-US" w:eastAsia="zh-CN"/>
        </w:rPr>
        <w:t>[17]</w:t>
      </w:r>
      <w:r>
        <w:rPr>
          <w:rFonts w:hint="eastAsia"/>
          <w:sz w:val="28"/>
          <w:szCs w:val="28"/>
        </w:rPr>
        <w:t xml:space="preserve">；Lee </w:t>
      </w:r>
      <w:r>
        <w:rPr>
          <w:rFonts w:hint="eastAsia"/>
          <w:sz w:val="28"/>
          <w:szCs w:val="28"/>
          <w:lang w:val="en-US" w:eastAsia="zh-CN"/>
        </w:rPr>
        <w:t>et al., (</w:t>
      </w:r>
      <w:r>
        <w:rPr>
          <w:rFonts w:hint="eastAsia"/>
          <w:sz w:val="28"/>
          <w:szCs w:val="28"/>
        </w:rPr>
        <w:t>2002</w:t>
      </w:r>
      <w:r>
        <w:rPr>
          <w:rFonts w:hint="eastAsia"/>
          <w:sz w:val="28"/>
          <w:szCs w:val="28"/>
          <w:lang w:val="en-US" w:eastAsia="zh-CN"/>
        </w:rPr>
        <w:t>)</w:t>
      </w:r>
      <w:r>
        <w:rPr>
          <w:rFonts w:hint="eastAsia"/>
          <w:sz w:val="28"/>
          <w:szCs w:val="28"/>
          <w:vertAlign w:val="subscript"/>
          <w:lang w:val="en-US" w:eastAsia="zh-CN"/>
        </w:rPr>
        <w:t>[22]</w:t>
      </w:r>
      <w:r>
        <w:rPr>
          <w:rFonts w:hint="eastAsia"/>
          <w:sz w:val="28"/>
          <w:szCs w:val="28"/>
        </w:rPr>
        <w:t xml:space="preserve">；Su </w:t>
      </w:r>
      <w:r>
        <w:rPr>
          <w:rFonts w:hint="eastAsia"/>
          <w:sz w:val="28"/>
          <w:szCs w:val="28"/>
          <w:lang w:val="en-US" w:eastAsia="zh-CN"/>
        </w:rPr>
        <w:t>et al., (</w:t>
      </w:r>
      <w:r>
        <w:rPr>
          <w:rFonts w:hint="eastAsia"/>
          <w:sz w:val="28"/>
          <w:szCs w:val="28"/>
        </w:rPr>
        <w:t>2008</w:t>
      </w:r>
      <w:r>
        <w:rPr>
          <w:rFonts w:hint="eastAsia"/>
          <w:sz w:val="28"/>
          <w:szCs w:val="28"/>
          <w:lang w:val="en-US" w:eastAsia="zh-CN"/>
        </w:rPr>
        <w:t>)</w:t>
      </w:r>
      <w:r>
        <w:rPr>
          <w:rFonts w:hint="eastAsia"/>
          <w:sz w:val="28"/>
          <w:szCs w:val="28"/>
          <w:vertAlign w:val="subscript"/>
          <w:lang w:val="en-US" w:eastAsia="zh-CN"/>
        </w:rPr>
        <w:t>[23]</w:t>
      </w:r>
      <w:r>
        <w:rPr>
          <w:rFonts w:hint="eastAsia"/>
          <w:sz w:val="28"/>
          <w:szCs w:val="28"/>
        </w:rPr>
        <w:t>；Xin</w:t>
      </w:r>
      <w:r>
        <w:rPr>
          <w:rFonts w:hint="eastAsia"/>
          <w:sz w:val="28"/>
          <w:szCs w:val="28"/>
          <w:lang w:val="en-US" w:eastAsia="zh-CN"/>
        </w:rPr>
        <w:t xml:space="preserve"> et al., (</w:t>
      </w:r>
      <w:r>
        <w:rPr>
          <w:rFonts w:hint="eastAsia"/>
          <w:sz w:val="28"/>
          <w:szCs w:val="28"/>
        </w:rPr>
        <w:t>2010</w:t>
      </w:r>
      <w:r>
        <w:rPr>
          <w:rFonts w:hint="eastAsia"/>
          <w:sz w:val="28"/>
          <w:szCs w:val="28"/>
          <w:lang w:val="en-US" w:eastAsia="zh-CN"/>
        </w:rPr>
        <w:t>)</w:t>
      </w:r>
      <w:r>
        <w:rPr>
          <w:rFonts w:hint="eastAsia"/>
          <w:sz w:val="28"/>
          <w:szCs w:val="28"/>
          <w:vertAlign w:val="subscript"/>
          <w:lang w:val="en-US" w:eastAsia="zh-CN"/>
        </w:rPr>
        <w:t>[24]</w:t>
      </w:r>
      <w:r>
        <w:rPr>
          <w:rFonts w:hint="eastAsia"/>
          <w:sz w:val="28"/>
          <w:szCs w:val="28"/>
        </w:rPr>
        <w:t>）。</w:t>
      </w:r>
    </w:p>
    <w:p>
      <w:pPr>
        <w:ind w:firstLine="420"/>
        <w:rPr>
          <w:sz w:val="28"/>
          <w:szCs w:val="28"/>
        </w:rPr>
      </w:pPr>
      <w:r>
        <w:rPr>
          <w:rFonts w:hint="eastAsia"/>
          <w:sz w:val="28"/>
          <w:szCs w:val="28"/>
        </w:rPr>
        <w:t xml:space="preserve">随着计算机算力的不断增长，WTA现有的研究方向除了在已经存在的现有模型上改进求解方法之外，还提出了关于目标飞行路径的时间依赖性的动态模型 </w:t>
      </w:r>
      <w:r>
        <w:rPr>
          <w:rFonts w:hint="eastAsia"/>
          <w:sz w:val="28"/>
          <w:szCs w:val="28"/>
          <w:lang w:eastAsia="zh-CN"/>
        </w:rPr>
        <w:t>（</w:t>
      </w:r>
      <w:r>
        <w:rPr>
          <w:rFonts w:hint="eastAsia"/>
          <w:sz w:val="28"/>
          <w:szCs w:val="28"/>
        </w:rPr>
        <w:t xml:space="preserve">Khosla, </w:t>
      </w:r>
      <w:r>
        <w:rPr>
          <w:rFonts w:hint="eastAsia"/>
          <w:sz w:val="28"/>
          <w:szCs w:val="28"/>
          <w:lang w:val="en-US" w:eastAsia="zh-CN"/>
        </w:rPr>
        <w:t>(</w:t>
      </w:r>
      <w:r>
        <w:rPr>
          <w:rFonts w:hint="eastAsia"/>
          <w:sz w:val="28"/>
          <w:szCs w:val="28"/>
        </w:rPr>
        <w:t>2001</w:t>
      </w:r>
      <w:r>
        <w:rPr>
          <w:rFonts w:hint="eastAsia"/>
          <w:sz w:val="28"/>
          <w:szCs w:val="28"/>
          <w:lang w:val="en-US" w:eastAsia="zh-CN"/>
        </w:rPr>
        <w:t>)</w:t>
      </w:r>
      <w:r>
        <w:rPr>
          <w:rFonts w:hint="eastAsia"/>
          <w:sz w:val="28"/>
          <w:szCs w:val="28"/>
          <w:vertAlign w:val="subscript"/>
          <w:lang w:val="en-US" w:eastAsia="zh-CN"/>
        </w:rPr>
        <w:t>[25]</w:t>
      </w:r>
      <w:r>
        <w:rPr>
          <w:rFonts w:hint="eastAsia"/>
          <w:sz w:val="28"/>
          <w:szCs w:val="28"/>
        </w:rPr>
        <w:t xml:space="preserve">; Leboucher et al., </w:t>
      </w:r>
      <w:r>
        <w:rPr>
          <w:rFonts w:hint="eastAsia"/>
          <w:sz w:val="28"/>
          <w:szCs w:val="28"/>
          <w:lang w:val="en-US" w:eastAsia="zh-CN"/>
        </w:rPr>
        <w:t>(</w:t>
      </w:r>
      <w:r>
        <w:rPr>
          <w:rFonts w:hint="eastAsia"/>
          <w:sz w:val="28"/>
          <w:szCs w:val="28"/>
        </w:rPr>
        <w:t>2013)</w:t>
      </w:r>
      <w:r>
        <w:rPr>
          <w:rFonts w:hint="eastAsia"/>
          <w:sz w:val="28"/>
          <w:szCs w:val="28"/>
          <w:vertAlign w:val="subscript"/>
          <w:lang w:val="en-US" w:eastAsia="zh-CN"/>
        </w:rPr>
        <w:t>[26]</w:t>
      </w:r>
      <w:r>
        <w:rPr>
          <w:rFonts w:hint="eastAsia"/>
          <w:sz w:val="28"/>
          <w:szCs w:val="28"/>
          <w:lang w:eastAsia="zh-CN"/>
        </w:rPr>
        <w:t>）</w:t>
      </w:r>
      <w:r>
        <w:rPr>
          <w:rFonts w:hint="eastAsia"/>
          <w:sz w:val="28"/>
          <w:szCs w:val="28"/>
        </w:rPr>
        <w:t>，但与现有模型相比受到的关注较少，且这些模型中解决方案技术的改进尚未出现。</w:t>
      </w:r>
    </w:p>
    <w:p>
      <w:pPr>
        <w:ind w:firstLine="420"/>
      </w:pPr>
      <w:r>
        <w:rPr>
          <w:rFonts w:hint="eastAsia"/>
          <w:sz w:val="28"/>
          <w:szCs w:val="28"/>
          <w:lang w:val="en-US" w:eastAsia="zh-CN"/>
        </w:rPr>
        <w:t>在WTA问题发展的过程中，关于问题的困难程度也曾经被多人指出。</w:t>
      </w:r>
      <w:r>
        <w:rPr>
          <w:rFonts w:hint="eastAsia"/>
          <w:sz w:val="28"/>
          <w:szCs w:val="28"/>
        </w:rPr>
        <w:t>Khosla (2001)</w:t>
      </w:r>
      <w:r>
        <w:rPr>
          <w:rFonts w:hint="eastAsia"/>
          <w:sz w:val="28"/>
          <w:szCs w:val="28"/>
          <w:vertAlign w:val="subscript"/>
          <w:lang w:val="en-US" w:eastAsia="zh-CN"/>
        </w:rPr>
        <w:t>[25]</w:t>
      </w:r>
      <w:r>
        <w:rPr>
          <w:rFonts w:hint="eastAsia"/>
          <w:sz w:val="28"/>
          <w:szCs w:val="28"/>
        </w:rPr>
        <w:t xml:space="preserve"> 指出，“尽管采用了两步法，但每个优化问题仍然即使对于数量不多的威胁、武器系统和时间点，也有巨大的搜索空间。”改进两步法的方法尚未出现。同样，Leboucher at el. (2013) </w:t>
      </w:r>
      <w:r>
        <w:rPr>
          <w:rFonts w:hint="eastAsia"/>
          <w:sz w:val="28"/>
          <w:szCs w:val="28"/>
          <w:vertAlign w:val="subscript"/>
          <w:lang w:val="en-US" w:eastAsia="zh-CN"/>
        </w:rPr>
        <w:t>[26]</w:t>
      </w:r>
      <w:r>
        <w:rPr>
          <w:rFonts w:hint="eastAsia"/>
          <w:sz w:val="28"/>
          <w:szCs w:val="28"/>
        </w:rPr>
        <w:t>评论了问题的指数增长并提出了一种两步解决技术，并补充说另一个问题是“如何评估一个解的质量”。WTA 的未来将需要解决前面提到的以调度为中心的 DWTA 的困难与能够利用问题的特殊结构的技术。此外，存在许多问题中本应该被引入的参数，由于它们会带来增加的计算复杂性而被删除，随着计算能力的增加，这些参数可以使用新的理论模型重新引入，以保证模型更加贴合实际情况。</w:t>
      </w:r>
    </w:p>
    <w:p>
      <w:pPr>
        <w:pStyle w:val="3"/>
        <w:numPr>
          <w:ilvl w:val="1"/>
          <w:numId w:val="1"/>
        </w:numPr>
        <w:bidi w:val="0"/>
      </w:pPr>
      <w:r>
        <w:rPr>
          <w:rFonts w:hint="eastAsia"/>
        </w:rPr>
        <w:t>整数规划求解方案</w:t>
      </w:r>
      <w:r>
        <w:t>对</w:t>
      </w:r>
      <w:r>
        <w:rPr>
          <w:rFonts w:hint="eastAsia"/>
        </w:rPr>
        <w:t>WTA问题</w:t>
      </w:r>
      <w:r>
        <w:t>求解</w:t>
      </w:r>
      <w:r>
        <w:rPr>
          <w:rFonts w:hint="eastAsia"/>
        </w:rPr>
        <w:t>的重要性</w:t>
      </w:r>
      <w:r>
        <w:t xml:space="preserve"> </w:t>
      </w:r>
    </w:p>
    <w:p>
      <w:pPr>
        <w:pStyle w:val="4"/>
        <w:numPr>
          <w:ilvl w:val="2"/>
          <w:numId w:val="1"/>
        </w:numPr>
        <w:bidi w:val="0"/>
      </w:pPr>
      <w:r>
        <w:rPr>
          <w:rFonts w:hint="eastAsia"/>
        </w:rPr>
        <w:t>应用整数规划方法求解WTA问题的目的与意义</w:t>
      </w:r>
    </w:p>
    <w:p>
      <w:pPr>
        <w:ind w:firstLine="420"/>
        <w:rPr>
          <w:sz w:val="28"/>
          <w:szCs w:val="28"/>
        </w:rPr>
      </w:pPr>
      <w:r>
        <w:rPr>
          <w:rFonts w:hint="eastAsia"/>
          <w:sz w:val="28"/>
          <w:szCs w:val="28"/>
        </w:rPr>
        <w:t>现代战争强度大，空袭和防空兵器种类多，如无人机、战术歼击机、强击机、轰炸机、各种直升机、各种巡航导弹、各型战役-战术导弹、远程雷达探测系统、各型防空反导系统等。为帮助指挥员管理如此种类繁多、数量庞大的兵器并及时根据战场形势作出最优决策，需要充分利用现代科学技术如运筹优化的理论与方法、网络技术和云计算技术、智能技术等，将目前已有的各种武器系统形成一个整体，力求整个作战体系在任何形势或环境条件下，都能及时有效地杀伤各种类型的目标，完成作战目标。</w:t>
      </w:r>
    </w:p>
    <w:p>
      <w:pPr>
        <w:ind w:firstLine="420"/>
        <w:rPr>
          <w:sz w:val="28"/>
          <w:szCs w:val="28"/>
        </w:rPr>
      </w:pPr>
      <w:r>
        <w:rPr>
          <w:rFonts w:hint="eastAsia"/>
          <w:bCs/>
          <w:spacing w:val="-2"/>
          <w:kern w:val="0"/>
          <w:sz w:val="28"/>
          <w:szCs w:val="28"/>
        </w:rPr>
        <w:t>运筹优化旨在给定相关条件限制下，分配相关资源并选取某种执行方案使目标达到全局最优。在作战体系中，资源配置通常带有离散的属性（如是否从给定的一个点到另一个点执行某种任务、是否使用某类武器打击某个目标、执行方案是否满足某个场景等），因而，我们面临的运筹优化问题通常带有整数变量，也就是整数规划问题。快速有效地求解整数规划问题，得到问题的全局最优解，能为指挥员在兵器系统种类和数量庞大、突击时间短、对抗强度大的复杂战场形势下及时做出最优决策提供技术支持，增强我国的国防实力。然而，在理论上，整数规划具有NP困难性，这也给算法设计和分析带来了极大的挑战。本项目旨在充分利用作战体系中的整数规划问题的特殊结构，分析问题的数学理论性质并设计快速有效的求解算法，得到问题的全局最优解，为根据战况及时动态调整并使整个作战体系效能达到实时全局最优提供保障，为指挥员及时有效判明战场形势并做出最优决策提供技术支持。</w:t>
      </w:r>
      <w:r>
        <w:rPr>
          <w:rFonts w:hint="eastAsia"/>
          <w:bCs/>
          <w:spacing w:val="-2"/>
          <w:kern w:val="0"/>
          <w:sz w:val="28"/>
          <w:szCs w:val="28"/>
        </w:rPr>
        <w:tab/>
      </w:r>
    </w:p>
    <w:p>
      <w:pPr>
        <w:pStyle w:val="4"/>
        <w:numPr>
          <w:ilvl w:val="2"/>
          <w:numId w:val="1"/>
        </w:numPr>
        <w:bidi w:val="0"/>
      </w:pPr>
      <w:r>
        <w:rPr>
          <w:rFonts w:hint="eastAsia"/>
        </w:rPr>
        <w:t>精确算法与启发式算法的对比</w:t>
      </w:r>
    </w:p>
    <w:p>
      <w:pPr>
        <w:ind w:firstLine="420"/>
        <w:jc w:val="left"/>
        <w:rPr>
          <w:rFonts w:ascii="Segoe UI" w:hAnsi="Segoe UI" w:cs="Segoe UI"/>
          <w:color w:val="202122"/>
          <w:sz w:val="28"/>
          <w:szCs w:val="28"/>
          <w:shd w:val="clear" w:color="auto" w:fill="FFFFFF"/>
        </w:rPr>
      </w:pPr>
      <w:r>
        <w:rPr>
          <w:rFonts w:hint="eastAsia" w:ascii="Segoe UI" w:hAnsi="Segoe UI" w:cs="Segoe UI"/>
          <w:color w:val="202122"/>
          <w:sz w:val="28"/>
          <w:szCs w:val="28"/>
          <w:shd w:val="clear" w:color="auto" w:fill="FFFFFF"/>
        </w:rPr>
        <w:t>精确算法与启发式算法（比如神经网络、粒子群算法等）的一个重要区别在于，启发式算法注重求解速度，但是对于求解得到的结论却难以保证最优性，而采用精确算法的优势在于对于整个求解的过程都有准确的把握，虽然无法保证在任何情况都能够比较快的求解得到最终的解，但能够保证解的有效性，同时在求解的过程中也会依据算法的设计来给出一些偏差不大的解。</w:t>
      </w:r>
    </w:p>
    <w:p>
      <w:pPr>
        <w:ind w:firstLine="420"/>
        <w:jc w:val="left"/>
        <w:rPr>
          <w:rFonts w:ascii="Segoe UI" w:hAnsi="Segoe UI" w:cs="Segoe UI"/>
          <w:color w:val="202122"/>
          <w:sz w:val="28"/>
          <w:szCs w:val="28"/>
          <w:shd w:val="clear" w:color="auto" w:fill="FFFFFF"/>
        </w:rPr>
      </w:pPr>
      <w:r>
        <w:rPr>
          <w:rFonts w:hint="eastAsia" w:ascii="Segoe UI" w:hAnsi="Segoe UI" w:cs="Segoe UI"/>
          <w:color w:val="202122"/>
          <w:sz w:val="28"/>
          <w:szCs w:val="28"/>
          <w:shd w:val="clear" w:color="auto" w:fill="FFFFFF"/>
        </w:rPr>
        <w:t>目前对武器目标分配中的整数规划问题有不少研究，但主要还是采用一些智能优化启发式方法（特别是国内学者的研究），如遗传算法（Genetic Algorithm）、模拟退火算法（Simulated Annealing）、蚁群算法（Ant Colony）、粒子群算法（Particle Swarm Optimization）等，这些方法虽然对一些较大规模的问题取得了较好的计算结果，但在理论上并不能保证解的质量，也不能达到系统对计算结果有效性的要求；对于如何采用精确的方法求解，并在相对比较短的时间内给出最优方案，使实时地达到整个体系作战效能全局最优这一问题尚未见到系统的研究。因此有必要根据问题的特殊结构，分析问题的数学理论性质并设计高效的精确算法（如分支定界方法、割平面方法、预处理方法等），给出全局最优解，为指挥员在兵器系统种类和数量庞大、判断时间短的复杂战场形势下及时做出最优决策提供技术支持。</w:t>
      </w:r>
    </w:p>
    <w:p>
      <w:pPr>
        <w:pStyle w:val="2"/>
        <w:numPr>
          <w:ilvl w:val="0"/>
          <w:numId w:val="1"/>
        </w:numPr>
        <w:rPr>
          <w:sz w:val="40"/>
          <w:szCs w:val="22"/>
        </w:rPr>
      </w:pPr>
      <w:r>
        <w:rPr>
          <w:sz w:val="40"/>
          <w:szCs w:val="22"/>
        </w:rPr>
        <w:t>已有结果</w:t>
      </w:r>
      <w:r>
        <w:rPr>
          <w:rFonts w:hint="eastAsia"/>
          <w:sz w:val="40"/>
          <w:szCs w:val="22"/>
        </w:rPr>
        <w:t>（建模部分）</w:t>
      </w:r>
      <w:r>
        <w:rPr>
          <w:sz w:val="40"/>
          <w:szCs w:val="22"/>
        </w:rPr>
        <w:t xml:space="preserve"> </w:t>
      </w:r>
    </w:p>
    <w:p>
      <w:pPr>
        <w:pStyle w:val="3"/>
        <w:numPr>
          <w:ilvl w:val="1"/>
          <w:numId w:val="1"/>
        </w:numPr>
        <w:bidi w:val="0"/>
        <w:ind w:left="567" w:leftChars="0" w:hanging="567" w:firstLineChars="0"/>
        <w:rPr>
          <w:rFonts w:hint="eastAsia"/>
        </w:rPr>
      </w:pPr>
      <w:r>
        <w:rPr>
          <w:rFonts w:hint="eastAsia"/>
          <w:lang w:val="en-US" w:eastAsia="zh-CN"/>
        </w:rPr>
        <w:t xml:space="preserve"> 基本发展情况与符号</w:t>
      </w:r>
    </w:p>
    <w:p>
      <w:pPr>
        <w:ind w:firstLine="420"/>
        <w:rPr>
          <w:sz w:val="28"/>
          <w:szCs w:val="28"/>
        </w:rPr>
      </w:pPr>
      <w:r>
        <w:rPr>
          <w:rFonts w:hint="eastAsia"/>
          <w:sz w:val="28"/>
          <w:szCs w:val="28"/>
        </w:rPr>
        <w:t>WTA 有许多不同的建模方式。静态武器目标分配（SWTA）的基本形式是由Manne(1958)</w:t>
      </w:r>
      <w:r>
        <w:rPr>
          <w:rFonts w:hint="eastAsia"/>
          <w:sz w:val="28"/>
          <w:szCs w:val="28"/>
          <w:vertAlign w:val="subscript"/>
          <w:lang w:val="en-US" w:eastAsia="zh-CN"/>
        </w:rPr>
        <w:t>[1]</w:t>
      </w:r>
      <w:r>
        <w:rPr>
          <w:rFonts w:hint="eastAsia"/>
          <w:sz w:val="28"/>
          <w:szCs w:val="28"/>
        </w:rPr>
        <w:t xml:space="preserve"> 提出的，但其形式为非线性形式。由于非线性规划在当时难以被计算，早期文献试图转换原问题为线性形式。 随着计算能力的提高，出现了更适合的优化工具，比如凸优化或者全局优化的算法，但对于该问题的数学建模基本上仍然是围绕最开始的形式进行变形，使之能够更加符合实际。而Burr (1985)</w:t>
      </w:r>
      <w:r>
        <w:rPr>
          <w:rFonts w:hint="eastAsia"/>
          <w:sz w:val="28"/>
          <w:szCs w:val="28"/>
          <w:vertAlign w:val="subscript"/>
          <w:lang w:val="en-US" w:eastAsia="zh-CN"/>
        </w:rPr>
        <w:t>[7]</w:t>
      </w:r>
      <w:r>
        <w:rPr>
          <w:rFonts w:hint="eastAsia"/>
          <w:sz w:val="28"/>
          <w:szCs w:val="28"/>
        </w:rPr>
        <w:t xml:space="preserve"> 引入了 DWTA，它在模型中考虑了多阶段问题。与SWTA 类似，原始 DWTA 的变体贯穿整个研究历程。</w:t>
      </w:r>
    </w:p>
    <w:p>
      <w:pPr>
        <w:ind w:firstLine="420"/>
        <w:rPr>
          <w:sz w:val="28"/>
          <w:szCs w:val="28"/>
        </w:rPr>
      </w:pPr>
      <w:r>
        <w:rPr>
          <w:rFonts w:hint="eastAsia"/>
          <w:sz w:val="28"/>
          <w:szCs w:val="28"/>
        </w:rPr>
        <w:t>在对问题进行数学建模的过程中，如何对武器系统、打击目标、作战目的、是否考虑多阶段等关键要素进行刻画决定了最终数学模型的形式。对于武器系统，建模的方式包括要求武器各不相同还是存在几类武器、是否所有的武器都能打到全部的目标、打击结果是固定的还是概率的等问题。对于目标。包括一个目标是否仅能被一个武器攻击、不同的是否有权重和优先级、目标被攻击后受损是部分受损还是完全消灭。针对作战目的，目前主要分为两种情况：防御型与进攻性。其差别在于目的是防止对方摧毁我方目标还是尽可能摧毁</w:t>
      </w:r>
      <w:r>
        <w:rPr>
          <w:rFonts w:hint="eastAsia"/>
          <w:sz w:val="28"/>
          <w:szCs w:val="28"/>
          <w:lang w:val="en-US" w:eastAsia="zh-CN"/>
        </w:rPr>
        <w:t>敌方</w:t>
      </w:r>
      <w:r>
        <w:rPr>
          <w:rFonts w:hint="eastAsia"/>
          <w:sz w:val="28"/>
          <w:szCs w:val="28"/>
        </w:rPr>
        <w:t>目标。而动态WTA问题则是考虑到时间因素，是否要将拦截过程分为多阶段，要针对具体的战场环境，根据目前的摧毁情况来制定下一步的策略。</w:t>
      </w:r>
    </w:p>
    <w:p>
      <w:pPr>
        <w:ind w:firstLine="420"/>
        <w:rPr>
          <w:sz w:val="28"/>
          <w:szCs w:val="28"/>
        </w:rPr>
      </w:pPr>
      <w:r>
        <w:rPr>
          <w:rFonts w:hint="eastAsia"/>
          <w:sz w:val="28"/>
          <w:szCs w:val="28"/>
        </w:rPr>
        <w:t>在最新的科研进展中，还考虑了更多的要素，比如是否考虑目标飞行的弹道，是否将传感器与火力作为不同的要素进行考虑等。这些要素的引入都能够使得目标更加接近真实的战场环境，但同样也会让问题的复杂度进一步提升。</w:t>
      </w:r>
    </w:p>
    <w:p>
      <w:pPr>
        <w:ind w:firstLine="420"/>
        <w:rPr>
          <w:sz w:val="28"/>
          <w:szCs w:val="28"/>
        </w:rPr>
      </w:pPr>
      <w:r>
        <w:rPr>
          <w:rFonts w:hint="eastAsia"/>
          <w:sz w:val="28"/>
          <w:szCs w:val="28"/>
          <w:lang w:val="en-US" w:eastAsia="zh-CN"/>
        </w:rPr>
        <w:t>为了</w:t>
      </w:r>
      <w:r>
        <w:rPr>
          <w:rFonts w:hint="eastAsia"/>
          <w:sz w:val="28"/>
          <w:szCs w:val="28"/>
        </w:rPr>
        <w:t>更好地展示模型，我们首先给出数学模型中我们将要的记号，不同的模型中使用了以下记号中的一部分：</w:t>
      </w:r>
    </w:p>
    <w:p>
      <w:pPr>
        <w:numPr>
          <w:ilvl w:val="0"/>
          <w:numId w:val="2"/>
        </w:numPr>
        <w:rPr>
          <w:sz w:val="28"/>
          <w:szCs w:val="28"/>
        </w:rPr>
      </w:pPr>
      <w:r>
        <w:rPr>
          <w:rFonts w:hint="eastAsia"/>
          <w:sz w:val="28"/>
          <w:szCs w:val="28"/>
        </w:rPr>
        <w:t>p</w:t>
      </w:r>
      <w:r>
        <w:rPr>
          <w:rFonts w:hint="eastAsia"/>
          <w:sz w:val="28"/>
          <w:szCs w:val="28"/>
          <w:vertAlign w:val="subscript"/>
        </w:rPr>
        <w:t>ij</w:t>
      </w:r>
      <w:r>
        <w:rPr>
          <w:sz w:val="28"/>
          <w:szCs w:val="28"/>
          <w:vertAlign w:val="subscript"/>
        </w:rPr>
        <w:t xml:space="preserve"> </w:t>
      </w:r>
      <w:r>
        <w:rPr>
          <w:sz w:val="28"/>
          <w:szCs w:val="28"/>
        </w:rPr>
        <w:t xml:space="preserve">: </w:t>
      </w:r>
      <w:r>
        <w:rPr>
          <w:sz w:val="28"/>
          <w:szCs w:val="28"/>
        </w:rPr>
        <w:tab/>
      </w:r>
      <w:r>
        <w:rPr>
          <w:rFonts w:hint="eastAsia"/>
          <w:sz w:val="28"/>
          <w:szCs w:val="28"/>
        </w:rPr>
        <w:t>武器i摧毁目标j的概率。</w:t>
      </w:r>
    </w:p>
    <w:p>
      <w:pPr>
        <w:numPr>
          <w:ilvl w:val="0"/>
          <w:numId w:val="2"/>
        </w:numPr>
        <w:rPr>
          <w:sz w:val="28"/>
          <w:szCs w:val="28"/>
        </w:rPr>
      </w:pPr>
      <w:r>
        <w:rPr>
          <w:rFonts w:hint="eastAsia"/>
          <w:sz w:val="28"/>
          <w:szCs w:val="28"/>
        </w:rPr>
        <w:t>q</w:t>
      </w:r>
      <w:r>
        <w:rPr>
          <w:sz w:val="28"/>
          <w:szCs w:val="28"/>
          <w:vertAlign w:val="subscript"/>
        </w:rPr>
        <w:t>ij</w:t>
      </w:r>
      <w:r>
        <w:rPr>
          <w:sz w:val="28"/>
          <w:szCs w:val="28"/>
        </w:rPr>
        <w:t xml:space="preserve"> : </w:t>
      </w:r>
      <w:r>
        <w:rPr>
          <w:sz w:val="28"/>
          <w:szCs w:val="28"/>
        </w:rPr>
        <w:tab/>
      </w:r>
      <w:r>
        <w:rPr>
          <w:rFonts w:hint="eastAsia"/>
          <w:sz w:val="28"/>
          <w:szCs w:val="28"/>
        </w:rPr>
        <w:t>武器</w:t>
      </w:r>
      <w:r>
        <w:rPr>
          <w:sz w:val="28"/>
          <w:szCs w:val="28"/>
        </w:rPr>
        <w:t>i</w:t>
      </w:r>
      <w:r>
        <w:rPr>
          <w:rFonts w:hint="eastAsia"/>
          <w:sz w:val="28"/>
          <w:szCs w:val="28"/>
        </w:rPr>
        <w:t>未能摧毁目标j的概率。</w:t>
      </w:r>
    </w:p>
    <w:p>
      <w:pPr>
        <w:numPr>
          <w:ilvl w:val="0"/>
          <w:numId w:val="2"/>
        </w:numPr>
        <w:rPr>
          <w:sz w:val="28"/>
          <w:szCs w:val="28"/>
        </w:rPr>
      </w:pPr>
      <w:r>
        <w:rPr>
          <w:rFonts w:hint="eastAsia"/>
          <w:sz w:val="28"/>
          <w:szCs w:val="28"/>
        </w:rPr>
        <w:t>V</w:t>
      </w:r>
      <w:r>
        <w:rPr>
          <w:sz w:val="28"/>
          <w:szCs w:val="28"/>
          <w:vertAlign w:val="subscript"/>
        </w:rPr>
        <w:t>j</w:t>
      </w:r>
      <w:r>
        <w:rPr>
          <w:sz w:val="28"/>
          <w:szCs w:val="28"/>
        </w:rPr>
        <w:t xml:space="preserve"> : </w:t>
      </w:r>
      <w:r>
        <w:rPr>
          <w:sz w:val="28"/>
          <w:szCs w:val="28"/>
        </w:rPr>
        <w:tab/>
      </w:r>
      <w:r>
        <w:rPr>
          <w:rFonts w:hint="eastAsia"/>
          <w:sz w:val="28"/>
          <w:szCs w:val="28"/>
        </w:rPr>
        <w:t>目标j的摧毁价值。</w:t>
      </w:r>
    </w:p>
    <w:p>
      <w:pPr>
        <w:numPr>
          <w:ilvl w:val="0"/>
          <w:numId w:val="2"/>
        </w:numPr>
        <w:rPr>
          <w:sz w:val="28"/>
          <w:szCs w:val="28"/>
        </w:rPr>
      </w:pPr>
      <w:r>
        <w:rPr>
          <w:sz w:val="28"/>
          <w:szCs w:val="28"/>
        </w:rPr>
        <w:t>x</w:t>
      </w:r>
      <w:r>
        <w:rPr>
          <w:sz w:val="28"/>
          <w:szCs w:val="28"/>
          <w:vertAlign w:val="subscript"/>
        </w:rPr>
        <w:t xml:space="preserve">ij </w:t>
      </w:r>
      <w:r>
        <w:rPr>
          <w:rFonts w:hint="eastAsia"/>
          <w:sz w:val="28"/>
          <w:szCs w:val="28"/>
        </w:rPr>
        <w:t>:</w:t>
      </w:r>
      <w:r>
        <w:rPr>
          <w:sz w:val="28"/>
          <w:szCs w:val="28"/>
        </w:rPr>
        <w:tab/>
      </w:r>
      <w:r>
        <w:rPr>
          <w:rFonts w:hint="eastAsia"/>
          <w:sz w:val="28"/>
          <w:szCs w:val="28"/>
          <w:lang w:val="en-US" w:eastAsia="zh-CN"/>
        </w:rPr>
        <w:tab/>
      </w:r>
      <w:r>
        <w:rPr>
          <w:rFonts w:hint="eastAsia"/>
          <w:sz w:val="28"/>
          <w:szCs w:val="28"/>
        </w:rPr>
        <w:t>分配给目标j的种类为i的武器个数，如果限制每种武器仅有一个，则该变量为</w:t>
      </w:r>
      <w:r>
        <w:rPr>
          <w:sz w:val="28"/>
          <w:szCs w:val="28"/>
        </w:rPr>
        <w:t>0-1</w:t>
      </w:r>
      <w:r>
        <w:rPr>
          <w:rFonts w:hint="eastAsia"/>
          <w:sz w:val="28"/>
          <w:szCs w:val="28"/>
        </w:rPr>
        <w:t>变量。</w:t>
      </w:r>
    </w:p>
    <w:p>
      <w:pPr>
        <w:numPr>
          <w:ilvl w:val="0"/>
          <w:numId w:val="2"/>
        </w:numPr>
        <w:rPr>
          <w:sz w:val="28"/>
          <w:szCs w:val="28"/>
        </w:rPr>
      </w:pPr>
      <w:r>
        <w:rPr>
          <w:rFonts w:hint="eastAsia"/>
          <w:sz w:val="28"/>
          <w:szCs w:val="28"/>
        </w:rPr>
        <w:t>n</w:t>
      </w:r>
      <w:r>
        <w:rPr>
          <w:sz w:val="28"/>
          <w:szCs w:val="28"/>
        </w:rPr>
        <w:t xml:space="preserve"> : </w:t>
      </w:r>
      <w:r>
        <w:rPr>
          <w:sz w:val="28"/>
          <w:szCs w:val="28"/>
        </w:rPr>
        <w:tab/>
      </w:r>
      <w:r>
        <w:rPr>
          <w:rFonts w:hint="eastAsia"/>
          <w:sz w:val="28"/>
          <w:szCs w:val="28"/>
        </w:rPr>
        <w:t>目标的个数。</w:t>
      </w:r>
    </w:p>
    <w:p>
      <w:pPr>
        <w:numPr>
          <w:ilvl w:val="0"/>
          <w:numId w:val="2"/>
        </w:numPr>
        <w:rPr>
          <w:sz w:val="28"/>
          <w:szCs w:val="28"/>
        </w:rPr>
      </w:pPr>
      <w:r>
        <w:rPr>
          <w:rFonts w:hint="eastAsia"/>
          <w:sz w:val="28"/>
          <w:szCs w:val="28"/>
        </w:rPr>
        <w:t>m</w:t>
      </w:r>
      <w:r>
        <w:rPr>
          <w:sz w:val="28"/>
          <w:szCs w:val="28"/>
        </w:rPr>
        <w:t xml:space="preserve"> : </w:t>
      </w:r>
      <w:r>
        <w:rPr>
          <w:sz w:val="28"/>
          <w:szCs w:val="28"/>
        </w:rPr>
        <w:tab/>
      </w:r>
      <w:r>
        <w:rPr>
          <w:rFonts w:hint="eastAsia"/>
          <w:sz w:val="28"/>
          <w:szCs w:val="28"/>
        </w:rPr>
        <w:t>武器种类的个数。如果限制每种武器只有一个，则该变量指示武器的个数。</w:t>
      </w:r>
    </w:p>
    <w:p>
      <w:pPr>
        <w:numPr>
          <w:ilvl w:val="0"/>
          <w:numId w:val="2"/>
        </w:numPr>
        <w:rPr>
          <w:sz w:val="28"/>
          <w:szCs w:val="28"/>
        </w:rPr>
      </w:pPr>
      <w:r>
        <w:rPr>
          <w:rFonts w:hint="eastAsia"/>
          <w:sz w:val="28"/>
          <w:szCs w:val="28"/>
        </w:rPr>
        <w:t>w</w:t>
      </w:r>
      <w:r>
        <w:rPr>
          <w:sz w:val="28"/>
          <w:szCs w:val="28"/>
          <w:vertAlign w:val="subscript"/>
        </w:rPr>
        <w:t>i</w:t>
      </w:r>
      <w:r>
        <w:rPr>
          <w:sz w:val="28"/>
          <w:szCs w:val="28"/>
        </w:rPr>
        <w:t xml:space="preserve"> : </w:t>
      </w:r>
      <w:r>
        <w:rPr>
          <w:sz w:val="28"/>
          <w:szCs w:val="28"/>
        </w:rPr>
        <w:tab/>
      </w:r>
      <w:r>
        <w:rPr>
          <w:rFonts w:hint="eastAsia"/>
          <w:sz w:val="28"/>
          <w:szCs w:val="28"/>
        </w:rPr>
        <w:t>第i类武器的个数</w:t>
      </w:r>
    </w:p>
    <w:p>
      <w:pPr>
        <w:numPr>
          <w:ilvl w:val="0"/>
          <w:numId w:val="2"/>
        </w:numPr>
        <w:rPr>
          <w:sz w:val="28"/>
          <w:szCs w:val="28"/>
        </w:rPr>
      </w:pPr>
      <w:r>
        <w:rPr>
          <w:sz w:val="28"/>
          <w:szCs w:val="28"/>
        </w:rPr>
        <w:t>c</w:t>
      </w:r>
      <w:r>
        <w:rPr>
          <w:sz w:val="28"/>
          <w:szCs w:val="28"/>
          <w:vertAlign w:val="subscript"/>
        </w:rPr>
        <w:t>ij</w:t>
      </w:r>
      <w:r>
        <w:rPr>
          <w:sz w:val="28"/>
          <w:szCs w:val="28"/>
        </w:rPr>
        <w:t xml:space="preserve"> : </w:t>
      </w:r>
      <w:r>
        <w:rPr>
          <w:sz w:val="28"/>
          <w:szCs w:val="28"/>
        </w:rPr>
        <w:tab/>
      </w:r>
      <w:r>
        <w:rPr>
          <w:rFonts w:hint="eastAsia"/>
          <w:sz w:val="28"/>
          <w:szCs w:val="28"/>
        </w:rPr>
        <w:t>将武器i分配给目标j的花费</w:t>
      </w:r>
    </w:p>
    <w:p>
      <w:pPr>
        <w:numPr>
          <w:ilvl w:val="0"/>
          <w:numId w:val="2"/>
        </w:numPr>
        <w:rPr>
          <w:sz w:val="28"/>
          <w:szCs w:val="28"/>
        </w:rPr>
      </w:pPr>
      <w:r>
        <w:rPr>
          <w:sz w:val="28"/>
          <w:szCs w:val="28"/>
        </w:rPr>
        <w:t>s</w:t>
      </w:r>
      <w:r>
        <w:rPr>
          <w:sz w:val="28"/>
          <w:szCs w:val="28"/>
          <w:vertAlign w:val="subscript"/>
        </w:rPr>
        <w:t>j</w:t>
      </w:r>
      <w:r>
        <w:rPr>
          <w:sz w:val="28"/>
          <w:szCs w:val="28"/>
        </w:rPr>
        <w:t xml:space="preserve"> : </w:t>
      </w:r>
      <w:r>
        <w:rPr>
          <w:sz w:val="28"/>
          <w:szCs w:val="28"/>
        </w:rPr>
        <w:tab/>
      </w:r>
      <w:r>
        <w:rPr>
          <w:rFonts w:hint="eastAsia"/>
          <w:sz w:val="28"/>
          <w:szCs w:val="28"/>
        </w:rPr>
        <w:t>能够非陪给目标j的最大武器数目</w:t>
      </w:r>
    </w:p>
    <w:p>
      <w:pPr>
        <w:numPr>
          <w:ilvl w:val="0"/>
          <w:numId w:val="2"/>
        </w:numPr>
        <w:rPr>
          <w:sz w:val="28"/>
          <w:szCs w:val="28"/>
        </w:rPr>
      </w:pPr>
      <w:r>
        <w:rPr>
          <w:rFonts w:hint="eastAsia"/>
          <w:sz w:val="28"/>
          <w:szCs w:val="28"/>
        </w:rPr>
        <w:t>t</w:t>
      </w:r>
      <w:r>
        <w:rPr>
          <w:sz w:val="28"/>
          <w:szCs w:val="28"/>
        </w:rPr>
        <w:t xml:space="preserve"> : </w:t>
      </w:r>
      <w:r>
        <w:rPr>
          <w:sz w:val="28"/>
          <w:szCs w:val="28"/>
        </w:rPr>
        <w:tab/>
      </w:r>
      <w:r>
        <w:rPr>
          <w:rFonts w:hint="eastAsia"/>
          <w:sz w:val="28"/>
          <w:szCs w:val="28"/>
        </w:rPr>
        <w:t>时间阶段（仅在DWTA问题中有效）</w:t>
      </w:r>
    </w:p>
    <w:p>
      <w:pPr>
        <w:pStyle w:val="3"/>
        <w:numPr>
          <w:ilvl w:val="1"/>
          <w:numId w:val="1"/>
        </w:numPr>
        <w:bidi w:val="0"/>
      </w:pPr>
      <w:r>
        <w:t>对于</w:t>
      </w:r>
      <w:r>
        <w:rPr>
          <w:rFonts w:hint="eastAsia"/>
        </w:rPr>
        <w:t>SWTA</w:t>
      </w:r>
      <w:r>
        <w:t>问题的</w:t>
      </w:r>
      <w:r>
        <w:rPr>
          <w:rFonts w:hint="eastAsia"/>
        </w:rPr>
        <w:t>建模</w:t>
      </w:r>
      <w:r>
        <w:t xml:space="preserve"> </w:t>
      </w:r>
    </w:p>
    <w:p>
      <w:pPr>
        <w:pStyle w:val="4"/>
        <w:numPr>
          <w:ilvl w:val="2"/>
          <w:numId w:val="1"/>
        </w:numPr>
        <w:bidi w:val="0"/>
      </w:pPr>
      <w:r>
        <w:rPr>
          <w:rFonts w:hint="eastAsia"/>
        </w:rPr>
        <w:t>模型一</w:t>
      </w:r>
    </w:p>
    <w:p>
      <w:pPr>
        <w:ind w:firstLine="420"/>
        <w:rPr>
          <w:sz w:val="28"/>
          <w:szCs w:val="28"/>
          <w:highlight w:val="yellow"/>
        </w:rPr>
      </w:pPr>
      <w:r>
        <w:rPr>
          <w:rFonts w:hint="eastAsia"/>
          <w:sz w:val="28"/>
          <w:szCs w:val="28"/>
        </w:rPr>
        <w:t>该模型是Manne (1958)</w:t>
      </w:r>
      <w:r>
        <w:rPr>
          <w:rFonts w:hint="eastAsia"/>
          <w:sz w:val="28"/>
          <w:szCs w:val="28"/>
          <w:vertAlign w:val="subscript"/>
          <w:lang w:val="en-US" w:eastAsia="zh-CN"/>
        </w:rPr>
        <w:t>[1]</w:t>
      </w:r>
      <w:r>
        <w:rPr>
          <w:rFonts w:hint="eastAsia"/>
          <w:sz w:val="28"/>
          <w:szCs w:val="28"/>
        </w:rPr>
        <w:t xml:space="preserve"> 定义的WTA问题的原始数学模型，这也是以下多种静态WTA模型的基础。建模考虑了作为防守者，共有i</w:t>
      </w:r>
      <w:r>
        <w:rPr>
          <w:sz w:val="28"/>
          <w:szCs w:val="28"/>
        </w:rPr>
        <w:t xml:space="preserve"> = 1, … , </w:t>
      </w:r>
      <w:r>
        <w:rPr>
          <w:rFonts w:hint="eastAsia"/>
          <w:sz w:val="28"/>
          <w:szCs w:val="28"/>
        </w:rPr>
        <w:t>m个武器，每种武器有</w:t>
      </w:r>
      <w:r>
        <w:rPr>
          <w:sz w:val="28"/>
          <w:szCs w:val="28"/>
        </w:rPr>
        <w:t>w</w:t>
      </w:r>
      <w:r>
        <w:rPr>
          <w:sz w:val="28"/>
          <w:szCs w:val="28"/>
          <w:vertAlign w:val="subscript"/>
        </w:rPr>
        <w:t>i</w:t>
      </w:r>
      <w:r>
        <w:rPr>
          <w:rFonts w:hint="eastAsia"/>
          <w:sz w:val="28"/>
          <w:szCs w:val="28"/>
        </w:rPr>
        <w:t>个，且使用这些武器攻击j</w:t>
      </w:r>
      <w:r>
        <w:rPr>
          <w:sz w:val="28"/>
          <w:szCs w:val="28"/>
        </w:rPr>
        <w:t xml:space="preserve"> = 1, … , n</w:t>
      </w:r>
      <w:r>
        <w:rPr>
          <w:rFonts w:hint="eastAsia"/>
          <w:sz w:val="28"/>
          <w:szCs w:val="28"/>
        </w:rPr>
        <w:t>个目标。且假设每种武器类型i摧毁目标j概率为p</w:t>
      </w:r>
      <w:r>
        <w:rPr>
          <w:rFonts w:hint="eastAsia"/>
          <w:sz w:val="28"/>
          <w:szCs w:val="28"/>
          <w:vertAlign w:val="subscript"/>
        </w:rPr>
        <w:t>ij</w:t>
      </w:r>
      <w:r>
        <w:rPr>
          <w:rFonts w:hint="eastAsia"/>
          <w:sz w:val="28"/>
          <w:szCs w:val="28"/>
        </w:rPr>
        <w:t>，每个目标 j 都有一个被摧毁的价值V</w:t>
      </w:r>
      <w:r>
        <w:rPr>
          <w:rFonts w:hint="eastAsia"/>
          <w:sz w:val="28"/>
          <w:szCs w:val="28"/>
          <w:vertAlign w:val="subscript"/>
        </w:rPr>
        <w:t>j</w:t>
      </w:r>
      <w:r>
        <w:rPr>
          <w:rFonts w:hint="eastAsia"/>
          <w:sz w:val="28"/>
          <w:szCs w:val="28"/>
        </w:rPr>
        <w:t>。决策变量x</w:t>
      </w:r>
      <w:r>
        <w:rPr>
          <w:rFonts w:hint="eastAsia"/>
          <w:sz w:val="28"/>
          <w:szCs w:val="28"/>
          <w:vertAlign w:val="subscript"/>
        </w:rPr>
        <w:t>ij</w:t>
      </w:r>
      <w:r>
        <w:rPr>
          <w:rFonts w:hint="eastAsia"/>
          <w:sz w:val="28"/>
          <w:szCs w:val="28"/>
        </w:rPr>
        <w:t>表示分配给目标 j 的类型 i 的武器数量，依此</w:t>
      </w:r>
      <w:r>
        <w:rPr>
          <w:rFonts w:hint="eastAsia"/>
          <w:sz w:val="28"/>
          <w:szCs w:val="28"/>
          <w:lang w:val="en-US" w:eastAsia="zh-CN"/>
        </w:rPr>
        <w:t>给出</w:t>
      </w:r>
      <w:r>
        <w:rPr>
          <w:rFonts w:hint="eastAsia"/>
          <w:sz w:val="28"/>
          <w:szCs w:val="28"/>
        </w:rPr>
        <w:t>了WTA问题的原始模型：</w:t>
      </w:r>
    </w:p>
    <w:p>
      <w:pPr>
        <w:jc w:val="center"/>
      </w:pPr>
      <w:r>
        <w:drawing>
          <wp:inline distT="0" distB="0" distL="0" distR="0">
            <wp:extent cx="3553460" cy="1285875"/>
            <wp:effectExtent l="0" t="0" r="12700" b="9525"/>
            <wp:docPr id="1"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中度可信度描述已自动生成"/>
                    <pic:cNvPicPr>
                      <a:picLocks noChangeAspect="1"/>
                    </pic:cNvPicPr>
                  </pic:nvPicPr>
                  <pic:blipFill>
                    <a:blip r:embed="rId4"/>
                    <a:stretch>
                      <a:fillRect/>
                    </a:stretch>
                  </pic:blipFill>
                  <pic:spPr>
                    <a:xfrm>
                      <a:off x="0" y="0"/>
                      <a:ext cx="3553460" cy="1285875"/>
                    </a:xfrm>
                    <a:prstGeom prst="rect">
                      <a:avLst/>
                    </a:prstGeom>
                  </pic:spPr>
                </pic:pic>
              </a:graphicData>
            </a:graphic>
          </wp:inline>
        </w:drawing>
      </w:r>
    </w:p>
    <w:p>
      <w:pPr>
        <w:jc w:val="left"/>
        <w:rPr>
          <w:sz w:val="28"/>
          <w:szCs w:val="28"/>
        </w:rPr>
      </w:pPr>
      <w:r>
        <w:rPr>
          <w:rFonts w:hint="eastAsia"/>
          <w:sz w:val="28"/>
          <w:szCs w:val="28"/>
        </w:rPr>
        <w:t>该模型经常将</w:t>
      </w:r>
      <w:r>
        <w:rPr>
          <w:sz w:val="28"/>
          <w:szCs w:val="28"/>
        </w:rPr>
        <w:t>(1 – p</w:t>
      </w:r>
      <w:r>
        <w:rPr>
          <w:sz w:val="28"/>
          <w:szCs w:val="28"/>
          <w:vertAlign w:val="subscript"/>
        </w:rPr>
        <w:t>ij</w:t>
      </w:r>
      <w:r>
        <w:rPr>
          <w:sz w:val="28"/>
          <w:szCs w:val="28"/>
        </w:rPr>
        <w:t xml:space="preserve">) </w:t>
      </w:r>
      <w:r>
        <w:rPr>
          <w:rFonts w:hint="eastAsia"/>
          <w:sz w:val="28"/>
          <w:szCs w:val="28"/>
        </w:rPr>
        <w:t xml:space="preserve">改写为 </w:t>
      </w:r>
      <w:r>
        <w:rPr>
          <w:sz w:val="28"/>
          <w:szCs w:val="28"/>
        </w:rPr>
        <w:t>q</w:t>
      </w:r>
      <w:r>
        <w:rPr>
          <w:sz w:val="28"/>
          <w:szCs w:val="28"/>
          <w:vertAlign w:val="subscript"/>
        </w:rPr>
        <w:t>ij</w:t>
      </w:r>
      <w:r>
        <w:rPr>
          <w:sz w:val="28"/>
          <w:szCs w:val="28"/>
        </w:rPr>
        <w:t xml:space="preserve"> </w:t>
      </w:r>
      <w:r>
        <w:rPr>
          <w:rFonts w:hint="eastAsia"/>
          <w:sz w:val="28"/>
          <w:szCs w:val="28"/>
        </w:rPr>
        <w:t>，从而得到模型：</w:t>
      </w:r>
    </w:p>
    <w:p>
      <w:pPr>
        <w:jc w:val="center"/>
      </w:pPr>
      <w:r>
        <w:drawing>
          <wp:inline distT="0" distB="0" distL="0" distR="0">
            <wp:extent cx="3181350" cy="124206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81350" cy="1242060"/>
                    </a:xfrm>
                    <a:prstGeom prst="rect">
                      <a:avLst/>
                    </a:prstGeom>
                  </pic:spPr>
                </pic:pic>
              </a:graphicData>
            </a:graphic>
          </wp:inline>
        </w:drawing>
      </w:r>
    </w:p>
    <w:p>
      <w:pPr>
        <w:jc w:val="left"/>
        <w:rPr>
          <w:sz w:val="28"/>
          <w:szCs w:val="28"/>
        </w:rPr>
      </w:pPr>
      <w:r>
        <w:rPr>
          <w:rFonts w:hint="eastAsia"/>
          <w:sz w:val="28"/>
          <w:szCs w:val="28"/>
        </w:rPr>
        <w:t>该形式中的中目标函数希望最小化加权的摧毁概率，该形式是非凸的。两个约束分别要求武器分配个数为整数，以及对每个目标的分配不能超过现有的武器数量。</w:t>
      </w:r>
    </w:p>
    <w:p>
      <w:pPr>
        <w:pStyle w:val="4"/>
        <w:numPr>
          <w:ilvl w:val="2"/>
          <w:numId w:val="1"/>
        </w:numPr>
        <w:bidi w:val="0"/>
      </w:pPr>
      <w:r>
        <w:rPr>
          <w:rFonts w:hint="eastAsia"/>
        </w:rPr>
        <w:t>模型二与模型三</w:t>
      </w:r>
    </w:p>
    <w:p>
      <w:pPr>
        <w:pStyle w:val="12"/>
        <w:ind w:firstLineChars="0"/>
        <w:jc w:val="left"/>
        <w:rPr>
          <w:sz w:val="28"/>
          <w:szCs w:val="28"/>
        </w:rPr>
      </w:pPr>
      <w:r>
        <w:rPr>
          <w:rFonts w:hint="eastAsia"/>
          <w:sz w:val="28"/>
          <w:szCs w:val="28"/>
        </w:rPr>
        <w:t>模型二与模型三的主要思路是通过对模型一进行简化或者进行一定程度的近似，来保证问题是一个线性规划。这两个模型都是比较早期的模型，当时的计算能力与算法框架难以解决较复杂的非线性规划的问题，因此都将问题转化为了容易解决的模型。这两个模型因为其近似程度较大，导致问题与现实模型偏离太多，因此在此处不进行过于详细的展开。</w:t>
      </w:r>
    </w:p>
    <w:p>
      <w:pPr>
        <w:pStyle w:val="12"/>
        <w:ind w:firstLineChars="0"/>
        <w:jc w:val="left"/>
        <w:rPr>
          <w:sz w:val="28"/>
          <w:szCs w:val="28"/>
        </w:rPr>
      </w:pPr>
      <w:r>
        <w:rPr>
          <w:rFonts w:hint="eastAsia"/>
          <w:sz w:val="28"/>
          <w:szCs w:val="28"/>
        </w:rPr>
        <w:t>模型二的主要思路是假设所有武器对目标 j 的杀伤概率相同，即可得到：</w:t>
      </w:r>
    </w:p>
    <w:p>
      <w:pPr>
        <w:pStyle w:val="12"/>
        <w:ind w:firstLineChars="0"/>
        <w:jc w:val="center"/>
      </w:pPr>
      <w:r>
        <w:drawing>
          <wp:inline distT="0" distB="0" distL="0" distR="0">
            <wp:extent cx="1109980" cy="604520"/>
            <wp:effectExtent l="0" t="0" r="2540" b="5080"/>
            <wp:docPr id="3" name="图片 3"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文本&#10;&#10;描述已自动生成"/>
                    <pic:cNvPicPr>
                      <a:picLocks noChangeAspect="1"/>
                    </pic:cNvPicPr>
                  </pic:nvPicPr>
                  <pic:blipFill>
                    <a:blip r:embed="rId6"/>
                    <a:stretch>
                      <a:fillRect/>
                    </a:stretch>
                  </pic:blipFill>
                  <pic:spPr>
                    <a:xfrm>
                      <a:off x="0" y="0"/>
                      <a:ext cx="1109980" cy="604520"/>
                    </a:xfrm>
                    <a:prstGeom prst="rect">
                      <a:avLst/>
                    </a:prstGeom>
                  </pic:spPr>
                </pic:pic>
              </a:graphicData>
            </a:graphic>
          </wp:inline>
        </w:drawing>
      </w:r>
    </w:p>
    <w:p>
      <w:pPr>
        <w:pStyle w:val="12"/>
        <w:ind w:firstLineChars="0"/>
        <w:jc w:val="left"/>
        <w:rPr>
          <w:sz w:val="28"/>
          <w:szCs w:val="28"/>
        </w:rPr>
      </w:pPr>
      <w:r>
        <w:rPr>
          <w:rFonts w:hint="eastAsia"/>
          <w:sz w:val="28"/>
          <w:szCs w:val="28"/>
        </w:rPr>
        <w:t>模型三的主要思路是首先将问题的目标函数转化为线性函数，从而其约束就被转化为了比较复杂的形式，之后对非线性约束进行对数变换并进行下取整，以生成线性近似，依此得到了一个线性规划问题：</w:t>
      </w:r>
    </w:p>
    <w:p>
      <w:pPr>
        <w:pStyle w:val="12"/>
        <w:ind w:firstLineChars="0"/>
        <w:jc w:val="center"/>
      </w:pPr>
      <w:r>
        <w:drawing>
          <wp:inline distT="0" distB="0" distL="0" distR="0">
            <wp:extent cx="2950210" cy="1644650"/>
            <wp:effectExtent l="0" t="0" r="6350" b="1270"/>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 信件&#10;&#10;描述已自动生成"/>
                    <pic:cNvPicPr>
                      <a:picLocks noChangeAspect="1"/>
                    </pic:cNvPicPr>
                  </pic:nvPicPr>
                  <pic:blipFill>
                    <a:blip r:embed="rId7"/>
                    <a:stretch>
                      <a:fillRect/>
                    </a:stretch>
                  </pic:blipFill>
                  <pic:spPr>
                    <a:xfrm>
                      <a:off x="0" y="0"/>
                      <a:ext cx="2950210" cy="1644650"/>
                    </a:xfrm>
                    <a:prstGeom prst="rect">
                      <a:avLst/>
                    </a:prstGeom>
                  </pic:spPr>
                </pic:pic>
              </a:graphicData>
            </a:graphic>
          </wp:inline>
        </w:drawing>
      </w:r>
    </w:p>
    <w:p>
      <w:pPr>
        <w:pStyle w:val="12"/>
        <w:ind w:firstLineChars="0"/>
        <w:jc w:val="left"/>
        <w:rPr>
          <w:sz w:val="28"/>
          <w:szCs w:val="28"/>
        </w:rPr>
      </w:pPr>
      <w:r>
        <w:rPr>
          <w:rFonts w:hint="eastAsia"/>
          <w:sz w:val="28"/>
          <w:szCs w:val="28"/>
        </w:rPr>
        <w:t>虽然该问题计算起来比较容易，但是由于采用了近似的方法，因此无法得到原问题的精确解。</w:t>
      </w:r>
    </w:p>
    <w:p>
      <w:pPr>
        <w:pStyle w:val="4"/>
        <w:numPr>
          <w:ilvl w:val="2"/>
          <w:numId w:val="1"/>
        </w:numPr>
        <w:bidi w:val="0"/>
      </w:pPr>
      <w:r>
        <w:rPr>
          <w:rFonts w:hint="eastAsia"/>
        </w:rPr>
        <w:t>模型四</w:t>
      </w:r>
    </w:p>
    <w:p>
      <w:pPr>
        <w:ind w:firstLine="420"/>
        <w:jc w:val="left"/>
        <w:rPr>
          <w:sz w:val="28"/>
          <w:szCs w:val="28"/>
        </w:rPr>
      </w:pPr>
      <w:r>
        <w:rPr>
          <w:rFonts w:hint="eastAsia"/>
          <w:sz w:val="28"/>
          <w:szCs w:val="28"/>
        </w:rPr>
        <w:t>模型四的思路是利用对数变换对原问题进行一个等价的转换，其假设d</w:t>
      </w:r>
      <w:r>
        <w:rPr>
          <w:sz w:val="28"/>
          <w:szCs w:val="28"/>
          <w:vertAlign w:val="subscript"/>
        </w:rPr>
        <w:t xml:space="preserve">ij </w:t>
      </w:r>
      <w:r>
        <w:rPr>
          <w:sz w:val="28"/>
          <w:szCs w:val="28"/>
        </w:rPr>
        <w:t>= - ln (q</w:t>
      </w:r>
      <w:r>
        <w:rPr>
          <w:sz w:val="28"/>
          <w:szCs w:val="28"/>
          <w:vertAlign w:val="subscript"/>
        </w:rPr>
        <w:t>ij</w:t>
      </w:r>
      <w:r>
        <w:rPr>
          <w:sz w:val="28"/>
          <w:szCs w:val="28"/>
        </w:rPr>
        <w:t>)</w:t>
      </w:r>
      <w:r>
        <w:rPr>
          <w:rFonts w:hint="eastAsia"/>
          <w:sz w:val="28"/>
          <w:szCs w:val="28"/>
        </w:rPr>
        <w:t>，即可得到：</w:t>
      </w:r>
    </w:p>
    <w:p>
      <w:pPr>
        <w:ind w:firstLine="420"/>
        <w:jc w:val="center"/>
      </w:pPr>
      <w:r>
        <w:drawing>
          <wp:inline distT="0" distB="0" distL="0" distR="0">
            <wp:extent cx="2577465" cy="1767205"/>
            <wp:effectExtent l="0" t="0" r="13335" b="635"/>
            <wp:docPr id="6" name="图片 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 信件&#10;&#10;描述已自动生成"/>
                    <pic:cNvPicPr>
                      <a:picLocks noChangeAspect="1"/>
                    </pic:cNvPicPr>
                  </pic:nvPicPr>
                  <pic:blipFill>
                    <a:blip r:embed="rId8"/>
                    <a:stretch>
                      <a:fillRect/>
                    </a:stretch>
                  </pic:blipFill>
                  <pic:spPr>
                    <a:xfrm>
                      <a:off x="0" y="0"/>
                      <a:ext cx="2577465" cy="1767205"/>
                    </a:xfrm>
                    <a:prstGeom prst="rect">
                      <a:avLst/>
                    </a:prstGeom>
                  </pic:spPr>
                </pic:pic>
              </a:graphicData>
            </a:graphic>
          </wp:inline>
        </w:drawing>
      </w:r>
    </w:p>
    <w:p>
      <w:pPr>
        <w:ind w:firstLine="420"/>
        <w:jc w:val="left"/>
        <w:rPr>
          <w:sz w:val="28"/>
          <w:szCs w:val="28"/>
        </w:rPr>
      </w:pPr>
      <w:r>
        <w:rPr>
          <w:rFonts w:hint="eastAsia"/>
          <w:sz w:val="28"/>
          <w:szCs w:val="28"/>
        </w:rPr>
        <w:t>通过这种转变，Ahuja (2007)</w:t>
      </w:r>
      <w:r>
        <w:rPr>
          <w:rFonts w:hint="eastAsia"/>
          <w:sz w:val="28"/>
          <w:szCs w:val="28"/>
          <w:vertAlign w:val="subscript"/>
          <w:lang w:val="en-US" w:eastAsia="zh-CN"/>
        </w:rPr>
        <w:t>[17]</w:t>
      </w:r>
      <w:r>
        <w:rPr>
          <w:rFonts w:hint="eastAsia"/>
          <w:sz w:val="28"/>
          <w:szCs w:val="28"/>
        </w:rPr>
        <w:t xml:space="preserve"> 将目标函数转换为了多个分离凸函数相加。他们利用这种转换将 SWTA 建模为网络流问题。虽然在数学本质上，该形式与模型一完全等价，但是它的表述方式却更加适合使用求解器进行求解。根据Kline</w:t>
      </w:r>
      <w:r>
        <w:rPr>
          <w:sz w:val="28"/>
          <w:szCs w:val="28"/>
        </w:rPr>
        <w:t xml:space="preserve"> et al.(2017)</w:t>
      </w:r>
      <w:r>
        <w:rPr>
          <w:rFonts w:hint="eastAsia"/>
          <w:sz w:val="28"/>
          <w:szCs w:val="28"/>
          <w:vertAlign w:val="subscript"/>
          <w:lang w:val="en-US" w:eastAsia="zh-CN"/>
        </w:rPr>
        <w:t>[20]</w:t>
      </w:r>
      <w:r>
        <w:rPr>
          <w:rFonts w:hint="eastAsia"/>
          <w:sz w:val="28"/>
          <w:szCs w:val="28"/>
          <w:lang w:val="en-US" w:eastAsia="zh-CN"/>
        </w:rPr>
        <w:t xml:space="preserve"> </w:t>
      </w:r>
      <w:r>
        <w:rPr>
          <w:rFonts w:hint="eastAsia"/>
          <w:sz w:val="28"/>
          <w:szCs w:val="28"/>
        </w:rPr>
        <w:t>得到得数值实验结果，采用 BARON 等商业全局优化求解器时，模型四比模型一更可靠，后者的</w:t>
      </w:r>
      <w:r>
        <w:rPr>
          <w:rFonts w:hint="eastAsia"/>
          <w:sz w:val="28"/>
          <w:szCs w:val="28"/>
          <w:lang w:val="en-US" w:eastAsia="zh-CN"/>
        </w:rPr>
        <w:t>求解最优解的错误</w:t>
      </w:r>
      <w:r>
        <w:rPr>
          <w:rFonts w:hint="eastAsia"/>
          <w:sz w:val="28"/>
          <w:szCs w:val="28"/>
        </w:rPr>
        <w:t>率约为 21%。</w:t>
      </w:r>
    </w:p>
    <w:p>
      <w:pPr>
        <w:pStyle w:val="4"/>
        <w:numPr>
          <w:ilvl w:val="2"/>
          <w:numId w:val="1"/>
        </w:numPr>
        <w:bidi w:val="0"/>
      </w:pPr>
      <w:r>
        <w:rPr>
          <w:rFonts w:hint="eastAsia"/>
        </w:rPr>
        <w:t>模型五</w:t>
      </w:r>
    </w:p>
    <w:p>
      <w:pPr>
        <w:ind w:firstLine="420"/>
        <w:jc w:val="left"/>
        <w:rPr>
          <w:sz w:val="28"/>
          <w:szCs w:val="28"/>
        </w:rPr>
      </w:pPr>
      <w:r>
        <w:rPr>
          <w:rFonts w:hint="eastAsia"/>
          <w:sz w:val="28"/>
          <w:szCs w:val="28"/>
        </w:rPr>
        <w:t>该模型得思路是限制每种武器仅有一个，因此问题就会被转化为一个</w:t>
      </w:r>
      <w:r>
        <w:rPr>
          <w:sz w:val="28"/>
          <w:szCs w:val="28"/>
        </w:rPr>
        <w:t>0-1</w:t>
      </w:r>
      <w:r>
        <w:rPr>
          <w:rFonts w:hint="eastAsia"/>
          <w:sz w:val="28"/>
          <w:szCs w:val="28"/>
        </w:rPr>
        <w:t>规划。其对模型一的改进主要体现在此时目标函数中的决策变量可以从指数项变为多项式项，即</w:t>
      </w:r>
    </w:p>
    <w:p>
      <w:pPr>
        <w:ind w:firstLine="420"/>
        <w:jc w:val="center"/>
      </w:pPr>
      <w:r>
        <w:drawing>
          <wp:inline distT="0" distB="0" distL="0" distR="0">
            <wp:extent cx="2061845" cy="669290"/>
            <wp:effectExtent l="0" t="0" r="1079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061845" cy="669290"/>
                    </a:xfrm>
                    <a:prstGeom prst="rect">
                      <a:avLst/>
                    </a:prstGeom>
                  </pic:spPr>
                </pic:pic>
              </a:graphicData>
            </a:graphic>
          </wp:inline>
        </w:drawing>
      </w:r>
    </w:p>
    <w:p>
      <w:pPr>
        <w:ind w:firstLine="420"/>
        <w:jc w:val="left"/>
        <w:rPr>
          <w:sz w:val="28"/>
          <w:szCs w:val="28"/>
        </w:rPr>
      </w:pPr>
      <w:r>
        <w:rPr>
          <w:rFonts w:hint="eastAsia"/>
          <w:sz w:val="28"/>
          <w:szCs w:val="28"/>
        </w:rPr>
        <w:t>虽然现实中的问题通常每种武器都有不止一种，但可以通过假设所有的武器各不相同来将问题转化为该模型。举例而言，按照第一个模型中，假设有4种武器，每种武器包含4种，则可以直接将1</w:t>
      </w:r>
      <w:r>
        <w:rPr>
          <w:sz w:val="28"/>
          <w:szCs w:val="28"/>
        </w:rPr>
        <w:t>6</w:t>
      </w:r>
      <w:r>
        <w:rPr>
          <w:rFonts w:hint="eastAsia"/>
          <w:sz w:val="28"/>
          <w:szCs w:val="28"/>
        </w:rPr>
        <w:t>种武器视为完全不同的武器，即可满足该模型种的要求。该转换增加了问题的决策变量的数量，但是针对0</w:t>
      </w:r>
      <w:r>
        <w:rPr>
          <w:sz w:val="28"/>
          <w:szCs w:val="28"/>
        </w:rPr>
        <w:t>-1</w:t>
      </w:r>
      <w:r>
        <w:rPr>
          <w:rFonts w:hint="eastAsia"/>
          <w:sz w:val="28"/>
          <w:szCs w:val="28"/>
        </w:rPr>
        <w:t>变量却有更加有效的求解技术。</w:t>
      </w:r>
    </w:p>
    <w:p>
      <w:pPr>
        <w:pStyle w:val="4"/>
        <w:numPr>
          <w:ilvl w:val="2"/>
          <w:numId w:val="1"/>
        </w:numPr>
        <w:bidi w:val="0"/>
      </w:pPr>
      <w:r>
        <w:rPr>
          <w:rFonts w:hint="eastAsia"/>
        </w:rPr>
        <w:t>模型六与模型七</w:t>
      </w:r>
    </w:p>
    <w:p>
      <w:pPr>
        <w:ind w:firstLine="420"/>
        <w:jc w:val="left"/>
        <w:rPr>
          <w:sz w:val="28"/>
          <w:szCs w:val="28"/>
        </w:rPr>
      </w:pPr>
      <w:r>
        <w:rPr>
          <w:rFonts w:hint="eastAsia"/>
          <w:sz w:val="28"/>
          <w:szCs w:val="28"/>
        </w:rPr>
        <w:t>这两种模型同样都是对问题进行了进一步的简化假设。</w:t>
      </w:r>
    </w:p>
    <w:p>
      <w:pPr>
        <w:ind w:firstLine="420"/>
        <w:jc w:val="left"/>
      </w:pPr>
      <w:r>
        <w:rPr>
          <w:rFonts w:hint="eastAsia"/>
          <w:sz w:val="28"/>
          <w:szCs w:val="28"/>
        </w:rPr>
        <w:t>在模型六</w:t>
      </w:r>
      <w:r>
        <w:rPr>
          <w:rFonts w:hint="eastAsia"/>
          <w:sz w:val="28"/>
          <w:szCs w:val="28"/>
          <w:lang w:val="en-US" w:eastAsia="zh-CN"/>
        </w:rPr>
        <w:t>中</w:t>
      </w:r>
      <w:r>
        <w:rPr>
          <w:rFonts w:hint="eastAsia"/>
          <w:sz w:val="28"/>
          <w:szCs w:val="28"/>
        </w:rPr>
        <w:t>，Rosenberger e</w:t>
      </w:r>
      <w:r>
        <w:rPr>
          <w:sz w:val="28"/>
          <w:szCs w:val="28"/>
        </w:rPr>
        <w:t>t al.</w:t>
      </w:r>
      <w:r>
        <w:rPr>
          <w:rFonts w:hint="eastAsia"/>
          <w:sz w:val="28"/>
          <w:szCs w:val="28"/>
        </w:rPr>
        <w:t>(2005)</w:t>
      </w:r>
      <w:r>
        <w:rPr>
          <w:rFonts w:hint="eastAsia"/>
          <w:sz w:val="28"/>
          <w:szCs w:val="28"/>
          <w:vertAlign w:val="subscript"/>
          <w:lang w:val="en-US" w:eastAsia="zh-CN"/>
        </w:rPr>
        <w:t>[27]</w:t>
      </w:r>
      <w:r>
        <w:rPr>
          <w:sz w:val="28"/>
          <w:szCs w:val="28"/>
        </w:rPr>
        <w:t xml:space="preserve"> </w:t>
      </w:r>
      <w:r>
        <w:rPr>
          <w:rFonts w:hint="eastAsia"/>
          <w:sz w:val="28"/>
          <w:szCs w:val="28"/>
        </w:rPr>
        <w:t>提出了一个简化的公式。他将 SWTA 建模为背包问题，他们定义了一个正的成本参数</w:t>
      </w:r>
      <w:r>
        <w:rPr>
          <w:sz w:val="28"/>
          <w:szCs w:val="28"/>
        </w:rPr>
        <w:t>c</w:t>
      </w:r>
      <w:r>
        <w:rPr>
          <w:sz w:val="28"/>
          <w:szCs w:val="28"/>
          <w:vertAlign w:val="subscript"/>
        </w:rPr>
        <w:t>j</w:t>
      </w:r>
      <w:r>
        <w:rPr>
          <w:rFonts w:hint="eastAsia"/>
          <w:sz w:val="28"/>
          <w:szCs w:val="28"/>
        </w:rPr>
        <w:t>表示将武器分配给目标j时产生的花费，从而得到了以下的背包问题模型：</w:t>
      </w:r>
    </w:p>
    <w:p>
      <w:pPr>
        <w:ind w:firstLine="420"/>
        <w:jc w:val="center"/>
      </w:pPr>
      <w:r>
        <w:drawing>
          <wp:inline distT="0" distB="0" distL="0" distR="0">
            <wp:extent cx="2699385" cy="1566545"/>
            <wp:effectExtent l="0" t="0" r="1333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699385" cy="1566545"/>
                    </a:xfrm>
                    <a:prstGeom prst="rect">
                      <a:avLst/>
                    </a:prstGeom>
                  </pic:spPr>
                </pic:pic>
              </a:graphicData>
            </a:graphic>
          </wp:inline>
        </w:drawing>
      </w:r>
    </w:p>
    <w:p>
      <w:pPr>
        <w:ind w:firstLine="420"/>
        <w:jc w:val="left"/>
        <w:rPr>
          <w:sz w:val="28"/>
          <w:szCs w:val="28"/>
        </w:rPr>
      </w:pPr>
      <w:r>
        <w:rPr>
          <w:rFonts w:hint="eastAsia"/>
          <w:sz w:val="28"/>
          <w:szCs w:val="28"/>
        </w:rPr>
        <w:t>在这个模型种假设了不能将两种武器分配给同一个目标，这导致了模型虽然在求解时可以利用背包问题的求解方法，但是其泛化能力却比较低。</w:t>
      </w:r>
    </w:p>
    <w:p>
      <w:pPr>
        <w:ind w:firstLine="420"/>
        <w:jc w:val="left"/>
        <w:rPr>
          <w:sz w:val="28"/>
          <w:szCs w:val="28"/>
        </w:rPr>
      </w:pPr>
      <w:r>
        <w:rPr>
          <w:rFonts w:hint="eastAsia"/>
          <w:sz w:val="28"/>
          <w:szCs w:val="28"/>
        </w:rPr>
        <w:t>而在模型七中，Malcolm (2004) 提出了一个具有相同0</w:t>
      </w:r>
      <w:r>
        <w:rPr>
          <w:sz w:val="28"/>
          <w:szCs w:val="28"/>
        </w:rPr>
        <w:t>-1</w:t>
      </w:r>
      <w:r>
        <w:rPr>
          <w:rFonts w:hint="eastAsia"/>
          <w:sz w:val="28"/>
          <w:szCs w:val="28"/>
        </w:rPr>
        <w:t>决策变量的形式，其中目标在结构上与</w:t>
      </w:r>
      <w:r>
        <w:rPr>
          <w:rFonts w:hint="eastAsia"/>
          <w:sz w:val="28"/>
          <w:szCs w:val="28"/>
          <w:lang w:val="en-US" w:eastAsia="zh-CN"/>
        </w:rPr>
        <w:t>模型五</w:t>
      </w:r>
      <w:r>
        <w:rPr>
          <w:rFonts w:hint="eastAsia"/>
          <w:sz w:val="28"/>
          <w:szCs w:val="28"/>
        </w:rPr>
        <w:t>相似，但是依然要求每个目标仅能分配给一个武器，且限制武器和目标的个数相同，从而得到了以下的模型：</w:t>
      </w:r>
    </w:p>
    <w:p>
      <w:pPr>
        <w:ind w:firstLine="420"/>
        <w:jc w:val="center"/>
      </w:pPr>
      <w:r>
        <w:drawing>
          <wp:inline distT="0" distB="0" distL="0" distR="0">
            <wp:extent cx="1510665" cy="447675"/>
            <wp:effectExtent l="0" t="0" r="13335" b="9525"/>
            <wp:docPr id="9" name="图片 9" descr="手表的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手表的卡通人物&#10;&#10;中度可信度描述已自动生成"/>
                    <pic:cNvPicPr>
                      <a:picLocks noChangeAspect="1"/>
                    </pic:cNvPicPr>
                  </pic:nvPicPr>
                  <pic:blipFill>
                    <a:blip r:embed="rId11"/>
                    <a:stretch>
                      <a:fillRect/>
                    </a:stretch>
                  </pic:blipFill>
                  <pic:spPr>
                    <a:xfrm>
                      <a:off x="0" y="0"/>
                      <a:ext cx="1510665" cy="447675"/>
                    </a:xfrm>
                    <a:prstGeom prst="rect">
                      <a:avLst/>
                    </a:prstGeom>
                  </pic:spPr>
                </pic:pic>
              </a:graphicData>
            </a:graphic>
          </wp:inline>
        </w:drawing>
      </w:r>
      <w:r>
        <w:rPr>
          <w:rFonts w:hint="eastAsia"/>
        </w:rPr>
        <w:t xml:space="preserve"> </w:t>
      </w:r>
      <w:r>
        <w:t xml:space="preserve">  </w:t>
      </w:r>
    </w:p>
    <w:p>
      <w:pPr>
        <w:ind w:firstLine="420"/>
        <w:jc w:val="center"/>
      </w:pPr>
      <w:r>
        <w:rPr>
          <w:rFonts w:hint="eastAsia"/>
        </w:rPr>
        <w:t xml:space="preserve"> </w:t>
      </w:r>
      <w:r>
        <w:t xml:space="preserve">              </w:t>
      </w:r>
      <w:r>
        <w:drawing>
          <wp:inline distT="0" distB="0" distL="0" distR="0">
            <wp:extent cx="3253740" cy="1399540"/>
            <wp:effectExtent l="0" t="0" r="7620" b="2540"/>
            <wp:docPr id="10" name="图片 10"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10;&#10;描述已自动生成"/>
                    <pic:cNvPicPr>
                      <a:picLocks noChangeAspect="1"/>
                    </pic:cNvPicPr>
                  </pic:nvPicPr>
                  <pic:blipFill>
                    <a:blip r:embed="rId12"/>
                    <a:stretch>
                      <a:fillRect/>
                    </a:stretch>
                  </pic:blipFill>
                  <pic:spPr>
                    <a:xfrm>
                      <a:off x="0" y="0"/>
                      <a:ext cx="3253740" cy="1399540"/>
                    </a:xfrm>
                    <a:prstGeom prst="rect">
                      <a:avLst/>
                    </a:prstGeom>
                  </pic:spPr>
                </pic:pic>
              </a:graphicData>
            </a:graphic>
          </wp:inline>
        </w:drawing>
      </w:r>
    </w:p>
    <w:p>
      <w:pPr>
        <w:ind w:firstLine="420"/>
        <w:jc w:val="left"/>
        <w:rPr>
          <w:rFonts w:hint="default"/>
          <w:sz w:val="28"/>
          <w:szCs w:val="28"/>
          <w:lang w:val="en-US" w:eastAsia="zh-CN"/>
        </w:rPr>
      </w:pPr>
      <w:r>
        <w:rPr>
          <w:rFonts w:hint="eastAsia"/>
          <w:sz w:val="28"/>
          <w:szCs w:val="28"/>
          <w:lang w:val="en-US" w:eastAsia="zh-CN"/>
        </w:rPr>
        <w:t>由于对于问题模型的诸多限制，其与真实情况相差仍然较远，因此在本项目中也不会针对该模型进行详细的讨论。</w:t>
      </w:r>
    </w:p>
    <w:p>
      <w:pPr>
        <w:pStyle w:val="4"/>
        <w:numPr>
          <w:ilvl w:val="2"/>
          <w:numId w:val="1"/>
        </w:numPr>
        <w:bidi w:val="0"/>
      </w:pPr>
      <w:r>
        <w:rPr>
          <w:rFonts w:hint="eastAsia"/>
        </w:rPr>
        <w:t>进攻型模型</w:t>
      </w:r>
    </w:p>
    <w:p>
      <w:pPr>
        <w:ind w:firstLine="420"/>
        <w:jc w:val="left"/>
        <w:rPr>
          <w:sz w:val="28"/>
          <w:szCs w:val="28"/>
        </w:rPr>
      </w:pPr>
      <w:r>
        <w:rPr>
          <w:rFonts w:hint="eastAsia"/>
          <w:sz w:val="28"/>
          <w:szCs w:val="28"/>
        </w:rPr>
        <w:t>除了上述模型之外，还有一类模型考虑了目标对于我方设施的摧毁。即假设每一个目标都会针对我方的一个设施，如果没有成功消灭目标，则它以某种概率对我方设施造成毁伤，此时将问题的目标函数转换为了最小化对我方设施损伤的程度。由于这种模型与我们本项目中的内容结合程度较低，且目前没有什么较好的求解方式，因此在此次报告中并不针对该问题进行详细讨论。</w:t>
      </w:r>
    </w:p>
    <w:p>
      <w:pPr>
        <w:jc w:val="left"/>
      </w:pPr>
    </w:p>
    <w:p>
      <w:pPr>
        <w:pStyle w:val="3"/>
        <w:numPr>
          <w:ilvl w:val="1"/>
          <w:numId w:val="1"/>
        </w:numPr>
        <w:bidi w:val="0"/>
      </w:pPr>
      <w:r>
        <w:t>对于</w:t>
      </w:r>
      <w:r>
        <w:rPr>
          <w:rFonts w:hint="eastAsia"/>
        </w:rPr>
        <w:t>DWTA</w:t>
      </w:r>
      <w:r>
        <w:t>问题</w:t>
      </w:r>
      <w:r>
        <w:rPr>
          <w:rFonts w:hint="eastAsia"/>
        </w:rPr>
        <w:t>的建模</w:t>
      </w:r>
      <w:r>
        <w:t xml:space="preserve"> </w:t>
      </w:r>
    </w:p>
    <w:p>
      <w:pPr>
        <w:ind w:firstLine="420"/>
        <w:rPr>
          <w:sz w:val="28"/>
          <w:szCs w:val="28"/>
        </w:rPr>
      </w:pPr>
      <w:r>
        <w:rPr>
          <w:rFonts w:hint="eastAsia"/>
          <w:sz w:val="28"/>
          <w:szCs w:val="28"/>
        </w:rPr>
        <w:t xml:space="preserve">DWTA 包含两种主要的模型，这两种模型的数学形式相差较大。 </w:t>
      </w:r>
    </w:p>
    <w:p>
      <w:pPr>
        <w:ind w:firstLine="420"/>
        <w:rPr>
          <w:sz w:val="28"/>
          <w:szCs w:val="28"/>
        </w:rPr>
      </w:pPr>
      <w:r>
        <w:rPr>
          <w:rFonts w:hint="eastAsia"/>
          <w:sz w:val="28"/>
          <w:szCs w:val="28"/>
        </w:rPr>
        <w:t>第一个模型是 shoot-look-shoot 模型，它对于每次打击结果都可以进行观察，因此在打击的过程中目标是否中存在都是确定的。在这种模型中，假设问题共有两阶段，武器在第一阶段中将武器分配给目标，之后随着打击结束对问题进行一次观察。针对第一次打击带来的结果，将剩余的武器分配给幸存的目标。</w:t>
      </w:r>
    </w:p>
    <w:p>
      <w:pPr>
        <w:ind w:firstLine="420"/>
        <w:rPr>
          <w:sz w:val="28"/>
          <w:szCs w:val="28"/>
        </w:rPr>
      </w:pPr>
      <w:r>
        <w:rPr>
          <w:rFonts w:hint="eastAsia"/>
          <w:sz w:val="28"/>
          <w:szCs w:val="28"/>
        </w:rPr>
        <w:t>第二个模型被称为两阶段模型，或者更一般地说多阶段模型，它与 shoot-look-shoot 的不同之处在于它不允许在打击后观察，且每个目标仅被考虑一次</w:t>
      </w:r>
      <w:r>
        <w:rPr>
          <w:rFonts w:hint="eastAsia"/>
          <w:sz w:val="28"/>
          <w:szCs w:val="28"/>
          <w:lang w:eastAsia="zh-CN"/>
        </w:rPr>
        <w:t>，</w:t>
      </w:r>
      <w:r>
        <w:rPr>
          <w:rFonts w:hint="eastAsia"/>
          <w:sz w:val="28"/>
          <w:szCs w:val="28"/>
          <w:lang w:val="en-US" w:eastAsia="zh-CN"/>
        </w:rPr>
        <w:t>若在某一阶段没被摧毁，后续将不再有摧毁该目标的机会</w:t>
      </w:r>
      <w:r>
        <w:rPr>
          <w:rFonts w:hint="eastAsia"/>
          <w:sz w:val="28"/>
          <w:szCs w:val="28"/>
        </w:rPr>
        <w:t>。也就是说，在 shoot-look-shoot 问题中，作战目的是对给定数量的目标进行反复攻击，直到所有目标都被摧毁或达到迭代次数的限制。 而在2阶段问题中，第一次会出现的目标是给定的，但是在第二阶段，有可能会重新出现新的目标，且目标的数量和类型仅仅能够给出一个概率分布而不是确定性的。在已知多阶段的目标的概率分布的前提下，希望能够给出对目标毁伤的数学期望最高的方案。</w:t>
      </w:r>
    </w:p>
    <w:p>
      <w:pPr>
        <w:ind w:firstLine="420"/>
        <w:rPr>
          <w:sz w:val="28"/>
          <w:szCs w:val="28"/>
        </w:rPr>
      </w:pPr>
      <w:r>
        <w:rPr>
          <w:rFonts w:hint="eastAsia"/>
          <w:sz w:val="28"/>
          <w:szCs w:val="28"/>
        </w:rPr>
        <w:t>可以看出，动态WTA问题的复杂程度明显高于静态WTA，但是却能够更好地结合实际情况。在更加复杂的模型中，也存在将两种动态模型结合在一起的情况，但是目前针对此问题尚没有比较好的</w:t>
      </w:r>
      <w:r>
        <w:rPr>
          <w:rFonts w:hint="eastAsia"/>
          <w:sz w:val="28"/>
          <w:szCs w:val="28"/>
          <w:lang w:val="en-US" w:eastAsia="zh-CN"/>
        </w:rPr>
        <w:t>精确</w:t>
      </w:r>
      <w:r>
        <w:rPr>
          <w:rFonts w:hint="eastAsia"/>
          <w:sz w:val="28"/>
          <w:szCs w:val="28"/>
        </w:rPr>
        <w:t>求解方法。</w:t>
      </w:r>
    </w:p>
    <w:p>
      <w:pPr>
        <w:ind w:firstLine="420"/>
        <w:rPr>
          <w:rFonts w:hint="eastAsia"/>
          <w:sz w:val="28"/>
          <w:szCs w:val="28"/>
        </w:rPr>
      </w:pPr>
      <w:r>
        <w:rPr>
          <w:rFonts w:hint="eastAsia"/>
          <w:sz w:val="28"/>
          <w:szCs w:val="28"/>
        </w:rPr>
        <w:t>由于动态WTA问题的算法复杂程度较高，因此目前针对DWTA的精确算法往往都对模型进行了非常严格的限制，比如Eckler和Burr (1972)</w:t>
      </w:r>
      <w:r>
        <w:rPr>
          <w:rFonts w:hint="eastAsia"/>
          <w:sz w:val="28"/>
          <w:szCs w:val="28"/>
          <w:vertAlign w:val="subscript"/>
          <w:lang w:val="en-US" w:eastAsia="zh-CN"/>
        </w:rPr>
        <w:t>[6]</w:t>
      </w:r>
      <w:r>
        <w:rPr>
          <w:rFonts w:hint="eastAsia"/>
          <w:sz w:val="28"/>
          <w:szCs w:val="28"/>
        </w:rPr>
        <w:t xml:space="preserve"> 假设所有武器具有相同的杀伤概率并且所有目标具有相同的价值，这导致该问题的数学模型过于简略，从而对实际应用场景不高，因此在此次调研报告中将主要讨论针对静态WTA的问题。对于在实际应用场景中具有多阶段的情况，在每阶段内使用SWTA的求解方法，以保证每阶段都可以得到当阶段的最优解。</w:t>
      </w:r>
    </w:p>
    <w:p>
      <w:pPr>
        <w:pStyle w:val="2"/>
        <w:numPr>
          <w:ilvl w:val="0"/>
          <w:numId w:val="1"/>
        </w:numPr>
        <w:bidi w:val="0"/>
      </w:pPr>
      <w:r>
        <w:rPr>
          <w:rFonts w:hint="eastAsia"/>
        </w:rPr>
        <w:t>已有结果（算法部分）</w:t>
      </w:r>
    </w:p>
    <w:p>
      <w:pPr>
        <w:ind w:firstLine="420"/>
      </w:pPr>
      <w:r>
        <w:rPr>
          <w:rFonts w:hint="eastAsia"/>
          <w:sz w:val="28"/>
          <w:szCs w:val="28"/>
        </w:rPr>
        <w:t>如之前所述，对于数学模型的求解算法包括了精确算法与启发式算法两部分，在2</w:t>
      </w:r>
      <w:r>
        <w:rPr>
          <w:sz w:val="28"/>
          <w:szCs w:val="28"/>
        </w:rPr>
        <w:t>.3</w:t>
      </w:r>
      <w:r>
        <w:rPr>
          <w:rFonts w:hint="eastAsia"/>
          <w:sz w:val="28"/>
          <w:szCs w:val="28"/>
        </w:rPr>
        <w:t>节中已经指出使用精确算法的意义与必要性，本次调研报告的关于算法部分的重点也将注重于精确算法相关的调研。</w:t>
      </w:r>
    </w:p>
    <w:p>
      <w:pPr>
        <w:rPr>
          <w:rFonts w:hint="eastAsia"/>
        </w:rPr>
      </w:pPr>
    </w:p>
    <w:p>
      <w:pPr>
        <w:pStyle w:val="3"/>
        <w:numPr>
          <w:ilvl w:val="1"/>
          <w:numId w:val="1"/>
        </w:numPr>
        <w:bidi w:val="0"/>
      </w:pPr>
      <w:r>
        <w:rPr>
          <w:rFonts w:hint="eastAsia"/>
        </w:rPr>
        <w:t>精确算法</w:t>
      </w:r>
    </w:p>
    <w:p>
      <w:pPr>
        <w:pStyle w:val="4"/>
        <w:numPr>
          <w:ilvl w:val="2"/>
          <w:numId w:val="1"/>
        </w:numPr>
        <w:bidi w:val="0"/>
      </w:pPr>
      <w:r>
        <w:rPr>
          <w:rFonts w:hint="eastAsia"/>
        </w:rPr>
        <w:t>针对SWTA的早期精确算法</w:t>
      </w:r>
    </w:p>
    <w:p>
      <w:pPr>
        <w:ind w:firstLine="420"/>
        <w:rPr>
          <w:sz w:val="28"/>
          <w:szCs w:val="28"/>
        </w:rPr>
      </w:pPr>
      <w:r>
        <w:rPr>
          <w:rFonts w:hint="eastAsia"/>
          <w:sz w:val="28"/>
          <w:szCs w:val="28"/>
        </w:rPr>
        <w:t xml:space="preserve">在文献调研的过程中，针对 WTA 的精确算法解决方案较少，其本质原因依然是之前指出的该问题为 NP 完全问题（Lloyd </w:t>
      </w:r>
      <w:r>
        <w:rPr>
          <w:rFonts w:hint="eastAsia"/>
          <w:sz w:val="28"/>
          <w:szCs w:val="28"/>
          <w:lang w:val="en-US" w:eastAsia="zh-CN"/>
        </w:rPr>
        <w:t>&amp;</w:t>
      </w:r>
      <w:r>
        <w:rPr>
          <w:rFonts w:hint="eastAsia"/>
          <w:sz w:val="28"/>
          <w:szCs w:val="28"/>
        </w:rPr>
        <w:t xml:space="preserve"> Witsenhausen，</w:t>
      </w:r>
      <w:r>
        <w:rPr>
          <w:rFonts w:hint="eastAsia"/>
          <w:sz w:val="28"/>
          <w:szCs w:val="28"/>
          <w:lang w:val="en-US" w:eastAsia="zh-CN"/>
        </w:rPr>
        <w:t>(</w:t>
      </w:r>
      <w:r>
        <w:rPr>
          <w:rFonts w:hint="eastAsia"/>
          <w:sz w:val="28"/>
          <w:szCs w:val="28"/>
        </w:rPr>
        <w:t>1986</w:t>
      </w:r>
      <w:r>
        <w:rPr>
          <w:rFonts w:hint="eastAsia"/>
          <w:sz w:val="28"/>
          <w:szCs w:val="28"/>
          <w:lang w:val="en-US" w:eastAsia="zh-CN"/>
        </w:rPr>
        <w:t>)</w:t>
      </w:r>
      <w:r>
        <w:rPr>
          <w:rFonts w:hint="eastAsia"/>
          <w:sz w:val="28"/>
          <w:szCs w:val="28"/>
          <w:vertAlign w:val="subscript"/>
          <w:lang w:val="en-US" w:eastAsia="zh-CN"/>
        </w:rPr>
        <w:t>[2]</w:t>
      </w:r>
      <w:r>
        <w:rPr>
          <w:rFonts w:hint="eastAsia"/>
          <w:sz w:val="28"/>
          <w:szCs w:val="28"/>
        </w:rPr>
        <w:t>）。对于SWTA，将 m 件武器分配给 n 个目标的可能排列数为n</w:t>
      </w:r>
      <w:r>
        <w:rPr>
          <w:sz w:val="28"/>
          <w:szCs w:val="28"/>
          <w:vertAlign w:val="superscript"/>
        </w:rPr>
        <w:t>m</w:t>
      </w:r>
      <w:r>
        <w:rPr>
          <w:rFonts w:hint="eastAsia"/>
          <w:sz w:val="28"/>
          <w:szCs w:val="28"/>
        </w:rPr>
        <w:t>，假设必须分配所有武器，随着武器和目标数量的增加，它呈指数增长，搜索所有可能的解决方案对于计算提出了较大的挑战。 因为 DWTA 包括射击-观察-射击或多阶段（或两者）框架，它进一步增加了排列的数量，从而精确求解也会变得更加困难。在早期（2</w:t>
      </w:r>
      <w:r>
        <w:rPr>
          <w:sz w:val="28"/>
          <w:szCs w:val="28"/>
        </w:rPr>
        <w:t>010</w:t>
      </w:r>
      <w:r>
        <w:rPr>
          <w:rFonts w:hint="eastAsia"/>
          <w:sz w:val="28"/>
          <w:szCs w:val="28"/>
        </w:rPr>
        <w:t>年之前）实施精确求解技术的文献通常采用以下两类方法之一：计算规模较小的问题或者提出一些额外的假设以降低问题的复杂度。</w:t>
      </w:r>
    </w:p>
    <w:p>
      <w:pPr>
        <w:ind w:firstLine="420"/>
      </w:pPr>
      <w:r>
        <w:rPr>
          <w:sz w:val="28"/>
          <w:szCs w:val="28"/>
        </w:rPr>
        <w:t>denBroeder (1959)</w:t>
      </w:r>
      <w:r>
        <w:rPr>
          <w:rFonts w:hint="eastAsia"/>
          <w:sz w:val="28"/>
          <w:szCs w:val="28"/>
          <w:vertAlign w:val="subscript"/>
          <w:lang w:val="en-US" w:eastAsia="zh-CN"/>
        </w:rPr>
        <w:t>[4]</w:t>
      </w:r>
      <w:r>
        <w:rPr>
          <w:sz w:val="28"/>
          <w:szCs w:val="28"/>
        </w:rPr>
        <w:t xml:space="preserve"> </w:t>
      </w:r>
      <w:r>
        <w:rPr>
          <w:rFonts w:hint="eastAsia"/>
          <w:sz w:val="28"/>
          <w:szCs w:val="28"/>
        </w:rPr>
        <w:t>在他们的最大边际回报</w:t>
      </w:r>
      <w:r>
        <w:rPr>
          <w:sz w:val="28"/>
          <w:szCs w:val="28"/>
        </w:rPr>
        <w:t xml:space="preserve"> (MMR) </w:t>
      </w:r>
      <w:r>
        <w:rPr>
          <w:rFonts w:hint="eastAsia"/>
          <w:sz w:val="28"/>
          <w:szCs w:val="28"/>
        </w:rPr>
        <w:t>算法中展示了第一个精确求解的技术，但是如之前所说，做了较强的假设：假设任何武器击中目标</w:t>
      </w:r>
      <w:r>
        <w:rPr>
          <w:sz w:val="28"/>
          <w:szCs w:val="28"/>
        </w:rPr>
        <w:t xml:space="preserve"> j </w:t>
      </w:r>
      <w:r>
        <w:rPr>
          <w:rFonts w:hint="eastAsia"/>
          <w:sz w:val="28"/>
          <w:szCs w:val="28"/>
        </w:rPr>
        <w:t>的概率相同，他们表明可以通过分配，他们的算法中采用了逐步分配武器的贪婪方法，直到分配了所有武器。Hosein</w:t>
      </w:r>
      <w:r>
        <w:rPr>
          <w:rFonts w:hint="eastAsia"/>
          <w:sz w:val="28"/>
          <w:szCs w:val="28"/>
          <w:lang w:val="en-US" w:eastAsia="zh-CN"/>
        </w:rPr>
        <w:t>(</w:t>
      </w:r>
      <w:r>
        <w:rPr>
          <w:rFonts w:hint="eastAsia"/>
          <w:sz w:val="28"/>
          <w:szCs w:val="28"/>
        </w:rPr>
        <w:t>1</w:t>
      </w:r>
      <w:r>
        <w:rPr>
          <w:sz w:val="28"/>
          <w:szCs w:val="28"/>
        </w:rPr>
        <w:t>98</w:t>
      </w:r>
      <w:r>
        <w:rPr>
          <w:rFonts w:hint="eastAsia"/>
          <w:sz w:val="28"/>
          <w:szCs w:val="28"/>
          <w:lang w:val="en-US" w:eastAsia="zh-CN"/>
        </w:rPr>
        <w:t>9)</w:t>
      </w:r>
      <w:r>
        <w:rPr>
          <w:rFonts w:hint="eastAsia"/>
          <w:sz w:val="28"/>
          <w:szCs w:val="28"/>
          <w:vertAlign w:val="subscript"/>
          <w:lang w:val="en-US" w:eastAsia="zh-CN"/>
        </w:rPr>
        <w:t xml:space="preserve">[10] </w:t>
      </w:r>
      <w:r>
        <w:rPr>
          <w:rFonts w:hint="eastAsia"/>
          <w:sz w:val="28"/>
          <w:szCs w:val="28"/>
        </w:rPr>
        <w:t>指出，当所有武器对所有目标的杀伤概率相同时，最优解为通过将武器平均分配给</w:t>
      </w:r>
      <w:r>
        <w:rPr>
          <w:rFonts w:hint="eastAsia"/>
          <w:sz w:val="28"/>
          <w:szCs w:val="28"/>
          <w:lang w:val="en-US" w:eastAsia="zh-CN"/>
        </w:rPr>
        <w:t>各个目标。</w:t>
      </w:r>
      <w:r>
        <w:rPr>
          <w:rFonts w:hint="eastAsia"/>
          <w:sz w:val="28"/>
          <w:szCs w:val="28"/>
        </w:rPr>
        <w:t>Malcolm (2004)</w:t>
      </w:r>
      <w:r>
        <w:rPr>
          <w:rFonts w:hint="eastAsia"/>
          <w:sz w:val="28"/>
          <w:szCs w:val="28"/>
          <w:vertAlign w:val="subscript"/>
          <w:lang w:val="en-US" w:eastAsia="zh-CN"/>
        </w:rPr>
        <w:t>[16]</w:t>
      </w:r>
      <w:r>
        <w:rPr>
          <w:rFonts w:hint="eastAsia"/>
          <w:sz w:val="28"/>
          <w:szCs w:val="28"/>
        </w:rPr>
        <w:t xml:space="preserve"> 开发并求解了</w:t>
      </w:r>
      <w:r>
        <w:rPr>
          <w:rFonts w:hint="eastAsia"/>
          <w:sz w:val="28"/>
          <w:szCs w:val="28"/>
          <w:lang w:val="en-US" w:eastAsia="zh-CN"/>
        </w:rPr>
        <w:t>上述静态模型中的</w:t>
      </w:r>
      <w:r>
        <w:rPr>
          <w:rFonts w:hint="eastAsia"/>
          <w:sz w:val="28"/>
          <w:szCs w:val="28"/>
        </w:rPr>
        <w:t xml:space="preserve">第七个模型，但是又给模型增加了额外的限制：他在其中将约束系数矩阵 A 定义为完全幺模的。这确保定义可行解空间的凸多胞形的每个顶点都是整数解，因此，他使用单纯形法快速找到最优解。 Johansson </w:t>
      </w:r>
      <w:r>
        <w:rPr>
          <w:rFonts w:hint="eastAsia"/>
          <w:sz w:val="28"/>
          <w:szCs w:val="28"/>
          <w:lang w:val="en-US" w:eastAsia="zh-CN"/>
        </w:rPr>
        <w:t>&amp;</w:t>
      </w:r>
      <w:r>
        <w:rPr>
          <w:rFonts w:hint="eastAsia"/>
          <w:sz w:val="28"/>
          <w:szCs w:val="28"/>
        </w:rPr>
        <w:t xml:space="preserve"> Falkman (2009)</w:t>
      </w:r>
      <w:r>
        <w:rPr>
          <w:rFonts w:hint="eastAsia"/>
          <w:sz w:val="28"/>
          <w:szCs w:val="28"/>
          <w:vertAlign w:val="subscript"/>
          <w:lang w:val="en-US" w:eastAsia="zh-CN"/>
        </w:rPr>
        <w:t>[28]</w:t>
      </w:r>
      <w:r>
        <w:rPr>
          <w:rFonts w:hint="eastAsia"/>
          <w:sz w:val="28"/>
          <w:szCs w:val="28"/>
        </w:rPr>
        <w:t xml:space="preserve"> 通过针对 S1 的详尽搜索算法解决了较小的问题。在比较每个可行解决方案的目标函数值时，他们表明具有 9 个武器和 8 个目标的问题需要 13 分钟才能运行完成，而添加一个额外的目标需要 43.7 分钟才能运行完成，他们提出这些是为了说明组合爆炸：可以看出，此时问题能够精确处理的规模</w:t>
      </w:r>
      <w:r>
        <w:rPr>
          <w:rFonts w:hint="eastAsia"/>
          <w:sz w:val="28"/>
          <w:szCs w:val="28"/>
          <w:lang w:val="en-US" w:eastAsia="zh-CN"/>
        </w:rPr>
        <w:t>非常小，仅仅能够达到10个武器与10个目标的规模。</w:t>
      </w:r>
      <w:r>
        <w:rPr>
          <w:rFonts w:hint="eastAsia"/>
          <w:sz w:val="28"/>
          <w:szCs w:val="28"/>
        </w:rPr>
        <w:t>在文献中可以找到几个使用分支定界算法的案例</w:t>
      </w:r>
      <w:r>
        <w:rPr>
          <w:rFonts w:hint="eastAsia"/>
          <w:sz w:val="28"/>
          <w:szCs w:val="28"/>
          <w:lang w:eastAsia="zh-CN"/>
        </w:rPr>
        <w:t>，</w:t>
      </w:r>
      <w:r>
        <w:rPr>
          <w:rFonts w:hint="eastAsia"/>
          <w:sz w:val="28"/>
          <w:szCs w:val="28"/>
          <w:lang w:val="en-US" w:eastAsia="zh-CN"/>
        </w:rPr>
        <w:t>以展示对于该问题能够求解的规模非常小：</w:t>
      </w:r>
      <w:r>
        <w:rPr>
          <w:rFonts w:hint="eastAsia"/>
          <w:sz w:val="28"/>
          <w:szCs w:val="28"/>
        </w:rPr>
        <w:t>R</w:t>
      </w:r>
      <w:r>
        <w:rPr>
          <w:sz w:val="28"/>
          <w:szCs w:val="28"/>
        </w:rPr>
        <w:t>osenberger et al.</w:t>
      </w:r>
      <w:r>
        <w:rPr>
          <w:rFonts w:hint="eastAsia"/>
          <w:sz w:val="28"/>
          <w:szCs w:val="28"/>
        </w:rPr>
        <w:t xml:space="preserve"> (2005)</w:t>
      </w:r>
      <w:r>
        <w:rPr>
          <w:rFonts w:hint="eastAsia"/>
          <w:sz w:val="28"/>
          <w:szCs w:val="28"/>
          <w:vertAlign w:val="subscript"/>
          <w:lang w:val="en-US" w:eastAsia="zh-CN"/>
        </w:rPr>
        <w:t>[27]</w:t>
      </w:r>
      <w:r>
        <w:rPr>
          <w:rFonts w:hint="eastAsia"/>
          <w:sz w:val="28"/>
          <w:szCs w:val="28"/>
        </w:rPr>
        <w:t xml:space="preserve"> 解决了最多 8 个武器和 4 个目标的第六个模型。A</w:t>
      </w:r>
      <w:r>
        <w:rPr>
          <w:sz w:val="28"/>
          <w:szCs w:val="28"/>
        </w:rPr>
        <w:t xml:space="preserve">huja </w:t>
      </w:r>
      <w:r>
        <w:rPr>
          <w:rFonts w:hint="eastAsia"/>
          <w:sz w:val="28"/>
          <w:szCs w:val="28"/>
        </w:rPr>
        <w:t>e</w:t>
      </w:r>
      <w:r>
        <w:rPr>
          <w:sz w:val="28"/>
          <w:szCs w:val="28"/>
        </w:rPr>
        <w:t>t al.</w:t>
      </w:r>
      <w:r>
        <w:rPr>
          <w:rFonts w:hint="eastAsia"/>
          <w:sz w:val="28"/>
          <w:szCs w:val="28"/>
        </w:rPr>
        <w:t xml:space="preserve"> (2007)</w:t>
      </w:r>
      <w:r>
        <w:rPr>
          <w:rFonts w:hint="eastAsia"/>
          <w:sz w:val="28"/>
          <w:szCs w:val="28"/>
          <w:vertAlign w:val="subscript"/>
          <w:lang w:val="en-US" w:eastAsia="zh-CN"/>
        </w:rPr>
        <w:t>[17]</w:t>
      </w:r>
      <w:r>
        <w:rPr>
          <w:rFonts w:hint="eastAsia"/>
          <w:sz w:val="28"/>
          <w:szCs w:val="28"/>
        </w:rPr>
        <w:t xml:space="preserve"> 实施了三种下界策略来提高探测节点的效率：广义网络流解决方案、MMR 解决方案和最小成本流解决方案。 Kline (2017)</w:t>
      </w:r>
      <w:r>
        <w:rPr>
          <w:rFonts w:hint="eastAsia"/>
          <w:sz w:val="28"/>
          <w:szCs w:val="28"/>
          <w:vertAlign w:val="subscript"/>
          <w:lang w:val="en-US" w:eastAsia="zh-CN"/>
        </w:rPr>
        <w:t>[20]</w:t>
      </w:r>
      <w:r>
        <w:rPr>
          <w:rFonts w:hint="eastAsia"/>
          <w:sz w:val="28"/>
          <w:szCs w:val="28"/>
        </w:rPr>
        <w:t xml:space="preserve"> 开发了一种分支定界算法来求解第一个模型，并能够为多达 10 种武器和 10 个目标找到最优解，而当问题的规模</w:t>
      </w:r>
      <w:r>
        <w:rPr>
          <w:rFonts w:hint="eastAsia"/>
          <w:sz w:val="28"/>
          <w:szCs w:val="28"/>
          <w:lang w:val="en-US" w:eastAsia="zh-CN"/>
        </w:rPr>
        <w:t>进一步增加（20个武器与20个目标）</w:t>
      </w:r>
      <w:r>
        <w:rPr>
          <w:rFonts w:hint="eastAsia"/>
          <w:sz w:val="28"/>
          <w:szCs w:val="28"/>
        </w:rPr>
        <w:t>时，他们甚至需要7天的计算才能找到一个最优解。</w:t>
      </w:r>
    </w:p>
    <w:p>
      <w:pPr>
        <w:rPr>
          <w:rFonts w:hint="eastAsia"/>
        </w:rPr>
      </w:pPr>
    </w:p>
    <w:p>
      <w:pPr>
        <w:pStyle w:val="4"/>
        <w:numPr>
          <w:ilvl w:val="2"/>
          <w:numId w:val="1"/>
        </w:numPr>
        <w:bidi w:val="0"/>
      </w:pPr>
      <w:bookmarkStart w:id="0" w:name="OLE_LINK2"/>
      <w:r>
        <w:rPr>
          <w:rFonts w:hint="eastAsia"/>
        </w:rPr>
        <w:t>基于外逼近的精确算</w:t>
      </w:r>
      <w:bookmarkEnd w:id="0"/>
      <w:r>
        <w:rPr>
          <w:rFonts w:hint="eastAsia"/>
        </w:rPr>
        <w:t>法及其计算规模</w:t>
      </w:r>
    </w:p>
    <w:p>
      <w:pPr>
        <w:ind w:firstLine="420"/>
        <w:rPr>
          <w:sz w:val="28"/>
          <w:szCs w:val="28"/>
        </w:rPr>
      </w:pPr>
      <w:r>
        <w:rPr>
          <w:sz w:val="28"/>
          <w:szCs w:val="28"/>
        </w:rPr>
        <w:t>Anderson</w:t>
      </w:r>
      <w:r>
        <w:rPr>
          <w:rFonts w:hint="eastAsia"/>
          <w:sz w:val="28"/>
          <w:szCs w:val="28"/>
          <w:lang w:val="en-US" w:eastAsia="zh-CN"/>
        </w:rPr>
        <w:t>(</w:t>
      </w:r>
      <w:r>
        <w:rPr>
          <w:rFonts w:hint="eastAsia"/>
          <w:sz w:val="28"/>
          <w:szCs w:val="28"/>
        </w:rPr>
        <w:t>2</w:t>
      </w:r>
      <w:r>
        <w:rPr>
          <w:sz w:val="28"/>
          <w:szCs w:val="28"/>
        </w:rPr>
        <w:t>022</w:t>
      </w:r>
      <w:r>
        <w:rPr>
          <w:rFonts w:hint="eastAsia"/>
          <w:sz w:val="28"/>
          <w:szCs w:val="28"/>
          <w:lang w:val="en-US" w:eastAsia="zh-CN"/>
        </w:rPr>
        <w:t>)</w:t>
      </w:r>
      <w:r>
        <w:rPr>
          <w:rFonts w:hint="eastAsia"/>
          <w:sz w:val="28"/>
          <w:szCs w:val="28"/>
          <w:vertAlign w:val="subscript"/>
          <w:lang w:val="en-US" w:eastAsia="zh-CN"/>
        </w:rPr>
        <w:t>[29]</w:t>
      </w:r>
      <w:r>
        <w:rPr>
          <w:rFonts w:hint="eastAsia"/>
          <w:sz w:val="28"/>
          <w:szCs w:val="28"/>
          <w:lang w:val="en-US" w:eastAsia="zh-CN"/>
        </w:rPr>
        <w:t xml:space="preserve"> </w:t>
      </w:r>
      <w:r>
        <w:rPr>
          <w:rFonts w:hint="eastAsia"/>
          <w:sz w:val="28"/>
          <w:szCs w:val="28"/>
        </w:rPr>
        <w:t>年的文章中则提供了一种思路。该文章首先</w:t>
      </w:r>
      <w:r>
        <w:rPr>
          <w:rFonts w:hint="eastAsia"/>
          <w:sz w:val="28"/>
          <w:szCs w:val="28"/>
          <w:lang w:val="en-US" w:eastAsia="zh-CN"/>
        </w:rPr>
        <w:t>借鉴了</w:t>
      </w:r>
      <w:r>
        <w:rPr>
          <w:rFonts w:hint="eastAsia"/>
          <w:sz w:val="28"/>
          <w:szCs w:val="28"/>
        </w:rPr>
        <w:t>之前</w:t>
      </w:r>
      <w:r>
        <w:rPr>
          <w:rFonts w:hint="eastAsia"/>
          <w:sz w:val="28"/>
          <w:szCs w:val="28"/>
          <w:lang w:val="en-US" w:eastAsia="zh-CN"/>
        </w:rPr>
        <w:t>文献中</w:t>
      </w:r>
      <w:r>
        <w:rPr>
          <w:rFonts w:hint="eastAsia"/>
          <w:sz w:val="28"/>
          <w:szCs w:val="28"/>
        </w:rPr>
        <w:t>对于问题线性化的常见方法，并进一步开发了一种专门的精确算法来使用紧的分段线性函数对于目标函数进行下近似，以处理问题的目标函数。该算法的新颖之处在于，它们首先使用紧的分段线性下近似以找到问题的下界，同时还借助这个方法来指导分支定界框架中的分支步骤，同时利用精确求解子问题得以保证在分支定界框架中能够求得最终的精确解。</w:t>
      </w:r>
      <w:r>
        <w:rPr>
          <w:rFonts w:hint="eastAsia"/>
          <w:sz w:val="28"/>
          <w:szCs w:val="28"/>
          <w:lang w:val="en-US" w:eastAsia="zh-CN"/>
        </w:rPr>
        <w:t>在该文章中，作者指出</w:t>
      </w:r>
      <w:r>
        <w:rPr>
          <w:rFonts w:hint="eastAsia"/>
          <w:sz w:val="28"/>
          <w:szCs w:val="28"/>
        </w:rPr>
        <w:t>算法可以建立在通过对目标进行简单的手动调整的任何分支定界算法求解器中</w:t>
      </w:r>
      <w:r>
        <w:rPr>
          <w:rFonts w:hint="eastAsia"/>
          <w:sz w:val="28"/>
          <w:szCs w:val="28"/>
          <w:lang w:eastAsia="zh-CN"/>
        </w:rPr>
        <w:t>，</w:t>
      </w:r>
      <w:r>
        <w:rPr>
          <w:rFonts w:hint="eastAsia"/>
          <w:sz w:val="28"/>
          <w:szCs w:val="28"/>
        </w:rPr>
        <w:t>因此，</w:t>
      </w:r>
      <w:r>
        <w:rPr>
          <w:rFonts w:hint="eastAsia"/>
          <w:sz w:val="28"/>
          <w:szCs w:val="28"/>
          <w:lang w:val="en-US" w:eastAsia="zh-CN"/>
        </w:rPr>
        <w:t>作者称呼自己</w:t>
      </w:r>
      <w:r>
        <w:rPr>
          <w:rFonts w:hint="eastAsia"/>
          <w:sz w:val="28"/>
          <w:szCs w:val="28"/>
        </w:rPr>
        <w:t>的算法名称</w:t>
      </w:r>
      <w:r>
        <w:rPr>
          <w:rFonts w:hint="eastAsia"/>
          <w:sz w:val="28"/>
          <w:szCs w:val="28"/>
          <w:lang w:val="en-US" w:eastAsia="zh-CN"/>
        </w:rPr>
        <w:t>为</w:t>
      </w:r>
      <w:r>
        <w:rPr>
          <w:rFonts w:hint="eastAsia"/>
          <w:sz w:val="28"/>
          <w:szCs w:val="28"/>
        </w:rPr>
        <w:t>分支</w:t>
      </w:r>
      <w:r>
        <w:rPr>
          <w:sz w:val="28"/>
          <w:szCs w:val="28"/>
        </w:rPr>
        <w:t>-</w:t>
      </w:r>
      <w:r>
        <w:rPr>
          <w:rFonts w:hint="eastAsia"/>
          <w:sz w:val="28"/>
          <w:szCs w:val="28"/>
        </w:rPr>
        <w:t>调整</w:t>
      </w:r>
      <w:r>
        <w:rPr>
          <w:sz w:val="28"/>
          <w:szCs w:val="28"/>
        </w:rPr>
        <w:t>-</w:t>
      </w:r>
      <w:r>
        <w:rPr>
          <w:rFonts w:hint="eastAsia"/>
          <w:sz w:val="28"/>
          <w:szCs w:val="28"/>
        </w:rPr>
        <w:t>定界，或简化地称为分支调整方法。</w:t>
      </w:r>
    </w:p>
    <w:p>
      <w:pPr>
        <w:ind w:firstLine="420"/>
        <w:rPr>
          <w:rFonts w:hint="default"/>
          <w:sz w:val="28"/>
          <w:szCs w:val="28"/>
          <w:lang w:val="en-US"/>
        </w:rPr>
      </w:pPr>
      <w:r>
        <w:rPr>
          <w:rFonts w:hint="eastAsia"/>
          <w:sz w:val="28"/>
          <w:szCs w:val="28"/>
        </w:rPr>
        <w:t>该问题进一步拓展了问题的求解规模。该文章中所提出的解决方法</w:t>
      </w:r>
      <w:r>
        <w:rPr>
          <w:rFonts w:hint="eastAsia"/>
          <w:sz w:val="28"/>
          <w:szCs w:val="28"/>
          <w:lang w:val="en-US" w:eastAsia="zh-CN"/>
        </w:rPr>
        <w:t>利用</w:t>
      </w:r>
      <w:r>
        <w:rPr>
          <w:rFonts w:hint="eastAsia"/>
          <w:sz w:val="28"/>
          <w:szCs w:val="28"/>
        </w:rPr>
        <w:t>混合整数</w:t>
      </w:r>
      <w:r>
        <w:rPr>
          <w:rFonts w:hint="eastAsia"/>
          <w:sz w:val="28"/>
          <w:szCs w:val="28"/>
          <w:lang w:val="en-US" w:eastAsia="zh-CN"/>
        </w:rPr>
        <w:t>求解器</w:t>
      </w:r>
      <w:r>
        <w:rPr>
          <w:rFonts w:hint="eastAsia"/>
          <w:sz w:val="28"/>
          <w:szCs w:val="28"/>
        </w:rPr>
        <w:t>来实现线性优化，并处理非常大规模的 WTA 问题实例。当</w:t>
      </w:r>
      <w:r>
        <w:rPr>
          <w:rFonts w:hint="eastAsia"/>
          <w:sz w:val="28"/>
          <w:szCs w:val="28"/>
          <w:lang w:val="en-US" w:eastAsia="zh-CN"/>
        </w:rPr>
        <w:t>问题的规模较大时，如果针对某一个特定的场景没有在规定时间内求解得到精确解，则该算法</w:t>
      </w:r>
      <w:r>
        <w:rPr>
          <w:rFonts w:hint="eastAsia"/>
          <w:sz w:val="28"/>
          <w:szCs w:val="28"/>
        </w:rPr>
        <w:t>还可以提供一个与精确解非常接近的近似解。该算法</w:t>
      </w:r>
      <w:r>
        <w:rPr>
          <w:rFonts w:hint="eastAsia"/>
          <w:sz w:val="28"/>
          <w:szCs w:val="28"/>
          <w:lang w:val="en-US" w:eastAsia="zh-CN"/>
        </w:rPr>
        <w:t>在进行测试时</w:t>
      </w:r>
      <w:r>
        <w:rPr>
          <w:rFonts w:hint="eastAsia"/>
          <w:sz w:val="28"/>
          <w:szCs w:val="28"/>
        </w:rPr>
        <w:t>在几分钟内解决了多达 400 种武器类型和 800 个目标的实例。对于更大规模的问题可以在两小时内一个比较好的近似解。</w:t>
      </w:r>
      <w:r>
        <w:rPr>
          <w:rFonts w:hint="eastAsia"/>
          <w:sz w:val="28"/>
          <w:szCs w:val="28"/>
          <w:lang w:val="en-US" w:eastAsia="zh-CN"/>
        </w:rPr>
        <w:t>该方法的另一个好处在于其通用性</w:t>
      </w:r>
      <w:r>
        <w:rPr>
          <w:rFonts w:hint="eastAsia"/>
          <w:sz w:val="28"/>
          <w:szCs w:val="28"/>
        </w:rPr>
        <w:t>，可以</w:t>
      </w:r>
      <w:r>
        <w:rPr>
          <w:rFonts w:hint="eastAsia"/>
          <w:sz w:val="28"/>
          <w:szCs w:val="28"/>
          <w:lang w:val="en-US" w:eastAsia="zh-CN"/>
        </w:rPr>
        <w:t>与更复杂的WTA模型进行结合以达到优化其他方法的目的。</w:t>
      </w:r>
    </w:p>
    <w:p>
      <w:pPr>
        <w:ind w:firstLine="420"/>
        <w:rPr>
          <w:rFonts w:hint="eastAsia"/>
        </w:rPr>
      </w:pPr>
    </w:p>
    <w:p>
      <w:pPr>
        <w:pStyle w:val="4"/>
        <w:numPr>
          <w:ilvl w:val="2"/>
          <w:numId w:val="1"/>
        </w:numPr>
        <w:bidi w:val="0"/>
      </w:pPr>
      <w:r>
        <w:rPr>
          <w:rFonts w:hint="eastAsia"/>
        </w:rPr>
        <w:t>基于线性规划建模的列枚举方法及其计算规模</w:t>
      </w:r>
    </w:p>
    <w:p>
      <w:pPr>
        <w:pStyle w:val="12"/>
        <w:ind w:firstLineChars="0"/>
        <w:rPr>
          <w:sz w:val="28"/>
          <w:szCs w:val="28"/>
        </w:rPr>
      </w:pPr>
      <w:r>
        <w:rPr>
          <w:rFonts w:hint="eastAsia"/>
          <w:sz w:val="28"/>
          <w:szCs w:val="28"/>
        </w:rPr>
        <w:t>Lu</w:t>
      </w:r>
      <w:r>
        <w:rPr>
          <w:rFonts w:hint="eastAsia"/>
          <w:sz w:val="28"/>
          <w:szCs w:val="28"/>
          <w:lang w:val="en-US" w:eastAsia="zh-CN"/>
        </w:rPr>
        <w:t>(</w:t>
      </w:r>
      <w:r>
        <w:rPr>
          <w:rFonts w:hint="eastAsia"/>
          <w:sz w:val="28"/>
          <w:szCs w:val="28"/>
        </w:rPr>
        <w:t>2</w:t>
      </w:r>
      <w:r>
        <w:rPr>
          <w:sz w:val="28"/>
          <w:szCs w:val="28"/>
        </w:rPr>
        <w:t>021</w:t>
      </w:r>
      <w:r>
        <w:rPr>
          <w:rFonts w:hint="eastAsia"/>
          <w:sz w:val="28"/>
          <w:szCs w:val="28"/>
          <w:lang w:val="en-US" w:eastAsia="zh-CN"/>
        </w:rPr>
        <w:t>)</w:t>
      </w:r>
      <w:r>
        <w:rPr>
          <w:rFonts w:hint="eastAsia"/>
          <w:sz w:val="28"/>
          <w:szCs w:val="28"/>
          <w:vertAlign w:val="subscript"/>
          <w:lang w:val="en-US" w:eastAsia="zh-CN"/>
        </w:rPr>
        <w:t>[30]</w:t>
      </w:r>
      <w:r>
        <w:rPr>
          <w:rFonts w:hint="eastAsia"/>
          <w:sz w:val="28"/>
          <w:szCs w:val="28"/>
        </w:rPr>
        <w:t>针对</w:t>
      </w:r>
      <w:r>
        <w:rPr>
          <w:rFonts w:hint="eastAsia"/>
          <w:sz w:val="28"/>
          <w:szCs w:val="28"/>
          <w:lang w:val="en-US" w:eastAsia="zh-CN"/>
        </w:rPr>
        <w:t>最原始的</w:t>
      </w:r>
      <w:r>
        <w:rPr>
          <w:rFonts w:hint="eastAsia"/>
          <w:sz w:val="28"/>
          <w:szCs w:val="28"/>
        </w:rPr>
        <w:t xml:space="preserve"> WTA 问题提出了一种新的精确算法。</w:t>
      </w:r>
      <w:r>
        <w:rPr>
          <w:rFonts w:hint="eastAsia"/>
          <w:sz w:val="28"/>
          <w:szCs w:val="28"/>
          <w:lang w:val="en-US" w:eastAsia="zh-CN"/>
        </w:rPr>
        <w:t>在之前的问题中，将问题线性化的方式往往是对问题进行线性近似，但在</w:t>
      </w:r>
      <w:r>
        <w:rPr>
          <w:rFonts w:hint="eastAsia"/>
          <w:sz w:val="28"/>
          <w:szCs w:val="28"/>
        </w:rPr>
        <w:t>该文章</w:t>
      </w:r>
      <w:r>
        <w:rPr>
          <w:rFonts w:hint="eastAsia"/>
          <w:sz w:val="28"/>
          <w:szCs w:val="28"/>
          <w:lang w:val="en-US" w:eastAsia="zh-CN"/>
        </w:rPr>
        <w:t>中采用了</w:t>
      </w:r>
      <w:r>
        <w:rPr>
          <w:rFonts w:hint="eastAsia"/>
          <w:sz w:val="28"/>
          <w:szCs w:val="28"/>
        </w:rPr>
        <w:t>对WTA问题的精确解进行线性建模；更具体地说，</w:t>
      </w:r>
      <w:r>
        <w:rPr>
          <w:rFonts w:hint="eastAsia"/>
          <w:sz w:val="28"/>
          <w:szCs w:val="28"/>
          <w:lang w:val="en-US" w:eastAsia="zh-CN"/>
        </w:rPr>
        <w:t>针对在第三章提出的第一个静态模型，该文章给出了模型的一个完全等价的线性模型，</w:t>
      </w:r>
      <w:r>
        <w:rPr>
          <w:rFonts w:hint="eastAsia"/>
          <w:sz w:val="28"/>
          <w:szCs w:val="28"/>
        </w:rPr>
        <w:t>通过将原有解所有解以特殊的形式枚举出来作为新的变量</w:t>
      </w:r>
      <w:r>
        <w:rPr>
          <w:rFonts w:hint="eastAsia"/>
          <w:sz w:val="28"/>
          <w:szCs w:val="28"/>
          <w:lang w:val="en-US" w:eastAsia="zh-CN"/>
        </w:rPr>
        <w:t>以保证问题的线性性</w:t>
      </w:r>
      <w:r>
        <w:rPr>
          <w:rFonts w:hint="eastAsia"/>
          <w:sz w:val="28"/>
          <w:szCs w:val="28"/>
          <w:lang w:eastAsia="zh-CN"/>
        </w:rPr>
        <w:t>。</w:t>
      </w:r>
      <w:r>
        <w:rPr>
          <w:rFonts w:hint="eastAsia"/>
          <w:sz w:val="28"/>
          <w:szCs w:val="28"/>
          <w:lang w:val="en-US" w:eastAsia="zh-CN"/>
        </w:rPr>
        <w:t>但是</w:t>
      </w:r>
      <w:r>
        <w:rPr>
          <w:rFonts w:hint="eastAsia"/>
          <w:sz w:val="28"/>
          <w:szCs w:val="28"/>
        </w:rPr>
        <w:t>因为列举了所有的解，这</w:t>
      </w:r>
      <w:r>
        <w:rPr>
          <w:rFonts w:hint="eastAsia"/>
          <w:sz w:val="28"/>
          <w:szCs w:val="28"/>
          <w:lang w:val="en-US" w:eastAsia="zh-CN"/>
        </w:rPr>
        <w:t>中建模方式得到的数学模型的规模（变量数</w:t>
      </w:r>
      <w:r>
        <w:rPr>
          <w:rFonts w:hint="eastAsia"/>
          <w:sz w:val="28"/>
          <w:szCs w:val="28"/>
          <w:lang w:eastAsia="zh-CN"/>
        </w:rPr>
        <w:t>）</w:t>
      </w:r>
      <w:r>
        <w:rPr>
          <w:rFonts w:hint="eastAsia"/>
          <w:sz w:val="28"/>
          <w:szCs w:val="28"/>
        </w:rPr>
        <w:t>是巨大的（能够达到n×2</w:t>
      </w:r>
      <w:r>
        <w:rPr>
          <w:rFonts w:hint="eastAsia"/>
          <w:sz w:val="28"/>
          <w:szCs w:val="28"/>
          <w:vertAlign w:val="superscript"/>
        </w:rPr>
        <w:t>m</w:t>
      </w:r>
      <w:r>
        <w:rPr>
          <w:rFonts w:hint="eastAsia"/>
          <w:sz w:val="28"/>
          <w:szCs w:val="28"/>
        </w:rPr>
        <w:t>的规模</w:t>
      </w:r>
      <w:r>
        <w:rPr>
          <w:sz w:val="28"/>
          <w:szCs w:val="28"/>
        </w:rPr>
        <w:t xml:space="preserve"> </w:t>
      </w:r>
      <w:r>
        <w:rPr>
          <w:rFonts w:hint="eastAsia"/>
          <w:sz w:val="28"/>
          <w:szCs w:val="28"/>
        </w:rPr>
        <w:t>）。为了减少过多的列带来的困难，文章应用了一种被其称之为列枚举的方法，并将这种方法加入分支定界框架。通过列</w:t>
      </w:r>
      <w:r>
        <w:rPr>
          <w:rFonts w:hint="eastAsia"/>
          <w:sz w:val="28"/>
          <w:szCs w:val="28"/>
          <w:lang w:val="en-US" w:eastAsia="zh-CN"/>
        </w:rPr>
        <w:t>枚举</w:t>
      </w:r>
      <w:r>
        <w:rPr>
          <w:rFonts w:hint="eastAsia"/>
          <w:sz w:val="28"/>
          <w:szCs w:val="28"/>
        </w:rPr>
        <w:t>方法和枚举过程中应用的新机制</w:t>
      </w:r>
      <w:r>
        <w:rPr>
          <w:rFonts w:hint="eastAsia"/>
          <w:sz w:val="28"/>
          <w:szCs w:val="28"/>
          <w:lang w:eastAsia="zh-CN"/>
        </w:rPr>
        <w:t>——</w:t>
      </w:r>
      <w:r>
        <w:rPr>
          <w:rFonts w:hint="eastAsia"/>
          <w:sz w:val="28"/>
          <w:szCs w:val="28"/>
        </w:rPr>
        <w:t>文章中称之为武器控制（即保证某个武器比另一个武器要更好）</w:t>
      </w:r>
      <w:r>
        <w:rPr>
          <w:rFonts w:hint="eastAsia"/>
          <w:sz w:val="28"/>
          <w:szCs w:val="28"/>
          <w:lang w:eastAsia="zh-CN"/>
        </w:rPr>
        <w:t>——</w:t>
      </w:r>
      <w:r>
        <w:rPr>
          <w:rFonts w:hint="eastAsia"/>
          <w:sz w:val="28"/>
          <w:szCs w:val="28"/>
        </w:rPr>
        <w:t>该文章</w:t>
      </w:r>
      <w:r>
        <w:rPr>
          <w:rFonts w:hint="eastAsia"/>
          <w:sz w:val="28"/>
          <w:szCs w:val="28"/>
          <w:lang w:val="en-US" w:eastAsia="zh-CN"/>
        </w:rPr>
        <w:t>给出了一种独特的枚举思路，</w:t>
      </w:r>
      <w:r>
        <w:rPr>
          <w:rFonts w:hint="eastAsia"/>
          <w:sz w:val="28"/>
          <w:szCs w:val="28"/>
        </w:rPr>
        <w:t>很大程度地缩减了模型中需要枚举的列数。</w:t>
      </w:r>
    </w:p>
    <w:p>
      <w:pPr>
        <w:pStyle w:val="12"/>
        <w:ind w:firstLineChars="0"/>
        <w:rPr>
          <w:rFonts w:hint="eastAsia"/>
          <w:sz w:val="28"/>
          <w:szCs w:val="28"/>
        </w:rPr>
      </w:pPr>
      <w:r>
        <w:rPr>
          <w:rFonts w:hint="eastAsia"/>
          <w:sz w:val="28"/>
          <w:szCs w:val="28"/>
        </w:rPr>
        <w:t>文章中新的精确算法可以在很短的执行时间内解决多达 400 个武器和 400 个目标的大型 WTA 问题实例。具体来说，</w:t>
      </w:r>
      <w:bookmarkStart w:id="1" w:name="OLE_LINK1"/>
      <w:r>
        <w:rPr>
          <w:rFonts w:hint="eastAsia"/>
          <w:sz w:val="28"/>
          <w:szCs w:val="28"/>
        </w:rPr>
        <w:t>文章中</w:t>
      </w:r>
      <w:bookmarkEnd w:id="1"/>
      <w:r>
        <w:rPr>
          <w:rFonts w:hint="eastAsia"/>
          <w:sz w:val="28"/>
          <w:szCs w:val="28"/>
        </w:rPr>
        <w:t>用于解决 Ahuja</w:t>
      </w:r>
      <w:r>
        <w:rPr>
          <w:rFonts w:hint="eastAsia"/>
          <w:sz w:val="28"/>
          <w:szCs w:val="28"/>
          <w:lang w:val="en-US" w:eastAsia="zh-CN"/>
        </w:rPr>
        <w:t>(2017)</w:t>
      </w:r>
      <w:r>
        <w:rPr>
          <w:rFonts w:hint="eastAsia"/>
          <w:sz w:val="28"/>
          <w:szCs w:val="28"/>
          <w:vertAlign w:val="subscript"/>
          <w:lang w:val="en-US" w:eastAsia="zh-CN"/>
        </w:rPr>
        <w:t xml:space="preserve">[17] </w:t>
      </w:r>
      <w:r>
        <w:rPr>
          <w:rFonts w:hint="eastAsia"/>
          <w:sz w:val="28"/>
          <w:szCs w:val="28"/>
        </w:rPr>
        <w:t>等人实例的精确算法的平均执行时间为4.68 s，最难的例子时间不到108 s，80件武器80个目标的例子时间为0.40 s。通过与之前的精确算法尝试过的最大问题规模（80 件武器和 80 个目标，16.2 小时）和之前的启发式算法尝试过的最大问题规模（200 件武器和 400 个目标）相比，该文章中的方法</w:t>
      </w:r>
      <w:r>
        <w:rPr>
          <w:rFonts w:hint="eastAsia"/>
          <w:sz w:val="28"/>
          <w:szCs w:val="28"/>
          <w:lang w:val="en-US" w:eastAsia="zh-CN"/>
        </w:rPr>
        <w:t>在计算规模上</w:t>
      </w:r>
      <w:r>
        <w:rPr>
          <w:rFonts w:hint="eastAsia"/>
          <w:sz w:val="28"/>
          <w:szCs w:val="28"/>
        </w:rPr>
        <w:t>非常有效。</w:t>
      </w:r>
    </w:p>
    <w:p>
      <w:pPr>
        <w:pStyle w:val="3"/>
        <w:numPr>
          <w:ilvl w:val="1"/>
          <w:numId w:val="1"/>
        </w:numPr>
        <w:bidi w:val="0"/>
      </w:pPr>
      <w:r>
        <w:rPr>
          <w:rFonts w:hint="eastAsia"/>
        </w:rPr>
        <w:t>启发式算法</w:t>
      </w:r>
    </w:p>
    <w:p>
      <w:pPr>
        <w:ind w:firstLine="420"/>
        <w:rPr>
          <w:sz w:val="28"/>
          <w:szCs w:val="28"/>
        </w:rPr>
      </w:pPr>
      <w:r>
        <w:rPr>
          <w:rFonts w:hint="eastAsia"/>
          <w:sz w:val="28"/>
          <w:szCs w:val="28"/>
        </w:rPr>
        <w:t>由于 WTA 的计算复杂性，大多数WTA相关的文献都集中在提供一个启发式的解决方案，而不是保证精确解的求解思路。 在之前的文献中，大部分文章使用比较知名的启发式算法，例如超大规模邻域 (VLSN) 搜索或遗传算法 (GA)，但仍然有一部分启发式算法希望利用WTA问题的特殊结构来对问题进行求解。</w:t>
      </w:r>
    </w:p>
    <w:p>
      <w:pPr>
        <w:ind w:firstLine="420"/>
        <w:rPr>
          <w:rFonts w:hint="eastAsia"/>
          <w:sz w:val="28"/>
          <w:szCs w:val="28"/>
        </w:rPr>
      </w:pPr>
      <w:r>
        <w:rPr>
          <w:rFonts w:hint="eastAsia"/>
          <w:sz w:val="28"/>
          <w:szCs w:val="28"/>
        </w:rPr>
        <w:t>由于本次调研报告的主要主题是与精确算法相关的内容，因此对于启发式算法的部分将不进行过于详细的展开。</w:t>
      </w:r>
    </w:p>
    <w:p>
      <w:pPr>
        <w:pStyle w:val="2"/>
        <w:numPr>
          <w:ilvl w:val="0"/>
          <w:numId w:val="1"/>
        </w:numPr>
        <w:bidi w:val="0"/>
      </w:pPr>
      <w:r>
        <w:rPr>
          <w:rFonts w:hint="eastAsia"/>
        </w:rPr>
        <w:t>研究思路</w:t>
      </w:r>
      <w:r>
        <w:t xml:space="preserve"> </w:t>
      </w:r>
    </w:p>
    <w:p>
      <w:pPr>
        <w:pStyle w:val="3"/>
        <w:numPr>
          <w:ilvl w:val="1"/>
          <w:numId w:val="1"/>
        </w:numPr>
        <w:bidi w:val="0"/>
      </w:pPr>
      <w:r>
        <w:rPr>
          <w:rFonts w:hint="eastAsia"/>
        </w:rPr>
        <w:t>算法：线性化与</w:t>
      </w:r>
      <w:r>
        <w:t xml:space="preserve">列生成方法 </w:t>
      </w:r>
    </w:p>
    <w:p>
      <w:pPr>
        <w:pStyle w:val="4"/>
        <w:numPr>
          <w:ilvl w:val="2"/>
          <w:numId w:val="1"/>
        </w:numPr>
        <w:bidi w:val="0"/>
      </w:pPr>
      <w:r>
        <w:t>算法思路</w:t>
      </w:r>
    </w:p>
    <w:p>
      <w:pPr>
        <w:ind w:firstLine="420"/>
        <w:rPr>
          <w:sz w:val="28"/>
          <w:szCs w:val="28"/>
        </w:rPr>
      </w:pPr>
      <w:r>
        <w:rPr>
          <w:rFonts w:hint="eastAsia"/>
          <w:sz w:val="28"/>
          <w:szCs w:val="28"/>
        </w:rPr>
        <w:t>在数学背景一节中，已经指出了整数规划问题的求解难度，而针对WTA问题的具体模型，求解的难点在于其目标函数的形式是非线性的，从而缺乏比较成熟的求解手段。由于这个特点，模型的精确解无法通过已有的求解器直接求解得到，因此需要我们针对问题的具体结构设计适合该问题的算法思路，通过将非线性问题转化为多个较容易求解的线性规划问题。如4</w:t>
      </w:r>
      <w:r>
        <w:rPr>
          <w:sz w:val="28"/>
          <w:szCs w:val="28"/>
        </w:rPr>
        <w:t>.1</w:t>
      </w:r>
      <w:r>
        <w:rPr>
          <w:rFonts w:hint="eastAsia"/>
          <w:sz w:val="28"/>
          <w:szCs w:val="28"/>
        </w:rPr>
        <w:t>节指出的情况，目前</w:t>
      </w:r>
      <w:r>
        <w:rPr>
          <w:rFonts w:hint="eastAsia"/>
          <w:sz w:val="28"/>
          <w:szCs w:val="28"/>
          <w:lang w:val="en-US" w:eastAsia="zh-CN"/>
        </w:rPr>
        <w:t>精确算法中</w:t>
      </w:r>
      <w:r>
        <w:rPr>
          <w:rFonts w:hint="eastAsia"/>
          <w:sz w:val="28"/>
          <w:szCs w:val="28"/>
        </w:rPr>
        <w:t>计算结果比较好的思路有两种，一种是通过将场景进行枚举的后将问题转化为一个等价的线性形式，二是通过外逼近算法求解问题，以下将详细介绍这两种求解算法的思路。</w:t>
      </w:r>
    </w:p>
    <w:p>
      <w:pPr>
        <w:ind w:firstLine="420"/>
        <w:rPr>
          <w:rFonts w:hint="default" w:eastAsiaTheme="minorEastAsia"/>
          <w:sz w:val="28"/>
          <w:szCs w:val="28"/>
          <w:lang w:val="en-US" w:eastAsia="zh-CN"/>
        </w:rPr>
      </w:pPr>
      <w:r>
        <w:rPr>
          <w:rFonts w:hint="eastAsia"/>
          <w:sz w:val="28"/>
          <w:szCs w:val="28"/>
        </w:rPr>
        <w:t>对于第一种算法，将场景进行枚举的后将问题转化为一个等价的线性形式虽然能够避免目标函数的非线性性，但是会导致改写后的模型变量非常多，假设武器个数为m，</w:t>
      </w:r>
      <w:r>
        <w:rPr>
          <w:rFonts w:hint="eastAsia"/>
          <w:sz w:val="28"/>
          <w:szCs w:val="28"/>
          <w:lang w:val="en-US" w:eastAsia="zh-CN"/>
        </w:rPr>
        <w:t>目标个数为n，</w:t>
      </w:r>
      <w:r>
        <w:rPr>
          <w:rFonts w:hint="eastAsia"/>
          <w:sz w:val="28"/>
          <w:szCs w:val="28"/>
        </w:rPr>
        <w:t>则其规模为</w:t>
      </w:r>
      <m:oMath>
        <m:sSup>
          <m:sSupPr>
            <m:ctrlPr>
              <w:rPr>
                <w:rFonts w:ascii="Cambria Math" w:hAnsi="Cambria Math"/>
                <w:i/>
                <w:sz w:val="28"/>
                <w:szCs w:val="28"/>
              </w:rPr>
            </m:ctrlPr>
          </m:sSupPr>
          <m:e>
            <m:r>
              <m:rPr/>
              <w:rPr>
                <w:rFonts w:hint="default" w:ascii="Cambria Math" w:hAnsi="Cambria Math"/>
                <w:sz w:val="28"/>
                <w:szCs w:val="28"/>
                <w:lang w:val="en-US" w:eastAsia="zh-CN"/>
              </w:rPr>
              <m:t>n</m:t>
            </m:r>
            <m:r>
              <m:rPr/>
              <w:rPr>
                <w:rFonts w:ascii="Cambria Math" w:hAnsi="Cambria Math"/>
                <w:sz w:val="28"/>
                <w:szCs w:val="28"/>
                <w:lang w:val="en-US"/>
              </w:rPr>
              <m:t>×</m:t>
            </m:r>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m</m:t>
            </m:r>
            <m:ctrlPr>
              <w:rPr>
                <w:rFonts w:ascii="Cambria Math" w:hAnsi="Cambria Math"/>
                <w:i/>
                <w:sz w:val="28"/>
                <w:szCs w:val="28"/>
              </w:rPr>
            </m:ctrlPr>
          </m:sup>
        </m:sSup>
      </m:oMath>
      <w:r>
        <w:rPr>
          <w:rFonts w:hint="eastAsia"/>
          <w:sz w:val="28"/>
          <w:szCs w:val="28"/>
        </w:rPr>
        <w:t>个，这会导致直接使用常用的线性规划算法如单纯形法求解问题比较困难，因此针对该结构有不同的方案。在已有文献中，通过分析该问题的结构，准备直接对全部的列进行枚举，但在过程中多加了一些判断条件以降低问题的规模。我们希望对这个子问题采用列生成的方法。</w:t>
      </w:r>
      <w:r>
        <w:rPr>
          <w:rFonts w:hint="eastAsia"/>
          <w:sz w:val="28"/>
          <w:szCs w:val="28"/>
          <w:lang w:val="en-US" w:eastAsia="zh-CN"/>
        </w:rPr>
        <w:t>简单来说，列生成方法</w:t>
      </w:r>
      <w:r>
        <w:rPr>
          <w:rFonts w:hint="eastAsia"/>
          <w:sz w:val="28"/>
          <w:szCs w:val="28"/>
        </w:rPr>
        <w:t>是一个求解</w:t>
      </w:r>
      <w:r>
        <w:rPr>
          <w:rFonts w:hint="eastAsia"/>
          <w:sz w:val="28"/>
          <w:szCs w:val="28"/>
          <w:lang w:val="en-US" w:eastAsia="zh-CN"/>
        </w:rPr>
        <w:t>具有很多列的</w:t>
      </w:r>
      <w:r>
        <w:rPr>
          <w:rFonts w:hint="eastAsia"/>
          <w:sz w:val="28"/>
          <w:szCs w:val="28"/>
        </w:rPr>
        <w:t>线性规划问题的</w:t>
      </w:r>
      <w:r>
        <w:rPr>
          <w:rFonts w:hint="eastAsia"/>
          <w:sz w:val="28"/>
          <w:szCs w:val="28"/>
          <w:lang w:val="en-US" w:eastAsia="zh-CN"/>
        </w:rPr>
        <w:t>通用</w:t>
      </w:r>
      <w:r>
        <w:rPr>
          <w:rFonts w:hint="eastAsia"/>
          <w:sz w:val="28"/>
          <w:szCs w:val="28"/>
        </w:rPr>
        <w:t>方法，其主要思路是每次选入最可能对问题起到改进效果的变量（比如在该问题中，是针对某个目标采取某个打击形式），不断重复此过程，直到最后找到最优解。关于列生成的主要内容将包含在</w:t>
      </w:r>
      <w:r>
        <w:rPr>
          <w:rFonts w:hint="eastAsia"/>
          <w:sz w:val="28"/>
          <w:szCs w:val="28"/>
          <w:lang w:val="en-US" w:eastAsia="zh-CN"/>
        </w:rPr>
        <w:t>5.1.2节中。</w:t>
      </w:r>
    </w:p>
    <w:p>
      <w:pPr>
        <w:ind w:firstLine="420"/>
        <w:rPr>
          <w:sz w:val="28"/>
          <w:szCs w:val="28"/>
        </w:rPr>
      </w:pPr>
      <w:r>
        <w:rPr>
          <w:rFonts w:hint="eastAsia"/>
          <w:sz w:val="28"/>
          <w:szCs w:val="28"/>
        </w:rPr>
        <w:t>对于第二种算法，主要是在分支定界算法的框架下，通过对于目标函数进行分段线性凸函数的下逼近，依此精确求解WTA问题。该方法目前在大规模问题上求解得到一个近似解的能力比较强，且可以将该方法应用在求解列生成方法的子问题上，后续在研究中也将进一步关注该方法。</w:t>
      </w:r>
    </w:p>
    <w:p>
      <w:pPr>
        <w:ind w:firstLine="420"/>
        <w:rPr>
          <w:sz w:val="28"/>
          <w:szCs w:val="28"/>
        </w:rPr>
      </w:pPr>
      <w:r>
        <w:rPr>
          <w:rFonts w:hint="eastAsia"/>
          <w:sz w:val="28"/>
          <w:szCs w:val="28"/>
        </w:rPr>
        <w:t>我们目前讨论的方法主要是第一种算法，目前已经与主承研项目进行了对接，并尝试对上述算法中使用的模型进行调整，使其能够与该项目的更紧密地结合。</w:t>
      </w:r>
    </w:p>
    <w:p>
      <w:pPr>
        <w:pStyle w:val="4"/>
        <w:numPr>
          <w:ilvl w:val="2"/>
          <w:numId w:val="1"/>
        </w:numPr>
        <w:bidi w:val="0"/>
      </w:pPr>
      <w:r>
        <w:rPr>
          <w:rFonts w:hint="eastAsia"/>
        </w:rPr>
        <w:t>列生成方法的基本思路</w:t>
      </w:r>
    </w:p>
    <w:p>
      <w:pPr>
        <w:ind w:firstLine="420"/>
        <w:rPr>
          <w:sz w:val="28"/>
          <w:szCs w:val="28"/>
        </w:rPr>
      </w:pPr>
      <w:r>
        <w:rPr>
          <w:rFonts w:hint="eastAsia"/>
          <w:sz w:val="28"/>
          <w:szCs w:val="28"/>
        </w:rPr>
        <w:t>列生成方法的总体思想是许多线性规划问题的列数（变量）太多而无法明确考虑所有变量，因此在算法的开始仅使用其变量的子集求解所考虑的子问题开始求解。 然后迭代地，将有可能改进目标函数的变量添加到数学规划模型中。一旦可以证明添加新变量将</w:t>
      </w:r>
      <w:r>
        <w:rPr>
          <w:rFonts w:hint="eastAsia"/>
          <w:sz w:val="28"/>
          <w:szCs w:val="28"/>
          <w:lang w:val="en-US" w:eastAsia="zh-CN"/>
        </w:rPr>
        <w:t>无法</w:t>
      </w:r>
      <w:r>
        <w:rPr>
          <w:rFonts w:hint="eastAsia"/>
          <w:sz w:val="28"/>
          <w:szCs w:val="28"/>
        </w:rPr>
        <w:t>再提高目标函数的值，该过程就会停止。应用列生成算法时，希望只生成很小一部分变量即可得到最优解，对于这个想法是基于以下思路的支持：在最优解中，大多数变量将是非基本变量并假定值为零，因此可以在没有它们的情况下找到最优解。</w:t>
      </w:r>
    </w:p>
    <w:p>
      <w:pPr>
        <w:ind w:firstLine="420"/>
        <w:rPr>
          <w:sz w:val="28"/>
          <w:szCs w:val="28"/>
        </w:rPr>
      </w:pPr>
      <w:r>
        <w:rPr>
          <w:rFonts w:hint="eastAsia"/>
          <w:sz w:val="28"/>
          <w:szCs w:val="28"/>
        </w:rPr>
        <w:t>在算法的执行过程中，该算法考虑了两个问题：主问题和子问题。主要问题即如上面指出的，仅考虑部分变量，依次构造出一</w:t>
      </w:r>
      <w:r>
        <w:rPr>
          <w:rFonts w:hint="eastAsia"/>
          <w:sz w:val="28"/>
          <w:szCs w:val="28"/>
          <w:lang w:val="en-US" w:eastAsia="zh-CN"/>
        </w:rPr>
        <w:t>列</w:t>
      </w:r>
      <w:r>
        <w:rPr>
          <w:rFonts w:hint="eastAsia"/>
          <w:sz w:val="28"/>
          <w:szCs w:val="28"/>
        </w:rPr>
        <w:t>规模</w:t>
      </w:r>
      <w:r>
        <w:rPr>
          <w:rFonts w:hint="eastAsia"/>
          <w:sz w:val="28"/>
          <w:szCs w:val="28"/>
          <w:lang w:val="en-US" w:eastAsia="zh-CN"/>
        </w:rPr>
        <w:t>逐渐变大</w:t>
      </w:r>
      <w:r>
        <w:rPr>
          <w:rFonts w:hint="eastAsia"/>
          <w:sz w:val="28"/>
          <w:szCs w:val="28"/>
        </w:rPr>
        <w:t>的线性规划问题</w:t>
      </w:r>
      <w:r>
        <w:rPr>
          <w:rFonts w:hint="eastAsia"/>
          <w:sz w:val="28"/>
          <w:szCs w:val="28"/>
          <w:lang w:eastAsia="zh-CN"/>
        </w:rPr>
        <w:t>，</w:t>
      </w:r>
      <w:r>
        <w:rPr>
          <w:rFonts w:hint="eastAsia"/>
          <w:sz w:val="28"/>
          <w:szCs w:val="28"/>
          <w:lang w:val="en-US" w:eastAsia="zh-CN"/>
        </w:rPr>
        <w:t>知道能够保证得到问题的精确解</w:t>
      </w:r>
      <w:r>
        <w:rPr>
          <w:rFonts w:hint="eastAsia"/>
          <w:sz w:val="28"/>
          <w:szCs w:val="28"/>
        </w:rPr>
        <w:t>。子问题则是为识别改进变量（即</w:t>
      </w:r>
      <w:r>
        <w:rPr>
          <w:rFonts w:hint="eastAsia"/>
          <w:sz w:val="28"/>
          <w:szCs w:val="28"/>
          <w:lang w:val="en-US" w:eastAsia="zh-CN"/>
        </w:rPr>
        <w:t>选择出</w:t>
      </w:r>
      <w:r>
        <w:rPr>
          <w:rFonts w:hint="eastAsia"/>
          <w:sz w:val="28"/>
          <w:szCs w:val="28"/>
        </w:rPr>
        <w:t>可以改进主问题的</w:t>
      </w:r>
      <w:r>
        <w:rPr>
          <w:rFonts w:hint="eastAsia"/>
          <w:sz w:val="28"/>
          <w:szCs w:val="28"/>
          <w:lang w:val="en-US" w:eastAsia="zh-CN"/>
        </w:rPr>
        <w:t>变量</w:t>
      </w:r>
      <w:r>
        <w:rPr>
          <w:rFonts w:hint="eastAsia"/>
          <w:sz w:val="28"/>
          <w:szCs w:val="28"/>
        </w:rPr>
        <w:t>）而创建的新问题。该算法的基本执行思路为：</w:t>
      </w:r>
    </w:p>
    <w:p>
      <w:pPr>
        <w:pStyle w:val="12"/>
        <w:numPr>
          <w:ilvl w:val="0"/>
          <w:numId w:val="3"/>
        </w:numPr>
        <w:ind w:firstLineChars="0"/>
        <w:rPr>
          <w:rFonts w:hint="eastAsia"/>
          <w:sz w:val="28"/>
          <w:szCs w:val="28"/>
        </w:rPr>
      </w:pPr>
      <w:r>
        <w:rPr>
          <w:rFonts w:hint="eastAsia"/>
          <w:sz w:val="28"/>
          <w:szCs w:val="28"/>
        </w:rPr>
        <w:t>初始化主问题和子问题</w:t>
      </w:r>
    </w:p>
    <w:p>
      <w:pPr>
        <w:pStyle w:val="12"/>
        <w:numPr>
          <w:ilvl w:val="0"/>
          <w:numId w:val="3"/>
        </w:numPr>
        <w:ind w:firstLineChars="0"/>
        <w:rPr>
          <w:rFonts w:hint="eastAsia"/>
          <w:sz w:val="28"/>
          <w:szCs w:val="28"/>
        </w:rPr>
      </w:pPr>
      <w:r>
        <w:rPr>
          <w:rFonts w:hint="eastAsia"/>
          <w:sz w:val="28"/>
          <w:szCs w:val="28"/>
        </w:rPr>
        <w:t>解决主问题</w:t>
      </w:r>
    </w:p>
    <w:p>
      <w:pPr>
        <w:pStyle w:val="12"/>
        <w:numPr>
          <w:ilvl w:val="0"/>
          <w:numId w:val="3"/>
        </w:numPr>
        <w:ind w:firstLineChars="0"/>
        <w:rPr>
          <w:rFonts w:hint="eastAsia"/>
          <w:sz w:val="28"/>
          <w:szCs w:val="28"/>
        </w:rPr>
      </w:pPr>
      <w:r>
        <w:rPr>
          <w:rFonts w:hint="eastAsia"/>
          <w:sz w:val="28"/>
          <w:szCs w:val="28"/>
        </w:rPr>
        <w:t>通过求解子问题得到能够改进原问题的改进变量</w:t>
      </w:r>
    </w:p>
    <w:p>
      <w:pPr>
        <w:pStyle w:val="12"/>
        <w:numPr>
          <w:ilvl w:val="0"/>
          <w:numId w:val="3"/>
        </w:numPr>
        <w:ind w:firstLineChars="0"/>
        <w:rPr>
          <w:sz w:val="28"/>
          <w:szCs w:val="28"/>
        </w:rPr>
      </w:pPr>
      <w:r>
        <w:rPr>
          <w:rFonts w:hint="eastAsia"/>
          <w:sz w:val="28"/>
          <w:szCs w:val="28"/>
        </w:rPr>
        <w:t>如果找到改进变量</w:t>
      </w:r>
    </w:p>
    <w:p>
      <w:pPr>
        <w:ind w:left="840" w:firstLine="420"/>
        <w:rPr>
          <w:rFonts w:hint="eastAsia"/>
          <w:sz w:val="28"/>
          <w:szCs w:val="28"/>
        </w:rPr>
      </w:pPr>
      <w:r>
        <w:rPr>
          <w:rFonts w:hint="eastAsia"/>
          <w:sz w:val="28"/>
          <w:szCs w:val="28"/>
        </w:rPr>
        <w:t>将其添加到主问题中，然后转到第 2 步</w:t>
      </w:r>
    </w:p>
    <w:p>
      <w:pPr>
        <w:pStyle w:val="12"/>
        <w:numPr>
          <w:ilvl w:val="0"/>
          <w:numId w:val="4"/>
        </w:numPr>
        <w:ind w:firstLineChars="0"/>
        <w:rPr>
          <w:sz w:val="28"/>
          <w:szCs w:val="28"/>
        </w:rPr>
      </w:pPr>
      <w:r>
        <w:rPr>
          <w:rFonts w:hint="eastAsia"/>
          <w:sz w:val="28"/>
          <w:szCs w:val="28"/>
        </w:rPr>
        <w:t>否则</w:t>
      </w:r>
    </w:p>
    <w:p>
      <w:pPr>
        <w:ind w:left="840" w:firstLine="420"/>
        <w:rPr>
          <w:rFonts w:hint="default" w:eastAsiaTheme="minorEastAsia"/>
          <w:sz w:val="28"/>
          <w:szCs w:val="28"/>
          <w:lang w:val="en-US" w:eastAsia="zh-CN"/>
        </w:rPr>
      </w:pPr>
      <w:r>
        <w:rPr>
          <w:rFonts w:hint="eastAsia"/>
          <w:sz w:val="28"/>
          <w:szCs w:val="28"/>
        </w:rPr>
        <w:t>主问题的解是最优的</w:t>
      </w:r>
      <w:r>
        <w:rPr>
          <w:rFonts w:hint="eastAsia"/>
          <w:sz w:val="28"/>
          <w:szCs w:val="28"/>
          <w:lang w:eastAsia="zh-CN"/>
        </w:rPr>
        <w:t>，</w:t>
      </w:r>
      <w:r>
        <w:rPr>
          <w:rFonts w:hint="eastAsia"/>
          <w:sz w:val="28"/>
          <w:szCs w:val="28"/>
          <w:lang w:val="en-US" w:eastAsia="zh-CN"/>
        </w:rPr>
        <w:t>算法执行结束，输出精确解</w:t>
      </w:r>
    </w:p>
    <w:p>
      <w:pPr>
        <w:pStyle w:val="4"/>
        <w:numPr>
          <w:ilvl w:val="2"/>
          <w:numId w:val="1"/>
        </w:numPr>
        <w:bidi w:val="0"/>
      </w:pPr>
      <w:r>
        <w:rPr>
          <w:rFonts w:hint="eastAsia"/>
        </w:rPr>
        <w:t>列生成的子问题</w:t>
      </w:r>
    </w:p>
    <w:p>
      <w:pPr>
        <w:ind w:firstLine="420"/>
        <w:rPr>
          <w:rFonts w:hint="eastAsia"/>
          <w:sz w:val="28"/>
          <w:szCs w:val="28"/>
        </w:rPr>
      </w:pPr>
      <w:r>
        <w:rPr>
          <w:rFonts w:hint="eastAsia"/>
          <w:sz w:val="28"/>
          <w:szCs w:val="28"/>
        </w:rPr>
        <w:t>列生成方法的过程中最困难的部分是如何找到一个可以改善主问题目标函数的变量。</w:t>
      </w:r>
      <w:r>
        <w:rPr>
          <w:rFonts w:hint="eastAsia"/>
          <w:sz w:val="28"/>
          <w:szCs w:val="28"/>
          <w:lang w:val="en-US" w:eastAsia="zh-CN"/>
        </w:rPr>
        <w:t>依据线性规划的理论，</w:t>
      </w:r>
      <w:r>
        <w:rPr>
          <w:rFonts w:hint="eastAsia"/>
          <w:sz w:val="28"/>
          <w:szCs w:val="28"/>
        </w:rPr>
        <w:t>这可以通过找到具有最大</w:t>
      </w:r>
      <w:r>
        <w:rPr>
          <w:sz w:val="28"/>
          <w:szCs w:val="28"/>
        </w:rPr>
        <w:t>reduced cost</w:t>
      </w:r>
      <w:r>
        <w:rPr>
          <w:rFonts w:hint="eastAsia"/>
          <w:sz w:val="28"/>
          <w:szCs w:val="28"/>
        </w:rPr>
        <w:t>的变量来完成（假设问题是最小化问题而不失一般性）。如果没有变量具有负的r</w:t>
      </w:r>
      <w:r>
        <w:rPr>
          <w:sz w:val="28"/>
          <w:szCs w:val="28"/>
        </w:rPr>
        <w:t>educed cost</w:t>
      </w:r>
      <w:r>
        <w:rPr>
          <w:rFonts w:hint="eastAsia"/>
          <w:sz w:val="28"/>
          <w:szCs w:val="28"/>
        </w:rPr>
        <w:t>，则当前主问题的最优解即是全局最优的。</w:t>
      </w:r>
    </w:p>
    <w:p>
      <w:pPr>
        <w:ind w:firstLine="420"/>
        <w:rPr>
          <w:rFonts w:hint="eastAsia"/>
          <w:sz w:val="28"/>
          <w:szCs w:val="28"/>
        </w:rPr>
      </w:pPr>
      <w:r>
        <w:rPr>
          <w:rFonts w:hint="eastAsia"/>
          <w:sz w:val="28"/>
          <w:szCs w:val="28"/>
        </w:rPr>
        <w:t>当变量个数很大时，通过计算所有降低成本，选择一个降低成本为负的变量，其计算量往往是过大的。因此，想法是只计算具有最小降低成本的变量，而这个过程被称为定价子问题，该问题在很大程度上取决于原始问题的结构。子问题的目标函数是搜索变量相对于当前对偶变量的</w:t>
      </w:r>
      <w:r>
        <w:rPr>
          <w:sz w:val="28"/>
          <w:szCs w:val="28"/>
        </w:rPr>
        <w:t>reduced cost</w:t>
      </w:r>
      <w:r>
        <w:rPr>
          <w:rFonts w:hint="eastAsia"/>
          <w:sz w:val="28"/>
          <w:szCs w:val="28"/>
        </w:rPr>
        <w:t>，约束条件要求变量服从一些自然的约束条件。当这种结构使得可以使用高效算法（通常是专用组合算法）解决子问题时，列生成方法特别有效。通常原问题是大规模的线性规划问题，此时可以保证子问题同样是线性规划问题。在此问题中，我们已经通过理论推导，证明该问题的子问题是一个凸优化问题，因此可以采用相应的凸优化求解器来对问题进行求解。</w:t>
      </w:r>
    </w:p>
    <w:p>
      <w:pPr>
        <w:pStyle w:val="4"/>
        <w:numPr>
          <w:ilvl w:val="2"/>
          <w:numId w:val="1"/>
        </w:numPr>
        <w:bidi w:val="0"/>
      </w:pPr>
      <w:r>
        <w:rPr>
          <w:rFonts w:hint="eastAsia"/>
        </w:rPr>
        <w:t>目前能够得到的求解规模</w:t>
      </w:r>
    </w:p>
    <w:p>
      <w:pPr>
        <w:ind w:firstLine="420"/>
        <w:rPr>
          <w:sz w:val="28"/>
          <w:szCs w:val="28"/>
        </w:rPr>
      </w:pPr>
      <w:r>
        <w:rPr>
          <w:rFonts w:hint="eastAsia"/>
          <w:sz w:val="28"/>
          <w:szCs w:val="28"/>
        </w:rPr>
        <w:t>对于第一种算法，能够得到的求解规模为400个武器与400个目标在30秒内得到计算结果。但问题的难度会随着武器与目标的比率上升，比如200个武器攻击100个目标所需时间为50秒，因此在我们的情况中，如果如果希望处理武器与目标的比例较大（即多个武器同时攻击同一目标的情况）问题的复杂度会进一步上升。</w:t>
      </w:r>
    </w:p>
    <w:p>
      <w:pPr>
        <w:ind w:firstLine="420"/>
        <w:rPr>
          <w:rFonts w:hint="eastAsia"/>
          <w:sz w:val="28"/>
          <w:szCs w:val="28"/>
        </w:rPr>
      </w:pPr>
      <w:r>
        <w:rPr>
          <w:rFonts w:hint="eastAsia"/>
          <w:sz w:val="28"/>
          <w:szCs w:val="28"/>
        </w:rPr>
        <w:t>第二种算法</w:t>
      </w:r>
      <w:r>
        <w:rPr>
          <w:rFonts w:hint="eastAsia"/>
          <w:sz w:val="28"/>
          <w:szCs w:val="28"/>
          <w:lang w:val="en-US" w:eastAsia="zh-CN"/>
        </w:rPr>
        <w:t>在之前的文献中限定了</w:t>
      </w:r>
      <w:r>
        <w:rPr>
          <w:rFonts w:hint="eastAsia"/>
          <w:sz w:val="28"/>
          <w:szCs w:val="28"/>
        </w:rPr>
        <w:t>武器与目标的比例为1比2，即200个武器攻击400个目标这样的情况，它与我们的问题形式有所区别。它能够在一个小时的时间内，精确求解400个武器攻击800个目标的情况，同时针对500个武器与1000个目标的规模，也能够在两个小时的时间内得到差距为1%以内的解。</w:t>
      </w:r>
    </w:p>
    <w:p>
      <w:pPr>
        <w:pStyle w:val="2"/>
        <w:numPr>
          <w:ilvl w:val="0"/>
          <w:numId w:val="1"/>
        </w:numPr>
        <w:bidi w:val="0"/>
      </w:pPr>
      <w:r>
        <w:rPr>
          <w:rFonts w:hint="eastAsia"/>
        </w:rPr>
        <w:t>未来计划与总结</w:t>
      </w:r>
    </w:p>
    <w:p>
      <w:pPr>
        <w:pStyle w:val="3"/>
        <w:numPr>
          <w:ilvl w:val="1"/>
          <w:numId w:val="1"/>
        </w:numPr>
        <w:bidi w:val="0"/>
      </w:pPr>
      <w:r>
        <w:rPr>
          <w:rFonts w:hint="eastAsia"/>
        </w:rPr>
        <w:t>近期关于WTA问题的新模型</w:t>
      </w:r>
    </w:p>
    <w:p>
      <w:pPr>
        <w:ind w:firstLine="420"/>
        <w:rPr>
          <w:sz w:val="28"/>
          <w:szCs w:val="28"/>
        </w:rPr>
      </w:pPr>
      <w:r>
        <w:rPr>
          <w:rFonts w:hint="eastAsia"/>
          <w:sz w:val="28"/>
          <w:szCs w:val="28"/>
        </w:rPr>
        <w:t>此前讨论的研究重点主要集中在标准的静态与动态WTA问题上，最近的研究提供了</w:t>
      </w:r>
      <w:r>
        <w:rPr>
          <w:rFonts w:hint="eastAsia"/>
          <w:sz w:val="28"/>
          <w:szCs w:val="28"/>
          <w:lang w:val="en-US" w:eastAsia="zh-CN"/>
        </w:rPr>
        <w:t>一些</w:t>
      </w:r>
      <w:r>
        <w:rPr>
          <w:rFonts w:hint="eastAsia"/>
          <w:sz w:val="28"/>
          <w:szCs w:val="28"/>
        </w:rPr>
        <w:t>不同的框架来对WTA问题进行建模，在</w:t>
      </w:r>
      <w:r>
        <w:rPr>
          <w:rFonts w:hint="eastAsia"/>
          <w:sz w:val="28"/>
          <w:szCs w:val="28"/>
          <w:lang w:val="en-US" w:eastAsia="zh-CN"/>
        </w:rPr>
        <w:t>该节中，将对近年针对WTA问题建立的新的数学模型框架进行讨论</w:t>
      </w:r>
      <w:r>
        <w:rPr>
          <w:rFonts w:hint="eastAsia"/>
          <w:sz w:val="28"/>
          <w:szCs w:val="28"/>
        </w:rPr>
        <w:t>。</w:t>
      </w:r>
    </w:p>
    <w:p>
      <w:pPr>
        <w:rPr>
          <w:rFonts w:hint="eastAsia"/>
        </w:rPr>
      </w:pPr>
    </w:p>
    <w:p>
      <w:pPr>
        <w:pStyle w:val="3"/>
        <w:numPr>
          <w:ilvl w:val="2"/>
          <w:numId w:val="1"/>
        </w:numPr>
        <w:rPr>
          <w:sz w:val="28"/>
          <w:szCs w:val="22"/>
        </w:rPr>
      </w:pPr>
      <w:r>
        <w:rPr>
          <w:rFonts w:hint="eastAsia"/>
          <w:sz w:val="28"/>
          <w:szCs w:val="22"/>
        </w:rPr>
        <w:t>加入传感器的武器目标分配问题</w:t>
      </w:r>
    </w:p>
    <w:p>
      <w:pPr>
        <w:ind w:firstLine="420"/>
        <w:rPr>
          <w:sz w:val="28"/>
          <w:szCs w:val="28"/>
        </w:rPr>
      </w:pPr>
      <w:r>
        <w:rPr>
          <w:rFonts w:hint="eastAsia"/>
          <w:sz w:val="28"/>
          <w:szCs w:val="28"/>
        </w:rPr>
        <w:t>导弹防御依赖于传感器的准确性和可靠性来识别每枚来袭导弹的类型和位置，从而才能够比较好地对目标进行拦截。截至目前许多文献都忽视了传感器在真实战场中的重要性，并假设防御者是无所不知的。 然而，在文献中可以找到关于考虑有限数量传感器的不同方法。</w:t>
      </w:r>
    </w:p>
    <w:p>
      <w:pPr>
        <w:ind w:firstLine="420"/>
        <w:rPr>
          <w:sz w:val="28"/>
          <w:szCs w:val="28"/>
        </w:rPr>
      </w:pPr>
      <w:r>
        <w:rPr>
          <w:rFonts w:hint="eastAsia"/>
          <w:sz w:val="28"/>
          <w:szCs w:val="28"/>
        </w:rPr>
        <w:t xml:space="preserve">Bogdanowicz </w:t>
      </w:r>
      <w:r>
        <w:rPr>
          <w:sz w:val="28"/>
          <w:szCs w:val="28"/>
        </w:rPr>
        <w:t xml:space="preserve">et al. </w:t>
      </w:r>
      <w:r>
        <w:rPr>
          <w:rFonts w:hint="eastAsia"/>
          <w:sz w:val="28"/>
          <w:szCs w:val="28"/>
        </w:rPr>
        <w:t>(2007)</w:t>
      </w:r>
      <w:r>
        <w:rPr>
          <w:rFonts w:hint="eastAsia"/>
          <w:sz w:val="28"/>
          <w:szCs w:val="28"/>
          <w:vertAlign w:val="subscript"/>
          <w:lang w:val="en-US" w:eastAsia="zh-CN"/>
        </w:rPr>
        <w:t>[31]</w:t>
      </w:r>
      <w:r>
        <w:rPr>
          <w:rFonts w:hint="eastAsia"/>
          <w:sz w:val="28"/>
          <w:szCs w:val="28"/>
        </w:rPr>
        <w:t xml:space="preserve"> 开发了一个模型，旨在将每个传感器分配给每个目标得到的好处与将每个武器分配给每个目标得到的好处相加，并最大化二者的综合。 Zi</w:t>
      </w:r>
      <w:r>
        <w:rPr>
          <w:sz w:val="28"/>
          <w:szCs w:val="28"/>
        </w:rPr>
        <w:t>-</w:t>
      </w:r>
      <w:r>
        <w:rPr>
          <w:rFonts w:hint="eastAsia"/>
          <w:sz w:val="28"/>
          <w:szCs w:val="28"/>
        </w:rPr>
        <w:t>fen</w:t>
      </w:r>
      <w:r>
        <w:rPr>
          <w:sz w:val="28"/>
          <w:szCs w:val="28"/>
        </w:rPr>
        <w:t xml:space="preserve"> et al.</w:t>
      </w:r>
      <w:r>
        <w:rPr>
          <w:rFonts w:hint="eastAsia"/>
          <w:sz w:val="28"/>
          <w:szCs w:val="28"/>
        </w:rPr>
        <w:t xml:space="preserve"> (2011)</w:t>
      </w:r>
      <w:r>
        <w:rPr>
          <w:rFonts w:hint="eastAsia"/>
          <w:sz w:val="28"/>
          <w:szCs w:val="28"/>
          <w:vertAlign w:val="subscript"/>
          <w:lang w:val="en-US" w:eastAsia="zh-CN"/>
        </w:rPr>
        <w:t>[32]</w:t>
      </w:r>
      <w:r>
        <w:rPr>
          <w:rFonts w:hint="eastAsia"/>
          <w:sz w:val="28"/>
          <w:szCs w:val="28"/>
        </w:rPr>
        <w:t xml:space="preserve"> 结合了 Bogdanowicz et</w:t>
      </w:r>
      <w:r>
        <w:rPr>
          <w:sz w:val="28"/>
          <w:szCs w:val="28"/>
        </w:rPr>
        <w:t xml:space="preserve"> al. </w:t>
      </w:r>
      <w:r>
        <w:rPr>
          <w:rFonts w:hint="eastAsia"/>
          <w:sz w:val="28"/>
          <w:szCs w:val="28"/>
        </w:rPr>
        <w:t>(2007)</w:t>
      </w:r>
      <w:r>
        <w:rPr>
          <w:rFonts w:hint="eastAsia"/>
          <w:sz w:val="28"/>
          <w:szCs w:val="28"/>
          <w:vertAlign w:val="subscript"/>
          <w:lang w:val="en-US" w:eastAsia="zh-CN"/>
        </w:rPr>
        <w:t xml:space="preserve">[31] </w:t>
      </w:r>
      <w:r>
        <w:rPr>
          <w:rFonts w:hint="eastAsia"/>
          <w:sz w:val="28"/>
          <w:szCs w:val="28"/>
        </w:rPr>
        <w:t xml:space="preserve">开发的基于拍卖算法的技术，并减少网络拓扑结构会给问题引入的限制。 </w:t>
      </w:r>
    </w:p>
    <w:p>
      <w:pPr>
        <w:ind w:firstLine="420"/>
        <w:rPr>
          <w:rFonts w:hint="eastAsia"/>
          <w:sz w:val="28"/>
          <w:szCs w:val="28"/>
        </w:rPr>
      </w:pPr>
      <w:r>
        <w:rPr>
          <w:rFonts w:hint="eastAsia"/>
          <w:sz w:val="28"/>
          <w:szCs w:val="28"/>
        </w:rPr>
        <w:t xml:space="preserve">其他人已经考虑了传感器对探测来袭导弹的可能性的影响。 Jian </w:t>
      </w:r>
      <w:r>
        <w:rPr>
          <w:rFonts w:hint="eastAsia"/>
          <w:sz w:val="28"/>
          <w:szCs w:val="28"/>
          <w:lang w:val="en-US" w:eastAsia="zh-CN"/>
        </w:rPr>
        <w:t>&amp;</w:t>
      </w:r>
      <w:r>
        <w:rPr>
          <w:rFonts w:hint="eastAsia"/>
          <w:sz w:val="28"/>
          <w:szCs w:val="28"/>
        </w:rPr>
        <w:t xml:space="preserve"> Chen (2015)</w:t>
      </w:r>
      <w:r>
        <w:rPr>
          <w:rFonts w:hint="eastAsia"/>
          <w:sz w:val="28"/>
          <w:szCs w:val="28"/>
          <w:vertAlign w:val="subscript"/>
          <w:lang w:val="en-US" w:eastAsia="zh-CN"/>
        </w:rPr>
        <w:t>[33]</w:t>
      </w:r>
      <w:r>
        <w:rPr>
          <w:rFonts w:hint="eastAsia"/>
          <w:sz w:val="28"/>
          <w:szCs w:val="28"/>
        </w:rPr>
        <w:t xml:space="preserve"> 将拦截器的损坏概率建模为传感器识别导弹的概率以及与传感器配对的武器的破坏能力。</w:t>
      </w:r>
      <w:r>
        <w:rPr>
          <w:rFonts w:hint="eastAsia"/>
          <w:sz w:val="28"/>
          <w:szCs w:val="28"/>
          <w:lang w:val="en-US" w:eastAsia="zh-CN"/>
        </w:rPr>
        <w:t xml:space="preserve">Xin </w:t>
      </w:r>
      <w:r>
        <w:rPr>
          <w:rFonts w:hint="eastAsia"/>
          <w:sz w:val="28"/>
          <w:szCs w:val="28"/>
        </w:rPr>
        <w:t>et</w:t>
      </w:r>
      <w:r>
        <w:rPr>
          <w:sz w:val="28"/>
          <w:szCs w:val="28"/>
        </w:rPr>
        <w:t xml:space="preserve"> </w:t>
      </w:r>
      <w:r>
        <w:rPr>
          <w:rFonts w:hint="eastAsia"/>
          <w:sz w:val="28"/>
          <w:szCs w:val="28"/>
        </w:rPr>
        <w:t>a</w:t>
      </w:r>
      <w:r>
        <w:rPr>
          <w:sz w:val="28"/>
          <w:szCs w:val="28"/>
        </w:rPr>
        <w:t xml:space="preserve">l. </w:t>
      </w:r>
      <w:r>
        <w:rPr>
          <w:rFonts w:hint="eastAsia"/>
          <w:sz w:val="28"/>
          <w:szCs w:val="28"/>
        </w:rPr>
        <w:t>(2018)</w:t>
      </w:r>
      <w:r>
        <w:rPr>
          <w:rFonts w:hint="eastAsia"/>
          <w:sz w:val="28"/>
          <w:szCs w:val="28"/>
          <w:vertAlign w:val="subscript"/>
          <w:lang w:val="en-US" w:eastAsia="zh-CN"/>
        </w:rPr>
        <w:t>[34]</w:t>
      </w:r>
      <w:r>
        <w:rPr>
          <w:rFonts w:hint="eastAsia"/>
          <w:sz w:val="28"/>
          <w:szCs w:val="28"/>
        </w:rPr>
        <w:t xml:space="preserve"> 通过将成功交战的概率建模为拦截器的杀伤概率和传感器的检测概率的乘积来扩展相关的建模。</w:t>
      </w:r>
    </w:p>
    <w:p>
      <w:pPr>
        <w:pStyle w:val="3"/>
        <w:numPr>
          <w:ilvl w:val="2"/>
          <w:numId w:val="1"/>
        </w:numPr>
        <w:rPr>
          <w:sz w:val="28"/>
          <w:szCs w:val="22"/>
        </w:rPr>
      </w:pPr>
      <w:r>
        <w:rPr>
          <w:rFonts w:hint="eastAsia"/>
          <w:sz w:val="28"/>
          <w:szCs w:val="22"/>
        </w:rPr>
        <w:t xml:space="preserve"> 多目标规划</w:t>
      </w:r>
    </w:p>
    <w:p>
      <w:pPr>
        <w:ind w:firstLine="420"/>
        <w:rPr>
          <w:rFonts w:hint="eastAsia"/>
          <w:sz w:val="28"/>
          <w:szCs w:val="28"/>
        </w:rPr>
      </w:pPr>
      <w:r>
        <w:rPr>
          <w:rFonts w:hint="eastAsia"/>
          <w:sz w:val="28"/>
          <w:szCs w:val="28"/>
        </w:rPr>
        <w:t>在第三章当中，我们考虑的全部目标函数都是以某种方式来最大化对目标的毁伤，但是最新的文献中也指出，如果仅考虑这一个目标可能并不完全与战场中的实际应用场景相匹配，即有的时候合理的弹药消耗或者控制最长的打击时间同样重要，在实战情况下，一个合适的武器目标分配还应尽量减少弹药和总操作时间消耗。</w:t>
      </w:r>
      <w:bookmarkStart w:id="2" w:name="OLE_LINK3"/>
      <w:r>
        <w:rPr>
          <w:sz w:val="28"/>
          <w:szCs w:val="28"/>
        </w:rPr>
        <w:t>Li et al. (2015)</w:t>
      </w:r>
      <w:r>
        <w:rPr>
          <w:rFonts w:hint="eastAsia"/>
          <w:sz w:val="28"/>
          <w:szCs w:val="28"/>
          <w:vertAlign w:val="subscript"/>
          <w:lang w:val="en-US" w:eastAsia="zh-CN"/>
        </w:rPr>
        <w:t>[35]</w:t>
      </w:r>
      <w:r>
        <w:rPr>
          <w:rFonts w:hint="eastAsia"/>
          <w:sz w:val="28"/>
          <w:szCs w:val="28"/>
        </w:rPr>
        <w:t xml:space="preserve"> </w:t>
      </w:r>
      <w:bookmarkEnd w:id="2"/>
      <w:r>
        <w:rPr>
          <w:rFonts w:hint="eastAsia"/>
          <w:sz w:val="28"/>
          <w:szCs w:val="28"/>
        </w:rPr>
        <w:t xml:space="preserve">对 DWTA 进行建模，目标是同时最大化预期损坏并最小化弹药消耗。他们比较了这个双目标程序的两种解决方案技术的性能，之后将二者结合开发了第三种技术。 </w:t>
      </w:r>
      <w:r>
        <w:rPr>
          <w:sz w:val="28"/>
          <w:szCs w:val="28"/>
        </w:rPr>
        <w:t>Li et al. (2017)</w:t>
      </w:r>
      <w:r>
        <w:rPr>
          <w:rFonts w:hint="eastAsia"/>
          <w:sz w:val="28"/>
          <w:szCs w:val="28"/>
          <w:vertAlign w:val="subscript"/>
          <w:lang w:val="en-US" w:eastAsia="zh-CN"/>
        </w:rPr>
        <w:t>[36]</w:t>
      </w:r>
      <w:r>
        <w:rPr>
          <w:rFonts w:hint="eastAsia"/>
          <w:sz w:val="28"/>
          <w:szCs w:val="28"/>
        </w:rPr>
        <w:t xml:space="preserve"> 又使用蚁群算法对问题进行了进一步的改进。在进行多目标规划的时候，有两种不同的思路，一种是将多个目标结合在一起，以此将问题整合为一个优化问题。另外一种思路则是求解帕累托最优解，即保证不会多个目标中任何一个目标比当前解差，且至少有一个目标比当前解好的方法。求解帕累托最优解的好处在于，该方法可以给出多个不同的解，每个解可能更关注于多个目标中的一部分，因此有利于人类决策者对根据对于战场态势的理解从多个解中选择最适合当前场景的解。</w:t>
      </w:r>
    </w:p>
    <w:p>
      <w:pPr>
        <w:pStyle w:val="3"/>
        <w:numPr>
          <w:ilvl w:val="1"/>
          <w:numId w:val="1"/>
        </w:numPr>
        <w:bidi w:val="0"/>
      </w:pPr>
      <w:r>
        <w:rPr>
          <w:rFonts w:hint="eastAsia"/>
        </w:rPr>
        <w:t>总结</w:t>
      </w:r>
    </w:p>
    <w:p>
      <w:pPr>
        <w:ind w:firstLine="420"/>
        <w:rPr>
          <w:sz w:val="28"/>
          <w:szCs w:val="28"/>
        </w:rPr>
      </w:pPr>
      <w:r>
        <w:rPr>
          <w:rFonts w:hint="eastAsia"/>
          <w:sz w:val="28"/>
          <w:szCs w:val="28"/>
        </w:rPr>
        <w:t>在本次调研报告中，首先介绍了WTA问题以及整数规划的基本背景，并指出了采用精确算法求解WTA问题的意义。之后详细介绍了多种静态WTA模型，并简单介绍了动态WTA模型，并分析了这些模型的优劣。下一部分中给出了针对静态WTA问题的一些精确求解算法，指出近年来的一些发展对于求解静态W</w:t>
      </w:r>
      <w:bookmarkStart w:id="3" w:name="_GoBack"/>
      <w:bookmarkEnd w:id="3"/>
      <w:r>
        <w:rPr>
          <w:rFonts w:hint="eastAsia"/>
          <w:sz w:val="28"/>
          <w:szCs w:val="28"/>
        </w:rPr>
        <w:t>TA问题的精确求解有了一些突破，保证了整数规划框架能够求解规模相对较大的问题的能力。之后则指出了针对目前的文献结果，我们预计建立数学模型与设计算法的方向。在最后一部分中则指出了近年WTA问题在建模方面的最新进展，这些发展方向也能够作为此项目方向的参考。</w:t>
      </w:r>
    </w:p>
    <w:p>
      <w:pPr>
        <w:pStyle w:val="2"/>
        <w:numPr>
          <w:ilvl w:val="0"/>
          <w:numId w:val="1"/>
        </w:numPr>
        <w:bidi w:val="0"/>
        <w:rPr>
          <w:rFonts w:hint="eastAsia"/>
        </w:rPr>
      </w:pPr>
      <w:r>
        <w:rPr>
          <w:rFonts w:hint="eastAsia"/>
        </w:rPr>
        <w:t>参考文献</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Manne, A. S. (1958). A target-assignment problem.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6</w:t>
      </w:r>
      <w:r>
        <w:rPr>
          <w:rFonts w:hint="default" w:ascii="Calibri" w:hAnsi="Calibri" w:eastAsia="宋体" w:cs="Times New Roman"/>
          <w:kern w:val="2"/>
          <w:sz w:val="24"/>
          <w:szCs w:val="32"/>
          <w:lang w:val="en-US" w:eastAsia="zh-CN" w:bidi="ar"/>
        </w:rPr>
        <w:t>(3), 346-351.</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eastAsia="zh-CN"/>
        </w:rPr>
      </w:pPr>
      <w:r>
        <w:rPr>
          <w:rFonts w:hint="default" w:ascii="Arial" w:hAnsi="Arial" w:eastAsia="宋体" w:cs="Arial"/>
          <w:color w:val="222222"/>
          <w:kern w:val="2"/>
          <w:sz w:val="22"/>
          <w:szCs w:val="22"/>
          <w:shd w:val="clear" w:fill="FFFFFF"/>
          <w:lang w:val="en-US" w:eastAsia="zh-CN" w:bidi="ar"/>
        </w:rPr>
        <w:t xml:space="preserve">Lloyd, S.P., Witsenhausen, H.S.,(1986). Weapons allocation is np-complete. </w:t>
      </w:r>
      <w:r>
        <w:rPr>
          <w:rFonts w:hint="default" w:ascii="Arial" w:hAnsi="Arial" w:eastAsia="宋体" w:cs="Arial"/>
          <w:i/>
          <w:iCs/>
          <w:color w:val="222222"/>
          <w:kern w:val="2"/>
          <w:sz w:val="22"/>
          <w:szCs w:val="22"/>
          <w:shd w:val="clear" w:fill="FFFFFF"/>
          <w:lang w:val="en-US" w:eastAsia="zh-CN" w:bidi="ar"/>
        </w:rPr>
        <w:t>Summer Computer Simulation Conference</w:t>
      </w:r>
      <w:r>
        <w:rPr>
          <w:rFonts w:hint="default" w:ascii="Calibri" w:hAnsi="Calibri" w:eastAsia="宋体" w:cs="Times New Roman"/>
          <w:kern w:val="2"/>
          <w:sz w:val="24"/>
          <w:szCs w:val="32"/>
          <w:lang w:val="en-US" w:eastAsia="zh-CN" w:bidi="ar"/>
        </w:rPr>
        <w:t>,</w:t>
      </w:r>
      <w:r>
        <w:rPr>
          <w:rFonts w:hint="default" w:ascii="Calibri" w:hAnsi="Calibri" w:eastAsia="宋体" w:cs="Times New Roman"/>
          <w:i/>
          <w:iCs/>
          <w:kern w:val="2"/>
          <w:sz w:val="24"/>
          <w:szCs w:val="32"/>
          <w:lang w:val="en-US" w:eastAsia="zh-CN" w:bidi="ar"/>
        </w:rPr>
        <w:t xml:space="preserve"> 1986 </w:t>
      </w:r>
      <w:r>
        <w:rPr>
          <w:rFonts w:hint="default" w:ascii="Calibri" w:hAnsi="Calibri" w:eastAsia="宋体" w:cs="Times New Roman"/>
          <w:kern w:val="2"/>
          <w:sz w:val="24"/>
          <w:szCs w:val="32"/>
          <w:lang w:val="en-US" w:eastAsia="zh-CN" w:bidi="ar"/>
        </w:rPr>
        <w:t xml:space="preserve"> pp. 1054-1058.</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Day, R. H. (1966). Allocating weapons to target complexes by means of nonlinear programming.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14</w:t>
      </w:r>
      <w:r>
        <w:rPr>
          <w:rFonts w:hint="default" w:ascii="Calibri" w:hAnsi="Calibri" w:eastAsia="宋体" w:cs="Times New Roman"/>
          <w:kern w:val="2"/>
          <w:sz w:val="24"/>
          <w:szCs w:val="32"/>
          <w:lang w:val="en-US" w:eastAsia="zh-CN" w:bidi="ar"/>
        </w:rPr>
        <w:t xml:space="preserve">(6), 992-1013. </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denBroeder Jr, G. G., Ellison, R. E., &amp; Emerling, L. (1959). On optimum target assignments.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7</w:t>
      </w:r>
      <w:r>
        <w:rPr>
          <w:rFonts w:hint="default" w:ascii="Calibri" w:hAnsi="Calibri" w:eastAsia="宋体" w:cs="Times New Roman"/>
          <w:kern w:val="2"/>
          <w:sz w:val="24"/>
          <w:szCs w:val="32"/>
          <w:lang w:val="en-US" w:eastAsia="zh-CN" w:bidi="ar"/>
        </w:rPr>
        <w:t>(3), 322-326.</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Lemus, F., &amp; David, K. H. (1963). An optimum allocation of different weapons to a target complex.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11</w:t>
      </w:r>
      <w:r>
        <w:rPr>
          <w:rFonts w:hint="default" w:ascii="Calibri" w:hAnsi="Calibri" w:eastAsia="宋体" w:cs="Times New Roman"/>
          <w:kern w:val="2"/>
          <w:sz w:val="24"/>
          <w:szCs w:val="32"/>
          <w:lang w:val="en-US" w:eastAsia="zh-CN" w:bidi="ar"/>
        </w:rPr>
        <w:t xml:space="preserve">(5), 787-794. </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Calibri" w:hAnsi="Calibri" w:eastAsia="宋体" w:cs="Times New Roman"/>
          <w:kern w:val="2"/>
          <w:sz w:val="24"/>
          <w:szCs w:val="32"/>
          <w:lang w:val="en-US" w:eastAsia="zh-CN" w:bidi="ar"/>
        </w:rPr>
        <w:t>Eckler, A. R., &amp; Burr, S. A. (1972). Mathematical models of target coverage and missile allocation. MILITARY OPERATIONS RESEARCH SOCIETY ALEXANDRIA VA.</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Burr, S. A., Falk, J. E., &amp; Karr, A. F. (1985). Integer prim-read solutions to a class of target defense problems.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33</w:t>
      </w:r>
      <w:r>
        <w:rPr>
          <w:rFonts w:hint="default" w:ascii="Calibri" w:hAnsi="Calibri" w:eastAsia="宋体" w:cs="Times New Roman"/>
          <w:kern w:val="2"/>
          <w:sz w:val="24"/>
          <w:szCs w:val="32"/>
          <w:lang w:val="en-US" w:eastAsia="zh-CN" w:bidi="ar"/>
        </w:rPr>
        <w:t>(4), 726-745.</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Chang, S. C., James, R. M., &amp; Shaw, J. J. (1987, December). Assignment algorithm for kinetic energy weapons in boost phase defence. In </w:t>
      </w:r>
      <w:r>
        <w:rPr>
          <w:rFonts w:hint="default" w:ascii="Calibri" w:hAnsi="Calibri" w:eastAsia="宋体" w:cs="Times New Roman"/>
          <w:i/>
          <w:iCs/>
          <w:kern w:val="2"/>
          <w:sz w:val="24"/>
          <w:szCs w:val="32"/>
          <w:lang w:val="en-US" w:eastAsia="zh-CN" w:bidi="ar"/>
        </w:rPr>
        <w:t>26th IEEE conference on decision and control</w:t>
      </w:r>
      <w:r>
        <w:rPr>
          <w:rFonts w:hint="default" w:ascii="Calibri" w:hAnsi="Calibri" w:eastAsia="宋体" w:cs="Times New Roman"/>
          <w:kern w:val="2"/>
          <w:sz w:val="24"/>
          <w:szCs w:val="32"/>
          <w:lang w:val="en-US" w:eastAsia="zh-CN" w:bidi="ar"/>
        </w:rPr>
        <w:t> (Vol. 26, pp. 1678-1683).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Soland, R. M. (1987). Optimal terminal defense tactics when several sequential engagements are possible.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35</w:t>
      </w:r>
      <w:r>
        <w:rPr>
          <w:rFonts w:hint="default" w:ascii="Calibri" w:hAnsi="Calibri" w:eastAsia="宋体" w:cs="Times New Roman"/>
          <w:kern w:val="2"/>
          <w:sz w:val="24"/>
          <w:szCs w:val="32"/>
          <w:lang w:val="en-US" w:eastAsia="zh-CN" w:bidi="ar"/>
        </w:rPr>
        <w:t>(4), 537-542.</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Hosein, P. A. (1989). </w:t>
      </w:r>
      <w:r>
        <w:rPr>
          <w:rFonts w:hint="default" w:ascii="Calibri" w:hAnsi="Calibri" w:eastAsia="宋体" w:cs="Times New Roman"/>
          <w:i/>
          <w:iCs/>
          <w:kern w:val="2"/>
          <w:sz w:val="24"/>
          <w:szCs w:val="32"/>
          <w:lang w:val="en-US" w:eastAsia="zh-CN" w:bidi="ar"/>
        </w:rPr>
        <w:t>A class of dynamic nonlinear resource allocation problems</w:t>
      </w:r>
      <w:r>
        <w:rPr>
          <w:rFonts w:hint="default" w:ascii="Calibri" w:hAnsi="Calibri" w:eastAsia="宋体" w:cs="Times New Roman"/>
          <w:kern w:val="2"/>
          <w:sz w:val="24"/>
          <w:szCs w:val="32"/>
          <w:lang w:val="en-US" w:eastAsia="zh-CN" w:bidi="ar"/>
        </w:rPr>
        <w:t>. Massachusetts Inst Of Tech Cambridge Lab For Information And Decision Systems.</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Kwon, O., Kang, D., Lee, K., &amp; Park, S. (1999). Lagrangian relaxation approach to the targeting problem. </w:t>
      </w:r>
      <w:r>
        <w:rPr>
          <w:rFonts w:hint="default" w:ascii="Calibri" w:hAnsi="Calibri" w:eastAsia="宋体" w:cs="Times New Roman"/>
          <w:i/>
          <w:iCs/>
          <w:kern w:val="2"/>
          <w:sz w:val="24"/>
          <w:szCs w:val="32"/>
          <w:lang w:val="en-US" w:eastAsia="zh-CN" w:bidi="ar"/>
        </w:rPr>
        <w:t>Naval Research Logistics (NRL)</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46</w:t>
      </w:r>
      <w:r>
        <w:rPr>
          <w:rFonts w:hint="default" w:ascii="Calibri" w:hAnsi="Calibri" w:eastAsia="宋体" w:cs="Times New Roman"/>
          <w:kern w:val="2"/>
          <w:sz w:val="24"/>
          <w:szCs w:val="32"/>
          <w:lang w:val="en-US" w:eastAsia="zh-CN" w:bidi="ar"/>
        </w:rPr>
        <w:t>(6), 640-653.</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Metler, W. A., Preston, F. L., &amp; Hofmann, J. (1990). </w:t>
      </w:r>
      <w:r>
        <w:rPr>
          <w:rFonts w:hint="default" w:ascii="Calibri" w:hAnsi="Calibri" w:eastAsia="宋体" w:cs="Times New Roman"/>
          <w:i/>
          <w:iCs/>
          <w:kern w:val="2"/>
          <w:sz w:val="24"/>
          <w:szCs w:val="32"/>
          <w:lang w:val="en-US" w:eastAsia="zh-CN" w:bidi="ar"/>
        </w:rPr>
        <w:t>A suite of weapon assignment algorithms for a SDI mid-course battle manager</w:t>
      </w:r>
      <w:r>
        <w:rPr>
          <w:rFonts w:hint="default" w:ascii="Calibri" w:hAnsi="Calibri" w:eastAsia="宋体" w:cs="Times New Roman"/>
          <w:kern w:val="2"/>
          <w:sz w:val="24"/>
          <w:szCs w:val="32"/>
          <w:lang w:val="en-US" w:eastAsia="zh-CN" w:bidi="ar"/>
        </w:rPr>
        <w:t>. Naval Research Lab Washington DC.</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Wacholder, E. (1989). A neural network-based optimization algorithm for the static weapon-target assignment problem. </w:t>
      </w:r>
      <w:r>
        <w:rPr>
          <w:rFonts w:hint="default" w:ascii="Calibri" w:hAnsi="Calibri" w:eastAsia="宋体" w:cs="Times New Roman"/>
          <w:i/>
          <w:iCs/>
          <w:kern w:val="2"/>
          <w:sz w:val="24"/>
          <w:szCs w:val="32"/>
          <w:lang w:val="en-US" w:eastAsia="zh-CN" w:bidi="ar"/>
        </w:rPr>
        <w:t>ORSA Journal on computing</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1</w:t>
      </w:r>
      <w:r>
        <w:rPr>
          <w:rFonts w:hint="default" w:ascii="Calibri" w:hAnsi="Calibri" w:eastAsia="宋体" w:cs="Times New Roman"/>
          <w:kern w:val="2"/>
          <w:sz w:val="24"/>
          <w:szCs w:val="32"/>
          <w:lang w:val="en-US" w:eastAsia="zh-CN" w:bidi="ar"/>
        </w:rPr>
        <w:t>(4), 232-246.</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Shang, G., Zaiyue, Z., Xiaoru, Z., &amp; Cungen, C. (2007, December). Immune genetic algorithm for weapon-target assignment problem. In </w:t>
      </w:r>
      <w:r>
        <w:rPr>
          <w:rFonts w:hint="default" w:ascii="Calibri" w:hAnsi="Calibri" w:eastAsia="宋体" w:cs="Times New Roman"/>
          <w:i/>
          <w:iCs/>
          <w:kern w:val="2"/>
          <w:sz w:val="24"/>
          <w:szCs w:val="32"/>
          <w:lang w:val="en-US" w:eastAsia="zh-CN" w:bidi="ar"/>
        </w:rPr>
        <w:t>Workshop on Intelligent Information Technology Application (IITA 2007)</w:t>
      </w:r>
      <w:r>
        <w:rPr>
          <w:rFonts w:hint="default" w:ascii="Calibri" w:hAnsi="Calibri" w:eastAsia="宋体" w:cs="Times New Roman"/>
          <w:kern w:val="2"/>
          <w:sz w:val="24"/>
          <w:szCs w:val="32"/>
          <w:lang w:val="en-US" w:eastAsia="zh-CN" w:bidi="ar"/>
        </w:rPr>
        <w:t> (pp. 145-148).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Karasakal, O. (2008). Air defense missile-target allocation models for a naval task group. </w:t>
      </w:r>
      <w:r>
        <w:rPr>
          <w:rFonts w:hint="default" w:ascii="Calibri" w:hAnsi="Calibri" w:eastAsia="宋体" w:cs="Times New Roman"/>
          <w:i/>
          <w:iCs/>
          <w:kern w:val="2"/>
          <w:sz w:val="24"/>
          <w:szCs w:val="32"/>
          <w:lang w:val="en-US" w:eastAsia="zh-CN" w:bidi="ar"/>
        </w:rPr>
        <w:t>Computers &amp; 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35</w:t>
      </w:r>
      <w:r>
        <w:rPr>
          <w:rFonts w:hint="default" w:ascii="Calibri" w:hAnsi="Calibri" w:eastAsia="宋体" w:cs="Times New Roman"/>
          <w:kern w:val="2"/>
          <w:sz w:val="24"/>
          <w:szCs w:val="32"/>
          <w:lang w:val="en-US" w:eastAsia="zh-CN" w:bidi="ar"/>
        </w:rPr>
        <w:t>(6), 1759-1770.</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Malcolm, W. P. (2004). </w:t>
      </w:r>
      <w:r>
        <w:rPr>
          <w:rFonts w:hint="default" w:ascii="Calibri" w:hAnsi="Calibri" w:eastAsia="宋体" w:cs="Times New Roman"/>
          <w:i/>
          <w:iCs/>
          <w:kern w:val="2"/>
          <w:sz w:val="24"/>
          <w:szCs w:val="32"/>
          <w:lang w:val="en-US" w:eastAsia="zh-CN" w:bidi="ar"/>
        </w:rPr>
        <w:t>On the character and complexity of certain defensive resource allocation problems</w:t>
      </w:r>
      <w:r>
        <w:rPr>
          <w:rFonts w:hint="default" w:ascii="Calibri" w:hAnsi="Calibri" w:eastAsia="宋体" w:cs="Times New Roman"/>
          <w:kern w:val="2"/>
          <w:sz w:val="24"/>
          <w:szCs w:val="32"/>
          <w:lang w:val="en-US" w:eastAsia="zh-CN" w:bidi="ar"/>
        </w:rPr>
        <w:t>. DEFENCE SCIENCE AND TECHNOLOGY ORGANISATION SALISBURY (AUSTRALIA) SYSTEMS SCIENCES LAB.</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Ahuja, R. K., Kumar, A., Jha, K. C., &amp; Orlin, J. B. (2007). Exact and heuristic algorithms for the weapon-target assignment problem. </w:t>
      </w:r>
      <w:r>
        <w:rPr>
          <w:rFonts w:hint="default" w:ascii="Calibri" w:hAnsi="Calibri" w:eastAsia="宋体" w:cs="Times New Roman"/>
          <w:i/>
          <w:iCs/>
          <w:kern w:val="2"/>
          <w:sz w:val="24"/>
          <w:szCs w:val="32"/>
          <w:lang w:val="en-US" w:eastAsia="zh-CN" w:bidi="ar"/>
        </w:rPr>
        <w:t>Operations research</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55</w:t>
      </w:r>
      <w:r>
        <w:rPr>
          <w:rFonts w:hint="default" w:ascii="Calibri" w:hAnsi="Calibri" w:eastAsia="宋体" w:cs="Times New Roman"/>
          <w:kern w:val="2"/>
          <w:sz w:val="24"/>
          <w:szCs w:val="32"/>
          <w:lang w:val="en-US" w:eastAsia="zh-CN" w:bidi="ar"/>
        </w:rPr>
        <w:t>(6), 1136-1146.</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Ahner, D. K., &amp; Parson, C. R. (2015). Optimal multi-stage allocation of weapons to targets using adaptive dynamic programming. </w:t>
      </w:r>
      <w:r>
        <w:rPr>
          <w:rFonts w:hint="default" w:ascii="Calibri" w:hAnsi="Calibri" w:eastAsia="宋体" w:cs="Times New Roman"/>
          <w:i/>
          <w:iCs/>
          <w:kern w:val="2"/>
          <w:sz w:val="24"/>
          <w:szCs w:val="32"/>
          <w:lang w:val="en-US" w:eastAsia="zh-CN" w:bidi="ar"/>
        </w:rPr>
        <w:t>Optimization Letters</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9</w:t>
      </w:r>
      <w:r>
        <w:rPr>
          <w:rFonts w:hint="default" w:ascii="Calibri" w:hAnsi="Calibri" w:eastAsia="宋体" w:cs="Times New Roman"/>
          <w:kern w:val="2"/>
          <w:sz w:val="24"/>
          <w:szCs w:val="32"/>
          <w:lang w:val="en-US" w:eastAsia="zh-CN" w:bidi="ar"/>
        </w:rPr>
        <w:t>(8), 1689-1701.</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Bertsekas, D. P., Homer, M. L., Logan, D. A., Patek, S. D., &amp; Sandell, N. R. (2000). Missile defense and interceptor allocation by neuro-dynamic programming. </w:t>
      </w:r>
      <w:r>
        <w:rPr>
          <w:rFonts w:hint="default" w:ascii="Calibri" w:hAnsi="Calibri" w:eastAsia="宋体" w:cs="Times New Roman"/>
          <w:i/>
          <w:iCs/>
          <w:kern w:val="2"/>
          <w:sz w:val="24"/>
          <w:szCs w:val="32"/>
          <w:lang w:val="en-US" w:eastAsia="zh-CN" w:bidi="ar"/>
        </w:rPr>
        <w:t>IEEE Transactions on Systems, Man, and Cybernetics-Part A: Systems and Humans</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30</w:t>
      </w:r>
      <w:r>
        <w:rPr>
          <w:rFonts w:hint="default" w:ascii="Calibri" w:hAnsi="Calibri" w:eastAsia="宋体" w:cs="Times New Roman"/>
          <w:kern w:val="2"/>
          <w:sz w:val="24"/>
          <w:szCs w:val="32"/>
          <w:lang w:val="en-US" w:eastAsia="zh-CN" w:bidi="ar"/>
        </w:rPr>
        <w:t>(1), 42-51.</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Kline, A. G., Ahner, D. K., &amp; Lunday, B. J. (2019). Real-time heuristic algorithms for the static weapon target assignment problem. </w:t>
      </w:r>
      <w:r>
        <w:rPr>
          <w:rFonts w:hint="default" w:ascii="Calibri" w:hAnsi="Calibri" w:eastAsia="宋体" w:cs="Times New Roman"/>
          <w:i/>
          <w:iCs/>
          <w:kern w:val="2"/>
          <w:sz w:val="24"/>
          <w:szCs w:val="32"/>
          <w:lang w:val="en-US" w:eastAsia="zh-CN" w:bidi="ar"/>
        </w:rPr>
        <w:t>Journal of Heuristics</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25</w:t>
      </w:r>
      <w:r>
        <w:rPr>
          <w:rFonts w:hint="default" w:ascii="Calibri" w:hAnsi="Calibri" w:eastAsia="宋体" w:cs="Times New Roman"/>
          <w:kern w:val="2"/>
          <w:sz w:val="24"/>
          <w:szCs w:val="32"/>
          <w:lang w:val="en-US" w:eastAsia="zh-CN" w:bidi="ar"/>
        </w:rPr>
        <w:t>(3), 377-397.</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Wu, L., Wang, H. Y., Lu, F. X., &amp; Jia, P. (2008, June). An anytime algorithm based on modified GA for dynamic weapon-target allocation problem. In </w:t>
      </w:r>
      <w:r>
        <w:rPr>
          <w:rFonts w:hint="default" w:ascii="Calibri" w:hAnsi="Calibri" w:eastAsia="宋体" w:cs="Times New Roman"/>
          <w:i/>
          <w:iCs/>
          <w:kern w:val="2"/>
          <w:sz w:val="24"/>
          <w:szCs w:val="32"/>
          <w:lang w:val="en-US" w:eastAsia="zh-CN" w:bidi="ar"/>
        </w:rPr>
        <w:t>2008 IEEE Congress on Evolutionary Computation (IEEE World Congress on Computational Intelligence)</w:t>
      </w:r>
      <w:r>
        <w:rPr>
          <w:rFonts w:hint="default" w:ascii="Calibri" w:hAnsi="Calibri" w:eastAsia="宋体" w:cs="Times New Roman"/>
          <w:kern w:val="2"/>
          <w:sz w:val="24"/>
          <w:szCs w:val="32"/>
          <w:lang w:val="en-US" w:eastAsia="zh-CN" w:bidi="ar"/>
        </w:rPr>
        <w:t> (pp. 2020-2025).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Lee, Z. J., Lee, C. Y., &amp; Su, S. F. (2002). An immunity-based ant colony optimization algorithm for solving weapon–target assignment problem. </w:t>
      </w:r>
      <w:r>
        <w:rPr>
          <w:rFonts w:hint="default" w:ascii="Calibri" w:hAnsi="Calibri" w:eastAsia="宋体" w:cs="Times New Roman"/>
          <w:i/>
          <w:iCs/>
          <w:kern w:val="2"/>
          <w:sz w:val="24"/>
          <w:szCs w:val="32"/>
          <w:lang w:val="en-US" w:eastAsia="zh-CN" w:bidi="ar"/>
        </w:rPr>
        <w:t>Applied Soft Computing</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2</w:t>
      </w:r>
      <w:r>
        <w:rPr>
          <w:rFonts w:hint="default" w:ascii="Calibri" w:hAnsi="Calibri" w:eastAsia="宋体" w:cs="Times New Roman"/>
          <w:kern w:val="2"/>
          <w:sz w:val="24"/>
          <w:szCs w:val="32"/>
          <w:lang w:val="en-US" w:eastAsia="zh-CN" w:bidi="ar"/>
        </w:rPr>
        <w:t>(1), 39-47.</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Su, M., Qian, H., &amp; Wang, X. F. (2004). Immune memory-based ant colony algorithm for weapon-target assignment solution. </w:t>
      </w:r>
      <w:r>
        <w:rPr>
          <w:rFonts w:hint="default" w:ascii="Calibri" w:hAnsi="Calibri" w:eastAsia="宋体" w:cs="Times New Roman"/>
          <w:i/>
          <w:iCs/>
          <w:kern w:val="2"/>
          <w:sz w:val="24"/>
          <w:szCs w:val="32"/>
          <w:lang w:val="en-US" w:eastAsia="zh-CN" w:bidi="ar"/>
        </w:rPr>
        <w:t>Comput Eng</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34</w:t>
      </w:r>
      <w:r>
        <w:rPr>
          <w:rFonts w:hint="default" w:ascii="Calibri" w:hAnsi="Calibri" w:eastAsia="宋体" w:cs="Times New Roman"/>
          <w:kern w:val="2"/>
          <w:sz w:val="24"/>
          <w:szCs w:val="32"/>
          <w:lang w:val="en-US" w:eastAsia="zh-CN" w:bidi="ar"/>
        </w:rPr>
        <w:t>(4), 215-217.</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Xin, B., Chen, J., Zhang, J., Dou, L., &amp; Peng, Z. (2010). Efficient decision makings for dynamic weapon-target assignment by virtual permutation and tabu search heuristics. </w:t>
      </w:r>
      <w:r>
        <w:rPr>
          <w:rFonts w:hint="default" w:ascii="Calibri" w:hAnsi="Calibri" w:eastAsia="宋体" w:cs="Times New Roman"/>
          <w:i/>
          <w:iCs/>
          <w:kern w:val="2"/>
          <w:sz w:val="24"/>
          <w:szCs w:val="32"/>
          <w:lang w:val="en-US" w:eastAsia="zh-CN" w:bidi="ar"/>
        </w:rPr>
        <w:t>IEEE Transactions on Systems, Man, and Cybernetics, Part C (Applications and Reviews)</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40</w:t>
      </w:r>
      <w:r>
        <w:rPr>
          <w:rFonts w:hint="default" w:ascii="Calibri" w:hAnsi="Calibri" w:eastAsia="宋体" w:cs="Times New Roman"/>
          <w:kern w:val="2"/>
          <w:sz w:val="24"/>
          <w:szCs w:val="32"/>
          <w:lang w:val="en-US" w:eastAsia="zh-CN" w:bidi="ar"/>
        </w:rPr>
        <w:t>(6), 649-662.</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Khosla, D. (2001, August). Hybrid genetic approach for the dynamic weapon-target allocation problem. In </w:t>
      </w:r>
      <w:r>
        <w:rPr>
          <w:rFonts w:hint="default" w:ascii="Calibri" w:hAnsi="Calibri" w:eastAsia="宋体" w:cs="Times New Roman"/>
          <w:i/>
          <w:iCs/>
          <w:kern w:val="2"/>
          <w:sz w:val="24"/>
          <w:szCs w:val="32"/>
          <w:lang w:val="en-US" w:eastAsia="zh-CN" w:bidi="ar"/>
        </w:rPr>
        <w:t>Battlespace digitization and network-centric warfare</w:t>
      </w:r>
      <w:r>
        <w:rPr>
          <w:rFonts w:hint="default" w:ascii="Calibri" w:hAnsi="Calibri" w:eastAsia="宋体" w:cs="Times New Roman"/>
          <w:kern w:val="2"/>
          <w:sz w:val="24"/>
          <w:szCs w:val="32"/>
          <w:lang w:val="en-US" w:eastAsia="zh-CN" w:bidi="ar"/>
        </w:rPr>
        <w:t> (Vol. 4396, pp. 244-259). SPIE.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Leboucher, C., Shin, H. S., Siarry, P., Chelouah, R., Le Ménec, S., &amp; Tsourdos, A. (2013). A two-step optimisation method for dynamic weapon target assignment problem. </w:t>
      </w:r>
      <w:r>
        <w:rPr>
          <w:rFonts w:hint="default" w:ascii="Calibri" w:hAnsi="Calibri" w:eastAsia="宋体" w:cs="Times New Roman"/>
          <w:i/>
          <w:iCs/>
          <w:kern w:val="2"/>
          <w:sz w:val="24"/>
          <w:szCs w:val="32"/>
          <w:lang w:val="en-US" w:eastAsia="zh-CN" w:bidi="ar"/>
        </w:rPr>
        <w:t>Recent Advances on Meta-Heuristics and Their Application to Real Scenarios</w:t>
      </w:r>
      <w:r>
        <w:rPr>
          <w:rFonts w:hint="default" w:ascii="Calibri" w:hAnsi="Calibri" w:eastAsia="宋体" w:cs="Times New Roman"/>
          <w:kern w:val="2"/>
          <w:sz w:val="24"/>
          <w:szCs w:val="32"/>
          <w:lang w:val="en-US" w:eastAsia="zh-CN" w:bidi="ar"/>
        </w:rPr>
        <w:t>, 109-129.</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Rosenberger, J. M., Hwang, H. S., Pallerla, R. P., Yucel, A., Wilson, R. L., &amp; Brungardt, E. G. (2005). </w:t>
      </w:r>
      <w:r>
        <w:rPr>
          <w:rFonts w:hint="default" w:ascii="Calibri" w:hAnsi="Calibri" w:eastAsia="宋体" w:cs="Times New Roman"/>
          <w:i/>
          <w:iCs/>
          <w:kern w:val="2"/>
          <w:sz w:val="24"/>
          <w:szCs w:val="32"/>
          <w:lang w:val="en-US" w:eastAsia="zh-CN" w:bidi="ar"/>
        </w:rPr>
        <w:t>The generalized weapon target assignment problem</w:t>
      </w:r>
      <w:r>
        <w:rPr>
          <w:rFonts w:hint="default" w:ascii="Calibri" w:hAnsi="Calibri" w:eastAsia="宋体" w:cs="Times New Roman"/>
          <w:kern w:val="2"/>
          <w:sz w:val="24"/>
          <w:szCs w:val="32"/>
          <w:lang w:val="en-US" w:eastAsia="zh-CN" w:bidi="ar"/>
        </w:rPr>
        <w:t>. Texas Univ at Arlington.</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Johansson, F., &amp; Falkman, G. (2009). An empirical investigation of the static weapon-target allocation problem. In </w:t>
      </w:r>
      <w:r>
        <w:rPr>
          <w:rFonts w:hint="default" w:ascii="Calibri" w:hAnsi="Calibri" w:eastAsia="宋体" w:cs="Times New Roman"/>
          <w:i/>
          <w:iCs/>
          <w:kern w:val="2"/>
          <w:sz w:val="24"/>
          <w:szCs w:val="32"/>
          <w:lang w:val="en-US" w:eastAsia="zh-CN" w:bidi="ar"/>
        </w:rPr>
        <w:t>Proceedings of the 3rd Skövde Workshop on Information Fusion Topics</w:t>
      </w:r>
      <w:r>
        <w:rPr>
          <w:rFonts w:hint="default" w:ascii="Calibri" w:hAnsi="Calibri" w:eastAsia="宋体" w:cs="Times New Roman"/>
          <w:kern w:val="2"/>
          <w:sz w:val="24"/>
          <w:szCs w:val="32"/>
          <w:lang w:val="en-US" w:eastAsia="zh-CN" w:bidi="ar"/>
        </w:rPr>
        <w:t> (pp. 63-67).</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Andersen, A. C., Pavlikov, K., &amp; Toffolo, T. A. (2022). Weapon-target assignment problem: Exact and approximate solution algorithms. </w:t>
      </w:r>
      <w:r>
        <w:rPr>
          <w:rFonts w:hint="default" w:ascii="Calibri" w:hAnsi="Calibri" w:eastAsia="宋体" w:cs="Times New Roman"/>
          <w:i/>
          <w:iCs/>
          <w:kern w:val="2"/>
          <w:sz w:val="24"/>
          <w:szCs w:val="32"/>
          <w:lang w:val="en-US" w:eastAsia="zh-CN" w:bidi="ar"/>
        </w:rPr>
        <w:t>Annals of Operations Research</w:t>
      </w:r>
      <w:r>
        <w:rPr>
          <w:rFonts w:hint="default" w:ascii="Calibri" w:hAnsi="Calibri" w:eastAsia="宋体" w:cs="Times New Roman"/>
          <w:kern w:val="2"/>
          <w:sz w:val="24"/>
          <w:szCs w:val="32"/>
          <w:lang w:val="en-US" w:eastAsia="zh-CN" w:bidi="ar"/>
        </w:rPr>
        <w:t>, 1-26.</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Lu, Y., &amp; Chen, D. Z. (2021). A new exact algorithm for the weapon-target assignment problem. </w:t>
      </w:r>
      <w:r>
        <w:rPr>
          <w:rFonts w:hint="default" w:ascii="Calibri" w:hAnsi="Calibri" w:eastAsia="宋体" w:cs="Times New Roman"/>
          <w:i/>
          <w:iCs/>
          <w:kern w:val="2"/>
          <w:sz w:val="24"/>
          <w:szCs w:val="32"/>
          <w:lang w:val="en-US" w:eastAsia="zh-CN" w:bidi="ar"/>
        </w:rPr>
        <w:t>Omega</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98</w:t>
      </w:r>
      <w:r>
        <w:rPr>
          <w:rFonts w:hint="default" w:ascii="Calibri" w:hAnsi="Calibri" w:eastAsia="宋体" w:cs="Times New Roman"/>
          <w:kern w:val="2"/>
          <w:sz w:val="24"/>
          <w:szCs w:val="32"/>
          <w:lang w:val="en-US" w:eastAsia="zh-CN" w:bidi="ar"/>
        </w:rPr>
        <w:t>, 102138.</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Bogdanowicz, Z. R., &amp; Coleman, N. P. (2007, March). Sensor-target and weapon-target pairings based on auction algorithm. In </w:t>
      </w:r>
      <w:r>
        <w:rPr>
          <w:rFonts w:hint="default" w:ascii="Calibri" w:hAnsi="Calibri" w:eastAsia="宋体" w:cs="Times New Roman"/>
          <w:i/>
          <w:iCs/>
          <w:kern w:val="2"/>
          <w:sz w:val="24"/>
          <w:szCs w:val="32"/>
          <w:lang w:val="en-US" w:eastAsia="zh-CN" w:bidi="ar"/>
        </w:rPr>
        <w:t>Proceedings of the 11th WSEAS International Conference on APPLIED MATHEMATICS</w:t>
      </w:r>
      <w:r>
        <w:rPr>
          <w:rFonts w:hint="default" w:ascii="Calibri" w:hAnsi="Calibri" w:eastAsia="宋体" w:cs="Times New Roman"/>
          <w:kern w:val="2"/>
          <w:sz w:val="24"/>
          <w:szCs w:val="32"/>
          <w:lang w:val="en-US" w:eastAsia="zh-CN" w:bidi="ar"/>
        </w:rPr>
        <w:t> (pp. 92-96). World Scientific and Engineering Academy and Soc.(WSEAS) Stevens Point, WI.</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Zi-fen, L., Xiang-min, L., Jin-jin, D., Jin-zhu, C., &amp; Feng-xia, Z. (2011, August). Sensor-weapon-target assignment based on improved SWT-opt algorithm. In </w:t>
      </w:r>
      <w:r>
        <w:rPr>
          <w:rFonts w:hint="default" w:ascii="Calibri" w:hAnsi="Calibri" w:eastAsia="宋体" w:cs="Times New Roman"/>
          <w:i/>
          <w:iCs/>
          <w:kern w:val="2"/>
          <w:sz w:val="24"/>
          <w:szCs w:val="32"/>
          <w:lang w:val="en-US" w:eastAsia="zh-CN" w:bidi="ar"/>
        </w:rPr>
        <w:t>2011 IEEE 2nd International Conference on Computing, Control and Industrial Engineering</w:t>
      </w:r>
      <w:r>
        <w:rPr>
          <w:rFonts w:hint="default" w:ascii="Calibri" w:hAnsi="Calibri" w:eastAsia="宋体" w:cs="Times New Roman"/>
          <w:kern w:val="2"/>
          <w:sz w:val="24"/>
          <w:szCs w:val="32"/>
          <w:lang w:val="en-US" w:eastAsia="zh-CN" w:bidi="ar"/>
        </w:rPr>
        <w:t> (Vol. 2, pp. 25-28).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Jian, W., &amp; Chen, C. (2015, July). Sensor-weapon joint management based on improved genetic algorithm. In </w:t>
      </w:r>
      <w:r>
        <w:rPr>
          <w:rFonts w:hint="default" w:ascii="Calibri" w:hAnsi="Calibri" w:eastAsia="宋体" w:cs="Times New Roman"/>
          <w:i/>
          <w:iCs/>
          <w:kern w:val="2"/>
          <w:sz w:val="24"/>
          <w:szCs w:val="32"/>
          <w:lang w:val="en-US" w:eastAsia="zh-CN" w:bidi="ar"/>
        </w:rPr>
        <w:t>2015 34th Chinese Control Conference (CCC)</w:t>
      </w:r>
      <w:r>
        <w:rPr>
          <w:rFonts w:hint="default" w:ascii="Calibri" w:hAnsi="Calibri" w:eastAsia="宋体" w:cs="Times New Roman"/>
          <w:kern w:val="2"/>
          <w:sz w:val="24"/>
          <w:szCs w:val="32"/>
          <w:lang w:val="en-US" w:eastAsia="zh-CN" w:bidi="ar"/>
        </w:rPr>
        <w:t> (pp. 2738-2742).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Li, J., Chen, J., Xin, B., &amp; Chen, L. (2017, June). Efficient multi-objective evolutionary algorithms for solving the multi-stage weapon target assignment problem: A comparison study. In </w:t>
      </w:r>
      <w:r>
        <w:rPr>
          <w:rFonts w:hint="default" w:ascii="Calibri" w:hAnsi="Calibri" w:eastAsia="宋体" w:cs="Times New Roman"/>
          <w:i/>
          <w:iCs/>
          <w:kern w:val="2"/>
          <w:sz w:val="24"/>
          <w:szCs w:val="32"/>
          <w:lang w:val="en-US" w:eastAsia="zh-CN" w:bidi="ar"/>
        </w:rPr>
        <w:t>2017 IEEE Congress on Evolutionary Computation (CEC)</w:t>
      </w:r>
      <w:r>
        <w:rPr>
          <w:rFonts w:hint="default" w:ascii="Calibri" w:hAnsi="Calibri" w:eastAsia="宋体" w:cs="Times New Roman"/>
          <w:kern w:val="2"/>
          <w:sz w:val="24"/>
          <w:szCs w:val="32"/>
          <w:lang w:val="en-US" w:eastAsia="zh-CN" w:bidi="ar"/>
        </w:rPr>
        <w:t> (pp. 435-442).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Li, J., Chen, J., Xin, B., &amp; Dou, L. (2015, May). Solving multi-objective multi-stage weapon target assignment problem via adaptive NSGA-II and adaptive MOEA/D: A comparison study. In </w:t>
      </w:r>
      <w:r>
        <w:rPr>
          <w:rFonts w:hint="default" w:ascii="Calibri" w:hAnsi="Calibri" w:eastAsia="宋体" w:cs="Times New Roman"/>
          <w:i/>
          <w:iCs/>
          <w:kern w:val="2"/>
          <w:sz w:val="24"/>
          <w:szCs w:val="32"/>
          <w:lang w:val="en-US" w:eastAsia="zh-CN" w:bidi="ar"/>
        </w:rPr>
        <w:t>2015 IEEE Congress on Evolutionary Computation (CEC)</w:t>
      </w:r>
      <w:r>
        <w:rPr>
          <w:rFonts w:hint="default" w:ascii="Calibri" w:hAnsi="Calibri" w:eastAsia="宋体" w:cs="Times New Roman"/>
          <w:kern w:val="2"/>
          <w:sz w:val="24"/>
          <w:szCs w:val="32"/>
          <w:lang w:val="en-US" w:eastAsia="zh-CN" w:bidi="ar"/>
        </w:rPr>
        <w:t> (pp. 3132-3139). IEEE.</w:t>
      </w:r>
    </w:p>
    <w:p>
      <w:pPr>
        <w:keepNext w:val="0"/>
        <w:keepLines w:val="0"/>
        <w:widowControl w:val="0"/>
        <w:numPr>
          <w:ilvl w:val="0"/>
          <w:numId w:val="5"/>
        </w:numPr>
        <w:suppressLineNumbers w:val="0"/>
        <w:spacing w:before="0" w:beforeAutospacing="0" w:after="0" w:afterAutospacing="0"/>
        <w:ind w:left="0" w:right="0" w:firstLine="0"/>
        <w:jc w:val="both"/>
        <w:rPr>
          <w:sz w:val="24"/>
          <w:szCs w:val="32"/>
          <w:lang w:val="en-US"/>
        </w:rPr>
      </w:pPr>
      <w:r>
        <w:rPr>
          <w:rFonts w:hint="default" w:ascii="Arial" w:hAnsi="Arial" w:eastAsia="宋体" w:cs="Arial"/>
          <w:color w:val="222222"/>
          <w:kern w:val="2"/>
          <w:sz w:val="22"/>
          <w:szCs w:val="22"/>
          <w:shd w:val="clear" w:fill="FFFFFF"/>
          <w:lang w:val="en-US" w:eastAsia="zh-CN" w:bidi="ar"/>
        </w:rPr>
        <w:t>Li, Y., Kou, Y., &amp; Li, Z. (2018). An improved nondominated sorting genetic algorithm III method for solving multiobjective weapon-target assignment Part I: the value of fighter combat. </w:t>
      </w:r>
      <w:r>
        <w:rPr>
          <w:rFonts w:hint="default" w:ascii="Calibri" w:hAnsi="Calibri" w:eastAsia="宋体" w:cs="Times New Roman"/>
          <w:i/>
          <w:iCs/>
          <w:kern w:val="2"/>
          <w:sz w:val="24"/>
          <w:szCs w:val="32"/>
          <w:lang w:val="en-US" w:eastAsia="zh-CN" w:bidi="ar"/>
        </w:rPr>
        <w:t>International journal of aerospace engineering</w:t>
      </w:r>
      <w:r>
        <w:rPr>
          <w:rFonts w:hint="default" w:ascii="Calibri" w:hAnsi="Calibri" w:eastAsia="宋体" w:cs="Times New Roman"/>
          <w:kern w:val="2"/>
          <w:sz w:val="24"/>
          <w:szCs w:val="32"/>
          <w:lang w:val="en-US" w:eastAsia="zh-CN" w:bidi="ar"/>
        </w:rPr>
        <w:t>, </w:t>
      </w:r>
      <w:r>
        <w:rPr>
          <w:rFonts w:hint="default" w:ascii="Calibri" w:hAnsi="Calibri" w:eastAsia="宋体" w:cs="Times New Roman"/>
          <w:i/>
          <w:iCs/>
          <w:kern w:val="2"/>
          <w:sz w:val="24"/>
          <w:szCs w:val="32"/>
          <w:lang w:val="en-US" w:eastAsia="zh-CN" w:bidi="ar"/>
        </w:rPr>
        <w:t>2018</w:t>
      </w:r>
      <w:r>
        <w:rPr>
          <w:rFonts w:hint="default" w:ascii="Calibri" w:hAnsi="Calibri" w:eastAsia="宋体" w:cs="Times New Roman"/>
          <w:kern w:val="2"/>
          <w:sz w:val="24"/>
          <w:szCs w:val="32"/>
          <w:lang w:val="en-US" w:eastAsia="zh-CN" w:bidi="ar"/>
        </w:rPr>
        <w:t>.</w:t>
      </w:r>
    </w:p>
    <w:p>
      <w:pPr>
        <w:keepNext w:val="0"/>
        <w:keepLines w:val="0"/>
        <w:widowControl w:val="0"/>
        <w:suppressLineNumbers w:val="0"/>
        <w:spacing w:before="0" w:beforeAutospacing="0" w:after="0" w:afterAutospacing="0"/>
        <w:ind w:left="0" w:right="0"/>
        <w:jc w:val="both"/>
        <w:rPr>
          <w:lang w:val="en-US"/>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宋体">
    <w:panose1 w:val="02010600030101010101"/>
    <w:charset w:val="86"/>
    <w:family w:val="auto"/>
    <w:pitch w:val="variable"/>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F2DF71"/>
    <w:multiLevelType w:val="singleLevel"/>
    <w:tmpl w:val="D3F2DF71"/>
    <w:lvl w:ilvl="0" w:tentative="0">
      <w:start w:val="1"/>
      <w:numFmt w:val="bullet"/>
      <w:lvlText w:val=""/>
      <w:lvlJc w:val="left"/>
      <w:pPr>
        <w:ind w:left="420" w:hanging="420"/>
      </w:pPr>
      <w:rPr>
        <w:rFonts w:hint="default" w:ascii="Wingdings" w:hAnsi="Wingdings"/>
      </w:rPr>
    </w:lvl>
  </w:abstractNum>
  <w:abstractNum w:abstractNumId="1">
    <w:nsid w:val="1A68F657"/>
    <w:multiLevelType w:val="multilevel"/>
    <w:tmpl w:val="1A68F657"/>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287B3F0E"/>
    <w:multiLevelType w:val="multilevel"/>
    <w:tmpl w:val="287B3F0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6A033C4"/>
    <w:multiLevelType w:val="multilevel"/>
    <w:tmpl w:val="46A033C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ABC7F55"/>
    <w:multiLevelType w:val="multilevel"/>
    <w:tmpl w:val="7ABC7F55"/>
    <w:lvl w:ilvl="0" w:tentative="0">
      <w:start w:val="1"/>
      <w:numFmt w:val="decimal"/>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llOGE1N2YxYTgyY2JhYjBjNDhiYzAzNzEyYzczOGUifQ=="/>
  </w:docVars>
  <w:rsids>
    <w:rsidRoot w:val="001C03A3"/>
    <w:rsid w:val="00001E9C"/>
    <w:rsid w:val="00051A54"/>
    <w:rsid w:val="00052C12"/>
    <w:rsid w:val="000B4C98"/>
    <w:rsid w:val="000B654C"/>
    <w:rsid w:val="00125C09"/>
    <w:rsid w:val="0015541F"/>
    <w:rsid w:val="00183DA2"/>
    <w:rsid w:val="001C03A3"/>
    <w:rsid w:val="00241A54"/>
    <w:rsid w:val="002A3FFD"/>
    <w:rsid w:val="002F1C2E"/>
    <w:rsid w:val="00304A86"/>
    <w:rsid w:val="00494B30"/>
    <w:rsid w:val="00503EB5"/>
    <w:rsid w:val="00565DC1"/>
    <w:rsid w:val="00572EB5"/>
    <w:rsid w:val="005D288B"/>
    <w:rsid w:val="005F05B2"/>
    <w:rsid w:val="006A21FE"/>
    <w:rsid w:val="0073262A"/>
    <w:rsid w:val="007956F3"/>
    <w:rsid w:val="00966D2F"/>
    <w:rsid w:val="009A7512"/>
    <w:rsid w:val="00A52EC9"/>
    <w:rsid w:val="00B66F26"/>
    <w:rsid w:val="00B75BB2"/>
    <w:rsid w:val="00B96B59"/>
    <w:rsid w:val="00C7438E"/>
    <w:rsid w:val="00C90AEE"/>
    <w:rsid w:val="00CC1B70"/>
    <w:rsid w:val="00D7034B"/>
    <w:rsid w:val="00DE0A41"/>
    <w:rsid w:val="00E1258E"/>
    <w:rsid w:val="00ED1CF1"/>
    <w:rsid w:val="00EE52FB"/>
    <w:rsid w:val="00FA2415"/>
    <w:rsid w:val="0C835650"/>
    <w:rsid w:val="28A07C56"/>
    <w:rsid w:val="31CA6E78"/>
    <w:rsid w:val="41501295"/>
    <w:rsid w:val="46E75FA1"/>
    <w:rsid w:val="48975D06"/>
    <w:rsid w:val="4E1A372B"/>
    <w:rsid w:val="4FCB2CA3"/>
    <w:rsid w:val="55DC4234"/>
    <w:rsid w:val="5B745773"/>
    <w:rsid w:val="615803A2"/>
    <w:rsid w:val="6F322AA8"/>
    <w:rsid w:val="768D5DB8"/>
    <w:rsid w:val="7DFF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ate"/>
    <w:basedOn w:val="1"/>
    <w:next w:val="1"/>
    <w:link w:val="13"/>
    <w:qFormat/>
    <w:uiPriority w:val="0"/>
    <w:pPr>
      <w:ind w:left="100" w:leftChars="2500"/>
    </w:pPr>
  </w:style>
  <w:style w:type="paragraph" w:styleId="6">
    <w:name w:val="endnote text"/>
    <w:basedOn w:val="1"/>
    <w:uiPriority w:val="0"/>
    <w:pPr>
      <w:snapToGrid w:val="0"/>
      <w:jc w:val="left"/>
    </w:pPr>
  </w:style>
  <w:style w:type="character" w:styleId="9">
    <w:name w:val="endnote reference"/>
    <w:basedOn w:val="8"/>
    <w:uiPriority w:val="0"/>
    <w:rPr>
      <w:vertAlign w:val="superscript"/>
    </w:rPr>
  </w:style>
  <w:style w:type="character" w:styleId="10">
    <w:name w:val="Hyperlink"/>
    <w:basedOn w:val="8"/>
    <w:unhideWhenUsed/>
    <w:qFormat/>
    <w:uiPriority w:val="99"/>
    <w:rPr>
      <w:color w:val="0000FF"/>
      <w:u w:val="single"/>
    </w:rPr>
  </w:style>
  <w:style w:type="character" w:styleId="11">
    <w:name w:val="Placeholder Text"/>
    <w:basedOn w:val="8"/>
    <w:semiHidden/>
    <w:qFormat/>
    <w:uiPriority w:val="99"/>
    <w:rPr>
      <w:color w:val="808080"/>
    </w:rPr>
  </w:style>
  <w:style w:type="paragraph" w:styleId="12">
    <w:name w:val="List Paragraph"/>
    <w:basedOn w:val="1"/>
    <w:uiPriority w:val="99"/>
    <w:pPr>
      <w:ind w:firstLine="420" w:firstLineChars="200"/>
    </w:pPr>
  </w:style>
  <w:style w:type="character" w:customStyle="1" w:styleId="13">
    <w:name w:val="日期 字符"/>
    <w:basedOn w:val="8"/>
    <w:link w:val="5"/>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12997</Words>
  <Characters>14119</Characters>
  <Lines>104</Lines>
  <Paragraphs>29</Paragraphs>
  <TotalTime>188</TotalTime>
  <ScaleCrop>false</ScaleCrop>
  <LinksUpToDate>false</LinksUpToDate>
  <CharactersWithSpaces>14501</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2022-11-10T08:44:00Z</dcterms:created>
  <dc:creator>lgd98</dc:creator>
  <cp:lastModifiedBy>Zeratul</cp:lastModifiedBy>
  <dcterms:modified xsi:type="dcterms:W3CDTF">2022-12-03T06:38:17Z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1ECF7F9B2F744889A56182263887F76D</vt:lpwstr>
  </property>
</Properties>
</file>