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6" w:type="dxa"/>
        <w:tblLayout w:type="fixed"/>
        <w:tblLook w:val="0000" w:firstRow="0" w:lastRow="0" w:firstColumn="0" w:lastColumn="0" w:noHBand="0" w:noVBand="0"/>
      </w:tblPr>
      <w:tblGrid>
        <w:gridCol w:w="6298"/>
        <w:gridCol w:w="2990"/>
      </w:tblGrid>
      <w:tr w:rsidR="00493816" w14:paraId="0012104E" w14:textId="77777777">
        <w:tc>
          <w:tcPr>
            <w:tcW w:w="6298" w:type="dxa"/>
          </w:tcPr>
          <w:p w14:paraId="638586E6" w14:textId="77777777" w:rsidR="007463D4" w:rsidRDefault="007463D4">
            <w:pPr>
              <w:spacing w:line="500" w:lineRule="exact"/>
              <w:ind w:left="420" w:hanging="420"/>
              <w:rPr>
                <w:rFonts w:eastAsia="楷体_GB2312"/>
                <w:sz w:val="32"/>
                <w:szCs w:val="32"/>
              </w:rPr>
            </w:pPr>
            <w:r>
              <w:rPr>
                <w:rFonts w:eastAsia="楷体_GB2312"/>
                <w:sz w:val="32"/>
                <w:szCs w:val="32"/>
              </w:rPr>
              <w:t>合同编号：</w:t>
            </w:r>
          </w:p>
          <w:p w14:paraId="14951C18" w14:textId="77777777" w:rsidR="007463D4" w:rsidRDefault="007463D4">
            <w:pPr>
              <w:spacing w:line="500" w:lineRule="exact"/>
              <w:ind w:left="420" w:hanging="420"/>
              <w:rPr>
                <w:rFonts w:eastAsia="楷体_GB2312"/>
                <w:sz w:val="32"/>
                <w:szCs w:val="32"/>
              </w:rPr>
            </w:pPr>
            <w:r>
              <w:rPr>
                <w:rFonts w:eastAsia="楷体_GB2312" w:hint="eastAsia"/>
                <w:sz w:val="32"/>
                <w:szCs w:val="32"/>
              </w:rPr>
              <w:t>项目编号：</w:t>
            </w:r>
          </w:p>
        </w:tc>
        <w:tc>
          <w:tcPr>
            <w:tcW w:w="2990" w:type="dxa"/>
            <w:vAlign w:val="center"/>
          </w:tcPr>
          <w:p w14:paraId="376385D5" w14:textId="77777777" w:rsidR="007463D4" w:rsidRDefault="007463D4">
            <w:pPr>
              <w:wordWrap w:val="0"/>
              <w:ind w:left="420" w:right="480" w:hanging="420"/>
              <w:jc w:val="center"/>
              <w:rPr>
                <w:rFonts w:eastAsia="黑体"/>
                <w:sz w:val="32"/>
                <w:szCs w:val="32"/>
              </w:rPr>
            </w:pPr>
            <w:r>
              <w:rPr>
                <w:rFonts w:eastAsia="黑体" w:hint="eastAsia"/>
                <w:sz w:val="32"/>
                <w:szCs w:val="32"/>
              </w:rPr>
              <w:t>密级：</w:t>
            </w:r>
          </w:p>
        </w:tc>
      </w:tr>
    </w:tbl>
    <w:p w14:paraId="50081E3B" w14:textId="77777777" w:rsidR="007463D4" w:rsidRDefault="007463D4">
      <w:pPr>
        <w:spacing w:line="500" w:lineRule="exact"/>
        <w:ind w:firstLine="640"/>
        <w:jc w:val="center"/>
        <w:rPr>
          <w:rFonts w:eastAsia="仿宋_GB2312"/>
          <w:b/>
          <w:bCs/>
          <w:sz w:val="44"/>
          <w:szCs w:val="44"/>
        </w:rPr>
      </w:pPr>
    </w:p>
    <w:p w14:paraId="627CA97B" w14:textId="77777777" w:rsidR="007463D4" w:rsidRDefault="007463D4">
      <w:pPr>
        <w:spacing w:line="500" w:lineRule="exact"/>
        <w:ind w:firstLine="640"/>
        <w:jc w:val="center"/>
        <w:rPr>
          <w:rFonts w:eastAsia="仿宋_GB2312"/>
          <w:b/>
          <w:bCs/>
          <w:sz w:val="44"/>
          <w:szCs w:val="44"/>
        </w:rPr>
      </w:pPr>
    </w:p>
    <w:p w14:paraId="637EB84F" w14:textId="77777777" w:rsidR="007463D4" w:rsidRDefault="007463D4">
      <w:pPr>
        <w:spacing w:line="500" w:lineRule="exact"/>
        <w:ind w:firstLine="640"/>
        <w:jc w:val="center"/>
        <w:rPr>
          <w:rFonts w:eastAsia="仿宋_GB2312"/>
          <w:b/>
          <w:bCs/>
          <w:sz w:val="44"/>
          <w:szCs w:val="44"/>
        </w:rPr>
      </w:pPr>
    </w:p>
    <w:p w14:paraId="0F71ACBB" w14:textId="77777777" w:rsidR="007463D4" w:rsidRDefault="007463D4">
      <w:pPr>
        <w:spacing w:line="500" w:lineRule="exact"/>
        <w:ind w:firstLine="640"/>
        <w:jc w:val="center"/>
        <w:rPr>
          <w:rFonts w:eastAsia="仿宋_GB2312"/>
          <w:b/>
          <w:bCs/>
          <w:sz w:val="44"/>
          <w:szCs w:val="44"/>
        </w:rPr>
      </w:pPr>
    </w:p>
    <w:p w14:paraId="16FC4958" w14:textId="77777777" w:rsidR="007463D4" w:rsidRDefault="007463D4">
      <w:pPr>
        <w:spacing w:line="500" w:lineRule="exact"/>
        <w:ind w:firstLine="640"/>
        <w:jc w:val="center"/>
        <w:rPr>
          <w:rFonts w:eastAsia="仿宋_GB2312"/>
          <w:b/>
          <w:bCs/>
          <w:sz w:val="44"/>
          <w:szCs w:val="44"/>
        </w:rPr>
      </w:pPr>
    </w:p>
    <w:p w14:paraId="67966C6A" w14:textId="77777777" w:rsidR="007463D4" w:rsidRDefault="007463D4">
      <w:pPr>
        <w:pStyle w:val="a8"/>
        <w:jc w:val="center"/>
        <w:rPr>
          <w:rFonts w:ascii="Times New Roman" w:eastAsia="方正小标宋简体" w:hAnsi="Times New Roman"/>
          <w:sz w:val="56"/>
          <w:szCs w:val="56"/>
        </w:rPr>
      </w:pPr>
      <w:proofErr w:type="spellStart"/>
      <w:r>
        <w:rPr>
          <w:rFonts w:ascii="Times New Roman" w:eastAsia="方正小标宋简体" w:hAnsi="Times New Roman" w:hint="eastAsia"/>
          <w:sz w:val="56"/>
          <w:szCs w:val="56"/>
        </w:rPr>
        <w:t>xxxx</w:t>
      </w:r>
      <w:proofErr w:type="spellEnd"/>
      <w:r>
        <w:rPr>
          <w:rFonts w:ascii="Times New Roman" w:eastAsia="方正小标宋简体" w:hAnsi="Times New Roman" w:hint="eastAsia"/>
          <w:sz w:val="56"/>
          <w:szCs w:val="56"/>
        </w:rPr>
        <w:t>（合同名称）</w:t>
      </w:r>
    </w:p>
    <w:p w14:paraId="10CA083C" w14:textId="77777777" w:rsidR="007463D4" w:rsidRDefault="007463D4">
      <w:pPr>
        <w:pStyle w:val="a8"/>
        <w:jc w:val="center"/>
        <w:outlineLvl w:val="0"/>
        <w:rPr>
          <w:rFonts w:ascii="Times New Roman" w:eastAsia="方正小标宋简体" w:hAnsi="Times New Roman"/>
          <w:sz w:val="56"/>
          <w:szCs w:val="56"/>
        </w:rPr>
      </w:pPr>
      <w:bookmarkStart w:id="0" w:name="_Toc2089081695"/>
      <w:bookmarkStart w:id="1" w:name="_Toc1457623442"/>
      <w:bookmarkStart w:id="2" w:name="_Toc483259263"/>
      <w:bookmarkStart w:id="3" w:name="_Toc2121659156"/>
      <w:bookmarkStart w:id="4" w:name="_Toc11829735"/>
      <w:bookmarkStart w:id="5" w:name="_Toc739719021"/>
      <w:r>
        <w:rPr>
          <w:rFonts w:ascii="Times New Roman" w:eastAsia="方正小标宋简体" w:hAnsi="Times New Roman"/>
          <w:sz w:val="56"/>
          <w:szCs w:val="56"/>
        </w:rPr>
        <w:t>技术总结报告</w:t>
      </w:r>
      <w:bookmarkEnd w:id="0"/>
      <w:bookmarkEnd w:id="1"/>
      <w:bookmarkEnd w:id="2"/>
      <w:bookmarkEnd w:id="3"/>
      <w:bookmarkEnd w:id="4"/>
      <w:bookmarkEnd w:id="5"/>
    </w:p>
    <w:p w14:paraId="31AAA497" w14:textId="77777777" w:rsidR="007463D4" w:rsidRDefault="007463D4">
      <w:pPr>
        <w:pStyle w:val="a8"/>
        <w:jc w:val="center"/>
        <w:rPr>
          <w:rFonts w:ascii="Times New Roman" w:eastAsia="楷体_GB2312" w:hAnsi="Times New Roman"/>
          <w:sz w:val="30"/>
          <w:szCs w:val="30"/>
        </w:rPr>
      </w:pPr>
    </w:p>
    <w:p w14:paraId="7A78F092" w14:textId="77777777" w:rsidR="007463D4" w:rsidRDefault="007463D4">
      <w:pPr>
        <w:pStyle w:val="a8"/>
        <w:jc w:val="center"/>
        <w:rPr>
          <w:rFonts w:ascii="Times New Roman" w:eastAsia="楷体_GB2312" w:hAnsi="Times New Roman"/>
          <w:sz w:val="30"/>
          <w:szCs w:val="30"/>
        </w:rPr>
      </w:pPr>
    </w:p>
    <w:p w14:paraId="0CB20854" w14:textId="77777777" w:rsidR="007463D4" w:rsidRDefault="007463D4">
      <w:pPr>
        <w:pStyle w:val="a8"/>
        <w:jc w:val="center"/>
        <w:rPr>
          <w:rFonts w:ascii="Times New Roman" w:eastAsia="楷体_GB2312" w:hAnsi="Times New Roman"/>
          <w:sz w:val="30"/>
          <w:szCs w:val="30"/>
        </w:rPr>
      </w:pPr>
    </w:p>
    <w:p w14:paraId="24F63896" w14:textId="77777777" w:rsidR="007463D4" w:rsidRDefault="007463D4">
      <w:pPr>
        <w:pStyle w:val="a8"/>
        <w:jc w:val="center"/>
        <w:rPr>
          <w:rFonts w:ascii="Times New Roman" w:eastAsia="楷体_GB2312" w:hAnsi="Times New Roman"/>
          <w:sz w:val="30"/>
          <w:szCs w:val="30"/>
        </w:rPr>
      </w:pPr>
    </w:p>
    <w:p w14:paraId="14E5A391" w14:textId="77777777" w:rsidR="007463D4" w:rsidRDefault="007463D4">
      <w:pPr>
        <w:pStyle w:val="a8"/>
        <w:jc w:val="center"/>
        <w:rPr>
          <w:rFonts w:ascii="Times New Roman" w:eastAsia="楷体_GB2312" w:hAnsi="Times New Roman"/>
          <w:sz w:val="30"/>
          <w:szCs w:val="30"/>
        </w:rPr>
      </w:pPr>
    </w:p>
    <w:p w14:paraId="48C0B9AF" w14:textId="77777777" w:rsidR="007463D4" w:rsidRDefault="007463D4">
      <w:pPr>
        <w:pStyle w:val="a8"/>
        <w:jc w:val="center"/>
        <w:rPr>
          <w:rFonts w:ascii="Times New Roman" w:eastAsia="楷体_GB2312" w:hAnsi="Times New Roman"/>
          <w:sz w:val="30"/>
          <w:szCs w:val="30"/>
        </w:rPr>
      </w:pPr>
    </w:p>
    <w:p w14:paraId="24A03768" w14:textId="77777777" w:rsidR="007463D4" w:rsidRDefault="007463D4">
      <w:pPr>
        <w:pStyle w:val="a8"/>
        <w:jc w:val="center"/>
        <w:rPr>
          <w:rFonts w:ascii="Times New Roman" w:eastAsia="楷体_GB2312" w:hAnsi="Times New Roman"/>
          <w:sz w:val="30"/>
          <w:szCs w:val="30"/>
        </w:rPr>
      </w:pPr>
    </w:p>
    <w:p w14:paraId="317A598A" w14:textId="77777777" w:rsidR="007463D4" w:rsidRDefault="007463D4">
      <w:pPr>
        <w:pStyle w:val="a8"/>
        <w:spacing w:line="200" w:lineRule="exact"/>
        <w:rPr>
          <w:rFonts w:ascii="Times New Roman" w:eastAsia="楷体_GB2312" w:hAnsi="Times New Roman"/>
          <w:sz w:val="28"/>
          <w:szCs w:val="28"/>
        </w:rPr>
      </w:pPr>
    </w:p>
    <w:p w14:paraId="3DC9C4EC" w14:textId="77777777" w:rsidR="007463D4" w:rsidRDefault="007463D4">
      <w:pPr>
        <w:pStyle w:val="a8"/>
        <w:spacing w:line="440" w:lineRule="exact"/>
        <w:ind w:leftChars="406" w:left="3401" w:hangingChars="910" w:hanging="2548"/>
        <w:rPr>
          <w:rFonts w:ascii="Times New Roman" w:eastAsia="楷体_GB2312" w:hAnsi="Times New Roman"/>
          <w:sz w:val="28"/>
          <w:szCs w:val="28"/>
        </w:rPr>
      </w:pPr>
      <w:r>
        <w:rPr>
          <w:rFonts w:ascii="Times New Roman" w:eastAsia="楷体_GB2312" w:hAnsi="Times New Roman"/>
          <w:sz w:val="28"/>
          <w:szCs w:val="28"/>
        </w:rPr>
        <w:t>合同名称：</w:t>
      </w:r>
      <w:r>
        <w:rPr>
          <w:rFonts w:ascii="Times New Roman" w:eastAsia="楷体_GB2312" w:hAnsi="Times New Roman"/>
          <w:sz w:val="28"/>
          <w:szCs w:val="28"/>
        </w:rPr>
        <w:t xml:space="preserve">  </w:t>
      </w:r>
      <w:r>
        <w:rPr>
          <w:rFonts w:ascii="Times New Roman" w:eastAsia="楷体_GB2312" w:hAnsi="Times New Roman"/>
          <w:sz w:val="28"/>
          <w:szCs w:val="28"/>
        </w:rPr>
        <w:t>楷体</w:t>
      </w:r>
      <w:r>
        <w:rPr>
          <w:rFonts w:ascii="Times New Roman" w:eastAsia="楷体_GB2312" w:hAnsi="Times New Roman"/>
          <w:sz w:val="28"/>
          <w:szCs w:val="28"/>
        </w:rPr>
        <w:t>GB_2313</w:t>
      </w:r>
      <w:proofErr w:type="gramStart"/>
      <w:r>
        <w:rPr>
          <w:rFonts w:ascii="Times New Roman" w:eastAsia="楷体_GB2312" w:hAnsi="Times New Roman"/>
          <w:sz w:val="28"/>
          <w:szCs w:val="28"/>
        </w:rPr>
        <w:t>四</w:t>
      </w:r>
      <w:proofErr w:type="gramEnd"/>
      <w:r>
        <w:rPr>
          <w:rFonts w:ascii="Times New Roman" w:eastAsia="楷体_GB2312" w:hAnsi="Times New Roman"/>
          <w:sz w:val="28"/>
          <w:szCs w:val="28"/>
        </w:rPr>
        <w:t>号行距</w:t>
      </w:r>
      <w:r>
        <w:rPr>
          <w:rFonts w:ascii="Times New Roman" w:eastAsia="楷体_GB2312" w:hAnsi="Times New Roman"/>
          <w:sz w:val="28"/>
          <w:szCs w:val="28"/>
        </w:rPr>
        <w:t>22</w:t>
      </w:r>
      <w:r>
        <w:rPr>
          <w:rFonts w:ascii="Times New Roman" w:eastAsia="楷体_GB2312" w:hAnsi="Times New Roman"/>
          <w:sz w:val="28"/>
          <w:szCs w:val="28"/>
        </w:rPr>
        <w:t>磅，如果</w:t>
      </w:r>
    </w:p>
    <w:p w14:paraId="009457A6" w14:textId="77777777" w:rsidR="007463D4" w:rsidRDefault="007463D4">
      <w:pPr>
        <w:pStyle w:val="a8"/>
        <w:spacing w:line="440" w:lineRule="exact"/>
        <w:ind w:firstLineChars="1200" w:firstLine="3360"/>
        <w:rPr>
          <w:rFonts w:ascii="Times New Roman" w:eastAsia="楷体_GB2312" w:hAnsi="Times New Roman"/>
          <w:sz w:val="32"/>
          <w:szCs w:val="28"/>
        </w:rPr>
      </w:pPr>
      <w:r>
        <w:rPr>
          <w:rFonts w:ascii="Times New Roman" w:eastAsia="楷体_GB2312" w:hAnsi="Times New Roman"/>
          <w:sz w:val="28"/>
          <w:szCs w:val="28"/>
        </w:rPr>
        <w:t>是两行字数多的不要过线</w:t>
      </w:r>
    </w:p>
    <w:p w14:paraId="55F31A79" w14:textId="23D9A0CE" w:rsidR="007463D4" w:rsidRDefault="007463D4">
      <w:pPr>
        <w:pStyle w:val="a8"/>
        <w:spacing w:line="200" w:lineRule="exact"/>
        <w:ind w:leftChars="406" w:left="2764" w:hangingChars="910" w:hanging="1911"/>
        <w:rPr>
          <w:rFonts w:ascii="Times New Roman" w:eastAsia="楷体_GB2312" w:hAnsi="Times New Roman"/>
          <w:sz w:val="28"/>
          <w:szCs w:val="28"/>
        </w:rPr>
      </w:pPr>
      <w:r>
        <w:rPr>
          <w:rFonts w:ascii="Times New Roman" w:eastAsia="楷体_GB2312" w:hAnsi="Times New Roman"/>
          <w:noProof/>
        </w:rPr>
        <mc:AlternateContent>
          <mc:Choice Requires="wps">
            <w:drawing>
              <wp:anchor distT="0" distB="0" distL="114300" distR="114300" simplePos="0" relativeHeight="251656192" behindDoc="0" locked="0" layoutInCell="1" allowOverlap="1" wp14:anchorId="79850245" wp14:editId="67618935">
                <wp:simplePos x="0" y="0"/>
                <wp:positionH relativeFrom="column">
                  <wp:posOffset>1529080</wp:posOffset>
                </wp:positionH>
                <wp:positionV relativeFrom="paragraph">
                  <wp:posOffset>11430</wp:posOffset>
                </wp:positionV>
                <wp:extent cx="3289935" cy="0"/>
                <wp:effectExtent l="10160" t="12700" r="5080" b="6350"/>
                <wp:wrapNone/>
                <wp:docPr id="1967268349"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9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7C935" id="直线 3"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4pt,.9pt" to="37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5ttgEAAFIDAAAOAAAAZHJzL2Uyb0RvYy54bWysU01v2zAMvQ/ofxB0b5ykyNAYcXpI2126&#10;LUA/7ow+bKGyKIhK7Pz7SWqaFuttmA8CKZJPj4/06mbsLTuoQAZdw2eTKWfKCZTGtQ1/frq/vOaM&#10;IjgJFp1q+FERv1lffFsNvlZz7NBKFVgCcVQPvuFdjL6uKhKd6oEm6JVLQY2hh5jc0FYywJDQe1vN&#10;p9Pv1YBB+oBCEaXb27cgXxd8rZWIv7UmFZlteOIWyxnKuctntV5B3QbwnREnGvAPLHowLj16hrqF&#10;CGwfzBeo3oiAhDpOBPYVam2EKj2kbmbTv7p57MCr0ksSh/xZJvp/sOLXYeO2IVMXo3v0DyheiTnc&#10;dOBaVQg8HX0a3CxLVQ2e6nNJdshvA9sNP1GmHNhHLCqMOvRMW+NfcmEGT52ysch+PMuuxshEurya&#10;Xy+XVwvOxHusgjpD5EIfKP5Q2LNsNNwalxWBGg4PFDOlj5R87fDeWFumah0bGr5czBelgNAamYM5&#10;jUK729jADpD3onylvxT5nBZw72QB6xTIu5Mdwdg3Oz1u3UmWrEReO6p3KI/b8C5XGlxheVqyvBmf&#10;/VL98Sus/wAAAP//AwBQSwMEFAAGAAgAAAAhAO+9XybaAAAABwEAAA8AAABkcnMvZG93bnJldi54&#10;bWxMjstOwzAQRfdI/IM1SOyoTXi1aZyqQsAGCYkSunbiIYmwx1HspuHvGdjAanR1ru6cYjN7JyYc&#10;Yx9Iw+VCgUBqgu2p1VC9PV4sQcRkyBoXCDV8YYRNeXpSmNyGI73itEut4BGKudHQpTTkUsamQ2/i&#10;IgxIzD7C6E3iOLbSjubI497JTKlb6U1P/KEzA9532HzuDl7Ddv/8cPUy1T44u2qrd+sr9ZRpfX42&#10;b9cgEs7prww/+qwOJTvV4UA2Cqchu1asnhjwYX53s1yBqH+zLAv537/8BgAA//8DAFBLAQItABQA&#10;BgAIAAAAIQC2gziS/gAAAOEBAAATAAAAAAAAAAAAAAAAAAAAAABbQ29udGVudF9UeXBlc10ueG1s&#10;UEsBAi0AFAAGAAgAAAAhADj9If/WAAAAlAEAAAsAAAAAAAAAAAAAAAAALwEAAF9yZWxzLy5yZWxz&#10;UEsBAi0AFAAGAAgAAAAhANW2Tm22AQAAUgMAAA4AAAAAAAAAAAAAAAAALgIAAGRycy9lMm9Eb2Mu&#10;eG1sUEsBAi0AFAAGAAgAAAAhAO+9XybaAAAABwEAAA8AAAAAAAAAAAAAAAAAEAQAAGRycy9kb3du&#10;cmV2LnhtbFBLBQYAAAAABAAEAPMAAAAXBQAAAAA=&#10;"/>
            </w:pict>
          </mc:Fallback>
        </mc:AlternateContent>
      </w:r>
    </w:p>
    <w:p w14:paraId="6A4B8360" w14:textId="675FF994" w:rsidR="007463D4" w:rsidRDefault="007463D4">
      <w:pPr>
        <w:pStyle w:val="a8"/>
        <w:spacing w:line="600" w:lineRule="exact"/>
        <w:ind w:leftChars="406" w:left="2764" w:hangingChars="910" w:hanging="1911"/>
        <w:rPr>
          <w:rFonts w:ascii="Times New Roman" w:eastAsia="楷体_GB2312" w:hAnsi="Times New Roman"/>
          <w:sz w:val="24"/>
          <w:szCs w:val="24"/>
        </w:rPr>
      </w:pPr>
      <w:r>
        <w:rPr>
          <w:rFonts w:ascii="Times New Roman" w:eastAsia="楷体_GB2312" w:hAnsi="Times New Roman"/>
          <w:noProof/>
        </w:rPr>
        <mc:AlternateContent>
          <mc:Choice Requires="wps">
            <w:drawing>
              <wp:anchor distT="0" distB="0" distL="114300" distR="114300" simplePos="0" relativeHeight="251657216" behindDoc="0" locked="0" layoutInCell="1" allowOverlap="1" wp14:anchorId="7EB509B3" wp14:editId="19E0FD3E">
                <wp:simplePos x="0" y="0"/>
                <wp:positionH relativeFrom="column">
                  <wp:posOffset>2414270</wp:posOffset>
                </wp:positionH>
                <wp:positionV relativeFrom="paragraph">
                  <wp:posOffset>367030</wp:posOffset>
                </wp:positionV>
                <wp:extent cx="2404745" cy="0"/>
                <wp:effectExtent l="9525" t="9525" r="5080" b="9525"/>
                <wp:wrapNone/>
                <wp:docPr id="2106925939"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4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19929" id="直线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1pt,28.9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KtgEAAFIDAAAOAAAAZHJzL2Uyb0RvYy54bWysU01v2zAMvQ/YfxB0X+wEyT6MOD2k6y5t&#10;F6Dd7ow+bGGyKIhK7Pz7SmqaFt1tmA8CKZJPj4/0+moaLDuqQAZdy+ezmjPlBErjupb/erz59JUz&#10;iuAkWHSq5SdF/Grz8cN69I1aYI9WqsASiKNm9C3vY/RNVZHo1QA0Q69cCmoMA8Tkhq6SAcaEPthq&#10;UdefqxGD9AGFIkq3189Bvin4WisRf2pNKjLb8sQtljOUc5/ParOGpgvgeyPONOAfWAxgXHr0AnUN&#10;EdghmL+gBiMCEuo4EzhUqLURqvSQupnX77p56MGr0ksSh/xFJvp/sOL+uHW7kKmLyT34WxR/iDnc&#10;9uA6VQg8nnwa3DxLVY2emktJdsjvAtuPdyhTDhwiFhUmHQamrfG/c2EGT52yqch+usiupshEulws&#10;6+WX5Yoz8RKroMkQudAHij8UDiwbLbfGZUWggeMtxUzpNSVfO7wx1papWsfGln9bLValgNAamYM5&#10;jUK339rAjpD3onylvxR5mxbw4GQB6xXI72c7grHPdnrcurMsWYm8dtTsUZ524UWuNLjC8rxkeTPe&#10;+qX69VfYPAEAAP//AwBQSwMEFAAGAAgAAAAhABzjtI7dAAAACQEAAA8AAABkcnMvZG93bnJldi54&#10;bWxMj8FOwzAMhu9IvENkJG4sodNYV5pOEwIuk5AYhXPamLaicaom68rb44kDHG1/+v39+XZ2vZhw&#10;DJ0nDbcLBQKp9rajRkP59nSTggjRkDW9J9TwjQG2xeVFbjLrT/SK0yE2gkMoZEZDG+OQSRnqFp0J&#10;Cz8g8e3Tj85EHsdG2tGcONz1MlHqTjrTEX9ozYAPLdZfh6PTsPvYPy5fpsr53m6a8t26Uj0nWl9f&#10;zbt7EBHn+AfDWZ/VoWCnyh/JBtFrWKYqYVTDas0VGFiv0g2I6nchi1z+b1D8AAAA//8DAFBLAQIt&#10;ABQABgAIAAAAIQC2gziS/gAAAOEBAAATAAAAAAAAAAAAAAAAAAAAAABbQ29udGVudF9UeXBlc10u&#10;eG1sUEsBAi0AFAAGAAgAAAAhADj9If/WAAAAlAEAAAsAAAAAAAAAAAAAAAAALwEAAF9yZWxzLy5y&#10;ZWxzUEsBAi0AFAAGAAgAAAAhAC+X9Eq2AQAAUgMAAA4AAAAAAAAAAAAAAAAALgIAAGRycy9lMm9E&#10;b2MueG1sUEsBAi0AFAAGAAgAAAAhABzjtI7dAAAACQEAAA8AAAAAAAAAAAAAAAAAEAQAAGRycy9k&#10;b3ducmV2LnhtbFBLBQYAAAAABAAEAPMAAAAaBQAAAAA=&#10;"/>
            </w:pict>
          </mc:Fallback>
        </mc:AlternateContent>
      </w:r>
      <w:r>
        <w:rPr>
          <w:rFonts w:ascii="Times New Roman" w:eastAsia="楷体_GB2312" w:hAnsi="Times New Roman"/>
          <w:sz w:val="28"/>
          <w:szCs w:val="28"/>
        </w:rPr>
        <w:t>课题负责人（签字）：</w:t>
      </w:r>
      <w:r>
        <w:rPr>
          <w:rFonts w:ascii="Times New Roman" w:eastAsia="楷体_GB2312" w:hAnsi="Times New Roman"/>
          <w:sz w:val="28"/>
          <w:szCs w:val="28"/>
        </w:rPr>
        <w:t xml:space="preserve"> </w:t>
      </w:r>
      <w:r>
        <w:rPr>
          <w:rFonts w:ascii="Times New Roman" w:eastAsia="楷体_GB2312" w:hAnsi="Times New Roman"/>
          <w:sz w:val="28"/>
        </w:rPr>
        <w:t>×××</w:t>
      </w:r>
    </w:p>
    <w:p w14:paraId="6DFBE2FF" w14:textId="77777777" w:rsidR="007463D4" w:rsidRDefault="007463D4">
      <w:pPr>
        <w:pStyle w:val="a8"/>
        <w:spacing w:line="200" w:lineRule="exact"/>
        <w:ind w:leftChars="406" w:left="3401" w:hangingChars="910" w:hanging="2548"/>
        <w:rPr>
          <w:rFonts w:ascii="Times New Roman" w:eastAsia="楷体_GB2312" w:hAnsi="Times New Roman"/>
          <w:sz w:val="28"/>
          <w:szCs w:val="28"/>
        </w:rPr>
      </w:pPr>
    </w:p>
    <w:p w14:paraId="73404AC4" w14:textId="62206093" w:rsidR="007463D4" w:rsidRDefault="007463D4">
      <w:pPr>
        <w:pStyle w:val="a8"/>
        <w:spacing w:line="600" w:lineRule="exact"/>
        <w:ind w:leftChars="406" w:left="2764" w:hangingChars="910" w:hanging="1911"/>
        <w:rPr>
          <w:rFonts w:ascii="Times New Roman" w:eastAsia="楷体_GB2312" w:hAnsi="Times New Roman"/>
          <w:sz w:val="24"/>
          <w:szCs w:val="24"/>
        </w:rPr>
      </w:pPr>
      <w:r>
        <w:rPr>
          <w:rFonts w:ascii="Times New Roman" w:hAnsi="Times New Roman"/>
          <w:noProof/>
        </w:rPr>
        <mc:AlternateContent>
          <mc:Choice Requires="wps">
            <w:drawing>
              <wp:anchor distT="0" distB="0" distL="114300" distR="114300" simplePos="0" relativeHeight="251658240" behindDoc="0" locked="0" layoutInCell="1" allowOverlap="1" wp14:anchorId="024202F4" wp14:editId="5209EEF0">
                <wp:simplePos x="0" y="0"/>
                <wp:positionH relativeFrom="column">
                  <wp:posOffset>2244090</wp:posOffset>
                </wp:positionH>
                <wp:positionV relativeFrom="paragraph">
                  <wp:posOffset>379730</wp:posOffset>
                </wp:positionV>
                <wp:extent cx="2574925" cy="0"/>
                <wp:effectExtent l="10795" t="6350" r="5080" b="12700"/>
                <wp:wrapNone/>
                <wp:docPr id="1303753325"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C77F1" id="直线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29.9pt" to="379.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HXrgEAAEgDAAAOAAAAZHJzL2Uyb0RvYy54bWysU8Fu2zAMvQ/YPwi6L06CZVuNOD2k6y7d&#10;FqDdBzCSbAuTRYFUYufvJ6lJNnS3oj4IIik9vfdIr2+nwYmjIbboG7mYzaUwXqG2vmvkr6f7D1+k&#10;4Aheg0NvGnkyLG8379+tx1CbJfbotCGRQDzXY2hkH2Ooq4pVbwbgGQbjU7FFGiCmkLpKE4wJfXDV&#10;cj7/VI1IOhAqw5yyd89FuSn4bWtU/Nm2bKJwjUzcYlmprPu8Vps11B1B6K0604BXsBjA+vToFeoO&#10;IogD2f+gBqsIGds4UzhU2LZWmaIhqVnMX6h57CGYoiWZw+FqE78drPpx3PodZepq8o/hAdVvFh63&#10;PfjOFAJPp5Aat8hWVWPg+nolBxx2JPbjd9TpDBwiFhemloYMmfSJqZh9upptpihUSi5Xnz/eLFdS&#10;qEutgvpyMRDHbwYHkTeNdNZnH6CG4wPHTATqy5Gc9nhvnSu9dF6MjbxZJeRcYXRW52IJqNtvHYkj&#10;5GkoX1H14hjhwesC1hvQX8/7CNY979Pjzp/NyPrzsHG9R33a0cWk1K7C8jxaeR7+jcvtvz/A5g8A&#10;AAD//wMAUEsDBBQABgAIAAAAIQAiA+Xz3gAAAAkBAAAPAAAAZHJzL2Rvd25yZXYueG1sTI+xTsNA&#10;DIZ3JN7hZCSWqr3QkNKGXCoEZOtCAbG6iUkicr40d20DT48RA4y2P/3+/mw92k4dafCtYwNXswgU&#10;cemqlmsDL8/FdAnKB+QKO8dk4JM8rPPzswzTyp34iY7bUCsJYZ+igSaEPtXalw1Z9DPXE8vt3Q0W&#10;g4xDrasBTxJuOz2PooW22LJ8aLCn+4bKj+3BGvDFK+2Lr0k5id7i2tF8/7B5RGMuL8a7W1CBxvAH&#10;w4++qEMuTjt34MqrzkCcxNeCGkhWUkGAm2S5ArX7Xeg80/8b5N8AAAD//wMAUEsBAi0AFAAGAAgA&#10;AAAhALaDOJL+AAAA4QEAABMAAAAAAAAAAAAAAAAAAAAAAFtDb250ZW50X1R5cGVzXS54bWxQSwEC&#10;LQAUAAYACAAAACEAOP0h/9YAAACUAQAACwAAAAAAAAAAAAAAAAAvAQAAX3JlbHMvLnJlbHNQSwEC&#10;LQAUAAYACAAAACEA01BR164BAABIAwAADgAAAAAAAAAAAAAAAAAuAgAAZHJzL2Uyb0RvYy54bWxQ&#10;SwECLQAUAAYACAAAACEAIgPl894AAAAJAQAADwAAAAAAAAAAAAAAAAAIBAAAZHJzL2Rvd25yZXYu&#10;eG1sUEsFBgAAAAAEAAQA8wAAABMFAAAAAA==&#10;"/>
            </w:pict>
          </mc:Fallback>
        </mc:AlternateContent>
      </w:r>
      <w:r>
        <w:rPr>
          <w:rFonts w:ascii="Times New Roman" w:eastAsia="楷体_GB2312" w:hAnsi="Times New Roman"/>
          <w:sz w:val="28"/>
          <w:szCs w:val="28"/>
        </w:rPr>
        <w:t>承担单位（盖章）：</w:t>
      </w:r>
      <w:r>
        <w:rPr>
          <w:rFonts w:ascii="Times New Roman" w:eastAsia="楷体_GB2312" w:hAnsi="Times New Roman"/>
          <w:sz w:val="28"/>
          <w:szCs w:val="28"/>
        </w:rPr>
        <w:t xml:space="preserve"> </w:t>
      </w:r>
      <w:r>
        <w:rPr>
          <w:rFonts w:ascii="Times New Roman" w:eastAsia="楷体_GB2312" w:hAnsi="Times New Roman"/>
          <w:sz w:val="28"/>
        </w:rPr>
        <w:t>×××××××××</w:t>
      </w:r>
    </w:p>
    <w:p w14:paraId="04814468" w14:textId="77777777" w:rsidR="007463D4" w:rsidRDefault="007463D4">
      <w:pPr>
        <w:pStyle w:val="a8"/>
        <w:spacing w:line="200" w:lineRule="exact"/>
        <w:ind w:leftChars="406" w:left="3401" w:hangingChars="910" w:hanging="2548"/>
        <w:rPr>
          <w:rFonts w:ascii="Times New Roman" w:eastAsia="楷体_GB2312" w:hAnsi="Times New Roman"/>
          <w:sz w:val="28"/>
          <w:szCs w:val="28"/>
        </w:rPr>
      </w:pPr>
    </w:p>
    <w:p w14:paraId="6E29FF5A" w14:textId="5F82C1C5" w:rsidR="007463D4" w:rsidRDefault="007463D4">
      <w:pPr>
        <w:pStyle w:val="a8"/>
        <w:spacing w:line="600" w:lineRule="exact"/>
        <w:ind w:leftChars="406" w:left="2764" w:hangingChars="910" w:hanging="1911"/>
        <w:rPr>
          <w:rFonts w:ascii="Times New Roman" w:eastAsia="楷体_GB2312" w:hAnsi="Times New Roman"/>
          <w:sz w:val="28"/>
          <w:lang w:eastAsia="zh-TW"/>
        </w:rPr>
      </w:pPr>
      <w:r>
        <w:rPr>
          <w:rFonts w:ascii="Times New Roman" w:hAnsi="Times New Roman"/>
          <w:noProof/>
        </w:rPr>
        <mc:AlternateContent>
          <mc:Choice Requires="wps">
            <w:drawing>
              <wp:anchor distT="0" distB="0" distL="114300" distR="114300" simplePos="0" relativeHeight="251659264" behindDoc="0" locked="0" layoutInCell="1" allowOverlap="1" wp14:anchorId="397805E9" wp14:editId="3296D554">
                <wp:simplePos x="0" y="0"/>
                <wp:positionH relativeFrom="column">
                  <wp:posOffset>1518920</wp:posOffset>
                </wp:positionH>
                <wp:positionV relativeFrom="paragraph">
                  <wp:posOffset>367030</wp:posOffset>
                </wp:positionV>
                <wp:extent cx="3300095" cy="0"/>
                <wp:effectExtent l="9525" t="6350" r="5080" b="12700"/>
                <wp:wrapNone/>
                <wp:docPr id="135012225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0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6CF45" id="直线 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6pt,28.9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hPtgEAAFIDAAAOAAAAZHJzL2Uyb0RvYy54bWysU01v2zAMvQ/YfxB0X+ykyLAacXpI113a&#10;LUA/7ow+bGGyKIhK7Pz7SWqaFu2tmA8CKZJPj4/06moaLDuoQAZdy+ezmjPlBErjupY/Ptx8+8EZ&#10;RXASLDrV8qMifrX++mU1+kYtsEcrVWAJxFEz+pb3Mfqmqkj0agCaoVcuBTWGAWJyQ1fJAGNCH2y1&#10;qOvv1YhB+oBCEaXb6+cgXxd8rZWIf7QmFZlteeIWyxnKuctntV5B0wXwvREnGvAJFgMYlx49Q11D&#10;BLYP5gPUYERAQh1nAocKtTZClR5SN/P6XTf3PXhVeknikD/LRP8PVvw+bNw2ZOpicvf+FsVfYg43&#10;PbhOFQIPR58GN89SVaOn5lySHfLbwHbjHcqUA/uIRYVJh4Fpa/xTLszgqVM2FdmPZ9nVFJlIlxcX&#10;dV1fLjkTL7EKmgyRC32g+EvhwLLRcmtcVgQaONxSzJReU/K1wxtjbZmqdWxs+eVysSwFhNbIHMxp&#10;FLrdxgZ2gLwX5Sv9pcjbtIB7JwtYr0D+PNkRjH220+PWnWTJSuS1o2aH8rgNL3KlwRWWpyXLm/HW&#10;L9Wvv8L6HwAAAP//AwBQSwMEFAAGAAgAAAAhAD3tSZDdAAAACQEAAA8AAABkcnMvZG93bnJldi54&#10;bWxMj8FOwzAMhu9IvENkJG4spdPYWppOEwIuk5AYhXPamLYicaom68rb44kDHG1/+v39xXZ2Vkw4&#10;ht6TgttFAgKp8aanVkH19nSzARGiJqOtJ1TwjQG25eVFoXPjT/SK0yG2gkMo5FpBF+OQSxmaDp0O&#10;Cz8g8e3Tj05HHsdWmlGfONxZmSbJnXS6J/7Q6QEfOmy+DkenYPexf1y+TLXz1mRt9W5clTynSl1f&#10;zbt7EBHn+AfDWZ/VoWSn2h/JBGEVpMssZVTBas0VGFivNhmI+nchy0L+b1D+AAAA//8DAFBLAQIt&#10;ABQABgAIAAAAIQC2gziS/gAAAOEBAAATAAAAAAAAAAAAAAAAAAAAAABbQ29udGVudF9UeXBlc10u&#10;eG1sUEsBAi0AFAAGAAgAAAAhADj9If/WAAAAlAEAAAsAAAAAAAAAAAAAAAAALwEAAF9yZWxzLy5y&#10;ZWxzUEsBAi0AFAAGAAgAAAAhAPU8SE+2AQAAUgMAAA4AAAAAAAAAAAAAAAAALgIAAGRycy9lMm9E&#10;b2MueG1sUEsBAi0AFAAGAAgAAAAhAD3tSZDdAAAACQEAAA8AAAAAAAAAAAAAAAAAEAQAAGRycy9k&#10;b3ducmV2LnhtbFBLBQYAAAAABAAEAPMAAAAaBQAAAAA=&#10;"/>
            </w:pict>
          </mc:Fallback>
        </mc:AlternateContent>
      </w:r>
      <w:r>
        <w:rPr>
          <w:rFonts w:ascii="Times New Roman" w:eastAsia="楷体_GB2312" w:hAnsi="Times New Roman"/>
          <w:sz w:val="28"/>
          <w:szCs w:val="28"/>
        </w:rPr>
        <w:t>编写日期：</w:t>
      </w:r>
      <w:r>
        <w:rPr>
          <w:rFonts w:ascii="Times New Roman" w:eastAsia="楷体_GB2312" w:hAnsi="Times New Roman"/>
          <w:sz w:val="28"/>
          <w:szCs w:val="28"/>
        </w:rPr>
        <w:t xml:space="preserve"> </w:t>
      </w:r>
      <w:r>
        <w:rPr>
          <w:rFonts w:ascii="Times New Roman" w:eastAsia="楷体_GB2312" w:hAnsi="Times New Roman"/>
          <w:sz w:val="28"/>
          <w:lang w:eastAsia="zh-TW"/>
        </w:rPr>
        <w:t>20XX</w:t>
      </w:r>
      <w:r>
        <w:rPr>
          <w:rFonts w:ascii="Times New Roman" w:eastAsia="楷体_GB2312" w:hAnsi="Times New Roman"/>
          <w:sz w:val="28"/>
          <w:lang w:eastAsia="zh-TW"/>
        </w:rPr>
        <w:t>年</w:t>
      </w:r>
      <w:r>
        <w:rPr>
          <w:rFonts w:ascii="Times New Roman" w:eastAsia="楷体_GB2312" w:hAnsi="Times New Roman"/>
          <w:sz w:val="28"/>
          <w:lang w:eastAsia="zh-TW"/>
        </w:rPr>
        <w:t>XX</w:t>
      </w:r>
      <w:r>
        <w:rPr>
          <w:rFonts w:ascii="Times New Roman" w:eastAsia="楷体_GB2312" w:hAnsi="Times New Roman"/>
          <w:sz w:val="28"/>
          <w:lang w:eastAsia="zh-TW"/>
        </w:rPr>
        <w:t>月</w:t>
      </w:r>
      <w:r>
        <w:rPr>
          <w:rFonts w:ascii="Times New Roman" w:eastAsia="楷体_GB2312" w:hAnsi="Times New Roman"/>
          <w:sz w:val="28"/>
          <w:lang w:eastAsia="zh-TW"/>
        </w:rPr>
        <w:t>XX</w:t>
      </w:r>
      <w:r>
        <w:rPr>
          <w:rFonts w:ascii="Times New Roman" w:eastAsia="楷体_GB2312" w:hAnsi="Times New Roman"/>
          <w:sz w:val="28"/>
          <w:lang w:eastAsia="zh-TW"/>
        </w:rPr>
        <w:t>日</w:t>
      </w:r>
    </w:p>
    <w:p w14:paraId="5C361B07" w14:textId="77777777" w:rsidR="007463D4" w:rsidRDefault="007463D4">
      <w:pPr>
        <w:pStyle w:val="a8"/>
        <w:spacing w:line="500" w:lineRule="exact"/>
        <w:rPr>
          <w:rFonts w:ascii="Times New Roman" w:eastAsia="楷体_GB2312" w:hAnsi="Times New Roman"/>
          <w:sz w:val="28"/>
          <w:szCs w:val="28"/>
        </w:rPr>
      </w:pPr>
    </w:p>
    <w:p w14:paraId="22B7B4C9" w14:textId="77777777" w:rsidR="007463D4" w:rsidRDefault="007463D4">
      <w:pPr>
        <w:pStyle w:val="a8"/>
        <w:spacing w:line="500" w:lineRule="exact"/>
        <w:rPr>
          <w:rFonts w:ascii="Times New Roman" w:eastAsia="楷体_GB2312" w:hAnsi="Times New Roman"/>
          <w:sz w:val="28"/>
          <w:szCs w:val="28"/>
        </w:rPr>
      </w:pPr>
    </w:p>
    <w:p w14:paraId="7C9F434E" w14:textId="77777777" w:rsidR="007463D4" w:rsidRDefault="007463D4">
      <w:pPr>
        <w:sectPr w:rsidR="007463D4">
          <w:headerReference w:type="default" r:id="rId7"/>
          <w:footerReference w:type="even" r:id="rId8"/>
          <w:footerReference w:type="default" r:id="rId9"/>
          <w:footnotePr>
            <w:numFmt w:val="decimalEnclosedCircleChinese"/>
            <w:numRestart w:val="eachPage"/>
          </w:footnotePr>
          <w:pgSz w:w="11909" w:h="16834"/>
          <w:pgMar w:top="1871" w:right="1582" w:bottom="2019" w:left="1729" w:header="851" w:footer="992" w:gutter="289"/>
          <w:cols w:space="720"/>
          <w:formProt w:val="0"/>
          <w:titlePg/>
          <w:docGrid w:linePitch="380"/>
        </w:sectPr>
      </w:pPr>
    </w:p>
    <w:p w14:paraId="04E601B3" w14:textId="77777777" w:rsidR="007463D4" w:rsidRDefault="007463D4">
      <w:pPr>
        <w:widowControl/>
        <w:adjustRightInd w:val="0"/>
        <w:spacing w:before="360" w:after="360"/>
        <w:jc w:val="center"/>
        <w:textAlignment w:val="baseline"/>
        <w:rPr>
          <w:rFonts w:eastAsia="黑体"/>
          <w:snapToGrid w:val="0"/>
          <w:kern w:val="0"/>
          <w:sz w:val="28"/>
          <w:szCs w:val="20"/>
        </w:rPr>
      </w:pPr>
      <w:r>
        <w:rPr>
          <w:rFonts w:eastAsia="黑体"/>
          <w:snapToGrid w:val="0"/>
          <w:kern w:val="0"/>
          <w:sz w:val="28"/>
          <w:szCs w:val="20"/>
        </w:rPr>
        <w:lastRenderedPageBreak/>
        <w:t>目</w:t>
      </w:r>
      <w:r>
        <w:rPr>
          <w:rFonts w:eastAsia="黑体" w:hint="eastAsia"/>
          <w:snapToGrid w:val="0"/>
          <w:kern w:val="0"/>
          <w:sz w:val="28"/>
          <w:szCs w:val="20"/>
        </w:rPr>
        <w:t>录</w:t>
      </w:r>
    </w:p>
    <w:p w14:paraId="06DBD4F9" w14:textId="77777777" w:rsidR="007463D4" w:rsidRDefault="007463D4">
      <w:pPr>
        <w:pStyle w:val="GF3"/>
        <w:spacing w:line="320" w:lineRule="atLeast"/>
        <w:ind w:firstLine="0"/>
        <w:jc w:val="distribute"/>
        <w:rPr>
          <w:rFonts w:ascii="Times New Roman"/>
          <w:snapToGrid w:val="0"/>
        </w:rPr>
      </w:pPr>
      <w:r>
        <w:rPr>
          <w:rFonts w:ascii="Times New Roman"/>
          <w:snapToGrid w:val="0"/>
        </w:rPr>
        <w:t>引言</w:t>
      </w:r>
      <w:r>
        <w:rPr>
          <w:rFonts w:ascii="Times New Roman"/>
          <w:snapToGrid w:val="0"/>
        </w:rPr>
        <w:t>……</w:t>
      </w:r>
      <w:proofErr w:type="gramStart"/>
      <w:r>
        <w:rPr>
          <w:rFonts w:ascii="Times New Roman"/>
          <w:snapToGrid w:val="0"/>
        </w:rPr>
        <w:t>…………………………………………………………………………………………</w:t>
      </w:r>
      <w:proofErr w:type="gramEnd"/>
      <w:r>
        <w:rPr>
          <w:rFonts w:ascii="Times New Roman"/>
          <w:snapToGrid w:val="0"/>
        </w:rPr>
        <w:t>1</w:t>
      </w:r>
    </w:p>
    <w:p w14:paraId="3A85F6A0" w14:textId="77777777" w:rsidR="007463D4" w:rsidRDefault="007463D4">
      <w:pPr>
        <w:pStyle w:val="GF3"/>
        <w:spacing w:line="320" w:lineRule="atLeast"/>
        <w:ind w:firstLine="0"/>
        <w:jc w:val="distribute"/>
        <w:rPr>
          <w:rFonts w:ascii="Times New Roman"/>
          <w:snapToGrid w:val="0"/>
        </w:rPr>
      </w:pPr>
      <w:r>
        <w:rPr>
          <w:rFonts w:ascii="Times New Roman"/>
          <w:snapToGrid w:val="0"/>
        </w:rPr>
        <w:t xml:space="preserve">1  </w:t>
      </w:r>
      <w:r>
        <w:rPr>
          <w:rFonts w:ascii="Times New Roman"/>
          <w:snapToGrid w:val="0"/>
        </w:rPr>
        <w:t>一级标题</w:t>
      </w:r>
      <w:r>
        <w:rPr>
          <w:rFonts w:ascii="Times New Roman"/>
          <w:snapToGrid w:val="0"/>
        </w:rPr>
        <w:t>……</w:t>
      </w:r>
      <w:proofErr w:type="gramStart"/>
      <w:r>
        <w:rPr>
          <w:rFonts w:ascii="Times New Roman"/>
          <w:snapToGrid w:val="0"/>
        </w:rPr>
        <w:t>…………………………………………………………………………………</w:t>
      </w:r>
      <w:proofErr w:type="gramEnd"/>
      <w:r>
        <w:rPr>
          <w:rFonts w:ascii="Times New Roman"/>
          <w:snapToGrid w:val="0"/>
        </w:rPr>
        <w:t>1</w:t>
      </w:r>
    </w:p>
    <w:p w14:paraId="40532B5F" w14:textId="77777777" w:rsidR="007463D4" w:rsidRDefault="007463D4">
      <w:pPr>
        <w:pStyle w:val="GF3"/>
        <w:spacing w:line="320" w:lineRule="atLeast"/>
        <w:ind w:firstLine="0"/>
        <w:jc w:val="distribute"/>
        <w:rPr>
          <w:rFonts w:ascii="Times New Roman"/>
        </w:rPr>
      </w:pPr>
      <w:r>
        <w:rPr>
          <w:rFonts w:ascii="Times New Roman"/>
        </w:rPr>
        <w:t xml:space="preserve">1.1  </w:t>
      </w:r>
      <w:r>
        <w:rPr>
          <w:rFonts w:ascii="Times New Roman"/>
        </w:rPr>
        <w:t>二级标题</w:t>
      </w:r>
      <w:r>
        <w:rPr>
          <w:rFonts w:ascii="Times New Roman"/>
          <w:snapToGrid w:val="0"/>
        </w:rPr>
        <w:t>……</w:t>
      </w:r>
      <w:proofErr w:type="gramStart"/>
      <w:r>
        <w:rPr>
          <w:rFonts w:ascii="Times New Roman"/>
          <w:snapToGrid w:val="0"/>
        </w:rPr>
        <w:t>……………………………………………………………………………</w:t>
      </w:r>
      <w:proofErr w:type="gramEnd"/>
      <w:r>
        <w:rPr>
          <w:rFonts w:ascii="Times New Roman"/>
        </w:rPr>
        <w:t>1</w:t>
      </w:r>
    </w:p>
    <w:p w14:paraId="51B3ADC8" w14:textId="77777777" w:rsidR="007463D4" w:rsidRDefault="007463D4">
      <w:pPr>
        <w:pStyle w:val="GF3"/>
        <w:spacing w:line="320" w:lineRule="atLeast"/>
        <w:ind w:firstLine="0"/>
        <w:jc w:val="distribute"/>
        <w:rPr>
          <w:rFonts w:ascii="Times New Roman"/>
        </w:rPr>
      </w:pPr>
      <w:r>
        <w:rPr>
          <w:rFonts w:ascii="Times New Roman"/>
        </w:rPr>
        <w:t xml:space="preserve">1.2  </w:t>
      </w:r>
      <w:r>
        <w:rPr>
          <w:rFonts w:ascii="Times New Roman"/>
        </w:rPr>
        <w:t>公式的编写</w:t>
      </w:r>
      <w:r>
        <w:rPr>
          <w:rFonts w:ascii="Times New Roman"/>
          <w:snapToGrid w:val="0"/>
        </w:rPr>
        <w:t>……</w:t>
      </w:r>
      <w:proofErr w:type="gramStart"/>
      <w:r>
        <w:rPr>
          <w:rFonts w:ascii="Times New Roman"/>
          <w:snapToGrid w:val="0"/>
        </w:rPr>
        <w:t>……………………………………………………………………………</w:t>
      </w:r>
      <w:proofErr w:type="gramEnd"/>
      <w:r>
        <w:rPr>
          <w:rFonts w:ascii="Times New Roman"/>
        </w:rPr>
        <w:t>1</w:t>
      </w:r>
    </w:p>
    <w:p w14:paraId="751EBC6D" w14:textId="77777777" w:rsidR="007463D4" w:rsidRDefault="007463D4">
      <w:pPr>
        <w:pStyle w:val="GF3"/>
        <w:tabs>
          <w:tab w:val="left" w:pos="7176"/>
        </w:tabs>
        <w:spacing w:line="320" w:lineRule="atLeast"/>
        <w:ind w:firstLine="0"/>
        <w:jc w:val="distribute"/>
        <w:rPr>
          <w:rFonts w:ascii="Times New Roman"/>
          <w:snapToGrid w:val="0"/>
        </w:rPr>
      </w:pPr>
      <w:r>
        <w:rPr>
          <w:rFonts w:ascii="Times New Roman"/>
        </w:rPr>
        <w:t>1.3</w:t>
      </w:r>
      <w:r>
        <w:rPr>
          <w:rFonts w:ascii="Times New Roman"/>
          <w:snapToGrid w:val="0"/>
        </w:rPr>
        <w:t xml:space="preserve">  </w:t>
      </w:r>
      <w:proofErr w:type="gramStart"/>
      <w:r>
        <w:rPr>
          <w:rFonts w:ascii="Times New Roman"/>
          <w:snapToGrid w:val="0"/>
        </w:rPr>
        <w:t>插表</w:t>
      </w:r>
      <w:proofErr w:type="gramEnd"/>
      <w:r>
        <w:rPr>
          <w:rFonts w:ascii="Times New Roman"/>
          <w:snapToGrid w:val="0"/>
        </w:rPr>
        <w:t>……</w:t>
      </w:r>
      <w:proofErr w:type="gramStart"/>
      <w:r>
        <w:rPr>
          <w:rFonts w:ascii="Times New Roman"/>
          <w:snapToGrid w:val="0"/>
        </w:rPr>
        <w:t>……………………………………………………………………………………</w:t>
      </w:r>
      <w:proofErr w:type="gramEnd"/>
      <w:r>
        <w:rPr>
          <w:rFonts w:ascii="Times New Roman"/>
          <w:snapToGrid w:val="0"/>
        </w:rPr>
        <w:t>1</w:t>
      </w:r>
    </w:p>
    <w:p w14:paraId="372F9B95" w14:textId="77777777" w:rsidR="007463D4" w:rsidRDefault="007463D4">
      <w:pPr>
        <w:overflowPunct w:val="0"/>
        <w:autoSpaceDE w:val="0"/>
        <w:autoSpaceDN w:val="0"/>
        <w:spacing w:line="320" w:lineRule="atLeast"/>
        <w:jc w:val="distribute"/>
        <w:rPr>
          <w:snapToGrid w:val="0"/>
          <w:szCs w:val="21"/>
        </w:rPr>
      </w:pPr>
      <w:r>
        <w:rPr>
          <w:snapToGrid w:val="0"/>
          <w:szCs w:val="21"/>
        </w:rPr>
        <w:t>1.4</w:t>
      </w:r>
      <w:r>
        <w:rPr>
          <w:snapToGrid w:val="0"/>
        </w:rPr>
        <w:t xml:space="preserve">  </w:t>
      </w:r>
      <w:r>
        <w:rPr>
          <w:snapToGrid w:val="0"/>
          <w:szCs w:val="21"/>
        </w:rPr>
        <w:t>插图</w:t>
      </w:r>
      <w:r>
        <w:rPr>
          <w:snapToGrid w:val="0"/>
          <w:szCs w:val="21"/>
        </w:rPr>
        <w:t>……</w:t>
      </w:r>
      <w:proofErr w:type="gramStart"/>
      <w:r>
        <w:rPr>
          <w:snapToGrid w:val="0"/>
        </w:rPr>
        <w:t>……………………………………………………………………………………</w:t>
      </w:r>
      <w:proofErr w:type="gramEnd"/>
      <w:r>
        <w:rPr>
          <w:snapToGrid w:val="0"/>
          <w:szCs w:val="21"/>
        </w:rPr>
        <w:t>2</w:t>
      </w:r>
    </w:p>
    <w:p w14:paraId="387071E1" w14:textId="77777777" w:rsidR="007463D4" w:rsidRDefault="007463D4">
      <w:pPr>
        <w:pStyle w:val="GF4"/>
        <w:spacing w:before="0" w:line="320" w:lineRule="atLeast"/>
        <w:jc w:val="distribute"/>
        <w:rPr>
          <w:rFonts w:ascii="Times New Roman" w:eastAsia="宋体"/>
        </w:rPr>
      </w:pPr>
      <w:r>
        <w:rPr>
          <w:rFonts w:ascii="Times New Roman" w:eastAsia="宋体"/>
        </w:rPr>
        <w:t>结论</w:t>
      </w:r>
      <w:r>
        <w:rPr>
          <w:rFonts w:ascii="Times New Roman" w:eastAsia="宋体"/>
          <w:snapToGrid w:val="0"/>
        </w:rPr>
        <w:t>……</w:t>
      </w:r>
      <w:proofErr w:type="gramStart"/>
      <w:r>
        <w:rPr>
          <w:rFonts w:ascii="Times New Roman" w:eastAsia="宋体"/>
          <w:snapToGrid w:val="0"/>
        </w:rPr>
        <w:t>…………………………………………………………………………………………</w:t>
      </w:r>
      <w:proofErr w:type="gramEnd"/>
      <w:r>
        <w:rPr>
          <w:rFonts w:ascii="Times New Roman" w:eastAsia="宋体"/>
        </w:rPr>
        <w:t>4</w:t>
      </w:r>
    </w:p>
    <w:p w14:paraId="4CCD9AE8" w14:textId="77777777" w:rsidR="007463D4" w:rsidRDefault="007463D4">
      <w:pPr>
        <w:pStyle w:val="GF4"/>
        <w:spacing w:before="0" w:line="320" w:lineRule="atLeast"/>
        <w:jc w:val="distribute"/>
        <w:rPr>
          <w:rFonts w:ascii="Times New Roman" w:eastAsia="宋体"/>
        </w:rPr>
      </w:pPr>
      <w:r>
        <w:rPr>
          <w:rFonts w:ascii="Times New Roman" w:eastAsia="宋体"/>
        </w:rPr>
        <w:t>参考文献</w:t>
      </w:r>
      <w:r>
        <w:rPr>
          <w:rFonts w:ascii="Times New Roman" w:eastAsia="宋体"/>
        </w:rPr>
        <w:t>……</w:t>
      </w:r>
      <w:proofErr w:type="gramStart"/>
      <w:r>
        <w:rPr>
          <w:rFonts w:ascii="Times New Roman" w:eastAsia="宋体"/>
        </w:rPr>
        <w:t>……………………………………………………………………………………</w:t>
      </w:r>
      <w:proofErr w:type="gramEnd"/>
      <w:r>
        <w:rPr>
          <w:rFonts w:ascii="Times New Roman" w:eastAsia="宋体"/>
        </w:rPr>
        <w:t>4</w:t>
      </w:r>
    </w:p>
    <w:p w14:paraId="06BC8BC7" w14:textId="77777777" w:rsidR="007463D4" w:rsidRDefault="007463D4">
      <w:pPr>
        <w:pStyle w:val="GF4"/>
        <w:spacing w:before="0" w:line="320" w:lineRule="atLeast"/>
        <w:rPr>
          <w:rFonts w:ascii="Times New Roman" w:eastAsia="宋体"/>
        </w:rPr>
      </w:pPr>
      <w:r>
        <w:rPr>
          <w:rFonts w:ascii="Times New Roman" w:eastAsia="宋体"/>
        </w:rPr>
        <w:t>附录</w:t>
      </w:r>
      <w:r>
        <w:rPr>
          <w:rFonts w:ascii="Times New Roman" w:eastAsia="宋体"/>
        </w:rPr>
        <w:t>A</w:t>
      </w:r>
      <w:r>
        <w:rPr>
          <w:rFonts w:ascii="Times New Roman" w:eastAsia="宋体"/>
          <w:snapToGrid w:val="0"/>
          <w:szCs w:val="21"/>
        </w:rPr>
        <w:t>一体化询问天线测试报告</w:t>
      </w:r>
      <w:r>
        <w:rPr>
          <w:rFonts w:ascii="Times New Roman" w:eastAsia="宋体"/>
        </w:rPr>
        <w:t>……</w:t>
      </w:r>
      <w:proofErr w:type="gramStart"/>
      <w:r>
        <w:rPr>
          <w:rFonts w:ascii="Times New Roman" w:eastAsia="宋体"/>
        </w:rPr>
        <w:t>……………………………………………………………</w:t>
      </w:r>
      <w:proofErr w:type="gramEnd"/>
      <w:r>
        <w:rPr>
          <w:rFonts w:ascii="Times New Roman" w:eastAsia="宋体"/>
        </w:rPr>
        <w:t>6</w:t>
      </w:r>
    </w:p>
    <w:p w14:paraId="0A4B0E70" w14:textId="77777777" w:rsidR="007463D4" w:rsidRDefault="007463D4">
      <w:pPr>
        <w:pStyle w:val="GF4"/>
        <w:spacing w:before="0" w:line="320" w:lineRule="atLeast"/>
        <w:jc w:val="distribute"/>
        <w:rPr>
          <w:rFonts w:ascii="Times New Roman" w:eastAsia="宋体"/>
        </w:rPr>
      </w:pPr>
      <w:r>
        <w:rPr>
          <w:rFonts w:ascii="Times New Roman" w:eastAsia="宋体"/>
        </w:rPr>
        <w:t>附录</w:t>
      </w:r>
      <w:r>
        <w:rPr>
          <w:rFonts w:ascii="Times New Roman" w:eastAsia="宋体"/>
        </w:rPr>
        <w:t>B……</w:t>
      </w:r>
      <w:proofErr w:type="gramStart"/>
      <w:r>
        <w:rPr>
          <w:rFonts w:ascii="Times New Roman" w:eastAsia="宋体"/>
        </w:rPr>
        <w:t>………………………………………………………………………………………</w:t>
      </w:r>
      <w:proofErr w:type="gramEnd"/>
      <w:r>
        <w:rPr>
          <w:rFonts w:ascii="Times New Roman" w:eastAsia="宋体"/>
        </w:rPr>
        <w:t>7</w:t>
      </w:r>
    </w:p>
    <w:p w14:paraId="7C759A8D" w14:textId="77777777" w:rsidR="007463D4" w:rsidRDefault="007463D4">
      <w:pPr>
        <w:pStyle w:val="GF4"/>
        <w:spacing w:before="0" w:line="320" w:lineRule="atLeast"/>
        <w:jc w:val="distribute"/>
        <w:rPr>
          <w:rFonts w:ascii="Times New Roman" w:eastAsia="宋体"/>
        </w:rPr>
      </w:pPr>
      <w:r>
        <w:rPr>
          <w:rFonts w:ascii="Times New Roman" w:eastAsia="宋体"/>
        </w:rPr>
        <w:t>总篇目</w:t>
      </w:r>
      <w:r>
        <w:rPr>
          <w:rFonts w:ascii="Times New Roman" w:eastAsia="宋体"/>
        </w:rPr>
        <w:t>……</w:t>
      </w:r>
      <w:proofErr w:type="gramStart"/>
      <w:r>
        <w:rPr>
          <w:rFonts w:ascii="Times New Roman" w:eastAsia="宋体"/>
        </w:rPr>
        <w:t>………………………………………………………………………………………</w:t>
      </w:r>
      <w:proofErr w:type="gramEnd"/>
      <w:r>
        <w:rPr>
          <w:rFonts w:ascii="Times New Roman" w:eastAsia="宋体"/>
        </w:rPr>
        <w:t>8</w:t>
      </w:r>
    </w:p>
    <w:p w14:paraId="46B71872" w14:textId="77777777" w:rsidR="007463D4" w:rsidRDefault="007463D4">
      <w:pPr>
        <w:pStyle w:val="GF3"/>
        <w:ind w:firstLine="0"/>
        <w:rPr>
          <w:rFonts w:ascii="Times New Roman"/>
          <w:color w:val="FF0000"/>
          <w:sz w:val="28"/>
        </w:rPr>
      </w:pPr>
    </w:p>
    <w:p w14:paraId="7931A5C0" w14:textId="77777777" w:rsidR="007463D4" w:rsidRDefault="007463D4">
      <w:pPr>
        <w:pStyle w:val="GF3"/>
        <w:ind w:firstLine="0"/>
        <w:rPr>
          <w:rFonts w:ascii="Times New Roman"/>
          <w:snapToGrid w:val="0"/>
        </w:rPr>
      </w:pPr>
    </w:p>
    <w:p w14:paraId="00B0BCE0" w14:textId="77777777" w:rsidR="007463D4" w:rsidRDefault="007463D4">
      <w:pPr>
        <w:pStyle w:val="GF4"/>
        <w:spacing w:before="0"/>
        <w:rPr>
          <w:rFonts w:ascii="Times New Roman" w:eastAsia="宋体"/>
          <w:color w:val="FF0000"/>
        </w:rPr>
      </w:pPr>
      <w:r>
        <w:rPr>
          <w:rFonts w:ascii="Times New Roman" w:eastAsia="宋体"/>
          <w:color w:val="FF0000"/>
        </w:rPr>
        <w:t>说明：</w:t>
      </w:r>
    </w:p>
    <w:p w14:paraId="174A9640" w14:textId="77777777" w:rsidR="007463D4" w:rsidRDefault="007463D4">
      <w:pPr>
        <w:pStyle w:val="GF4"/>
        <w:spacing w:before="0"/>
        <w:rPr>
          <w:rFonts w:ascii="Times New Roman" w:eastAsia="宋体"/>
          <w:color w:val="FF0000"/>
        </w:rPr>
      </w:pPr>
      <w:r>
        <w:rPr>
          <w:rFonts w:ascii="Times New Roman" w:eastAsia="宋体"/>
          <w:color w:val="FF0000"/>
        </w:rPr>
        <w:t xml:space="preserve">1  </w:t>
      </w:r>
      <w:r>
        <w:rPr>
          <w:rFonts w:ascii="Times New Roman" w:eastAsia="宋体"/>
          <w:color w:val="FF0000"/>
        </w:rPr>
        <w:t>本页格式要求：</w:t>
      </w:r>
    </w:p>
    <w:p w14:paraId="2372C38F" w14:textId="77777777" w:rsidR="007463D4" w:rsidRDefault="007463D4">
      <w:pPr>
        <w:pStyle w:val="GF4"/>
        <w:spacing w:before="0"/>
        <w:rPr>
          <w:rFonts w:ascii="Times New Roman" w:eastAsia="宋体"/>
          <w:snapToGrid w:val="0"/>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目次的内容均用五号宋体（包括</w:t>
      </w:r>
      <w:r>
        <w:rPr>
          <w:rFonts w:ascii="Times New Roman" w:eastAsia="宋体"/>
          <w:snapToGrid w:val="0"/>
          <w:color w:val="FF0000"/>
        </w:rPr>
        <w:t>连接符</w:t>
      </w:r>
      <w:r>
        <w:rPr>
          <w:rFonts w:ascii="Times New Roman" w:eastAsia="宋体"/>
          <w:snapToGrid w:val="0"/>
          <w:color w:val="FF0000"/>
        </w:rPr>
        <w:t>“</w:t>
      </w:r>
      <w:r>
        <w:rPr>
          <w:rFonts w:ascii="Times New Roman" w:eastAsia="宋体"/>
          <w:color w:val="FF0000"/>
        </w:rPr>
        <w:t>……</w:t>
      </w:r>
      <w:r>
        <w:rPr>
          <w:rFonts w:ascii="Times New Roman" w:eastAsia="宋体"/>
          <w:snapToGrid w:val="0"/>
          <w:color w:val="FF0000"/>
        </w:rPr>
        <w:t>”</w:t>
      </w:r>
      <w:r>
        <w:rPr>
          <w:rFonts w:ascii="Times New Roman" w:eastAsia="宋体"/>
          <w:snapToGrid w:val="0"/>
          <w:color w:val="FF0000"/>
        </w:rPr>
        <w:t>也用中文宋体状态）。</w:t>
      </w:r>
    </w:p>
    <w:p w14:paraId="04C50DAC" w14:textId="77777777" w:rsidR="007463D4" w:rsidRDefault="007463D4">
      <w:pPr>
        <w:pStyle w:val="GF4"/>
        <w:spacing w:before="0"/>
        <w:ind w:left="360" w:hangingChars="200" w:hanging="360"/>
        <w:rPr>
          <w:rFonts w:ascii="Times New Roman" w:eastAsia="宋体"/>
          <w:color w:val="FF0000"/>
        </w:rPr>
      </w:pPr>
      <w:r>
        <w:rPr>
          <w:rFonts w:ascii="Times New Roman" w:eastAsia="宋体"/>
          <w:color w:val="FF0000"/>
          <w:sz w:val="18"/>
          <w:szCs w:val="18"/>
        </w:rPr>
        <w:t xml:space="preserve">●  </w:t>
      </w:r>
      <w:r>
        <w:rPr>
          <w:rFonts w:ascii="Times New Roman" w:eastAsia="宋体"/>
          <w:color w:val="FF0000"/>
        </w:rPr>
        <w:t>版式</w:t>
      </w:r>
      <w:r>
        <w:rPr>
          <w:rFonts w:ascii="Times New Roman" w:eastAsia="宋体"/>
          <w:snapToGrid w:val="0"/>
          <w:color w:val="FF0000"/>
        </w:rPr>
        <w:t>采用分散对齐方式</w:t>
      </w:r>
      <w:r>
        <w:rPr>
          <w:rFonts w:ascii="Times New Roman" w:eastAsia="宋体"/>
          <w:color w:val="FF0000"/>
        </w:rPr>
        <w:t>，</w:t>
      </w:r>
      <w:proofErr w:type="gramStart"/>
      <w:r>
        <w:rPr>
          <w:rFonts w:ascii="Times New Roman" w:eastAsia="宋体"/>
          <w:color w:val="FF0000"/>
        </w:rPr>
        <w:t>段前</w:t>
      </w:r>
      <w:r>
        <w:rPr>
          <w:rFonts w:ascii="Times New Roman" w:eastAsia="宋体"/>
          <w:color w:val="FF0000"/>
        </w:rPr>
        <w:t>“0</w:t>
      </w:r>
      <w:r>
        <w:rPr>
          <w:rFonts w:ascii="Times New Roman" w:eastAsia="宋体"/>
          <w:color w:val="FF0000"/>
        </w:rPr>
        <w:t>磅</w:t>
      </w:r>
      <w:r>
        <w:rPr>
          <w:rFonts w:ascii="Times New Roman" w:eastAsia="宋体"/>
          <w:color w:val="FF0000"/>
        </w:rPr>
        <w:t>”</w:t>
      </w:r>
      <w:proofErr w:type="gramEnd"/>
      <w:r>
        <w:rPr>
          <w:rFonts w:ascii="Times New Roman" w:eastAsia="宋体"/>
          <w:color w:val="FF0000"/>
        </w:rPr>
        <w:t>，段后</w:t>
      </w:r>
      <w:r>
        <w:rPr>
          <w:rFonts w:ascii="Times New Roman" w:eastAsia="宋体"/>
          <w:color w:val="FF0000"/>
        </w:rPr>
        <w:t>“0</w:t>
      </w:r>
      <w:r>
        <w:rPr>
          <w:rFonts w:ascii="Times New Roman" w:eastAsia="宋体"/>
          <w:color w:val="FF0000"/>
        </w:rPr>
        <w:t>磅</w:t>
      </w:r>
      <w:r>
        <w:rPr>
          <w:rFonts w:ascii="Times New Roman" w:eastAsia="宋体"/>
          <w:color w:val="FF0000"/>
        </w:rPr>
        <w:t>”</w:t>
      </w:r>
      <w:r>
        <w:rPr>
          <w:rFonts w:ascii="Times New Roman" w:eastAsia="宋体"/>
          <w:color w:val="FF0000"/>
        </w:rPr>
        <w:t>，行距</w:t>
      </w:r>
      <w:r>
        <w:rPr>
          <w:rFonts w:ascii="Times New Roman" w:eastAsia="宋体"/>
          <w:color w:val="FF0000"/>
        </w:rPr>
        <w:t>“</w:t>
      </w:r>
      <w:r>
        <w:rPr>
          <w:rFonts w:ascii="Times New Roman" w:eastAsia="宋体"/>
          <w:color w:val="FF0000"/>
        </w:rPr>
        <w:t>最小值</w:t>
      </w:r>
      <w:r>
        <w:rPr>
          <w:rFonts w:ascii="Times New Roman" w:eastAsia="宋体"/>
          <w:color w:val="FF0000"/>
        </w:rPr>
        <w:t>16</w:t>
      </w:r>
      <w:r>
        <w:rPr>
          <w:rFonts w:ascii="Times New Roman" w:eastAsia="宋体"/>
          <w:color w:val="FF0000"/>
        </w:rPr>
        <w:t>磅</w:t>
      </w:r>
      <w:r>
        <w:rPr>
          <w:rFonts w:ascii="Times New Roman" w:eastAsia="宋体"/>
          <w:color w:val="FF0000"/>
        </w:rPr>
        <w:t>”</w:t>
      </w:r>
      <w:r>
        <w:rPr>
          <w:rFonts w:ascii="Times New Roman" w:eastAsia="宋体"/>
          <w:color w:val="FF0000"/>
        </w:rPr>
        <w:t>（系统模板默认格式）。如采用</w:t>
      </w:r>
      <w:r>
        <w:rPr>
          <w:rFonts w:ascii="Times New Roman" w:eastAsia="宋体"/>
          <w:color w:val="FF0000"/>
        </w:rPr>
        <w:t>“</w:t>
      </w:r>
      <w:r>
        <w:rPr>
          <w:rFonts w:ascii="Times New Roman" w:eastAsia="宋体"/>
          <w:color w:val="FF0000"/>
        </w:rPr>
        <w:t>粘贴</w:t>
      </w:r>
      <w:r>
        <w:rPr>
          <w:rFonts w:ascii="Times New Roman" w:eastAsia="宋体"/>
          <w:color w:val="FF0000"/>
        </w:rPr>
        <w:t>”</w:t>
      </w:r>
      <w:r>
        <w:rPr>
          <w:rFonts w:ascii="Times New Roman" w:eastAsia="宋体"/>
          <w:color w:val="FF0000"/>
        </w:rPr>
        <w:t>方式复制已有内容时，应符合该要求。</w:t>
      </w:r>
    </w:p>
    <w:p w14:paraId="16AA2A9C" w14:textId="77777777" w:rsidR="007463D4" w:rsidRDefault="007463D4">
      <w:pPr>
        <w:pStyle w:val="GF4"/>
        <w:spacing w:before="0"/>
        <w:rPr>
          <w:rFonts w:ascii="Times New Roman" w:eastAsia="宋体"/>
          <w:color w:val="FF0000"/>
        </w:rPr>
      </w:pPr>
      <w:r>
        <w:rPr>
          <w:rFonts w:ascii="Times New Roman" w:eastAsia="宋体"/>
          <w:color w:val="FF0000"/>
          <w:sz w:val="18"/>
          <w:szCs w:val="18"/>
        </w:rPr>
        <w:t xml:space="preserve">●  </w:t>
      </w:r>
      <w:r>
        <w:rPr>
          <w:rFonts w:ascii="Times New Roman" w:eastAsia="宋体"/>
          <w:color w:val="FF0000"/>
        </w:rPr>
        <w:t>标题序号与题名</w:t>
      </w:r>
      <w:proofErr w:type="gramStart"/>
      <w:r>
        <w:rPr>
          <w:rFonts w:ascii="Times New Roman" w:eastAsia="宋体"/>
          <w:color w:val="FF0000"/>
        </w:rPr>
        <w:t>之间应空一个</w:t>
      </w:r>
      <w:proofErr w:type="gramEnd"/>
      <w:r>
        <w:rPr>
          <w:rFonts w:ascii="Times New Roman" w:eastAsia="宋体"/>
          <w:color w:val="FF0000"/>
        </w:rPr>
        <w:t>汉字</w:t>
      </w:r>
      <w:r>
        <w:rPr>
          <w:rFonts w:ascii="Times New Roman" w:eastAsia="宋体"/>
          <w:color w:val="FF0000"/>
        </w:rPr>
        <w:t>(</w:t>
      </w:r>
      <w:r>
        <w:rPr>
          <w:rFonts w:ascii="Times New Roman" w:eastAsia="宋体"/>
          <w:color w:val="FF0000"/>
        </w:rPr>
        <w:t>两个英文字符</w:t>
      </w:r>
      <w:r>
        <w:rPr>
          <w:rFonts w:ascii="Times New Roman" w:eastAsia="宋体"/>
          <w:color w:val="FF0000"/>
        </w:rPr>
        <w:t>)</w:t>
      </w:r>
      <w:r>
        <w:rPr>
          <w:rFonts w:ascii="Times New Roman" w:eastAsia="宋体"/>
          <w:color w:val="FF0000"/>
        </w:rPr>
        <w:t>的间隔。</w:t>
      </w:r>
    </w:p>
    <w:p w14:paraId="19315776" w14:textId="77777777" w:rsidR="007463D4" w:rsidRDefault="007463D4">
      <w:pPr>
        <w:pStyle w:val="GF4"/>
        <w:spacing w:before="0"/>
        <w:rPr>
          <w:rFonts w:ascii="Times New Roman" w:eastAsia="宋体"/>
          <w:color w:val="FF0000"/>
        </w:rPr>
      </w:pPr>
      <w:r>
        <w:rPr>
          <w:rFonts w:ascii="Times New Roman" w:eastAsia="宋体"/>
          <w:color w:val="FF0000"/>
          <w:sz w:val="18"/>
          <w:szCs w:val="18"/>
        </w:rPr>
        <w:t xml:space="preserve">●  </w:t>
      </w:r>
      <w:r>
        <w:rPr>
          <w:rFonts w:ascii="Times New Roman" w:eastAsia="宋体"/>
          <w:color w:val="FF0000"/>
        </w:rPr>
        <w:t>结论、参考文献、附录、总篇目必须排进在</w:t>
      </w:r>
      <w:r>
        <w:rPr>
          <w:rFonts w:ascii="Times New Roman" w:eastAsia="宋体"/>
          <w:color w:val="FF0000"/>
        </w:rPr>
        <w:t>“</w:t>
      </w:r>
      <w:r>
        <w:rPr>
          <w:rFonts w:ascii="Times New Roman" w:eastAsia="宋体"/>
          <w:color w:val="FF0000"/>
        </w:rPr>
        <w:t>目次</w:t>
      </w:r>
      <w:r>
        <w:rPr>
          <w:rFonts w:ascii="Times New Roman" w:eastAsia="宋体"/>
          <w:color w:val="FF0000"/>
        </w:rPr>
        <w:t>”</w:t>
      </w:r>
      <w:r>
        <w:rPr>
          <w:rFonts w:ascii="Times New Roman" w:eastAsia="宋体"/>
          <w:color w:val="FF0000"/>
        </w:rPr>
        <w:t>中，致谢不用排进</w:t>
      </w:r>
      <w:r>
        <w:rPr>
          <w:rFonts w:ascii="Times New Roman" w:eastAsia="宋体"/>
          <w:color w:val="FF0000"/>
        </w:rPr>
        <w:t>“</w:t>
      </w:r>
      <w:r>
        <w:rPr>
          <w:rFonts w:ascii="Times New Roman" w:eastAsia="宋体"/>
          <w:color w:val="FF0000"/>
        </w:rPr>
        <w:t>目次</w:t>
      </w:r>
      <w:r>
        <w:rPr>
          <w:rFonts w:ascii="Times New Roman" w:eastAsia="宋体"/>
          <w:color w:val="FF0000"/>
        </w:rPr>
        <w:t>”</w:t>
      </w:r>
      <w:r>
        <w:rPr>
          <w:rFonts w:ascii="Times New Roman" w:eastAsia="宋体"/>
          <w:color w:val="FF0000"/>
        </w:rPr>
        <w:t>。</w:t>
      </w:r>
    </w:p>
    <w:p w14:paraId="14F50F37" w14:textId="77777777" w:rsidR="007463D4" w:rsidRDefault="007463D4">
      <w:pPr>
        <w:pStyle w:val="GF4"/>
        <w:spacing w:before="0"/>
        <w:rPr>
          <w:rFonts w:ascii="Times New Roman" w:eastAsia="宋体"/>
          <w:color w:val="FF0000"/>
        </w:rPr>
      </w:pPr>
      <w:r>
        <w:rPr>
          <w:rFonts w:ascii="Times New Roman" w:eastAsia="宋体"/>
          <w:color w:val="FF0000"/>
          <w:sz w:val="18"/>
          <w:szCs w:val="18"/>
        </w:rPr>
        <w:t xml:space="preserve">●  </w:t>
      </w:r>
      <w:r>
        <w:rPr>
          <w:rFonts w:ascii="Times New Roman" w:eastAsia="宋体"/>
          <w:color w:val="FF0000"/>
        </w:rPr>
        <w:t>标题需转行时，第二行的首字与第一行首字对齐（用：选择性粘贴，无格式文本）。</w:t>
      </w:r>
    </w:p>
    <w:p w14:paraId="18557BCD" w14:textId="77777777" w:rsidR="007463D4" w:rsidRDefault="007463D4">
      <w:pPr>
        <w:pStyle w:val="GF4"/>
        <w:spacing w:before="0"/>
        <w:rPr>
          <w:rFonts w:ascii="Times New Roman" w:eastAsia="宋体"/>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具体要求请参见《中国国防科学技术报告编写规则范例（第一篇）》</w:t>
      </w:r>
      <w:r>
        <w:rPr>
          <w:rFonts w:ascii="Times New Roman" w:eastAsia="宋体"/>
          <w:color w:val="FF0000"/>
        </w:rPr>
        <w:t>P33</w:t>
      </w:r>
      <w:r>
        <w:rPr>
          <w:rFonts w:ascii="Times New Roman" w:eastAsia="宋体"/>
          <w:color w:val="FF0000"/>
        </w:rPr>
        <w:t>～</w:t>
      </w:r>
      <w:r>
        <w:rPr>
          <w:rFonts w:ascii="Times New Roman" w:eastAsia="宋体"/>
          <w:color w:val="FF0000"/>
        </w:rPr>
        <w:t>36</w:t>
      </w:r>
      <w:r>
        <w:rPr>
          <w:rFonts w:ascii="Times New Roman" w:eastAsia="宋体"/>
          <w:color w:val="FF0000"/>
        </w:rPr>
        <w:t>。</w:t>
      </w:r>
    </w:p>
    <w:p w14:paraId="227B15E5" w14:textId="77777777" w:rsidR="007463D4" w:rsidRDefault="007463D4">
      <w:pPr>
        <w:pStyle w:val="GF4"/>
        <w:spacing w:before="0"/>
        <w:rPr>
          <w:rFonts w:ascii="Times New Roman" w:eastAsia="宋体"/>
          <w:color w:val="FF0000"/>
        </w:rPr>
      </w:pPr>
      <w:r>
        <w:rPr>
          <w:rFonts w:ascii="Times New Roman" w:eastAsia="宋体"/>
          <w:color w:val="FF0000"/>
        </w:rPr>
        <w:t xml:space="preserve">2  </w:t>
      </w:r>
      <w:r>
        <w:rPr>
          <w:rFonts w:ascii="Times New Roman" w:eastAsia="宋体"/>
          <w:color w:val="FF0000"/>
        </w:rPr>
        <w:t>本页内容要求：</w:t>
      </w:r>
    </w:p>
    <w:p w14:paraId="6703A6AD" w14:textId="77777777" w:rsidR="007463D4" w:rsidRDefault="007463D4">
      <w:pPr>
        <w:pStyle w:val="GF4"/>
        <w:spacing w:before="0"/>
        <w:rPr>
          <w:rFonts w:ascii="Times New Roman" w:eastAsia="宋体"/>
          <w:snapToGrid w:val="0"/>
          <w:color w:val="FF0000"/>
        </w:rPr>
      </w:pPr>
      <w:r>
        <w:rPr>
          <w:rFonts w:ascii="Times New Roman" w:eastAsia="宋体"/>
          <w:color w:val="FF0000"/>
        </w:rPr>
        <w:t xml:space="preserve">    </w:t>
      </w:r>
      <w:r>
        <w:rPr>
          <w:rFonts w:ascii="Times New Roman" w:eastAsia="宋体"/>
          <w:color w:val="FF0000"/>
        </w:rPr>
        <w:t>目次一般列到二级标题即可</w:t>
      </w:r>
      <w:r>
        <w:rPr>
          <w:rFonts w:ascii="Times New Roman" w:eastAsia="宋体"/>
          <w:color w:val="FF0000"/>
        </w:rPr>
        <w:t>,</w:t>
      </w:r>
      <w:r>
        <w:rPr>
          <w:rFonts w:ascii="Times New Roman" w:eastAsia="宋体"/>
          <w:color w:val="FF0000"/>
        </w:rPr>
        <w:t>三级及三级以下标题可不列出。</w:t>
      </w:r>
    </w:p>
    <w:p w14:paraId="121E310D" w14:textId="77777777" w:rsidR="007463D4" w:rsidRDefault="007463D4">
      <w:pPr>
        <w:pStyle w:val="GF3"/>
        <w:ind w:firstLine="0"/>
        <w:rPr>
          <w:rFonts w:ascii="Times New Roman"/>
          <w:snapToGrid w:val="0"/>
          <w:color w:val="FF0000"/>
        </w:rPr>
      </w:pPr>
      <w:r>
        <w:rPr>
          <w:rFonts w:ascii="Times New Roman"/>
          <w:snapToGrid w:val="0"/>
          <w:color w:val="FF0000"/>
        </w:rPr>
        <w:t xml:space="preserve">3  </w:t>
      </w:r>
      <w:r>
        <w:rPr>
          <w:rFonts w:ascii="Times New Roman"/>
          <w:snapToGrid w:val="0"/>
          <w:color w:val="FF0000"/>
        </w:rPr>
        <w:t>本页页码要求：</w:t>
      </w:r>
    </w:p>
    <w:p w14:paraId="2B4C74A0" w14:textId="77777777" w:rsidR="007463D4" w:rsidRDefault="007463D4">
      <w:pPr>
        <w:pStyle w:val="GF3"/>
        <w:ind w:left="315" w:hangingChars="150" w:hanging="315"/>
        <w:rPr>
          <w:rFonts w:ascii="Times New Roman"/>
          <w:snapToGrid w:val="0"/>
          <w:color w:val="FF0000"/>
        </w:rPr>
      </w:pPr>
      <w:r>
        <w:rPr>
          <w:rFonts w:ascii="Times New Roman"/>
          <w:color w:val="FF0000"/>
        </w:rPr>
        <w:t xml:space="preserve">   </w:t>
      </w:r>
      <w:r>
        <w:rPr>
          <w:rFonts w:ascii="Times New Roman"/>
          <w:color w:val="FF0000"/>
        </w:rPr>
        <w:t>本页</w:t>
      </w:r>
      <w:r>
        <w:rPr>
          <w:rFonts w:ascii="Times New Roman"/>
          <w:snapToGrid w:val="0"/>
          <w:color w:val="FF0000"/>
        </w:rPr>
        <w:t>页码应从第</w:t>
      </w:r>
      <w:r>
        <w:rPr>
          <w:rFonts w:ascii="Times New Roman"/>
          <w:snapToGrid w:val="0"/>
          <w:color w:val="FF0000"/>
        </w:rPr>
        <w:t>3</w:t>
      </w:r>
      <w:r>
        <w:rPr>
          <w:rFonts w:ascii="Times New Roman"/>
          <w:snapToGrid w:val="0"/>
          <w:color w:val="FF0000"/>
        </w:rPr>
        <w:t>页起，依次顺延。后面的</w:t>
      </w:r>
      <w:r>
        <w:rPr>
          <w:rFonts w:ascii="Times New Roman"/>
          <w:snapToGrid w:val="0"/>
          <w:color w:val="FF0000"/>
        </w:rPr>
        <w:t>“</w:t>
      </w:r>
      <w:r>
        <w:rPr>
          <w:rFonts w:ascii="Times New Roman"/>
          <w:snapToGrid w:val="0"/>
          <w:color w:val="FF0000"/>
        </w:rPr>
        <w:t>插图和附表清单</w:t>
      </w:r>
      <w:r>
        <w:rPr>
          <w:rFonts w:ascii="Times New Roman"/>
          <w:snapToGrid w:val="0"/>
          <w:color w:val="FF0000"/>
        </w:rPr>
        <w:t>”</w:t>
      </w:r>
      <w:r>
        <w:rPr>
          <w:rFonts w:ascii="Times New Roman"/>
          <w:snapToGrid w:val="0"/>
          <w:color w:val="FF0000"/>
        </w:rPr>
        <w:t>页、</w:t>
      </w:r>
      <w:r>
        <w:rPr>
          <w:rFonts w:ascii="Times New Roman"/>
          <w:snapToGrid w:val="0"/>
          <w:color w:val="FF0000"/>
        </w:rPr>
        <w:t>“</w:t>
      </w:r>
      <w:r>
        <w:rPr>
          <w:rFonts w:ascii="Times New Roman"/>
          <w:snapToGrid w:val="0"/>
          <w:color w:val="FF0000"/>
        </w:rPr>
        <w:t>符号和缩略词说明</w:t>
      </w:r>
      <w:r>
        <w:rPr>
          <w:rFonts w:ascii="Times New Roman"/>
          <w:snapToGrid w:val="0"/>
          <w:color w:val="FF0000"/>
        </w:rPr>
        <w:t>”</w:t>
      </w:r>
      <w:r>
        <w:rPr>
          <w:rFonts w:ascii="Times New Roman"/>
          <w:snapToGrid w:val="0"/>
          <w:color w:val="FF0000"/>
        </w:rPr>
        <w:t>页承接目次页依次顺延。</w:t>
      </w:r>
    </w:p>
    <w:p w14:paraId="2F22DABE" w14:textId="77777777" w:rsidR="007463D4" w:rsidRDefault="007463D4">
      <w:pPr>
        <w:pStyle w:val="GF3"/>
        <w:ind w:firstLine="0"/>
        <w:rPr>
          <w:rFonts w:ascii="Times New Roman"/>
          <w:snapToGrid w:val="0"/>
          <w:color w:val="FF0000"/>
        </w:rPr>
      </w:pPr>
      <w:r>
        <w:rPr>
          <w:rFonts w:ascii="Times New Roman"/>
          <w:snapToGrid w:val="0"/>
          <w:color w:val="FF0000"/>
        </w:rPr>
        <w:t xml:space="preserve">4  </w:t>
      </w:r>
      <w:r>
        <w:rPr>
          <w:rFonts w:ascii="Times New Roman"/>
          <w:snapToGrid w:val="0"/>
          <w:color w:val="FF0000"/>
        </w:rPr>
        <w:t>本页及以后各部分内容的页面设置均为：</w:t>
      </w:r>
    </w:p>
    <w:p w14:paraId="672E82D6" w14:textId="77777777" w:rsidR="007463D4" w:rsidRDefault="007463D4">
      <w:pPr>
        <w:pStyle w:val="GF3"/>
        <w:ind w:firstLine="0"/>
        <w:rPr>
          <w:rFonts w:ascii="Times New Roman"/>
          <w:snapToGrid w:val="0"/>
          <w:color w:val="FF0000"/>
        </w:rPr>
      </w:pPr>
      <w:r>
        <w:rPr>
          <w:rFonts w:ascii="Times New Roman"/>
          <w:snapToGrid w:val="0"/>
          <w:color w:val="FF0000"/>
        </w:rPr>
        <w:t xml:space="preserve">    </w:t>
      </w:r>
      <w:r>
        <w:rPr>
          <w:rFonts w:ascii="Times New Roman"/>
          <w:snapToGrid w:val="0"/>
          <w:color w:val="FF0000"/>
        </w:rPr>
        <w:t>页边距：上</w:t>
      </w:r>
      <w:r>
        <w:rPr>
          <w:rFonts w:ascii="Times New Roman"/>
          <w:snapToGrid w:val="0"/>
          <w:color w:val="FF0000"/>
        </w:rPr>
        <w:t>3.3cm/</w:t>
      </w:r>
      <w:r>
        <w:rPr>
          <w:rFonts w:ascii="Times New Roman"/>
          <w:snapToGrid w:val="0"/>
          <w:color w:val="FF0000"/>
        </w:rPr>
        <w:t>下</w:t>
      </w:r>
      <w:r>
        <w:rPr>
          <w:rFonts w:ascii="Times New Roman"/>
          <w:snapToGrid w:val="0"/>
          <w:color w:val="FF0000"/>
        </w:rPr>
        <w:t>3.56cm/</w:t>
      </w:r>
      <w:r>
        <w:rPr>
          <w:rFonts w:ascii="Times New Roman"/>
          <w:snapToGrid w:val="0"/>
          <w:color w:val="FF0000"/>
        </w:rPr>
        <w:t>左</w:t>
      </w:r>
      <w:r>
        <w:rPr>
          <w:rFonts w:ascii="Times New Roman"/>
          <w:snapToGrid w:val="0"/>
          <w:color w:val="FF0000"/>
        </w:rPr>
        <w:t>3.05cm/</w:t>
      </w:r>
      <w:r>
        <w:rPr>
          <w:rFonts w:ascii="Times New Roman"/>
          <w:snapToGrid w:val="0"/>
          <w:color w:val="FF0000"/>
        </w:rPr>
        <w:t>右</w:t>
      </w:r>
      <w:r>
        <w:rPr>
          <w:rFonts w:ascii="Times New Roman"/>
          <w:snapToGrid w:val="0"/>
          <w:color w:val="FF0000"/>
        </w:rPr>
        <w:t>2.79cm</w:t>
      </w:r>
    </w:p>
    <w:p w14:paraId="7E5E4772" w14:textId="77777777" w:rsidR="007463D4" w:rsidRDefault="007463D4">
      <w:pPr>
        <w:pStyle w:val="GF3"/>
        <w:ind w:firstLine="0"/>
        <w:rPr>
          <w:rFonts w:ascii="Times New Roman"/>
          <w:snapToGrid w:val="0"/>
          <w:color w:val="FF0000"/>
        </w:rPr>
      </w:pPr>
      <w:r>
        <w:rPr>
          <w:rFonts w:ascii="Times New Roman"/>
          <w:snapToGrid w:val="0"/>
          <w:color w:val="FF0000"/>
        </w:rPr>
        <w:t xml:space="preserve">    </w:t>
      </w:r>
      <w:r>
        <w:rPr>
          <w:rFonts w:ascii="Times New Roman"/>
          <w:snapToGrid w:val="0"/>
          <w:color w:val="FF0000"/>
        </w:rPr>
        <w:t>装订线：</w:t>
      </w:r>
      <w:r>
        <w:rPr>
          <w:rFonts w:ascii="Times New Roman"/>
          <w:snapToGrid w:val="0"/>
          <w:color w:val="FF0000"/>
        </w:rPr>
        <w:t>0.51cm</w:t>
      </w:r>
    </w:p>
    <w:p w14:paraId="01E7DC59" w14:textId="77777777" w:rsidR="007463D4" w:rsidRDefault="007463D4">
      <w:pPr>
        <w:pStyle w:val="GF3"/>
        <w:ind w:firstLine="0"/>
        <w:rPr>
          <w:rFonts w:ascii="Times New Roman"/>
          <w:snapToGrid w:val="0"/>
          <w:color w:val="FF0000"/>
        </w:rPr>
      </w:pPr>
      <w:r>
        <w:rPr>
          <w:rFonts w:ascii="Times New Roman"/>
          <w:snapToGrid w:val="0"/>
          <w:color w:val="FF0000"/>
        </w:rPr>
        <w:t xml:space="preserve">    </w:t>
      </w:r>
      <w:r>
        <w:rPr>
          <w:rFonts w:ascii="Times New Roman"/>
          <w:snapToGrid w:val="0"/>
          <w:color w:val="FF0000"/>
        </w:rPr>
        <w:t>页眉：</w:t>
      </w:r>
      <w:r>
        <w:rPr>
          <w:rFonts w:ascii="Times New Roman"/>
          <w:snapToGrid w:val="0"/>
          <w:color w:val="FF0000"/>
        </w:rPr>
        <w:t>1.5cm</w:t>
      </w:r>
      <w:r>
        <w:rPr>
          <w:rFonts w:ascii="Times New Roman"/>
          <w:snapToGrid w:val="0"/>
          <w:color w:val="FF0000"/>
        </w:rPr>
        <w:t>（正文部分是</w:t>
      </w:r>
      <w:r>
        <w:rPr>
          <w:rFonts w:ascii="Times New Roman"/>
          <w:snapToGrid w:val="0"/>
          <w:color w:val="FF0000"/>
        </w:rPr>
        <w:t>1.27cm</w:t>
      </w:r>
      <w:r>
        <w:rPr>
          <w:rFonts w:ascii="Times New Roman"/>
          <w:snapToGrid w:val="0"/>
          <w:color w:val="FF0000"/>
        </w:rPr>
        <w:t>）</w:t>
      </w:r>
    </w:p>
    <w:p w14:paraId="36FD0698" w14:textId="77777777" w:rsidR="007463D4" w:rsidRDefault="007463D4">
      <w:pPr>
        <w:pStyle w:val="GF3"/>
        <w:ind w:firstLine="0"/>
        <w:rPr>
          <w:rFonts w:ascii="Times New Roman"/>
          <w:snapToGrid w:val="0"/>
          <w:color w:val="FF0000"/>
        </w:rPr>
        <w:sectPr w:rsidR="007463D4">
          <w:headerReference w:type="default" r:id="rId10"/>
          <w:footerReference w:type="default" r:id="rId11"/>
          <w:pgSz w:w="11905" w:h="16838"/>
          <w:pgMar w:top="2154" w:right="1474" w:bottom="2041" w:left="1587" w:header="851" w:footer="964" w:gutter="0"/>
          <w:cols w:space="720"/>
          <w:docGrid w:linePitch="312"/>
        </w:sectPr>
      </w:pPr>
      <w:r>
        <w:rPr>
          <w:rFonts w:ascii="Times New Roman"/>
          <w:snapToGrid w:val="0"/>
          <w:color w:val="FF0000"/>
        </w:rPr>
        <w:t xml:space="preserve">    </w:t>
      </w:r>
      <w:r>
        <w:rPr>
          <w:rFonts w:ascii="Times New Roman"/>
          <w:snapToGrid w:val="0"/>
          <w:color w:val="FF0000"/>
        </w:rPr>
        <w:t>页脚：</w:t>
      </w:r>
      <w:r>
        <w:rPr>
          <w:rFonts w:ascii="Times New Roman"/>
          <w:snapToGrid w:val="0"/>
          <w:color w:val="FF0000"/>
        </w:rPr>
        <w:t>1.75cm</w:t>
      </w:r>
      <w:r>
        <w:rPr>
          <w:rFonts w:ascii="Times New Roman"/>
          <w:snapToGrid w:val="0"/>
          <w:color w:val="FF0000"/>
        </w:rPr>
        <w:t>（正文部分是</w:t>
      </w:r>
      <w:r>
        <w:rPr>
          <w:rFonts w:ascii="Times New Roman"/>
          <w:snapToGrid w:val="0"/>
          <w:color w:val="FF0000"/>
        </w:rPr>
        <w:t>2.5cm</w:t>
      </w:r>
      <w:r>
        <w:rPr>
          <w:rFonts w:ascii="Times New Roman"/>
          <w:snapToGrid w:val="0"/>
          <w:color w:val="FF0000"/>
        </w:rPr>
        <w:t>）</w:t>
      </w:r>
    </w:p>
    <w:p w14:paraId="23F2BAE8" w14:textId="77777777" w:rsidR="007463D4" w:rsidRDefault="007463D4">
      <w:pPr>
        <w:pStyle w:val="GF2"/>
        <w:spacing w:after="360" w:line="240" w:lineRule="auto"/>
        <w:jc w:val="center"/>
        <w:rPr>
          <w:rFonts w:ascii="Times New Roman"/>
          <w:sz w:val="28"/>
        </w:rPr>
      </w:pPr>
      <w:r>
        <w:rPr>
          <w:rFonts w:ascii="Times New Roman"/>
          <w:sz w:val="28"/>
        </w:rPr>
        <w:lastRenderedPageBreak/>
        <w:t>插图和附表清单</w:t>
      </w:r>
    </w:p>
    <w:p w14:paraId="31F91DEA" w14:textId="77777777" w:rsidR="007463D4" w:rsidRDefault="007463D4">
      <w:pPr>
        <w:pStyle w:val="GF1"/>
        <w:spacing w:before="0" w:after="0" w:line="360" w:lineRule="atLeast"/>
        <w:jc w:val="distribute"/>
        <w:rPr>
          <w:rFonts w:eastAsia="宋体"/>
          <w:snapToGrid w:val="0"/>
        </w:rPr>
      </w:pPr>
      <w:r>
        <w:rPr>
          <w:rFonts w:eastAsia="宋体"/>
        </w:rPr>
        <w:t>图</w:t>
      </w:r>
      <w:r>
        <w:rPr>
          <w:rFonts w:eastAsia="宋体"/>
        </w:rPr>
        <w:t xml:space="preserve">1  </w:t>
      </w:r>
      <w:r>
        <w:rPr>
          <w:rFonts w:eastAsia="宋体"/>
        </w:rPr>
        <w:t>应供电和信息加载功能实现图</w:t>
      </w:r>
      <w:r>
        <w:rPr>
          <w:rFonts w:eastAsia="宋体"/>
          <w:snapToGrid w:val="0"/>
        </w:rPr>
        <w:t>……</w:t>
      </w:r>
      <w:proofErr w:type="gramStart"/>
      <w:r>
        <w:rPr>
          <w:rFonts w:eastAsia="宋体"/>
          <w:snapToGrid w:val="0"/>
        </w:rPr>
        <w:t>………………………………………………………</w:t>
      </w:r>
      <w:proofErr w:type="gramEnd"/>
      <w:r>
        <w:rPr>
          <w:rFonts w:eastAsia="宋体"/>
          <w:snapToGrid w:val="0"/>
        </w:rPr>
        <w:t>3</w:t>
      </w:r>
    </w:p>
    <w:p w14:paraId="3CFD665C" w14:textId="77777777" w:rsidR="007463D4" w:rsidRDefault="007463D4">
      <w:pPr>
        <w:pStyle w:val="GF1"/>
        <w:spacing w:before="0" w:after="0" w:line="360" w:lineRule="atLeast"/>
        <w:jc w:val="distribute"/>
        <w:rPr>
          <w:rFonts w:eastAsia="宋体"/>
        </w:rPr>
      </w:pPr>
      <w:r>
        <w:rPr>
          <w:rFonts w:eastAsia="宋体"/>
        </w:rPr>
        <w:t>图</w:t>
      </w:r>
      <w:r>
        <w:rPr>
          <w:rFonts w:eastAsia="宋体"/>
        </w:rPr>
        <w:t xml:space="preserve">2  </w:t>
      </w:r>
      <w:r>
        <w:rPr>
          <w:rFonts w:eastAsia="宋体"/>
        </w:rPr>
        <w:t>定线圈示意图</w:t>
      </w:r>
      <w:r>
        <w:rPr>
          <w:rFonts w:eastAsia="宋体"/>
          <w:snapToGrid w:val="0"/>
        </w:rPr>
        <w:t>……</w:t>
      </w:r>
      <w:proofErr w:type="gramStart"/>
      <w:r>
        <w:rPr>
          <w:rFonts w:eastAsia="宋体"/>
          <w:snapToGrid w:val="0"/>
        </w:rPr>
        <w:t>…………………………………………………………………………</w:t>
      </w:r>
      <w:proofErr w:type="gramEnd"/>
      <w:r>
        <w:rPr>
          <w:rFonts w:eastAsia="宋体"/>
          <w:snapToGrid w:val="0"/>
        </w:rPr>
        <w:t>3</w:t>
      </w:r>
    </w:p>
    <w:p w14:paraId="604CB4C8" w14:textId="77777777" w:rsidR="007463D4" w:rsidRDefault="007463D4">
      <w:pPr>
        <w:pStyle w:val="GF1"/>
        <w:spacing w:before="0" w:after="0" w:line="360" w:lineRule="atLeast"/>
        <w:jc w:val="distribute"/>
        <w:rPr>
          <w:rFonts w:eastAsia="宋体"/>
        </w:rPr>
      </w:pPr>
      <w:r>
        <w:rPr>
          <w:rFonts w:eastAsia="宋体"/>
        </w:rPr>
        <w:t>图</w:t>
      </w:r>
      <w:r>
        <w:rPr>
          <w:rFonts w:eastAsia="宋体"/>
        </w:rPr>
        <w:t xml:space="preserve">A1  </w:t>
      </w:r>
      <w:r>
        <w:rPr>
          <w:rFonts w:eastAsia="宋体"/>
        </w:rPr>
        <w:t>和端口驻波比的频率特性</w:t>
      </w:r>
      <w:r>
        <w:rPr>
          <w:rFonts w:eastAsia="宋体"/>
        </w:rPr>
        <w:t>……</w:t>
      </w:r>
      <w:proofErr w:type="gramStart"/>
      <w:r>
        <w:rPr>
          <w:rFonts w:eastAsia="宋体"/>
        </w:rPr>
        <w:t>…………………………………………………………</w:t>
      </w:r>
      <w:proofErr w:type="gramEnd"/>
      <w:r>
        <w:rPr>
          <w:rFonts w:eastAsia="宋体"/>
        </w:rPr>
        <w:t>6</w:t>
      </w:r>
    </w:p>
    <w:p w14:paraId="79C042EE" w14:textId="77777777" w:rsidR="007463D4" w:rsidRDefault="007463D4">
      <w:pPr>
        <w:pStyle w:val="GF1"/>
        <w:spacing w:before="0" w:after="0" w:line="360" w:lineRule="atLeast"/>
        <w:jc w:val="distribute"/>
        <w:rPr>
          <w:rFonts w:eastAsia="宋体"/>
        </w:rPr>
      </w:pPr>
      <w:r>
        <w:rPr>
          <w:rFonts w:eastAsia="宋体"/>
        </w:rPr>
        <w:t>图</w:t>
      </w:r>
      <w:r>
        <w:rPr>
          <w:rFonts w:eastAsia="宋体"/>
        </w:rPr>
        <w:t xml:space="preserve">A2  </w:t>
      </w:r>
      <w:r>
        <w:rPr>
          <w:rFonts w:eastAsia="宋体"/>
          <w:i/>
          <w:iCs/>
        </w:rPr>
        <w:t>f</w:t>
      </w:r>
      <w:r>
        <w:rPr>
          <w:rFonts w:eastAsia="宋体"/>
        </w:rPr>
        <w:t>=1030MHz</w:t>
      </w:r>
      <w:r>
        <w:rPr>
          <w:rFonts w:eastAsia="宋体"/>
        </w:rPr>
        <w:t>方位面和</w:t>
      </w:r>
      <w:proofErr w:type="gramStart"/>
      <w:r>
        <w:rPr>
          <w:rFonts w:eastAsia="宋体"/>
        </w:rPr>
        <w:t>差方向</w:t>
      </w:r>
      <w:proofErr w:type="gramEnd"/>
      <w:r>
        <w:rPr>
          <w:rFonts w:eastAsia="宋体"/>
        </w:rPr>
        <w:t>图（</w:t>
      </w:r>
      <w:r>
        <w:rPr>
          <w:rFonts w:eastAsia="宋体"/>
        </w:rPr>
        <w:t>H</w:t>
      </w:r>
      <w:r>
        <w:rPr>
          <w:rFonts w:eastAsia="宋体"/>
        </w:rPr>
        <w:t>面）</w:t>
      </w:r>
      <w:r>
        <w:rPr>
          <w:rFonts w:eastAsia="宋体"/>
        </w:rPr>
        <w:t>……</w:t>
      </w:r>
      <w:proofErr w:type="gramStart"/>
      <w:r>
        <w:rPr>
          <w:rFonts w:eastAsia="宋体"/>
        </w:rPr>
        <w:t>…………………………………………</w:t>
      </w:r>
      <w:proofErr w:type="gramEnd"/>
      <w:r>
        <w:rPr>
          <w:rFonts w:eastAsia="宋体"/>
        </w:rPr>
        <w:t>6</w:t>
      </w:r>
    </w:p>
    <w:p w14:paraId="5FD4A257" w14:textId="77777777" w:rsidR="007463D4" w:rsidRDefault="007463D4">
      <w:pPr>
        <w:pStyle w:val="a3"/>
        <w:spacing w:line="360" w:lineRule="atLeast"/>
        <w:ind w:firstLine="0"/>
        <w:rPr>
          <w:rFonts w:eastAsia="宋体"/>
        </w:rPr>
      </w:pPr>
    </w:p>
    <w:p w14:paraId="7B64C36F" w14:textId="77777777" w:rsidR="007463D4" w:rsidRDefault="007463D4">
      <w:pPr>
        <w:pStyle w:val="a3"/>
        <w:spacing w:line="360" w:lineRule="atLeast"/>
        <w:ind w:firstLine="0"/>
        <w:jc w:val="distribute"/>
        <w:rPr>
          <w:rFonts w:eastAsia="宋体"/>
        </w:rPr>
      </w:pPr>
      <w:r>
        <w:rPr>
          <w:rFonts w:eastAsia="宋体"/>
        </w:rPr>
        <w:t>表</w:t>
      </w:r>
      <w:r>
        <w:rPr>
          <w:rFonts w:eastAsia="宋体"/>
        </w:rPr>
        <w:t xml:space="preserve">1  </w:t>
      </w:r>
      <w:r>
        <w:rPr>
          <w:rFonts w:eastAsia="宋体"/>
        </w:rPr>
        <w:t>各实验情况的红外辐射强度</w:t>
      </w:r>
      <w:r>
        <w:rPr>
          <w:rFonts w:eastAsia="宋体"/>
        </w:rPr>
        <w:t>……</w:t>
      </w:r>
      <w:proofErr w:type="gramStart"/>
      <w:r>
        <w:rPr>
          <w:rFonts w:eastAsia="宋体"/>
        </w:rPr>
        <w:t>…………………………………………………………</w:t>
      </w:r>
      <w:proofErr w:type="gramEnd"/>
      <w:r>
        <w:rPr>
          <w:rFonts w:eastAsia="宋体"/>
        </w:rPr>
        <w:t>1</w:t>
      </w:r>
    </w:p>
    <w:p w14:paraId="63AA85BD" w14:textId="77777777" w:rsidR="007463D4" w:rsidRDefault="007463D4">
      <w:pPr>
        <w:pStyle w:val="a3"/>
        <w:spacing w:line="360" w:lineRule="atLeast"/>
        <w:ind w:firstLine="0"/>
        <w:jc w:val="distribute"/>
        <w:rPr>
          <w:rFonts w:eastAsia="宋体"/>
        </w:rPr>
      </w:pPr>
      <w:r>
        <w:rPr>
          <w:rFonts w:eastAsia="宋体"/>
        </w:rPr>
        <w:t>表</w:t>
      </w:r>
      <w:r>
        <w:rPr>
          <w:rFonts w:eastAsia="宋体"/>
        </w:rPr>
        <w:t>2</w:t>
      </w:r>
      <w:r>
        <w:rPr>
          <w:rFonts w:eastAsia="宋体"/>
          <w:kern w:val="0"/>
        </w:rPr>
        <w:t xml:space="preserve">  </w:t>
      </w:r>
      <w:r>
        <w:rPr>
          <w:rFonts w:eastAsia="宋体"/>
        </w:rPr>
        <w:t>一体化询问天线与英国</w:t>
      </w:r>
      <w:proofErr w:type="spellStart"/>
      <w:r>
        <w:rPr>
          <w:rFonts w:eastAsia="宋体"/>
        </w:rPr>
        <w:t>Cossor</w:t>
      </w:r>
      <w:proofErr w:type="spellEnd"/>
      <w:r>
        <w:rPr>
          <w:rFonts w:eastAsia="宋体"/>
        </w:rPr>
        <w:t>公司和德国</w:t>
      </w:r>
      <w:r>
        <w:rPr>
          <w:rFonts w:eastAsia="宋体"/>
        </w:rPr>
        <w:t>ASYM</w:t>
      </w:r>
      <w:r>
        <w:rPr>
          <w:rFonts w:eastAsia="宋体"/>
        </w:rPr>
        <w:t>公司产品性能对比</w:t>
      </w:r>
      <w:r>
        <w:rPr>
          <w:rFonts w:eastAsia="宋体"/>
        </w:rPr>
        <w:t>……</w:t>
      </w:r>
      <w:proofErr w:type="gramStart"/>
      <w:r>
        <w:rPr>
          <w:rFonts w:eastAsia="宋体"/>
        </w:rPr>
        <w:t>…………</w:t>
      </w:r>
      <w:proofErr w:type="gramEnd"/>
      <w:r>
        <w:rPr>
          <w:rFonts w:eastAsia="宋体"/>
        </w:rPr>
        <w:t>2</w:t>
      </w:r>
    </w:p>
    <w:p w14:paraId="1FD98CC9" w14:textId="77777777" w:rsidR="007463D4" w:rsidRDefault="007463D4">
      <w:pPr>
        <w:pStyle w:val="a3"/>
        <w:spacing w:line="360" w:lineRule="atLeast"/>
        <w:ind w:firstLine="0"/>
        <w:jc w:val="distribute"/>
        <w:rPr>
          <w:rFonts w:eastAsia="宋体"/>
        </w:rPr>
      </w:pPr>
      <w:r>
        <w:rPr>
          <w:rFonts w:eastAsia="宋体"/>
        </w:rPr>
        <w:t>表</w:t>
      </w:r>
      <w:r>
        <w:rPr>
          <w:rFonts w:eastAsia="宋体"/>
        </w:rPr>
        <w:t>A1</w:t>
      </w:r>
      <w:r>
        <w:rPr>
          <w:rFonts w:eastAsia="宋体"/>
          <w:kern w:val="0"/>
        </w:rPr>
        <w:t xml:space="preserve">  </w:t>
      </w:r>
      <w:r>
        <w:rPr>
          <w:rFonts w:eastAsia="宋体"/>
        </w:rPr>
        <w:t>天线驻波比测试数据</w:t>
      </w:r>
      <w:r>
        <w:rPr>
          <w:rFonts w:eastAsia="宋体"/>
        </w:rPr>
        <w:t>……</w:t>
      </w:r>
      <w:proofErr w:type="gramStart"/>
      <w:r>
        <w:rPr>
          <w:rFonts w:eastAsia="宋体"/>
        </w:rPr>
        <w:t>………………………………………………………………</w:t>
      </w:r>
      <w:proofErr w:type="gramEnd"/>
      <w:r>
        <w:rPr>
          <w:rFonts w:eastAsia="宋体"/>
        </w:rPr>
        <w:t>6</w:t>
      </w:r>
    </w:p>
    <w:p w14:paraId="77FACEC9" w14:textId="77777777" w:rsidR="007463D4" w:rsidRDefault="007463D4">
      <w:pPr>
        <w:pStyle w:val="a3"/>
        <w:spacing w:line="360" w:lineRule="atLeast"/>
        <w:ind w:firstLine="0"/>
        <w:jc w:val="distribute"/>
        <w:rPr>
          <w:rFonts w:eastAsia="宋体"/>
        </w:rPr>
      </w:pPr>
      <w:r>
        <w:rPr>
          <w:rFonts w:eastAsia="宋体"/>
        </w:rPr>
        <w:t>表</w:t>
      </w:r>
      <w:r>
        <w:rPr>
          <w:rFonts w:eastAsia="宋体"/>
        </w:rPr>
        <w:t xml:space="preserve">B1  </w:t>
      </w:r>
      <w:r>
        <w:rPr>
          <w:rFonts w:eastAsia="宋体"/>
        </w:rPr>
        <w:t>局域网与模拟广域网传输延迟测定结果</w:t>
      </w:r>
      <w:r>
        <w:rPr>
          <w:rFonts w:eastAsia="宋体"/>
        </w:rPr>
        <w:t>……</w:t>
      </w:r>
      <w:proofErr w:type="gramStart"/>
      <w:r>
        <w:rPr>
          <w:rFonts w:eastAsia="宋体"/>
        </w:rPr>
        <w:t>…………………………………………</w:t>
      </w:r>
      <w:proofErr w:type="gramEnd"/>
      <w:r>
        <w:rPr>
          <w:rFonts w:eastAsia="宋体"/>
        </w:rPr>
        <w:t>7</w:t>
      </w:r>
    </w:p>
    <w:p w14:paraId="6BDBF811" w14:textId="77777777" w:rsidR="007463D4" w:rsidRDefault="007463D4">
      <w:pPr>
        <w:pStyle w:val="GF4"/>
        <w:spacing w:before="0"/>
        <w:rPr>
          <w:rFonts w:ascii="Times New Roman" w:eastAsia="宋体"/>
        </w:rPr>
      </w:pPr>
    </w:p>
    <w:p w14:paraId="70C89889" w14:textId="77777777" w:rsidR="007463D4" w:rsidRDefault="007463D4">
      <w:pPr>
        <w:pStyle w:val="GF4"/>
        <w:spacing w:before="0"/>
        <w:rPr>
          <w:rFonts w:ascii="Times New Roman" w:eastAsia="宋体"/>
          <w:color w:val="FF0000"/>
        </w:rPr>
      </w:pPr>
      <w:r>
        <w:rPr>
          <w:rFonts w:ascii="Times New Roman" w:eastAsia="宋体"/>
          <w:color w:val="FF0000"/>
        </w:rPr>
        <w:t>说明：</w:t>
      </w:r>
    </w:p>
    <w:p w14:paraId="5A90C36B" w14:textId="77777777" w:rsidR="007463D4" w:rsidRDefault="007463D4">
      <w:pPr>
        <w:pStyle w:val="GF4"/>
        <w:spacing w:before="0"/>
        <w:rPr>
          <w:rFonts w:ascii="Times New Roman" w:eastAsia="宋体"/>
          <w:color w:val="FF0000"/>
        </w:rPr>
      </w:pPr>
      <w:r>
        <w:rPr>
          <w:rFonts w:ascii="Times New Roman" w:eastAsia="宋体"/>
          <w:color w:val="FF0000"/>
        </w:rPr>
        <w:t xml:space="preserve">1  </w:t>
      </w:r>
      <w:r>
        <w:rPr>
          <w:rFonts w:ascii="Times New Roman" w:eastAsia="宋体"/>
          <w:color w:val="FF0000"/>
        </w:rPr>
        <w:t>本页格式要求：</w:t>
      </w:r>
    </w:p>
    <w:p w14:paraId="7EA5BF40" w14:textId="77777777" w:rsidR="007463D4" w:rsidRDefault="007463D4">
      <w:pPr>
        <w:pStyle w:val="GF4"/>
        <w:spacing w:before="0"/>
        <w:ind w:left="450" w:hangingChars="250" w:hanging="450"/>
        <w:rPr>
          <w:rFonts w:ascii="Times New Roman" w:eastAsia="宋体"/>
          <w:snapToGrid w:val="0"/>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插图和附表清单下面的内容均用五号宋体字；图（表）题</w:t>
      </w:r>
      <w:r>
        <w:rPr>
          <w:rFonts w:ascii="Times New Roman" w:eastAsia="宋体"/>
          <w:snapToGrid w:val="0"/>
          <w:color w:val="FF0000"/>
        </w:rPr>
        <w:t>与</w:t>
      </w:r>
      <w:r>
        <w:rPr>
          <w:rFonts w:ascii="Times New Roman" w:eastAsia="宋体"/>
          <w:color w:val="FF0000"/>
        </w:rPr>
        <w:t>所在页面的</w:t>
      </w:r>
      <w:r>
        <w:rPr>
          <w:rFonts w:ascii="Times New Roman" w:eastAsia="宋体"/>
          <w:snapToGrid w:val="0"/>
          <w:color w:val="FF0000"/>
        </w:rPr>
        <w:t>页码之间的连接符用中文宋体状态下的</w:t>
      </w:r>
      <w:r>
        <w:rPr>
          <w:rFonts w:ascii="Times New Roman" w:eastAsia="宋体"/>
          <w:snapToGrid w:val="0"/>
          <w:color w:val="FF0000"/>
        </w:rPr>
        <w:t>“</w:t>
      </w:r>
      <w:r>
        <w:rPr>
          <w:rFonts w:ascii="Times New Roman" w:eastAsia="宋体"/>
          <w:color w:val="FF0000"/>
        </w:rPr>
        <w:t>……</w:t>
      </w:r>
      <w:r>
        <w:rPr>
          <w:rFonts w:ascii="Times New Roman" w:eastAsia="宋体"/>
          <w:snapToGrid w:val="0"/>
          <w:color w:val="FF0000"/>
        </w:rPr>
        <w:t>”</w:t>
      </w:r>
      <w:r>
        <w:rPr>
          <w:rFonts w:ascii="Times New Roman" w:eastAsia="宋体"/>
          <w:snapToGrid w:val="0"/>
          <w:color w:val="FF0000"/>
        </w:rPr>
        <w:t>。</w:t>
      </w:r>
    </w:p>
    <w:p w14:paraId="37A70338" w14:textId="77777777" w:rsidR="007463D4" w:rsidRDefault="007463D4">
      <w:pPr>
        <w:pStyle w:val="GF4"/>
        <w:spacing w:before="0"/>
        <w:rPr>
          <w:rFonts w:ascii="Times New Roman" w:eastAsia="宋体"/>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图（表）题序号与题名</w:t>
      </w:r>
      <w:proofErr w:type="gramStart"/>
      <w:r>
        <w:rPr>
          <w:rFonts w:ascii="Times New Roman" w:eastAsia="宋体"/>
          <w:color w:val="FF0000"/>
        </w:rPr>
        <w:t>之间应空一个</w:t>
      </w:r>
      <w:proofErr w:type="gramEnd"/>
      <w:r>
        <w:rPr>
          <w:rFonts w:ascii="Times New Roman" w:eastAsia="宋体"/>
          <w:color w:val="FF0000"/>
        </w:rPr>
        <w:t>汉字</w:t>
      </w:r>
      <w:r>
        <w:rPr>
          <w:rFonts w:ascii="Times New Roman" w:eastAsia="宋体"/>
          <w:color w:val="FF0000"/>
        </w:rPr>
        <w:t>(</w:t>
      </w:r>
      <w:r>
        <w:rPr>
          <w:rFonts w:ascii="Times New Roman" w:eastAsia="宋体"/>
          <w:color w:val="FF0000"/>
        </w:rPr>
        <w:t>两个英文字符</w:t>
      </w:r>
      <w:r>
        <w:rPr>
          <w:rFonts w:ascii="Times New Roman" w:eastAsia="宋体"/>
          <w:color w:val="FF0000"/>
        </w:rPr>
        <w:t>)</w:t>
      </w:r>
      <w:r>
        <w:rPr>
          <w:rFonts w:ascii="Times New Roman" w:eastAsia="宋体"/>
          <w:color w:val="FF0000"/>
        </w:rPr>
        <w:t>的间隔。</w:t>
      </w:r>
    </w:p>
    <w:p w14:paraId="1D3356AF" w14:textId="77777777" w:rsidR="007463D4" w:rsidRDefault="007463D4">
      <w:pPr>
        <w:pStyle w:val="GF4"/>
        <w:spacing w:before="0"/>
        <w:rPr>
          <w:rFonts w:ascii="Times New Roman" w:eastAsia="宋体"/>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应先列插图清单，后列附表清单，两清单之间空一行。</w:t>
      </w:r>
    </w:p>
    <w:p w14:paraId="55913B29" w14:textId="77777777" w:rsidR="007463D4" w:rsidRDefault="007463D4">
      <w:pPr>
        <w:pStyle w:val="GF4"/>
        <w:spacing w:before="0"/>
        <w:ind w:left="360" w:hangingChars="200" w:hanging="360"/>
        <w:rPr>
          <w:rFonts w:ascii="Times New Roman" w:eastAsia="宋体"/>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版式</w:t>
      </w:r>
      <w:r>
        <w:rPr>
          <w:rFonts w:ascii="Times New Roman" w:eastAsia="宋体"/>
          <w:snapToGrid w:val="0"/>
          <w:color w:val="FF0000"/>
        </w:rPr>
        <w:t>采用分散对齐方式</w:t>
      </w:r>
      <w:r>
        <w:rPr>
          <w:rFonts w:ascii="Times New Roman" w:eastAsia="宋体"/>
          <w:color w:val="FF0000"/>
        </w:rPr>
        <w:t>，</w:t>
      </w:r>
      <w:proofErr w:type="gramStart"/>
      <w:r>
        <w:rPr>
          <w:rFonts w:ascii="Times New Roman" w:eastAsia="宋体"/>
          <w:color w:val="FF0000"/>
        </w:rPr>
        <w:t>段前</w:t>
      </w:r>
      <w:r>
        <w:rPr>
          <w:rFonts w:ascii="Times New Roman" w:eastAsia="宋体"/>
          <w:color w:val="FF0000"/>
        </w:rPr>
        <w:t>“0</w:t>
      </w:r>
      <w:r>
        <w:rPr>
          <w:rFonts w:ascii="Times New Roman" w:eastAsia="宋体"/>
          <w:color w:val="FF0000"/>
        </w:rPr>
        <w:t>磅</w:t>
      </w:r>
      <w:r>
        <w:rPr>
          <w:rFonts w:ascii="Times New Roman" w:eastAsia="宋体"/>
          <w:color w:val="FF0000"/>
        </w:rPr>
        <w:t>”</w:t>
      </w:r>
      <w:proofErr w:type="gramEnd"/>
      <w:r>
        <w:rPr>
          <w:rFonts w:ascii="Times New Roman" w:eastAsia="宋体"/>
          <w:color w:val="FF0000"/>
        </w:rPr>
        <w:t>，段后</w:t>
      </w:r>
      <w:r>
        <w:rPr>
          <w:rFonts w:ascii="Times New Roman" w:eastAsia="宋体"/>
          <w:color w:val="FF0000"/>
        </w:rPr>
        <w:t>“0</w:t>
      </w:r>
      <w:r>
        <w:rPr>
          <w:rFonts w:ascii="Times New Roman" w:eastAsia="宋体"/>
          <w:color w:val="FF0000"/>
        </w:rPr>
        <w:t>磅</w:t>
      </w:r>
      <w:r>
        <w:rPr>
          <w:rFonts w:ascii="Times New Roman" w:eastAsia="宋体"/>
          <w:color w:val="FF0000"/>
        </w:rPr>
        <w:t>”</w:t>
      </w:r>
      <w:r>
        <w:rPr>
          <w:rFonts w:ascii="Times New Roman" w:eastAsia="宋体"/>
          <w:color w:val="FF0000"/>
        </w:rPr>
        <w:t>，行距</w:t>
      </w:r>
      <w:r>
        <w:rPr>
          <w:rFonts w:ascii="Times New Roman" w:eastAsia="宋体"/>
          <w:color w:val="FF0000"/>
        </w:rPr>
        <w:t>“</w:t>
      </w:r>
      <w:r>
        <w:rPr>
          <w:rFonts w:ascii="Times New Roman" w:eastAsia="宋体"/>
          <w:color w:val="FF0000"/>
        </w:rPr>
        <w:t>最小值</w:t>
      </w:r>
      <w:r>
        <w:rPr>
          <w:rFonts w:ascii="Times New Roman" w:eastAsia="宋体"/>
          <w:color w:val="FF0000"/>
        </w:rPr>
        <w:t>18</w:t>
      </w:r>
      <w:r>
        <w:rPr>
          <w:rFonts w:ascii="Times New Roman" w:eastAsia="宋体"/>
          <w:color w:val="FF0000"/>
        </w:rPr>
        <w:t>磅</w:t>
      </w:r>
      <w:r>
        <w:rPr>
          <w:rFonts w:ascii="Times New Roman" w:eastAsia="宋体"/>
          <w:color w:val="FF0000"/>
        </w:rPr>
        <w:t>”</w:t>
      </w:r>
      <w:r>
        <w:rPr>
          <w:rFonts w:ascii="Times New Roman" w:eastAsia="宋体"/>
          <w:color w:val="FF0000"/>
        </w:rPr>
        <w:t>（系统模板默认格式）。如采用</w:t>
      </w:r>
      <w:r>
        <w:rPr>
          <w:rFonts w:ascii="Times New Roman" w:eastAsia="宋体"/>
          <w:color w:val="FF0000"/>
        </w:rPr>
        <w:t>“</w:t>
      </w:r>
      <w:r>
        <w:rPr>
          <w:rFonts w:ascii="Times New Roman" w:eastAsia="宋体"/>
          <w:color w:val="FF0000"/>
        </w:rPr>
        <w:t>粘贴</w:t>
      </w:r>
      <w:r>
        <w:rPr>
          <w:rFonts w:ascii="Times New Roman" w:eastAsia="宋体"/>
          <w:color w:val="FF0000"/>
        </w:rPr>
        <w:t>”</w:t>
      </w:r>
      <w:r>
        <w:rPr>
          <w:rFonts w:ascii="Times New Roman" w:eastAsia="宋体"/>
          <w:color w:val="FF0000"/>
        </w:rPr>
        <w:t>方式复制已有内容时，应符合该要求。</w:t>
      </w:r>
    </w:p>
    <w:p w14:paraId="3F976797" w14:textId="77777777" w:rsidR="007463D4" w:rsidRDefault="007463D4">
      <w:pPr>
        <w:pStyle w:val="GF3"/>
        <w:ind w:firstLine="0"/>
        <w:rPr>
          <w:rFonts w:ascii="Times New Roman"/>
          <w:snapToGrid w:val="0"/>
          <w:color w:val="FF0000"/>
        </w:rPr>
      </w:pPr>
      <w:r>
        <w:rPr>
          <w:rFonts w:ascii="Times New Roman"/>
          <w:color w:val="FF0000"/>
        </w:rPr>
        <w:t xml:space="preserve">2  </w:t>
      </w:r>
      <w:r>
        <w:rPr>
          <w:rFonts w:ascii="Times New Roman"/>
          <w:snapToGrid w:val="0"/>
          <w:color w:val="FF0000"/>
        </w:rPr>
        <w:t>本页页码要求：</w:t>
      </w:r>
    </w:p>
    <w:p w14:paraId="2E6DE193" w14:textId="77777777" w:rsidR="007463D4" w:rsidRDefault="007463D4">
      <w:pPr>
        <w:pStyle w:val="GF3"/>
        <w:ind w:firstLine="0"/>
        <w:rPr>
          <w:rFonts w:ascii="Times New Roman"/>
          <w:snapToGrid w:val="0"/>
          <w:color w:val="FF0000"/>
        </w:rPr>
      </w:pPr>
      <w:r>
        <w:rPr>
          <w:rFonts w:ascii="Times New Roman"/>
          <w:color w:val="FF0000"/>
          <w:sz w:val="18"/>
          <w:szCs w:val="18"/>
        </w:rPr>
        <w:t>●</w:t>
      </w:r>
      <w:r>
        <w:rPr>
          <w:rFonts w:ascii="Times New Roman"/>
          <w:color w:val="FF0000"/>
        </w:rPr>
        <w:t xml:space="preserve">  </w:t>
      </w:r>
      <w:r>
        <w:rPr>
          <w:rFonts w:ascii="Times New Roman"/>
          <w:color w:val="FF0000"/>
        </w:rPr>
        <w:t>续前页（</w:t>
      </w:r>
      <w:r>
        <w:rPr>
          <w:rFonts w:ascii="Times New Roman"/>
          <w:color w:val="FF0000"/>
        </w:rPr>
        <w:t>“</w:t>
      </w:r>
      <w:r>
        <w:rPr>
          <w:rFonts w:ascii="Times New Roman"/>
          <w:color w:val="FF0000"/>
        </w:rPr>
        <w:t>目录</w:t>
      </w:r>
      <w:r>
        <w:rPr>
          <w:rFonts w:ascii="Times New Roman"/>
          <w:color w:val="FF0000"/>
        </w:rPr>
        <w:t>”</w:t>
      </w:r>
      <w:r>
        <w:rPr>
          <w:rFonts w:ascii="Times New Roman"/>
          <w:color w:val="FF0000"/>
        </w:rPr>
        <w:t>页）。</w:t>
      </w:r>
    </w:p>
    <w:p w14:paraId="48739673" w14:textId="77777777" w:rsidR="007463D4" w:rsidRDefault="007463D4">
      <w:pPr>
        <w:pStyle w:val="GF3"/>
        <w:ind w:left="450" w:hangingChars="250" w:hanging="450"/>
        <w:rPr>
          <w:rFonts w:ascii="Times New Roman"/>
          <w:snapToGrid w:val="0"/>
          <w:color w:val="FF0000"/>
        </w:rPr>
      </w:pPr>
      <w:r>
        <w:rPr>
          <w:rFonts w:ascii="Times New Roman"/>
          <w:color w:val="FF0000"/>
          <w:sz w:val="18"/>
          <w:szCs w:val="18"/>
        </w:rPr>
        <w:t>●</w:t>
      </w:r>
      <w:r>
        <w:rPr>
          <w:rFonts w:ascii="Times New Roman"/>
          <w:color w:val="FF0000"/>
        </w:rPr>
        <w:t xml:space="preserve">  </w:t>
      </w:r>
      <w:r>
        <w:rPr>
          <w:rFonts w:ascii="Times New Roman"/>
          <w:color w:val="FF0000"/>
        </w:rPr>
        <w:t>报告中无本页内容时，请将其删除。为避免出现页码错误，必须采用</w:t>
      </w:r>
      <w:r>
        <w:rPr>
          <w:rFonts w:ascii="Times New Roman"/>
          <w:color w:val="FF0000"/>
        </w:rPr>
        <w:t>“Backspace”</w:t>
      </w:r>
      <w:r>
        <w:rPr>
          <w:rFonts w:ascii="Times New Roman"/>
          <w:color w:val="FF0000"/>
        </w:rPr>
        <w:t>键删除此页。</w:t>
      </w:r>
    </w:p>
    <w:p w14:paraId="155F8FA6" w14:textId="77777777" w:rsidR="007463D4" w:rsidRDefault="007463D4">
      <w:pPr>
        <w:pStyle w:val="GF3"/>
        <w:ind w:firstLine="0"/>
        <w:rPr>
          <w:rFonts w:ascii="Times New Roman"/>
          <w:snapToGrid w:val="0"/>
          <w:color w:val="FF0000"/>
        </w:rPr>
      </w:pPr>
      <w:r>
        <w:rPr>
          <w:rFonts w:ascii="Times New Roman"/>
          <w:color w:val="FF0000"/>
        </w:rPr>
        <w:t>3</w:t>
      </w:r>
      <w:r>
        <w:rPr>
          <w:rFonts w:ascii="Times New Roman"/>
          <w:snapToGrid w:val="0"/>
          <w:color w:val="FF0000"/>
        </w:rPr>
        <w:t xml:space="preserve">  </w:t>
      </w:r>
      <w:r>
        <w:rPr>
          <w:rFonts w:ascii="Times New Roman"/>
          <w:snapToGrid w:val="0"/>
          <w:color w:val="FF0000"/>
        </w:rPr>
        <w:t>图表共超过五个时必须列插图和附表清单。</w:t>
      </w:r>
    </w:p>
    <w:p w14:paraId="0E168CEE" w14:textId="77777777" w:rsidR="007463D4" w:rsidRDefault="007463D4">
      <w:pPr>
        <w:pStyle w:val="GF3"/>
        <w:ind w:firstLine="0"/>
        <w:rPr>
          <w:rFonts w:ascii="Times New Roman"/>
          <w:snapToGrid w:val="0"/>
          <w:color w:val="FF0000"/>
          <w:szCs w:val="21"/>
        </w:rPr>
      </w:pPr>
      <w:r>
        <w:rPr>
          <w:rFonts w:ascii="Times New Roman"/>
          <w:color w:val="FF0000"/>
          <w:szCs w:val="21"/>
        </w:rPr>
        <w:t xml:space="preserve">4  </w:t>
      </w:r>
      <w:r>
        <w:rPr>
          <w:rFonts w:ascii="Times New Roman"/>
          <w:color w:val="FF0000"/>
          <w:szCs w:val="21"/>
        </w:rPr>
        <w:t>续图和续表不在插图和附表清单中列出。</w:t>
      </w:r>
    </w:p>
    <w:p w14:paraId="12292DBA" w14:textId="77777777" w:rsidR="007463D4" w:rsidRDefault="007463D4">
      <w:pPr>
        <w:pStyle w:val="GF3"/>
        <w:ind w:firstLine="0"/>
        <w:rPr>
          <w:rFonts w:ascii="Times New Roman"/>
          <w:snapToGrid w:val="0"/>
          <w:color w:val="FF0000"/>
        </w:rPr>
      </w:pPr>
      <w:r>
        <w:rPr>
          <w:rFonts w:ascii="Times New Roman"/>
          <w:color w:val="FF0000"/>
          <w:szCs w:val="21"/>
        </w:rPr>
        <w:t xml:space="preserve">5  </w:t>
      </w:r>
      <w:r>
        <w:rPr>
          <w:rFonts w:ascii="Times New Roman"/>
          <w:color w:val="FF0000"/>
          <w:szCs w:val="21"/>
        </w:rPr>
        <w:t>具</w:t>
      </w:r>
      <w:r>
        <w:rPr>
          <w:rFonts w:ascii="Times New Roman"/>
          <w:color w:val="FF0000"/>
        </w:rPr>
        <w:t>体要求请参见《中国国防科学技术报告编写规则范例（第一篇）》</w:t>
      </w:r>
      <w:r>
        <w:rPr>
          <w:rFonts w:ascii="Times New Roman"/>
          <w:color w:val="FF0000"/>
        </w:rPr>
        <w:t>P37</w:t>
      </w:r>
      <w:r>
        <w:rPr>
          <w:rFonts w:ascii="Times New Roman"/>
          <w:color w:val="FF0000"/>
        </w:rPr>
        <w:t>～</w:t>
      </w:r>
      <w:r>
        <w:rPr>
          <w:rFonts w:ascii="Times New Roman"/>
          <w:color w:val="FF0000"/>
        </w:rPr>
        <w:t>40</w:t>
      </w:r>
      <w:r>
        <w:rPr>
          <w:rFonts w:ascii="Times New Roman"/>
          <w:color w:val="FF0000"/>
        </w:rPr>
        <w:t>。</w:t>
      </w:r>
    </w:p>
    <w:p w14:paraId="50CBF2F0" w14:textId="77777777" w:rsidR="007463D4" w:rsidRDefault="007463D4">
      <w:pPr>
        <w:pStyle w:val="GF3"/>
        <w:ind w:firstLine="0"/>
        <w:rPr>
          <w:rFonts w:ascii="Times New Roman"/>
          <w:snapToGrid w:val="0"/>
          <w:color w:val="FF0000"/>
        </w:rPr>
      </w:pPr>
    </w:p>
    <w:p w14:paraId="3B33CE22" w14:textId="77777777" w:rsidR="007463D4" w:rsidRDefault="007463D4">
      <w:pPr>
        <w:pStyle w:val="GF3"/>
        <w:ind w:firstLine="0"/>
        <w:rPr>
          <w:rFonts w:ascii="Times New Roman"/>
          <w:snapToGrid w:val="0"/>
          <w:color w:val="FF0000"/>
        </w:rPr>
      </w:pPr>
    </w:p>
    <w:p w14:paraId="4D77CC3C" w14:textId="77777777" w:rsidR="007463D4" w:rsidRDefault="007463D4">
      <w:pPr>
        <w:pStyle w:val="GF3"/>
        <w:ind w:firstLine="0"/>
        <w:rPr>
          <w:rFonts w:ascii="Times New Roman"/>
          <w:snapToGrid w:val="0"/>
          <w:color w:val="FF0000"/>
        </w:rPr>
      </w:pPr>
    </w:p>
    <w:p w14:paraId="07E30A7E" w14:textId="77777777" w:rsidR="007463D4" w:rsidRDefault="007463D4">
      <w:pPr>
        <w:pStyle w:val="GF3"/>
        <w:ind w:firstLine="0"/>
        <w:rPr>
          <w:rFonts w:ascii="Times New Roman"/>
          <w:snapToGrid w:val="0"/>
          <w:color w:val="FF0000"/>
        </w:rPr>
        <w:sectPr w:rsidR="007463D4">
          <w:pgSz w:w="11905" w:h="16838"/>
          <w:pgMar w:top="2154" w:right="1474" w:bottom="2041" w:left="1587" w:header="851" w:footer="964" w:gutter="0"/>
          <w:cols w:space="720"/>
          <w:docGrid w:linePitch="312"/>
        </w:sectPr>
      </w:pPr>
    </w:p>
    <w:p w14:paraId="2C163E72" w14:textId="77777777" w:rsidR="007463D4" w:rsidRDefault="007463D4">
      <w:pPr>
        <w:pStyle w:val="GF2"/>
        <w:spacing w:after="360" w:line="240" w:lineRule="auto"/>
        <w:jc w:val="center"/>
        <w:rPr>
          <w:rFonts w:ascii="Times New Roman"/>
          <w:sz w:val="28"/>
        </w:rPr>
      </w:pPr>
      <w:r>
        <w:rPr>
          <w:rFonts w:ascii="Times New Roman"/>
          <w:sz w:val="28"/>
        </w:rPr>
        <w:lastRenderedPageBreak/>
        <w:t>符号和缩略词说明</w:t>
      </w:r>
    </w:p>
    <w:p w14:paraId="6C665781" w14:textId="77777777" w:rsidR="007463D4" w:rsidRDefault="007463D4">
      <w:pPr>
        <w:pStyle w:val="GF2"/>
        <w:spacing w:before="0" w:line="360" w:lineRule="atLeast"/>
        <w:rPr>
          <w:rFonts w:ascii="Times New Roman" w:eastAsia="宋体"/>
          <w:snapToGrid w:val="0"/>
        </w:rPr>
      </w:pPr>
      <w:r>
        <w:rPr>
          <w:rFonts w:ascii="Times New Roman" w:eastAsia="宋体"/>
          <w:snapToGrid w:val="0"/>
        </w:rPr>
        <w:t>★</w:t>
      </w:r>
      <w:r>
        <w:rPr>
          <w:rFonts w:ascii="Times New Roman" w:eastAsia="宋体"/>
          <w:snapToGrid w:val="0"/>
        </w:rPr>
        <w:tab/>
      </w:r>
      <w:r>
        <w:rPr>
          <w:rFonts w:ascii="Times New Roman" w:eastAsia="宋体"/>
          <w:snapToGrid w:val="0"/>
        </w:rPr>
        <w:tab/>
      </w:r>
      <w:r>
        <w:rPr>
          <w:rFonts w:ascii="Times New Roman" w:eastAsia="宋体"/>
          <w:snapToGrid w:val="0"/>
        </w:rPr>
        <w:t>涉密、</w:t>
      </w:r>
      <w:proofErr w:type="gramStart"/>
      <w:r>
        <w:rPr>
          <w:rFonts w:ascii="Times New Roman" w:eastAsia="宋体"/>
          <w:snapToGrid w:val="0"/>
        </w:rPr>
        <w:t>涉限</w:t>
      </w:r>
      <w:proofErr w:type="gramEnd"/>
      <w:r>
        <w:rPr>
          <w:rFonts w:ascii="Times New Roman" w:eastAsia="宋体"/>
          <w:snapToGrid w:val="0"/>
        </w:rPr>
        <w:t>GF</w:t>
      </w:r>
      <w:r>
        <w:rPr>
          <w:rFonts w:ascii="Times New Roman" w:eastAsia="宋体"/>
          <w:snapToGrid w:val="0"/>
        </w:rPr>
        <w:t>报告的标志</w:t>
      </w:r>
    </w:p>
    <w:p w14:paraId="2D37E3A1" w14:textId="77777777" w:rsidR="007463D4" w:rsidRDefault="007463D4">
      <w:pPr>
        <w:pStyle w:val="GF2"/>
        <w:spacing w:before="0" w:line="360" w:lineRule="atLeast"/>
        <w:rPr>
          <w:rFonts w:ascii="Times New Roman" w:eastAsia="宋体"/>
          <w:snapToGrid w:val="0"/>
        </w:rPr>
      </w:pPr>
      <w:r>
        <w:rPr>
          <w:rFonts w:ascii="Times New Roman" w:eastAsia="宋体"/>
          <w:snapToGrid w:val="0"/>
        </w:rPr>
        <w:t>GF</w:t>
      </w:r>
      <w:r>
        <w:rPr>
          <w:rFonts w:ascii="Times New Roman" w:eastAsia="宋体"/>
          <w:snapToGrid w:val="0"/>
        </w:rPr>
        <w:tab/>
      </w:r>
      <w:r>
        <w:rPr>
          <w:rFonts w:ascii="Times New Roman" w:eastAsia="宋体"/>
          <w:snapToGrid w:val="0"/>
        </w:rPr>
        <w:tab/>
      </w:r>
      <w:r>
        <w:rPr>
          <w:rFonts w:ascii="Times New Roman" w:eastAsia="宋体"/>
          <w:snapToGrid w:val="0"/>
        </w:rPr>
        <w:t>中国国防科学技术报告的标志</w:t>
      </w:r>
    </w:p>
    <w:p w14:paraId="54246364" w14:textId="77777777" w:rsidR="007463D4" w:rsidRDefault="007463D4">
      <w:pPr>
        <w:pStyle w:val="GF2"/>
        <w:spacing w:before="0" w:line="360" w:lineRule="atLeast"/>
        <w:rPr>
          <w:rFonts w:ascii="Times New Roman" w:eastAsia="宋体"/>
          <w:snapToGrid w:val="0"/>
        </w:rPr>
      </w:pPr>
      <w:r>
        <w:rPr>
          <w:rFonts w:ascii="Times New Roman" w:eastAsia="宋体"/>
          <w:snapToGrid w:val="0"/>
        </w:rPr>
        <w:t>GJB</w:t>
      </w:r>
      <w:r>
        <w:rPr>
          <w:rFonts w:ascii="Times New Roman" w:eastAsia="宋体"/>
          <w:snapToGrid w:val="0"/>
        </w:rPr>
        <w:tab/>
      </w:r>
      <w:r>
        <w:rPr>
          <w:rFonts w:ascii="Times New Roman" w:eastAsia="宋体"/>
          <w:snapToGrid w:val="0"/>
        </w:rPr>
        <w:tab/>
      </w:r>
      <w:r>
        <w:rPr>
          <w:rFonts w:ascii="Times New Roman" w:eastAsia="宋体"/>
          <w:snapToGrid w:val="0"/>
        </w:rPr>
        <w:t>国家军用标准的标志</w:t>
      </w:r>
    </w:p>
    <w:p w14:paraId="1305CD3F" w14:textId="77777777" w:rsidR="007463D4" w:rsidRDefault="007463D4">
      <w:pPr>
        <w:pStyle w:val="GF2"/>
        <w:spacing w:before="0" w:line="360" w:lineRule="atLeast"/>
        <w:rPr>
          <w:rFonts w:ascii="Times New Roman" w:eastAsia="宋体"/>
          <w:snapToGrid w:val="0"/>
        </w:rPr>
      </w:pPr>
      <w:r>
        <w:rPr>
          <w:rFonts w:ascii="Times New Roman" w:eastAsia="宋体"/>
          <w:snapToGrid w:val="0"/>
        </w:rPr>
        <w:t>J</w:t>
      </w:r>
      <w:r>
        <w:rPr>
          <w:rFonts w:ascii="Times New Roman" w:eastAsia="宋体"/>
          <w:snapToGrid w:val="0"/>
        </w:rPr>
        <w:tab/>
      </w:r>
      <w:r>
        <w:rPr>
          <w:rFonts w:ascii="Times New Roman" w:eastAsia="宋体"/>
          <w:snapToGrid w:val="0"/>
        </w:rPr>
        <w:tab/>
      </w:r>
      <w:r>
        <w:rPr>
          <w:rFonts w:ascii="Times New Roman" w:eastAsia="宋体"/>
          <w:snapToGrid w:val="0"/>
        </w:rPr>
        <w:t>机密级</w:t>
      </w:r>
      <w:r>
        <w:rPr>
          <w:rFonts w:ascii="Times New Roman" w:eastAsia="宋体"/>
          <w:snapToGrid w:val="0"/>
        </w:rPr>
        <w:t>GF</w:t>
      </w:r>
      <w:r>
        <w:rPr>
          <w:rFonts w:ascii="Times New Roman" w:eastAsia="宋体"/>
          <w:snapToGrid w:val="0"/>
        </w:rPr>
        <w:t>报告的标志</w:t>
      </w:r>
    </w:p>
    <w:p w14:paraId="609F9C29" w14:textId="77777777" w:rsidR="007463D4" w:rsidRDefault="007463D4">
      <w:pPr>
        <w:pStyle w:val="GF2"/>
        <w:spacing w:before="0" w:line="360" w:lineRule="atLeast"/>
        <w:rPr>
          <w:rFonts w:ascii="Times New Roman" w:eastAsia="宋体"/>
          <w:snapToGrid w:val="0"/>
        </w:rPr>
      </w:pPr>
      <w:r>
        <w:rPr>
          <w:rFonts w:ascii="Times New Roman" w:eastAsia="宋体"/>
          <w:snapToGrid w:val="0"/>
        </w:rPr>
        <w:t>M</w:t>
      </w:r>
      <w:r>
        <w:rPr>
          <w:rFonts w:ascii="Times New Roman" w:eastAsia="宋体"/>
          <w:snapToGrid w:val="0"/>
        </w:rPr>
        <w:tab/>
      </w:r>
      <w:r>
        <w:rPr>
          <w:rFonts w:ascii="Times New Roman" w:eastAsia="宋体"/>
          <w:snapToGrid w:val="0"/>
        </w:rPr>
        <w:tab/>
      </w:r>
      <w:r>
        <w:rPr>
          <w:rFonts w:ascii="Times New Roman" w:eastAsia="宋体"/>
          <w:snapToGrid w:val="0"/>
        </w:rPr>
        <w:t>秘密级</w:t>
      </w:r>
      <w:r>
        <w:rPr>
          <w:rFonts w:ascii="Times New Roman" w:eastAsia="宋体"/>
          <w:snapToGrid w:val="0"/>
        </w:rPr>
        <w:t>GF</w:t>
      </w:r>
      <w:r>
        <w:rPr>
          <w:rFonts w:ascii="Times New Roman" w:eastAsia="宋体"/>
          <w:snapToGrid w:val="0"/>
        </w:rPr>
        <w:t>报告的标志</w:t>
      </w:r>
    </w:p>
    <w:p w14:paraId="6636CC86" w14:textId="77777777" w:rsidR="007463D4" w:rsidRDefault="007463D4">
      <w:pPr>
        <w:pStyle w:val="GF2"/>
        <w:spacing w:before="0" w:line="360" w:lineRule="atLeast"/>
        <w:rPr>
          <w:rFonts w:ascii="Times New Roman" w:eastAsia="宋体"/>
          <w:snapToGrid w:val="0"/>
        </w:rPr>
      </w:pPr>
      <w:r>
        <w:rPr>
          <w:rFonts w:ascii="Times New Roman" w:eastAsia="宋体"/>
          <w:snapToGrid w:val="0"/>
        </w:rPr>
        <w:t>N</w:t>
      </w:r>
      <w:r>
        <w:rPr>
          <w:rFonts w:ascii="Times New Roman" w:eastAsia="宋体"/>
          <w:snapToGrid w:val="0"/>
        </w:rPr>
        <w:tab/>
      </w:r>
      <w:r>
        <w:rPr>
          <w:rFonts w:ascii="Times New Roman" w:eastAsia="宋体"/>
          <w:snapToGrid w:val="0"/>
        </w:rPr>
        <w:tab/>
      </w:r>
      <w:r>
        <w:rPr>
          <w:rFonts w:ascii="Times New Roman" w:eastAsia="宋体"/>
          <w:snapToGrid w:val="0"/>
        </w:rPr>
        <w:t>内部级</w:t>
      </w:r>
      <w:r>
        <w:rPr>
          <w:rFonts w:ascii="Times New Roman" w:eastAsia="宋体"/>
          <w:snapToGrid w:val="0"/>
        </w:rPr>
        <w:t>GF</w:t>
      </w:r>
      <w:r>
        <w:rPr>
          <w:rFonts w:ascii="Times New Roman" w:eastAsia="宋体"/>
          <w:snapToGrid w:val="0"/>
        </w:rPr>
        <w:t>报告的标志</w:t>
      </w:r>
    </w:p>
    <w:p w14:paraId="5F5125A4" w14:textId="77777777" w:rsidR="007463D4" w:rsidRDefault="007463D4">
      <w:pPr>
        <w:pStyle w:val="GF2"/>
        <w:spacing w:before="0" w:line="360" w:lineRule="atLeast"/>
        <w:rPr>
          <w:rFonts w:ascii="Times New Roman" w:eastAsia="宋体"/>
          <w:snapToGrid w:val="0"/>
        </w:rPr>
      </w:pPr>
      <w:r>
        <w:rPr>
          <w:rFonts w:ascii="Times New Roman" w:eastAsia="宋体"/>
          <w:snapToGrid w:val="0"/>
        </w:rPr>
        <w:t>G</w:t>
      </w:r>
      <w:r>
        <w:rPr>
          <w:rFonts w:ascii="Times New Roman" w:eastAsia="宋体"/>
          <w:snapToGrid w:val="0"/>
        </w:rPr>
        <w:tab/>
      </w:r>
      <w:r>
        <w:rPr>
          <w:rFonts w:ascii="Times New Roman" w:eastAsia="宋体"/>
          <w:snapToGrid w:val="0"/>
        </w:rPr>
        <w:tab/>
      </w:r>
      <w:r>
        <w:rPr>
          <w:rFonts w:ascii="Times New Roman" w:eastAsia="宋体"/>
          <w:snapToGrid w:val="0"/>
        </w:rPr>
        <w:t>公开级</w:t>
      </w:r>
      <w:r>
        <w:rPr>
          <w:rFonts w:ascii="Times New Roman" w:eastAsia="宋体"/>
          <w:snapToGrid w:val="0"/>
        </w:rPr>
        <w:t>GF</w:t>
      </w:r>
      <w:r>
        <w:rPr>
          <w:rFonts w:ascii="Times New Roman" w:eastAsia="宋体"/>
          <w:snapToGrid w:val="0"/>
        </w:rPr>
        <w:t>报告的标志</w:t>
      </w:r>
    </w:p>
    <w:p w14:paraId="471DF32C" w14:textId="77777777" w:rsidR="007463D4" w:rsidRDefault="007463D4">
      <w:pPr>
        <w:pStyle w:val="GF2"/>
        <w:spacing w:before="0" w:line="360" w:lineRule="atLeast"/>
        <w:rPr>
          <w:rFonts w:ascii="Times New Roman" w:eastAsia="宋体"/>
          <w:snapToGrid w:val="0"/>
        </w:rPr>
      </w:pPr>
      <w:r>
        <w:rPr>
          <w:rFonts w:ascii="Times New Roman" w:eastAsia="宋体"/>
          <w:snapToGrid w:val="0"/>
        </w:rPr>
        <w:t>AAAW</w:t>
      </w:r>
      <w:r>
        <w:rPr>
          <w:rFonts w:ascii="Times New Roman" w:eastAsia="宋体"/>
          <w:snapToGrid w:val="0"/>
        </w:rPr>
        <w:tab/>
      </w:r>
      <w:r>
        <w:rPr>
          <w:rFonts w:ascii="Times New Roman" w:eastAsia="宋体"/>
          <w:snapToGrid w:val="0"/>
        </w:rPr>
        <w:tab/>
        <w:t xml:space="preserve">Antiaircraft Automatic Weapon  </w:t>
      </w:r>
      <w:r>
        <w:rPr>
          <w:rFonts w:ascii="Times New Roman" w:eastAsia="宋体"/>
          <w:snapToGrid w:val="0"/>
        </w:rPr>
        <w:t>对空自动武器</w:t>
      </w:r>
    </w:p>
    <w:p w14:paraId="6306BCB8" w14:textId="77777777" w:rsidR="007463D4" w:rsidRDefault="007463D4">
      <w:pPr>
        <w:pStyle w:val="GF2"/>
        <w:spacing w:before="0" w:line="360" w:lineRule="atLeast"/>
        <w:ind w:left="1436" w:hanging="1436"/>
        <w:rPr>
          <w:rFonts w:ascii="Times New Roman" w:eastAsia="宋体"/>
          <w:snapToGrid w:val="0"/>
        </w:rPr>
      </w:pPr>
      <w:r>
        <w:rPr>
          <w:rFonts w:ascii="Times New Roman" w:eastAsia="宋体"/>
          <w:snapToGrid w:val="0"/>
        </w:rPr>
        <w:t>kg·m</w:t>
      </w:r>
      <w:r>
        <w:rPr>
          <w:rFonts w:ascii="Times New Roman" w:eastAsia="宋体"/>
          <w:snapToGrid w:val="0"/>
          <w:vertAlign w:val="superscript"/>
        </w:rPr>
        <w:t>2</w:t>
      </w:r>
      <w:r>
        <w:rPr>
          <w:rFonts w:ascii="Times New Roman" w:eastAsia="宋体"/>
          <w:snapToGrid w:val="0"/>
        </w:rPr>
        <w:t>/s</w:t>
      </w:r>
      <w:r>
        <w:rPr>
          <w:rFonts w:ascii="Times New Roman" w:eastAsia="宋体"/>
          <w:snapToGrid w:val="0"/>
        </w:rPr>
        <w:tab/>
      </w:r>
      <w:r>
        <w:rPr>
          <w:rFonts w:ascii="Times New Roman" w:eastAsia="宋体"/>
          <w:snapToGrid w:val="0"/>
        </w:rPr>
        <w:t>动量矩</w:t>
      </w:r>
      <w:r>
        <w:rPr>
          <w:rFonts w:ascii="Times New Roman" w:eastAsia="宋体"/>
          <w:snapToGrid w:val="0"/>
        </w:rPr>
        <w:t>/</w:t>
      </w:r>
      <w:r>
        <w:rPr>
          <w:rFonts w:ascii="Times New Roman" w:eastAsia="宋体"/>
          <w:snapToGrid w:val="0"/>
        </w:rPr>
        <w:t>角动量单位</w:t>
      </w:r>
      <w:r>
        <w:rPr>
          <w:rFonts w:ascii="Times New Roman" w:eastAsia="宋体"/>
          <w:snapToGrid w:val="0"/>
        </w:rPr>
        <w:t>,</w:t>
      </w:r>
      <w:r>
        <w:rPr>
          <w:rFonts w:ascii="Times New Roman" w:eastAsia="宋体"/>
          <w:snapToGrid w:val="0"/>
        </w:rPr>
        <w:t>千克二次方米每秒</w:t>
      </w:r>
      <w:r>
        <w:rPr>
          <w:rFonts w:ascii="Times New Roman" w:eastAsia="宋体"/>
          <w:snapToGrid w:val="0"/>
        </w:rPr>
        <w:t>kg·m</w:t>
      </w:r>
      <w:r>
        <w:rPr>
          <w:rFonts w:ascii="Times New Roman" w:eastAsia="宋体"/>
          <w:snapToGrid w:val="0"/>
          <w:vertAlign w:val="superscript"/>
        </w:rPr>
        <w:t>2</w:t>
      </w:r>
      <w:r>
        <w:rPr>
          <w:rFonts w:ascii="Times New Roman" w:eastAsia="宋体"/>
          <w:snapToGrid w:val="0"/>
        </w:rPr>
        <w:tab/>
      </w:r>
      <w:r>
        <w:rPr>
          <w:rFonts w:ascii="Times New Roman" w:eastAsia="宋体"/>
          <w:snapToGrid w:val="0"/>
        </w:rPr>
        <w:t>转动惯量单位，千克二次方米</w:t>
      </w:r>
    </w:p>
    <w:p w14:paraId="1482C19A" w14:textId="77777777" w:rsidR="007463D4" w:rsidRDefault="007463D4">
      <w:pPr>
        <w:pStyle w:val="GF2"/>
        <w:spacing w:before="0" w:line="360" w:lineRule="atLeast"/>
        <w:rPr>
          <w:rFonts w:ascii="Times New Roman" w:eastAsia="宋体"/>
          <w:snapToGrid w:val="0"/>
        </w:rPr>
      </w:pPr>
      <w:r>
        <w:rPr>
          <w:rFonts w:ascii="Times New Roman" w:eastAsia="宋体"/>
          <w:snapToGrid w:val="0"/>
        </w:rPr>
        <w:t>N·m</w:t>
      </w:r>
      <w:r>
        <w:rPr>
          <w:rFonts w:ascii="Times New Roman" w:eastAsia="宋体"/>
          <w:snapToGrid w:val="0"/>
          <w:vertAlign w:val="superscript"/>
        </w:rPr>
        <w:t>2</w:t>
      </w:r>
      <w:r>
        <w:rPr>
          <w:rFonts w:ascii="Times New Roman" w:eastAsia="宋体"/>
          <w:snapToGrid w:val="0"/>
        </w:rPr>
        <w:t>/kg</w:t>
      </w:r>
      <w:r>
        <w:rPr>
          <w:rFonts w:ascii="Times New Roman" w:eastAsia="宋体"/>
          <w:snapToGrid w:val="0"/>
          <w:vertAlign w:val="superscript"/>
        </w:rPr>
        <w:t>2</w:t>
      </w:r>
      <w:r>
        <w:rPr>
          <w:rFonts w:ascii="Times New Roman" w:eastAsia="宋体"/>
          <w:snapToGrid w:val="0"/>
        </w:rPr>
        <w:tab/>
      </w:r>
      <w:r>
        <w:rPr>
          <w:rFonts w:ascii="Times New Roman" w:eastAsia="宋体"/>
          <w:snapToGrid w:val="0"/>
        </w:rPr>
        <w:t>引力常数单位，牛</w:t>
      </w:r>
      <w:r>
        <w:rPr>
          <w:rFonts w:ascii="Times New Roman" w:eastAsia="宋体"/>
          <w:snapToGrid w:val="0"/>
        </w:rPr>
        <w:t>[</w:t>
      </w:r>
      <w:r>
        <w:rPr>
          <w:rFonts w:ascii="Times New Roman" w:eastAsia="宋体"/>
          <w:snapToGrid w:val="0"/>
        </w:rPr>
        <w:t>顿</w:t>
      </w:r>
      <w:r>
        <w:rPr>
          <w:rFonts w:ascii="Times New Roman" w:eastAsia="宋体"/>
          <w:snapToGrid w:val="0"/>
        </w:rPr>
        <w:t>]</w:t>
      </w:r>
      <w:r>
        <w:rPr>
          <w:rFonts w:ascii="Times New Roman" w:eastAsia="宋体"/>
          <w:snapToGrid w:val="0"/>
        </w:rPr>
        <w:t>二次方米每二次方千克</w:t>
      </w:r>
    </w:p>
    <w:p w14:paraId="7749F3DA" w14:textId="77777777" w:rsidR="007463D4" w:rsidRDefault="007463D4">
      <w:pPr>
        <w:pStyle w:val="GF2"/>
        <w:spacing w:before="0" w:line="360" w:lineRule="atLeast"/>
        <w:rPr>
          <w:rFonts w:ascii="Times New Roman" w:eastAsia="宋体"/>
          <w:snapToGrid w:val="0"/>
        </w:rPr>
      </w:pPr>
      <w:r>
        <w:rPr>
          <w:rFonts w:ascii="Times New Roman" w:eastAsia="宋体"/>
          <w:snapToGrid w:val="0"/>
        </w:rPr>
        <w:t>主用弹</w:t>
      </w:r>
      <w:r>
        <w:rPr>
          <w:rFonts w:ascii="Times New Roman" w:eastAsia="宋体"/>
          <w:snapToGrid w:val="0"/>
        </w:rPr>
        <w:tab/>
      </w:r>
      <w:r>
        <w:rPr>
          <w:rFonts w:ascii="Times New Roman" w:eastAsia="宋体"/>
          <w:snapToGrid w:val="0"/>
        </w:rPr>
        <w:tab/>
      </w:r>
      <w:proofErr w:type="gramStart"/>
      <w:r>
        <w:rPr>
          <w:rFonts w:ascii="Times New Roman" w:eastAsia="宋体"/>
          <w:snapToGrid w:val="0"/>
        </w:rPr>
        <w:t>用以</w:t>
      </w:r>
      <w:r w:rsidR="00D00D42">
        <w:rPr>
          <w:rFonts w:ascii="Times New Roman" w:eastAsia="宋体"/>
          <w:snapToGrid w:val="0"/>
        </w:rPr>
        <w:t>啥伤</w:t>
      </w:r>
      <w:r>
        <w:rPr>
          <w:rFonts w:ascii="Times New Roman" w:eastAsia="宋体"/>
          <w:snapToGrid w:val="0"/>
        </w:rPr>
        <w:t>有生力量</w:t>
      </w:r>
      <w:proofErr w:type="gramEnd"/>
      <w:r>
        <w:rPr>
          <w:rFonts w:ascii="Times New Roman" w:eastAsia="宋体"/>
          <w:snapToGrid w:val="0"/>
        </w:rPr>
        <w:t>，摧毁目标或兼有这两项作用，</w:t>
      </w:r>
      <w:proofErr w:type="gramStart"/>
      <w:r>
        <w:rPr>
          <w:rFonts w:ascii="Times New Roman" w:eastAsia="宋体"/>
          <w:snapToGrid w:val="0"/>
        </w:rPr>
        <w:t>供主要</w:t>
      </w:r>
      <w:proofErr w:type="gramEnd"/>
      <w:r>
        <w:rPr>
          <w:rFonts w:ascii="Times New Roman" w:eastAsia="宋体"/>
          <w:snapToGrid w:val="0"/>
        </w:rPr>
        <w:t>战斗用途使用的</w:t>
      </w:r>
    </w:p>
    <w:p w14:paraId="6B1CFA43" w14:textId="77777777" w:rsidR="007463D4" w:rsidRDefault="007463D4">
      <w:pPr>
        <w:pStyle w:val="GF2"/>
        <w:spacing w:before="0" w:line="360" w:lineRule="atLeast"/>
        <w:ind w:left="720" w:firstLine="720"/>
        <w:rPr>
          <w:rFonts w:ascii="Times New Roman" w:eastAsia="宋体"/>
          <w:snapToGrid w:val="0"/>
        </w:rPr>
      </w:pPr>
      <w:r>
        <w:rPr>
          <w:rFonts w:ascii="Times New Roman" w:eastAsia="宋体"/>
          <w:snapToGrid w:val="0"/>
        </w:rPr>
        <w:t>弹种</w:t>
      </w:r>
    </w:p>
    <w:p w14:paraId="51B9D726" w14:textId="77777777" w:rsidR="007463D4" w:rsidRDefault="007463D4">
      <w:pPr>
        <w:pStyle w:val="GF2"/>
        <w:spacing w:before="0" w:line="360" w:lineRule="atLeast"/>
        <w:rPr>
          <w:rFonts w:ascii="Times New Roman" w:eastAsia="宋体"/>
          <w:snapToGrid w:val="0"/>
        </w:rPr>
      </w:pPr>
      <w:r>
        <w:rPr>
          <w:rFonts w:ascii="Times New Roman" w:eastAsia="宋体"/>
          <w:snapToGrid w:val="0"/>
        </w:rPr>
        <w:t>减装药</w:t>
      </w:r>
      <w:r>
        <w:rPr>
          <w:rFonts w:ascii="Times New Roman" w:eastAsia="宋体"/>
          <w:snapToGrid w:val="0"/>
        </w:rPr>
        <w:tab/>
      </w:r>
      <w:r>
        <w:rPr>
          <w:rFonts w:ascii="Times New Roman" w:eastAsia="宋体"/>
          <w:snapToGrid w:val="0"/>
        </w:rPr>
        <w:tab/>
      </w:r>
      <w:r>
        <w:rPr>
          <w:rFonts w:ascii="Times New Roman" w:eastAsia="宋体"/>
          <w:snapToGrid w:val="0"/>
        </w:rPr>
        <w:t>按一定要求降低了全变装药初速的发射装药</w:t>
      </w:r>
    </w:p>
    <w:p w14:paraId="617F9B8D" w14:textId="77777777" w:rsidR="007463D4" w:rsidRDefault="007463D4">
      <w:pPr>
        <w:pStyle w:val="GF2"/>
        <w:spacing w:before="0" w:line="360" w:lineRule="atLeast"/>
        <w:rPr>
          <w:rFonts w:ascii="Times New Roman"/>
          <w:snapToGrid w:val="0"/>
        </w:rPr>
      </w:pPr>
    </w:p>
    <w:p w14:paraId="777F6CC0" w14:textId="77777777" w:rsidR="007463D4" w:rsidRDefault="007463D4">
      <w:pPr>
        <w:pStyle w:val="GF4"/>
        <w:spacing w:before="0"/>
        <w:rPr>
          <w:rFonts w:ascii="Times New Roman" w:eastAsia="宋体"/>
          <w:color w:val="FF0000"/>
        </w:rPr>
      </w:pPr>
      <w:r>
        <w:rPr>
          <w:rFonts w:ascii="Times New Roman" w:eastAsia="宋体"/>
          <w:color w:val="FF0000"/>
        </w:rPr>
        <w:t>说明：</w:t>
      </w:r>
    </w:p>
    <w:p w14:paraId="6E7BFD9B" w14:textId="77777777" w:rsidR="007463D4" w:rsidRDefault="007463D4">
      <w:pPr>
        <w:pStyle w:val="GF4"/>
        <w:spacing w:before="0"/>
        <w:rPr>
          <w:rFonts w:ascii="Times New Roman" w:eastAsia="宋体"/>
          <w:color w:val="FF0000"/>
        </w:rPr>
      </w:pPr>
      <w:r>
        <w:rPr>
          <w:rFonts w:ascii="Times New Roman" w:eastAsia="宋体"/>
          <w:color w:val="FF0000"/>
        </w:rPr>
        <w:t xml:space="preserve">1  </w:t>
      </w:r>
      <w:r>
        <w:rPr>
          <w:rFonts w:ascii="Times New Roman" w:eastAsia="宋体"/>
          <w:color w:val="FF0000"/>
        </w:rPr>
        <w:t>本页格式要求：</w:t>
      </w:r>
    </w:p>
    <w:p w14:paraId="25BD06E4" w14:textId="77777777" w:rsidR="007463D4" w:rsidRDefault="007463D4">
      <w:pPr>
        <w:pStyle w:val="GF4"/>
        <w:spacing w:before="0"/>
        <w:rPr>
          <w:rFonts w:ascii="Times New Roman" w:eastAsia="宋体"/>
          <w:color w:val="FF0000"/>
          <w:spacing w:val="-4"/>
        </w:rPr>
      </w:pPr>
      <w:r>
        <w:rPr>
          <w:rFonts w:ascii="Times New Roman" w:eastAsia="宋体"/>
          <w:color w:val="FF0000"/>
          <w:sz w:val="18"/>
          <w:szCs w:val="18"/>
        </w:rPr>
        <w:t>●</w:t>
      </w:r>
      <w:r>
        <w:rPr>
          <w:rFonts w:ascii="Times New Roman" w:eastAsia="宋体"/>
          <w:color w:val="FF0000"/>
          <w:spacing w:val="-4"/>
        </w:rPr>
        <w:t xml:space="preserve">  </w:t>
      </w:r>
      <w:r>
        <w:rPr>
          <w:rFonts w:ascii="Times New Roman" w:eastAsia="宋体"/>
          <w:color w:val="FF0000"/>
          <w:spacing w:val="-4"/>
        </w:rPr>
        <w:t>符号和缩略</w:t>
      </w:r>
      <w:proofErr w:type="gramStart"/>
      <w:r>
        <w:rPr>
          <w:rFonts w:ascii="Times New Roman" w:eastAsia="宋体"/>
          <w:color w:val="FF0000"/>
          <w:spacing w:val="-4"/>
        </w:rPr>
        <w:t>词说明</w:t>
      </w:r>
      <w:proofErr w:type="gramEnd"/>
      <w:r>
        <w:rPr>
          <w:rFonts w:ascii="Times New Roman" w:eastAsia="宋体"/>
          <w:color w:val="FF0000"/>
          <w:spacing w:val="-4"/>
        </w:rPr>
        <w:t>下面的内容为五号宋体字</w:t>
      </w:r>
      <w:r>
        <w:rPr>
          <w:rFonts w:ascii="Times New Roman" w:eastAsia="宋体"/>
          <w:snapToGrid w:val="0"/>
          <w:color w:val="FF0000"/>
          <w:spacing w:val="-4"/>
        </w:rPr>
        <w:t>。</w:t>
      </w:r>
    </w:p>
    <w:p w14:paraId="5FBE1BBD" w14:textId="77777777" w:rsidR="007463D4" w:rsidRDefault="007463D4">
      <w:pPr>
        <w:pStyle w:val="GF4"/>
        <w:spacing w:before="0"/>
        <w:ind w:left="360" w:hangingChars="200" w:hanging="360"/>
        <w:rPr>
          <w:rFonts w:ascii="Times New Roman" w:eastAsia="宋体"/>
          <w:snapToGrid w:val="0"/>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color w:val="FF0000"/>
        </w:rPr>
        <w:t>本页列出的</w:t>
      </w:r>
      <w:r>
        <w:rPr>
          <w:rFonts w:ascii="Times New Roman" w:eastAsia="宋体"/>
          <w:snapToGrid w:val="0"/>
          <w:color w:val="FF0000"/>
        </w:rPr>
        <w:t>所有符号、标志、缩略词、首字母缩写、计量单位、名词、术语等，均应左起顶格书写。</w:t>
      </w:r>
    </w:p>
    <w:p w14:paraId="1B3B035F" w14:textId="77777777" w:rsidR="007463D4" w:rsidRDefault="007463D4">
      <w:pPr>
        <w:pStyle w:val="GF4"/>
        <w:spacing w:before="0"/>
        <w:ind w:left="360" w:hangingChars="200" w:hanging="360"/>
        <w:rPr>
          <w:rFonts w:ascii="Times New Roman" w:eastAsia="宋体"/>
          <w:color w:val="FF0000"/>
        </w:rPr>
      </w:pPr>
      <w:r>
        <w:rPr>
          <w:rFonts w:ascii="Times New Roman" w:eastAsia="宋体"/>
          <w:color w:val="FF0000"/>
          <w:sz w:val="18"/>
          <w:szCs w:val="18"/>
        </w:rPr>
        <w:t>●</w:t>
      </w:r>
      <w:r>
        <w:rPr>
          <w:rFonts w:ascii="Times New Roman" w:eastAsia="宋体"/>
          <w:color w:val="FF0000"/>
        </w:rPr>
        <w:t xml:space="preserve">  </w:t>
      </w:r>
      <w:r>
        <w:rPr>
          <w:rFonts w:ascii="Times New Roman" w:eastAsia="宋体"/>
          <w:snapToGrid w:val="0"/>
          <w:color w:val="FF0000"/>
        </w:rPr>
        <w:t>注释说明以最长的符号或缩略词为基准，后面空两个汉字的间隔，上下靠左对齐。</w:t>
      </w:r>
      <w:proofErr w:type="gramStart"/>
      <w:r>
        <w:rPr>
          <w:rFonts w:ascii="Times New Roman" w:eastAsia="宋体"/>
          <w:color w:val="FF0000"/>
        </w:rPr>
        <w:t>段前</w:t>
      </w:r>
      <w:r>
        <w:rPr>
          <w:rFonts w:ascii="Times New Roman" w:eastAsia="宋体"/>
          <w:color w:val="FF0000"/>
        </w:rPr>
        <w:t>“0</w:t>
      </w:r>
      <w:r>
        <w:rPr>
          <w:rFonts w:ascii="Times New Roman" w:eastAsia="宋体"/>
          <w:color w:val="FF0000"/>
        </w:rPr>
        <w:t>磅</w:t>
      </w:r>
      <w:r>
        <w:rPr>
          <w:rFonts w:ascii="Times New Roman" w:eastAsia="宋体"/>
          <w:color w:val="FF0000"/>
        </w:rPr>
        <w:t>”</w:t>
      </w:r>
      <w:proofErr w:type="gramEnd"/>
      <w:r>
        <w:rPr>
          <w:rFonts w:ascii="Times New Roman" w:eastAsia="宋体"/>
          <w:color w:val="FF0000"/>
        </w:rPr>
        <w:t>，段后</w:t>
      </w:r>
      <w:r>
        <w:rPr>
          <w:rFonts w:ascii="Times New Roman" w:eastAsia="宋体"/>
          <w:color w:val="FF0000"/>
        </w:rPr>
        <w:t>“0</w:t>
      </w:r>
      <w:r>
        <w:rPr>
          <w:rFonts w:ascii="Times New Roman" w:eastAsia="宋体"/>
          <w:color w:val="FF0000"/>
        </w:rPr>
        <w:t>磅</w:t>
      </w:r>
      <w:r>
        <w:rPr>
          <w:rFonts w:ascii="Times New Roman" w:eastAsia="宋体"/>
          <w:color w:val="FF0000"/>
        </w:rPr>
        <w:t>”</w:t>
      </w:r>
      <w:r>
        <w:rPr>
          <w:rFonts w:ascii="Times New Roman" w:eastAsia="宋体"/>
          <w:color w:val="FF0000"/>
        </w:rPr>
        <w:t>，行距</w:t>
      </w:r>
      <w:r>
        <w:rPr>
          <w:rFonts w:ascii="Times New Roman" w:eastAsia="宋体"/>
          <w:color w:val="FF0000"/>
        </w:rPr>
        <w:t>“</w:t>
      </w:r>
      <w:r>
        <w:rPr>
          <w:rFonts w:ascii="Times New Roman" w:eastAsia="宋体"/>
          <w:color w:val="FF0000"/>
        </w:rPr>
        <w:t>最小值</w:t>
      </w:r>
      <w:r>
        <w:rPr>
          <w:rFonts w:ascii="Times New Roman" w:eastAsia="宋体"/>
          <w:color w:val="FF0000"/>
        </w:rPr>
        <w:t>16</w:t>
      </w:r>
      <w:r>
        <w:rPr>
          <w:rFonts w:ascii="Times New Roman" w:eastAsia="宋体"/>
          <w:color w:val="FF0000"/>
        </w:rPr>
        <w:t>磅</w:t>
      </w:r>
      <w:r>
        <w:rPr>
          <w:rFonts w:ascii="Times New Roman" w:eastAsia="宋体"/>
          <w:color w:val="FF0000"/>
        </w:rPr>
        <w:t>”</w:t>
      </w:r>
      <w:r>
        <w:rPr>
          <w:rFonts w:ascii="Times New Roman" w:eastAsia="宋体"/>
          <w:color w:val="FF0000"/>
        </w:rPr>
        <w:t>（系统模板默认格式）。如采用</w:t>
      </w:r>
      <w:r>
        <w:rPr>
          <w:rFonts w:ascii="Times New Roman" w:eastAsia="宋体"/>
          <w:color w:val="FF0000"/>
        </w:rPr>
        <w:t>“</w:t>
      </w:r>
      <w:r>
        <w:rPr>
          <w:rFonts w:ascii="Times New Roman" w:eastAsia="宋体"/>
          <w:color w:val="FF0000"/>
        </w:rPr>
        <w:t>粘贴</w:t>
      </w:r>
      <w:r>
        <w:rPr>
          <w:rFonts w:ascii="Times New Roman" w:eastAsia="宋体"/>
          <w:color w:val="FF0000"/>
        </w:rPr>
        <w:t>”</w:t>
      </w:r>
      <w:r>
        <w:rPr>
          <w:rFonts w:ascii="Times New Roman" w:eastAsia="宋体"/>
          <w:color w:val="FF0000"/>
        </w:rPr>
        <w:t>方式复制已有内容时，应符合该要求。</w:t>
      </w:r>
    </w:p>
    <w:p w14:paraId="41FD0198" w14:textId="77777777" w:rsidR="007463D4" w:rsidRDefault="007463D4">
      <w:pPr>
        <w:pStyle w:val="GF3"/>
        <w:ind w:firstLine="0"/>
        <w:rPr>
          <w:rFonts w:ascii="Times New Roman"/>
          <w:snapToGrid w:val="0"/>
          <w:color w:val="FF0000"/>
        </w:rPr>
      </w:pPr>
      <w:r>
        <w:rPr>
          <w:rFonts w:ascii="Times New Roman"/>
          <w:color w:val="FF0000"/>
        </w:rPr>
        <w:t xml:space="preserve">2  </w:t>
      </w:r>
      <w:r>
        <w:rPr>
          <w:rFonts w:ascii="Times New Roman"/>
          <w:snapToGrid w:val="0"/>
          <w:color w:val="FF0000"/>
        </w:rPr>
        <w:t>本页页码要求：</w:t>
      </w:r>
    </w:p>
    <w:p w14:paraId="2232F2E5" w14:textId="77777777" w:rsidR="007463D4" w:rsidRDefault="007463D4">
      <w:pPr>
        <w:pStyle w:val="GF3"/>
        <w:ind w:firstLine="0"/>
        <w:rPr>
          <w:rFonts w:ascii="Times New Roman"/>
          <w:snapToGrid w:val="0"/>
          <w:color w:val="FF0000"/>
        </w:rPr>
      </w:pPr>
      <w:r>
        <w:rPr>
          <w:rFonts w:ascii="Times New Roman"/>
          <w:color w:val="FF0000"/>
          <w:sz w:val="18"/>
          <w:szCs w:val="18"/>
        </w:rPr>
        <w:t>●</w:t>
      </w:r>
      <w:r>
        <w:rPr>
          <w:rFonts w:ascii="Times New Roman"/>
          <w:color w:val="FF0000"/>
        </w:rPr>
        <w:t xml:space="preserve">  </w:t>
      </w:r>
      <w:r>
        <w:rPr>
          <w:rFonts w:ascii="Times New Roman"/>
          <w:color w:val="FF0000"/>
        </w:rPr>
        <w:t>续前页（</w:t>
      </w:r>
      <w:r>
        <w:rPr>
          <w:rFonts w:ascii="Times New Roman"/>
          <w:color w:val="FF0000"/>
        </w:rPr>
        <w:t>“</w:t>
      </w:r>
      <w:r>
        <w:rPr>
          <w:rFonts w:ascii="Times New Roman"/>
          <w:color w:val="FF0000"/>
        </w:rPr>
        <w:t>插图和附表清单</w:t>
      </w:r>
      <w:r>
        <w:rPr>
          <w:rFonts w:ascii="Times New Roman"/>
          <w:color w:val="FF0000"/>
        </w:rPr>
        <w:t>”</w:t>
      </w:r>
      <w:r>
        <w:rPr>
          <w:rFonts w:ascii="Times New Roman"/>
          <w:color w:val="FF0000"/>
        </w:rPr>
        <w:t>页或</w:t>
      </w:r>
      <w:r>
        <w:rPr>
          <w:rFonts w:ascii="Times New Roman"/>
          <w:color w:val="FF0000"/>
        </w:rPr>
        <w:t>“</w:t>
      </w:r>
      <w:r>
        <w:rPr>
          <w:rFonts w:ascii="Times New Roman"/>
          <w:color w:val="FF0000"/>
        </w:rPr>
        <w:t>目录</w:t>
      </w:r>
      <w:r>
        <w:rPr>
          <w:rFonts w:ascii="Times New Roman"/>
          <w:color w:val="FF0000"/>
        </w:rPr>
        <w:t>”</w:t>
      </w:r>
      <w:r>
        <w:rPr>
          <w:rFonts w:ascii="Times New Roman"/>
          <w:color w:val="FF0000"/>
        </w:rPr>
        <w:t>页）。</w:t>
      </w:r>
    </w:p>
    <w:p w14:paraId="179D0A65" w14:textId="77777777" w:rsidR="007463D4" w:rsidRDefault="007463D4">
      <w:pPr>
        <w:pStyle w:val="GF3"/>
        <w:ind w:left="360" w:hangingChars="200" w:hanging="360"/>
        <w:rPr>
          <w:rFonts w:ascii="Times New Roman"/>
          <w:snapToGrid w:val="0"/>
          <w:color w:val="FF0000"/>
        </w:rPr>
      </w:pPr>
      <w:r>
        <w:rPr>
          <w:rFonts w:ascii="Times New Roman"/>
          <w:color w:val="FF0000"/>
          <w:sz w:val="18"/>
          <w:szCs w:val="18"/>
        </w:rPr>
        <w:t>●</w:t>
      </w:r>
      <w:r>
        <w:rPr>
          <w:rFonts w:ascii="Times New Roman"/>
          <w:color w:val="FF0000"/>
        </w:rPr>
        <w:t xml:space="preserve">  </w:t>
      </w:r>
      <w:r>
        <w:rPr>
          <w:rFonts w:ascii="Times New Roman"/>
          <w:color w:val="FF0000"/>
        </w:rPr>
        <w:t>报告中无本页内容时，请将其页面删除。为避免出现页码错误，必须采用</w:t>
      </w:r>
      <w:r>
        <w:rPr>
          <w:rFonts w:ascii="Times New Roman"/>
          <w:color w:val="FF0000"/>
        </w:rPr>
        <w:t>“Backspace”</w:t>
      </w:r>
      <w:r>
        <w:rPr>
          <w:rFonts w:ascii="Times New Roman"/>
          <w:color w:val="FF0000"/>
        </w:rPr>
        <w:t>键删除此页。</w:t>
      </w:r>
    </w:p>
    <w:p w14:paraId="7EA477F0" w14:textId="77777777" w:rsidR="007463D4" w:rsidRDefault="007463D4">
      <w:pPr>
        <w:pStyle w:val="GF3"/>
        <w:ind w:firstLine="0"/>
        <w:rPr>
          <w:rFonts w:ascii="Times New Roman"/>
          <w:snapToGrid w:val="0"/>
          <w:color w:val="FF0000"/>
        </w:rPr>
      </w:pPr>
      <w:r>
        <w:rPr>
          <w:rFonts w:ascii="Times New Roman"/>
          <w:color w:val="FF0000"/>
        </w:rPr>
        <w:t xml:space="preserve">3  </w:t>
      </w:r>
      <w:r>
        <w:rPr>
          <w:rFonts w:ascii="Times New Roman"/>
          <w:color w:val="FF0000"/>
        </w:rPr>
        <w:t>具体要求请参见《中国国防科学技术报告编写规则范例（第一篇）》</w:t>
      </w:r>
      <w:r>
        <w:rPr>
          <w:rFonts w:ascii="Times New Roman"/>
          <w:color w:val="FF0000"/>
        </w:rPr>
        <w:t>P40</w:t>
      </w:r>
      <w:r>
        <w:rPr>
          <w:rFonts w:ascii="Times New Roman"/>
          <w:color w:val="FF0000"/>
        </w:rPr>
        <w:t>。</w:t>
      </w:r>
    </w:p>
    <w:p w14:paraId="069A3BAF" w14:textId="77777777" w:rsidR="007463D4" w:rsidRDefault="007463D4">
      <w:pPr>
        <w:pStyle w:val="GF3"/>
        <w:ind w:firstLine="0"/>
        <w:rPr>
          <w:rFonts w:ascii="Times New Roman"/>
          <w:snapToGrid w:val="0"/>
          <w:color w:val="FF0000"/>
        </w:rPr>
      </w:pPr>
    </w:p>
    <w:p w14:paraId="65F06809" w14:textId="77777777" w:rsidR="007463D4" w:rsidRDefault="007463D4">
      <w:pPr>
        <w:pStyle w:val="GF3"/>
        <w:ind w:firstLine="0"/>
        <w:rPr>
          <w:rFonts w:ascii="Times New Roman"/>
          <w:snapToGrid w:val="0"/>
          <w:color w:val="FF0000"/>
        </w:rPr>
        <w:sectPr w:rsidR="007463D4">
          <w:pgSz w:w="11905" w:h="16838"/>
          <w:pgMar w:top="2154" w:right="1474" w:bottom="2041" w:left="1587" w:header="851" w:footer="964" w:gutter="0"/>
          <w:cols w:space="720"/>
          <w:docGrid w:linePitch="312"/>
        </w:sectPr>
      </w:pPr>
    </w:p>
    <w:p w14:paraId="52D41BB4" w14:textId="77777777" w:rsidR="007463D4" w:rsidRDefault="007463D4">
      <w:pPr>
        <w:keepNext/>
        <w:keepLines/>
        <w:spacing w:line="560" w:lineRule="exact"/>
        <w:ind w:firstLineChars="200" w:firstLine="640"/>
        <w:outlineLvl w:val="0"/>
        <w:rPr>
          <w:rFonts w:eastAsia="黑体"/>
          <w:kern w:val="0"/>
          <w:sz w:val="32"/>
          <w:szCs w:val="32"/>
        </w:rPr>
      </w:pPr>
      <w:r>
        <w:rPr>
          <w:rFonts w:eastAsia="黑体"/>
          <w:kern w:val="0"/>
          <w:sz w:val="32"/>
          <w:szCs w:val="32"/>
        </w:rPr>
        <w:lastRenderedPageBreak/>
        <w:t>一、研究</w:t>
      </w:r>
      <w:r>
        <w:rPr>
          <w:rFonts w:eastAsia="黑体" w:hint="eastAsia"/>
          <w:kern w:val="0"/>
          <w:sz w:val="32"/>
          <w:szCs w:val="32"/>
        </w:rPr>
        <w:t>概述</w:t>
      </w:r>
      <w:r>
        <w:rPr>
          <w:rFonts w:eastAsia="黑体" w:hint="eastAsia"/>
          <w:color w:val="FF0000"/>
          <w:kern w:val="0"/>
          <w:sz w:val="32"/>
          <w:szCs w:val="32"/>
        </w:rPr>
        <w:t>（技术总结报告参考框架）</w:t>
      </w:r>
    </w:p>
    <w:p w14:paraId="2E379A97" w14:textId="77777777" w:rsidR="007463D4" w:rsidRPr="004E6B0C" w:rsidRDefault="007463D4">
      <w:pPr>
        <w:snapToGrid w:val="0"/>
        <w:spacing w:line="560" w:lineRule="exact"/>
        <w:ind w:firstLineChars="200" w:firstLine="640"/>
        <w:outlineLvl w:val="1"/>
        <w:rPr>
          <w:rFonts w:ascii="楷体_GB2312" w:eastAsia="楷体_GB2312" w:hAnsi="楷体_GB2312" w:cs="楷体_GB2312"/>
          <w:sz w:val="32"/>
          <w:szCs w:val="32"/>
          <w:highlight w:val="lightGray"/>
        </w:rPr>
      </w:pPr>
      <w:r w:rsidRPr="004E6B0C">
        <w:rPr>
          <w:rFonts w:ascii="楷体_GB2312" w:eastAsia="楷体_GB2312" w:hAnsi="楷体_GB2312" w:cs="楷体_GB2312" w:hint="eastAsia"/>
          <w:sz w:val="32"/>
          <w:szCs w:val="32"/>
          <w:highlight w:val="lightGray"/>
        </w:rPr>
        <w:t>（一）项目研究背景</w:t>
      </w:r>
    </w:p>
    <w:p w14:paraId="2632504C" w14:textId="77777777" w:rsidR="007463D4" w:rsidRPr="004E6B0C" w:rsidRDefault="007463D4">
      <w:pPr>
        <w:spacing w:line="560" w:lineRule="exact"/>
        <w:ind w:firstLineChars="200" w:firstLine="640"/>
        <w:outlineLvl w:val="1"/>
        <w:rPr>
          <w:rFonts w:eastAsia="楷体_GB2312"/>
          <w:bCs/>
          <w:sz w:val="32"/>
          <w:szCs w:val="32"/>
          <w:highlight w:val="lightGray"/>
        </w:rPr>
      </w:pPr>
      <w:r w:rsidRPr="004E6B0C">
        <w:rPr>
          <w:rFonts w:eastAsia="楷体_GB2312" w:hint="eastAsia"/>
          <w:bCs/>
          <w:sz w:val="32"/>
          <w:szCs w:val="32"/>
          <w:highlight w:val="lightGray"/>
        </w:rPr>
        <w:t>（二）项目研究目标</w:t>
      </w:r>
    </w:p>
    <w:p w14:paraId="733F4B59" w14:textId="77777777" w:rsidR="007463D4" w:rsidRPr="004E6B0C" w:rsidRDefault="007463D4">
      <w:pPr>
        <w:spacing w:line="560" w:lineRule="exact"/>
        <w:ind w:firstLineChars="200" w:firstLine="640"/>
        <w:outlineLvl w:val="1"/>
        <w:rPr>
          <w:rFonts w:eastAsia="楷体_GB2312"/>
          <w:b/>
          <w:sz w:val="32"/>
          <w:szCs w:val="32"/>
          <w:highlight w:val="lightGray"/>
        </w:rPr>
      </w:pPr>
      <w:r w:rsidRPr="004E6B0C">
        <w:rPr>
          <w:rFonts w:eastAsia="楷体_GB2312" w:hint="eastAsia"/>
          <w:b/>
          <w:sz w:val="32"/>
          <w:szCs w:val="32"/>
          <w:highlight w:val="lightGray"/>
        </w:rPr>
        <w:t>（三）主要研究内容</w:t>
      </w:r>
    </w:p>
    <w:p w14:paraId="5E3A8A12" w14:textId="77777777" w:rsidR="007463D4" w:rsidRPr="004E6B0C" w:rsidRDefault="007463D4">
      <w:pPr>
        <w:spacing w:line="560" w:lineRule="exact"/>
        <w:ind w:firstLineChars="200" w:firstLine="640"/>
        <w:outlineLvl w:val="1"/>
        <w:rPr>
          <w:rFonts w:eastAsia="楷体_GB2312"/>
          <w:b/>
          <w:sz w:val="32"/>
          <w:szCs w:val="32"/>
          <w:highlight w:val="lightGray"/>
        </w:rPr>
      </w:pPr>
      <w:r w:rsidRPr="004E6B0C">
        <w:rPr>
          <w:rFonts w:eastAsia="楷体_GB2312" w:hint="eastAsia"/>
          <w:b/>
          <w:sz w:val="32"/>
          <w:szCs w:val="32"/>
          <w:highlight w:val="lightGray"/>
        </w:rPr>
        <w:t>（四）预期标志性成果</w:t>
      </w:r>
    </w:p>
    <w:p w14:paraId="06CFAE62" w14:textId="77777777" w:rsidR="00580098" w:rsidRPr="004E6B0C" w:rsidRDefault="00580098">
      <w:pPr>
        <w:spacing w:line="560" w:lineRule="exact"/>
        <w:ind w:firstLineChars="200" w:firstLine="640"/>
        <w:outlineLvl w:val="1"/>
        <w:rPr>
          <w:rFonts w:eastAsia="楷体_GB2312"/>
          <w:b/>
          <w:sz w:val="32"/>
          <w:szCs w:val="32"/>
          <w:highlight w:val="lightGray"/>
        </w:rPr>
      </w:pPr>
      <w:r w:rsidRPr="004E6B0C">
        <w:rPr>
          <w:rFonts w:eastAsia="楷体_GB2312" w:hint="eastAsia"/>
          <w:b/>
          <w:sz w:val="32"/>
          <w:szCs w:val="32"/>
          <w:highlight w:val="lightGray"/>
        </w:rPr>
        <w:t>可以照抄进度安排</w:t>
      </w:r>
    </w:p>
    <w:p w14:paraId="686190E8" w14:textId="77777777" w:rsidR="007463D4" w:rsidRDefault="007463D4">
      <w:pPr>
        <w:spacing w:line="560" w:lineRule="exact"/>
        <w:ind w:firstLineChars="200" w:firstLine="640"/>
        <w:outlineLvl w:val="1"/>
        <w:rPr>
          <w:rFonts w:eastAsia="楷体_GB2312"/>
          <w:b/>
          <w:sz w:val="32"/>
          <w:szCs w:val="32"/>
        </w:rPr>
      </w:pPr>
      <w:r w:rsidRPr="004E6B0C">
        <w:rPr>
          <w:rFonts w:eastAsia="楷体_GB2312" w:hint="eastAsia"/>
          <w:b/>
          <w:sz w:val="32"/>
          <w:szCs w:val="32"/>
          <w:highlight w:val="lightGray"/>
        </w:rPr>
        <w:t>（五）考核指标</w:t>
      </w:r>
    </w:p>
    <w:p w14:paraId="0201140A" w14:textId="77777777" w:rsidR="00580098" w:rsidRPr="002E391F" w:rsidRDefault="00580098">
      <w:pPr>
        <w:spacing w:line="560" w:lineRule="exact"/>
        <w:ind w:firstLineChars="200" w:firstLine="640"/>
        <w:outlineLvl w:val="1"/>
        <w:rPr>
          <w:rFonts w:eastAsia="楷体_GB2312"/>
          <w:b/>
          <w:sz w:val="32"/>
          <w:szCs w:val="32"/>
        </w:rPr>
      </w:pPr>
      <w:r>
        <w:rPr>
          <w:rFonts w:eastAsia="楷体_GB2312" w:hint="eastAsia"/>
          <w:b/>
          <w:sz w:val="32"/>
          <w:szCs w:val="32"/>
        </w:rPr>
        <w:t>可以照抄技术指标要求</w:t>
      </w:r>
    </w:p>
    <w:p w14:paraId="7E6A6B7E" w14:textId="77777777" w:rsidR="007463D4" w:rsidRDefault="007463D4">
      <w:pPr>
        <w:keepNext/>
        <w:keepLines/>
        <w:spacing w:line="560" w:lineRule="exact"/>
        <w:ind w:firstLineChars="200" w:firstLine="640"/>
        <w:outlineLvl w:val="0"/>
        <w:rPr>
          <w:rFonts w:eastAsia="黑体"/>
          <w:kern w:val="0"/>
          <w:sz w:val="32"/>
          <w:szCs w:val="32"/>
        </w:rPr>
      </w:pPr>
      <w:bookmarkStart w:id="6" w:name="_Toc1809068308"/>
      <w:bookmarkStart w:id="7" w:name="_Toc1414300387"/>
      <w:bookmarkStart w:id="8" w:name="_Toc498422876"/>
      <w:bookmarkStart w:id="9" w:name="_Toc273693127_WPSOffice_Level1"/>
      <w:bookmarkStart w:id="10" w:name="_Toc1049706643"/>
      <w:bookmarkStart w:id="11" w:name="_Toc82449470"/>
      <w:bookmarkStart w:id="12" w:name="_Toc4261"/>
      <w:r>
        <w:rPr>
          <w:rFonts w:eastAsia="黑体"/>
          <w:kern w:val="0"/>
          <w:sz w:val="32"/>
          <w:szCs w:val="32"/>
        </w:rPr>
        <w:t>二、</w:t>
      </w:r>
      <w:r>
        <w:rPr>
          <w:rFonts w:eastAsia="黑体" w:hint="eastAsia"/>
          <w:kern w:val="0"/>
          <w:sz w:val="32"/>
          <w:szCs w:val="32"/>
        </w:rPr>
        <w:t>项目</w:t>
      </w:r>
      <w:r>
        <w:rPr>
          <w:rFonts w:eastAsia="黑体"/>
          <w:kern w:val="0"/>
          <w:sz w:val="32"/>
          <w:szCs w:val="32"/>
        </w:rPr>
        <w:t>研究</w:t>
      </w:r>
      <w:bookmarkEnd w:id="6"/>
      <w:bookmarkEnd w:id="7"/>
      <w:bookmarkEnd w:id="8"/>
      <w:bookmarkEnd w:id="9"/>
      <w:bookmarkEnd w:id="10"/>
      <w:bookmarkEnd w:id="11"/>
      <w:bookmarkEnd w:id="12"/>
      <w:r>
        <w:rPr>
          <w:rFonts w:eastAsia="黑体" w:hint="eastAsia"/>
          <w:kern w:val="0"/>
          <w:sz w:val="32"/>
          <w:szCs w:val="32"/>
        </w:rPr>
        <w:t>完成情况</w:t>
      </w:r>
    </w:p>
    <w:p w14:paraId="78945CE1" w14:textId="77777777" w:rsidR="009C2019" w:rsidRDefault="009C2019" w:rsidP="009C2019">
      <w:pPr>
        <w:spacing w:line="600" w:lineRule="exact"/>
        <w:ind w:firstLineChars="200" w:firstLine="640"/>
        <w:outlineLvl w:val="1"/>
        <w:rPr>
          <w:rFonts w:eastAsia="楷体_GB2312"/>
          <w:bCs/>
          <w:sz w:val="32"/>
          <w:szCs w:val="32"/>
        </w:rPr>
      </w:pPr>
      <w:bookmarkStart w:id="13" w:name="_Toc145946581"/>
      <w:r>
        <w:rPr>
          <w:rFonts w:eastAsia="楷体_GB2312" w:hint="eastAsia"/>
          <w:bCs/>
          <w:sz w:val="32"/>
          <w:szCs w:val="32"/>
        </w:rPr>
        <w:t>（一）研究目标实现情况</w:t>
      </w:r>
      <w:bookmarkEnd w:id="13"/>
    </w:p>
    <w:p w14:paraId="6EBC0E95" w14:textId="77777777" w:rsidR="009C2019" w:rsidRPr="00B763EB" w:rsidRDefault="009C2019" w:rsidP="009C2019">
      <w:pPr>
        <w:spacing w:line="600" w:lineRule="exact"/>
        <w:ind w:firstLine="420"/>
        <w:rPr>
          <w:rFonts w:ascii="仿宋_GB2312" w:eastAsia="仿宋_GB2312" w:hAnsi="仿宋_GB2312" w:cs="仿宋_GB2312"/>
          <w:sz w:val="28"/>
          <w:szCs w:val="28"/>
        </w:rPr>
      </w:pPr>
      <w:r w:rsidRPr="00B763EB">
        <w:rPr>
          <w:rFonts w:ascii="仿宋_GB2312" w:eastAsia="仿宋_GB2312" w:hAnsi="仿宋_GB2312" w:cs="仿宋_GB2312" w:hint="eastAsia"/>
          <w:sz w:val="28"/>
          <w:szCs w:val="28"/>
        </w:rPr>
        <w:t>在项目的执行过程中，已</w:t>
      </w:r>
      <w:r w:rsidRPr="00E61A3D">
        <w:rPr>
          <w:rFonts w:ascii="仿宋_GB2312" w:eastAsia="仿宋_GB2312" w:hAnsi="仿宋_GB2312" w:cs="仿宋_GB2312" w:hint="eastAsia"/>
          <w:sz w:val="28"/>
          <w:szCs w:val="28"/>
        </w:rPr>
        <w:t>建立多准则策略和时序约束下的异构作战资源</w:t>
      </w:r>
      <w:proofErr w:type="gramStart"/>
      <w:r w:rsidRPr="00E61A3D">
        <w:rPr>
          <w:rFonts w:ascii="仿宋_GB2312" w:eastAsia="仿宋_GB2312" w:hAnsi="仿宋_GB2312" w:cs="仿宋_GB2312" w:hint="eastAsia"/>
          <w:sz w:val="28"/>
          <w:szCs w:val="28"/>
        </w:rPr>
        <w:t>杀伤网</w:t>
      </w:r>
      <w:proofErr w:type="gramEnd"/>
      <w:r w:rsidRPr="00E61A3D">
        <w:rPr>
          <w:rFonts w:ascii="仿宋_GB2312" w:eastAsia="仿宋_GB2312" w:hAnsi="仿宋_GB2312" w:cs="仿宋_GB2312" w:hint="eastAsia"/>
          <w:sz w:val="28"/>
          <w:szCs w:val="28"/>
        </w:rPr>
        <w:t>构建问题的运筹优化数学描述模型，</w:t>
      </w:r>
      <w:r>
        <w:rPr>
          <w:rFonts w:ascii="仿宋_GB2312" w:eastAsia="仿宋_GB2312" w:hAnsi="仿宋_GB2312" w:cs="仿宋_GB2312" w:hint="eastAsia"/>
          <w:sz w:val="28"/>
          <w:szCs w:val="28"/>
        </w:rPr>
        <w:t>给出</w:t>
      </w:r>
      <w:r w:rsidRPr="00E61A3D">
        <w:rPr>
          <w:rFonts w:ascii="仿宋_GB2312" w:eastAsia="仿宋_GB2312" w:hAnsi="仿宋_GB2312" w:cs="仿宋_GB2312" w:hint="eastAsia"/>
          <w:sz w:val="28"/>
          <w:szCs w:val="28"/>
        </w:rPr>
        <w:t>可行解数学特性的研究结果</w:t>
      </w:r>
      <w:r>
        <w:rPr>
          <w:rFonts w:ascii="仿宋_GB2312" w:eastAsia="仿宋_GB2312" w:hAnsi="仿宋_GB2312" w:cs="仿宋_GB2312" w:hint="eastAsia"/>
          <w:sz w:val="28"/>
          <w:szCs w:val="28"/>
        </w:rPr>
        <w:t>，</w:t>
      </w:r>
      <w:r w:rsidRPr="00E61A3D">
        <w:rPr>
          <w:rFonts w:ascii="仿宋_GB2312" w:eastAsia="仿宋_GB2312" w:hAnsi="仿宋_GB2312" w:cs="仿宋_GB2312" w:hint="eastAsia"/>
          <w:sz w:val="28"/>
          <w:szCs w:val="28"/>
        </w:rPr>
        <w:t>设计相应的运筹优化求解方法</w:t>
      </w:r>
      <w:r w:rsidRPr="00B763EB">
        <w:rPr>
          <w:rFonts w:ascii="仿宋_GB2312" w:eastAsia="仿宋_GB2312" w:hAnsi="仿宋_GB2312" w:cs="仿宋_GB2312" w:hint="eastAsia"/>
          <w:sz w:val="28"/>
          <w:szCs w:val="28"/>
        </w:rPr>
        <w:t>。</w:t>
      </w:r>
    </w:p>
    <w:p w14:paraId="3F886B3B" w14:textId="77777777" w:rsidR="009C2019" w:rsidRPr="00B763EB" w:rsidRDefault="009C2019" w:rsidP="009C2019">
      <w:pPr>
        <w:spacing w:line="600" w:lineRule="exact"/>
        <w:ind w:firstLineChars="200" w:firstLine="560"/>
        <w:rPr>
          <w:rFonts w:ascii="仿宋_GB2312" w:eastAsia="仿宋_GB2312" w:hAnsi="仿宋_GB2312" w:cs="仿宋_GB2312"/>
          <w:sz w:val="28"/>
          <w:szCs w:val="28"/>
        </w:rPr>
      </w:pPr>
      <w:r w:rsidRPr="00B763EB">
        <w:rPr>
          <w:rFonts w:ascii="仿宋_GB2312" w:eastAsia="仿宋_GB2312" w:hAnsi="仿宋_GB2312" w:cs="仿宋_GB2312" w:hint="eastAsia"/>
          <w:sz w:val="28"/>
          <w:szCs w:val="28"/>
        </w:rPr>
        <w:t>综上，已完成此合同要求的研究目标。</w:t>
      </w:r>
    </w:p>
    <w:p w14:paraId="6F868F12" w14:textId="77777777" w:rsidR="009C2019" w:rsidRDefault="009C2019" w:rsidP="009C2019">
      <w:pPr>
        <w:spacing w:line="600" w:lineRule="exact"/>
        <w:ind w:firstLineChars="200" w:firstLine="640"/>
        <w:outlineLvl w:val="1"/>
        <w:rPr>
          <w:rFonts w:eastAsia="楷体_GB2312"/>
          <w:bCs/>
          <w:sz w:val="32"/>
          <w:szCs w:val="32"/>
        </w:rPr>
      </w:pPr>
      <w:bookmarkStart w:id="14" w:name="_Toc145946582"/>
      <w:r>
        <w:rPr>
          <w:rFonts w:eastAsia="楷体_GB2312" w:hint="eastAsia"/>
          <w:bCs/>
          <w:sz w:val="32"/>
          <w:szCs w:val="32"/>
        </w:rPr>
        <w:t>（二）合同内容完成情况</w:t>
      </w:r>
      <w:bookmarkEnd w:id="14"/>
    </w:p>
    <w:p w14:paraId="182BA12C" w14:textId="77777777" w:rsidR="009C2019" w:rsidRPr="00E00FFD" w:rsidRDefault="009C2019" w:rsidP="009C2019">
      <w:pPr>
        <w:spacing w:line="600" w:lineRule="exact"/>
        <w:ind w:firstLineChars="200" w:firstLine="560"/>
        <w:rPr>
          <w:rFonts w:ascii="仿宋_GB2312" w:eastAsia="仿宋_GB2312" w:hAnsi="仿宋_GB2312" w:cs="仿宋_GB2312"/>
          <w:b/>
          <w:bCs/>
          <w:sz w:val="28"/>
          <w:szCs w:val="28"/>
        </w:rPr>
      </w:pPr>
      <w:r w:rsidRPr="00E00FFD">
        <w:rPr>
          <w:rFonts w:ascii="仿宋_GB2312" w:eastAsia="仿宋_GB2312" w:hAnsi="仿宋_GB2312" w:cs="仿宋_GB2312" w:hint="eastAsia"/>
          <w:b/>
          <w:bCs/>
          <w:sz w:val="28"/>
          <w:szCs w:val="28"/>
        </w:rPr>
        <w:t>基于合同约定，本项目共有</w:t>
      </w:r>
      <w:r>
        <w:rPr>
          <w:rFonts w:ascii="仿宋_GB2312" w:eastAsia="仿宋_GB2312" w:hAnsi="仿宋_GB2312" w:cs="仿宋_GB2312"/>
          <w:b/>
          <w:bCs/>
          <w:sz w:val="28"/>
          <w:szCs w:val="28"/>
        </w:rPr>
        <w:t>1</w:t>
      </w:r>
      <w:r w:rsidRPr="00E00FFD">
        <w:rPr>
          <w:rFonts w:ascii="仿宋_GB2312" w:eastAsia="仿宋_GB2312" w:hAnsi="仿宋_GB2312" w:cs="仿宋_GB2312" w:hint="eastAsia"/>
          <w:b/>
          <w:bCs/>
          <w:sz w:val="28"/>
          <w:szCs w:val="28"/>
        </w:rPr>
        <w:t>项研究内容，其中已完成</w:t>
      </w:r>
      <w:r>
        <w:rPr>
          <w:rFonts w:ascii="仿宋_GB2312" w:eastAsia="仿宋_GB2312" w:hAnsi="仿宋_GB2312" w:cs="仿宋_GB2312"/>
          <w:b/>
          <w:bCs/>
          <w:sz w:val="28"/>
          <w:szCs w:val="28"/>
        </w:rPr>
        <w:t>1</w:t>
      </w:r>
      <w:r w:rsidRPr="00E00FFD">
        <w:rPr>
          <w:rFonts w:ascii="仿宋_GB2312" w:eastAsia="仿宋_GB2312" w:hAnsi="仿宋_GB2312" w:cs="仿宋_GB2312" w:hint="eastAsia"/>
          <w:b/>
          <w:bCs/>
          <w:sz w:val="28"/>
          <w:szCs w:val="28"/>
        </w:rPr>
        <w:t>项，未完成</w:t>
      </w:r>
      <w:r w:rsidRPr="00E00FFD">
        <w:rPr>
          <w:rFonts w:ascii="仿宋_GB2312" w:eastAsia="仿宋_GB2312" w:hAnsi="仿宋_GB2312" w:cs="仿宋_GB2312"/>
          <w:b/>
          <w:bCs/>
          <w:sz w:val="28"/>
          <w:szCs w:val="28"/>
        </w:rPr>
        <w:t>0</w:t>
      </w:r>
      <w:r w:rsidRPr="00E00FFD">
        <w:rPr>
          <w:rFonts w:ascii="仿宋_GB2312" w:eastAsia="仿宋_GB2312" w:hAnsi="仿宋_GB2312" w:cs="仿宋_GB2312" w:hint="eastAsia"/>
          <w:b/>
          <w:bCs/>
          <w:sz w:val="28"/>
          <w:szCs w:val="28"/>
        </w:rPr>
        <w:t>项，具体研究内容完成情况如下。</w:t>
      </w:r>
    </w:p>
    <w:p w14:paraId="5CD2E3BC" w14:textId="77777777" w:rsidR="009C2019" w:rsidRPr="00B763EB" w:rsidRDefault="009C2019" w:rsidP="009C2019">
      <w:pPr>
        <w:pStyle w:val="af8"/>
        <w:numPr>
          <w:ilvl w:val="0"/>
          <w:numId w:val="38"/>
        </w:numPr>
        <w:ind w:firstLineChars="0"/>
        <w:rPr>
          <w:rFonts w:ascii="仿宋_GB2312" w:eastAsia="仿宋_GB2312" w:hAnsi="仿宋_GB2312" w:cs="仿宋_GB2312"/>
          <w:b/>
          <w:bCs/>
          <w:sz w:val="28"/>
          <w:szCs w:val="28"/>
        </w:rPr>
      </w:pPr>
      <w:bookmarkStart w:id="15" w:name="_Hlk138253133"/>
      <w:r w:rsidRPr="00B763EB">
        <w:rPr>
          <w:rFonts w:ascii="仿宋_GB2312" w:eastAsia="仿宋_GB2312" w:hAnsi="仿宋_GB2312" w:cs="仿宋_GB2312" w:hint="eastAsia"/>
          <w:b/>
          <w:bCs/>
          <w:sz w:val="28"/>
          <w:szCs w:val="28"/>
        </w:rPr>
        <w:t>整数规划理论在体系资源全局优化的应用研究</w:t>
      </w:r>
      <w:bookmarkEnd w:id="15"/>
    </w:p>
    <w:p w14:paraId="21777977" w14:textId="77777777" w:rsidR="009C2019" w:rsidRPr="00B763EB" w:rsidRDefault="009C2019" w:rsidP="009C2019">
      <w:pPr>
        <w:ind w:left="62" w:firstLine="298"/>
        <w:rPr>
          <w:rFonts w:ascii="仿宋_GB2312" w:eastAsia="仿宋_GB2312" w:hAnsi="仿宋_GB2312" w:cs="仿宋_GB2312"/>
          <w:sz w:val="28"/>
          <w:szCs w:val="28"/>
        </w:rPr>
      </w:pPr>
      <w:r w:rsidRPr="00E61A3D">
        <w:rPr>
          <w:rFonts w:ascii="仿宋_GB2312" w:eastAsia="仿宋_GB2312" w:hAnsi="仿宋_GB2312" w:cs="仿宋_GB2312" w:hint="eastAsia"/>
          <w:b/>
          <w:bCs/>
          <w:sz w:val="28"/>
          <w:szCs w:val="28"/>
        </w:rPr>
        <w:t>研究方案</w:t>
      </w:r>
      <w:r w:rsidRPr="00B763EB">
        <w:rPr>
          <w:rFonts w:ascii="仿宋_GB2312" w:eastAsia="仿宋_GB2312" w:hAnsi="仿宋_GB2312" w:cs="仿宋_GB2312" w:hint="eastAsia"/>
          <w:sz w:val="28"/>
          <w:szCs w:val="28"/>
        </w:rPr>
        <w:t>：</w:t>
      </w:r>
      <w:bookmarkStart w:id="16" w:name="_Hlk131945951"/>
      <w:r w:rsidRPr="00B763EB">
        <w:rPr>
          <w:rFonts w:ascii="仿宋_GB2312" w:eastAsia="仿宋_GB2312" w:hAnsi="仿宋_GB2312" w:cs="仿宋_GB2312" w:hint="eastAsia"/>
          <w:sz w:val="28"/>
          <w:szCs w:val="28"/>
        </w:rPr>
        <w:t>开展整数规划理论在</w:t>
      </w:r>
      <w:r w:rsidRPr="00E61A3D">
        <w:rPr>
          <w:rFonts w:ascii="仿宋_GB2312" w:eastAsia="仿宋_GB2312" w:hAnsi="仿宋_GB2312" w:cs="仿宋_GB2312" w:hint="eastAsia"/>
          <w:sz w:val="28"/>
          <w:szCs w:val="28"/>
        </w:rPr>
        <w:t>多准则策略和时序约束下的异构作战资源</w:t>
      </w:r>
      <w:proofErr w:type="gramStart"/>
      <w:r w:rsidRPr="00E61A3D">
        <w:rPr>
          <w:rFonts w:ascii="仿宋_GB2312" w:eastAsia="仿宋_GB2312" w:hAnsi="仿宋_GB2312" w:cs="仿宋_GB2312" w:hint="eastAsia"/>
          <w:sz w:val="28"/>
          <w:szCs w:val="28"/>
        </w:rPr>
        <w:t>杀伤网</w:t>
      </w:r>
      <w:proofErr w:type="gramEnd"/>
      <w:r w:rsidRPr="00E61A3D">
        <w:rPr>
          <w:rFonts w:ascii="仿宋_GB2312" w:eastAsia="仿宋_GB2312" w:hAnsi="仿宋_GB2312" w:cs="仿宋_GB2312" w:hint="eastAsia"/>
          <w:sz w:val="28"/>
          <w:szCs w:val="28"/>
        </w:rPr>
        <w:t>构建问题</w:t>
      </w:r>
      <w:r>
        <w:rPr>
          <w:rFonts w:ascii="仿宋_GB2312" w:eastAsia="仿宋_GB2312" w:hAnsi="仿宋_GB2312" w:cs="仿宋_GB2312" w:hint="eastAsia"/>
          <w:sz w:val="28"/>
          <w:szCs w:val="28"/>
        </w:rPr>
        <w:t>中</w:t>
      </w:r>
      <w:r w:rsidRPr="00B763EB">
        <w:rPr>
          <w:rFonts w:ascii="仿宋_GB2312" w:eastAsia="仿宋_GB2312" w:hAnsi="仿宋_GB2312" w:cs="仿宋_GB2312" w:hint="eastAsia"/>
          <w:sz w:val="28"/>
          <w:szCs w:val="28"/>
        </w:rPr>
        <w:t>的可行性研究、对防空反导体系作战环境进行特征提取，对作战资源进行能力表征，研究</w:t>
      </w:r>
      <w:r w:rsidRPr="00E61A3D">
        <w:rPr>
          <w:rFonts w:ascii="仿宋_GB2312" w:eastAsia="仿宋_GB2312" w:hAnsi="仿宋_GB2312" w:cs="仿宋_GB2312" w:hint="eastAsia"/>
          <w:sz w:val="28"/>
          <w:szCs w:val="28"/>
        </w:rPr>
        <w:t>多准则策略和时序约束下的异构作战资源</w:t>
      </w:r>
      <w:proofErr w:type="gramStart"/>
      <w:r w:rsidRPr="00E61A3D">
        <w:rPr>
          <w:rFonts w:ascii="仿宋_GB2312" w:eastAsia="仿宋_GB2312" w:hAnsi="仿宋_GB2312" w:cs="仿宋_GB2312" w:hint="eastAsia"/>
          <w:sz w:val="28"/>
          <w:szCs w:val="28"/>
        </w:rPr>
        <w:t>杀伤网</w:t>
      </w:r>
      <w:proofErr w:type="gramEnd"/>
      <w:r w:rsidRPr="00E61A3D">
        <w:rPr>
          <w:rFonts w:ascii="仿宋_GB2312" w:eastAsia="仿宋_GB2312" w:hAnsi="仿宋_GB2312" w:cs="仿宋_GB2312" w:hint="eastAsia"/>
          <w:sz w:val="28"/>
          <w:szCs w:val="28"/>
        </w:rPr>
        <w:t>构建问题</w:t>
      </w:r>
      <w:r w:rsidRPr="00B763EB">
        <w:rPr>
          <w:rFonts w:ascii="仿宋_GB2312" w:eastAsia="仿宋_GB2312" w:hAnsi="仿宋_GB2312" w:cs="仿宋_GB2312" w:hint="eastAsia"/>
          <w:sz w:val="28"/>
          <w:szCs w:val="28"/>
        </w:rPr>
        <w:t>的整数规划结构特点，</w:t>
      </w:r>
      <w:bookmarkEnd w:id="16"/>
      <w:r>
        <w:rPr>
          <w:rFonts w:ascii="仿宋_GB2312" w:eastAsia="仿宋_GB2312" w:hAnsi="仿宋_GB2312" w:cs="仿宋_GB2312" w:hint="eastAsia"/>
          <w:sz w:val="28"/>
          <w:szCs w:val="28"/>
        </w:rPr>
        <w:t>给出数学模型并设计求</w:t>
      </w:r>
      <w:r>
        <w:rPr>
          <w:rFonts w:ascii="仿宋_GB2312" w:eastAsia="仿宋_GB2312" w:hAnsi="仿宋_GB2312" w:cs="仿宋_GB2312" w:hint="eastAsia"/>
          <w:sz w:val="28"/>
          <w:szCs w:val="28"/>
        </w:rPr>
        <w:lastRenderedPageBreak/>
        <w:t>解算法。</w:t>
      </w:r>
    </w:p>
    <w:p w14:paraId="7F7B9FB8" w14:textId="77777777" w:rsidR="009C2019" w:rsidRPr="00B763EB" w:rsidRDefault="009C2019" w:rsidP="009C2019">
      <w:pPr>
        <w:spacing w:line="600" w:lineRule="exact"/>
        <w:ind w:firstLine="420"/>
        <w:rPr>
          <w:rFonts w:ascii="仿宋_GB2312" w:eastAsia="仿宋_GB2312" w:hAnsi="仿宋_GB2312" w:cs="仿宋_GB2312"/>
          <w:sz w:val="28"/>
          <w:szCs w:val="28"/>
        </w:rPr>
      </w:pPr>
      <w:r w:rsidRPr="00E61A3D">
        <w:rPr>
          <w:rFonts w:ascii="仿宋_GB2312" w:eastAsia="仿宋_GB2312" w:hAnsi="仿宋_GB2312" w:cs="仿宋_GB2312" w:hint="eastAsia"/>
          <w:b/>
          <w:bCs/>
          <w:sz w:val="28"/>
          <w:szCs w:val="28"/>
        </w:rPr>
        <w:t>研究过程</w:t>
      </w:r>
      <w:r w:rsidRPr="00535095">
        <w:rPr>
          <w:rFonts w:ascii="仿宋_GB2312" w:eastAsia="仿宋_GB2312" w:hAnsi="仿宋_GB2312" w:cs="仿宋_GB2312" w:hint="eastAsia"/>
          <w:sz w:val="28"/>
          <w:szCs w:val="28"/>
        </w:rPr>
        <w:t>：总体研究过程分为以下几步</w:t>
      </w:r>
    </w:p>
    <w:p w14:paraId="44AB5FB6" w14:textId="77777777" w:rsidR="009C2019" w:rsidRPr="00CF3720" w:rsidRDefault="009C2019" w:rsidP="009C2019">
      <w:pPr>
        <w:pStyle w:val="af8"/>
        <w:numPr>
          <w:ilvl w:val="0"/>
          <w:numId w:val="5"/>
        </w:numPr>
        <w:spacing w:line="600" w:lineRule="exact"/>
        <w:ind w:firstLineChars="0"/>
        <w:rPr>
          <w:rFonts w:ascii="仿宋_GB2312" w:eastAsia="仿宋_GB2312" w:hAnsi="仿宋_GB2312" w:cs="仿宋_GB2312" w:hint="eastAsia"/>
          <w:sz w:val="28"/>
          <w:szCs w:val="28"/>
        </w:rPr>
      </w:pPr>
      <w:r w:rsidRPr="00CF3720">
        <w:rPr>
          <w:rFonts w:ascii="仿宋_GB2312" w:eastAsia="仿宋_GB2312" w:hAnsi="仿宋_GB2312" w:cs="仿宋_GB2312" w:hint="eastAsia"/>
          <w:sz w:val="28"/>
          <w:szCs w:val="28"/>
        </w:rPr>
        <w:t>开展调研，调研</w:t>
      </w:r>
      <w:r w:rsidRPr="00CF3720">
        <w:rPr>
          <w:rFonts w:ascii="仿宋_GB2312" w:eastAsia="仿宋_GB2312" w:hAnsi="仿宋_GB2312" w:cs="仿宋_GB2312"/>
          <w:sz w:val="28"/>
          <w:szCs w:val="28"/>
        </w:rPr>
        <w:t>11</w:t>
      </w:r>
      <w:r w:rsidRPr="00CF3720">
        <w:rPr>
          <w:rFonts w:ascii="仿宋_GB2312" w:eastAsia="仿宋_GB2312" w:hAnsi="仿宋_GB2312" w:cs="仿宋_GB2312" w:hint="eastAsia"/>
          <w:sz w:val="28"/>
          <w:szCs w:val="28"/>
        </w:rPr>
        <w:t>篇论文，从中选择了</w:t>
      </w:r>
      <w:r w:rsidRPr="00CF3720">
        <w:rPr>
          <w:rFonts w:ascii="仿宋_GB2312" w:eastAsia="仿宋_GB2312" w:hAnsi="仿宋_GB2312" w:cs="仿宋_GB2312"/>
          <w:sz w:val="28"/>
          <w:szCs w:val="28"/>
        </w:rPr>
        <w:t>2</w:t>
      </w:r>
      <w:r w:rsidRPr="00CF3720">
        <w:rPr>
          <w:rFonts w:ascii="仿宋_GB2312" w:eastAsia="仿宋_GB2312" w:hAnsi="仿宋_GB2312" w:cs="仿宋_GB2312" w:hint="eastAsia"/>
          <w:sz w:val="28"/>
          <w:szCs w:val="28"/>
        </w:rPr>
        <w:t>篇论文作为主要参考，分析得出论文与该问题的相似性，在问题的框架下，开展数学模型构建与算法设计。</w:t>
      </w:r>
    </w:p>
    <w:p w14:paraId="7D83AB58" w14:textId="77777777" w:rsidR="009C2019" w:rsidRPr="00E61A3D" w:rsidRDefault="009C2019" w:rsidP="009C2019">
      <w:pPr>
        <w:numPr>
          <w:ilvl w:val="0"/>
          <w:numId w:val="5"/>
        </w:numPr>
        <w:spacing w:line="60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对问题进行特征提取与能力表征，设计问题数学模型的优化指标和条件约束。</w:t>
      </w:r>
    </w:p>
    <w:p w14:paraId="3F515431" w14:textId="77777777" w:rsidR="009C2019" w:rsidRDefault="009C2019" w:rsidP="009C2019">
      <w:pPr>
        <w:numPr>
          <w:ilvl w:val="0"/>
          <w:numId w:val="5"/>
        </w:numPr>
        <w:spacing w:line="6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针对目标非线性，通过线性化方法将问题转化为线性规划</w:t>
      </w:r>
    </w:p>
    <w:p w14:paraId="2E17B425" w14:textId="77777777" w:rsidR="009C2019" w:rsidRPr="00CF3720" w:rsidRDefault="009C2019" w:rsidP="009C2019">
      <w:pPr>
        <w:numPr>
          <w:ilvl w:val="0"/>
          <w:numId w:val="5"/>
        </w:numPr>
        <w:spacing w:line="600" w:lineRule="exact"/>
        <w:rPr>
          <w:rFonts w:ascii="仿宋_GB2312" w:eastAsia="仿宋_GB2312" w:hAnsi="仿宋_GB2312" w:cs="仿宋_GB2312" w:hint="eastAsia"/>
          <w:sz w:val="28"/>
          <w:szCs w:val="28"/>
        </w:rPr>
      </w:pPr>
      <w:r w:rsidRPr="00535095">
        <w:rPr>
          <w:rFonts w:ascii="仿宋_GB2312" w:eastAsia="仿宋_GB2312" w:hAnsi="仿宋_GB2312" w:cs="仿宋_GB2312" w:hint="eastAsia"/>
          <w:sz w:val="28"/>
          <w:szCs w:val="28"/>
        </w:rPr>
        <w:t>针对</w:t>
      </w:r>
      <w:r>
        <w:rPr>
          <w:rFonts w:ascii="仿宋_GB2312" w:eastAsia="仿宋_GB2312" w:hAnsi="仿宋_GB2312" w:cs="仿宋_GB2312" w:hint="eastAsia"/>
          <w:sz w:val="28"/>
          <w:szCs w:val="28"/>
        </w:rPr>
        <w:t>先行化后问题的</w:t>
      </w:r>
      <w:r w:rsidRPr="00535095">
        <w:rPr>
          <w:rFonts w:ascii="仿宋_GB2312" w:eastAsia="仿宋_GB2312" w:hAnsi="仿宋_GB2312" w:cs="仿宋_GB2312" w:hint="eastAsia"/>
          <w:sz w:val="28"/>
          <w:szCs w:val="28"/>
        </w:rPr>
        <w:t>规模较大，应用诸多整数规划求解与加速技巧，设计了</w:t>
      </w:r>
      <w:r>
        <w:rPr>
          <w:rFonts w:ascii="仿宋_GB2312" w:eastAsia="仿宋_GB2312" w:hAnsi="仿宋_GB2312" w:cs="仿宋_GB2312" w:hint="eastAsia"/>
          <w:sz w:val="28"/>
          <w:szCs w:val="28"/>
        </w:rPr>
        <w:t>基于</w:t>
      </w:r>
      <w:r w:rsidRPr="00535095">
        <w:rPr>
          <w:rFonts w:ascii="仿宋_GB2312" w:eastAsia="仿宋_GB2312" w:hAnsi="仿宋_GB2312" w:cs="仿宋_GB2312" w:hint="eastAsia"/>
          <w:sz w:val="28"/>
          <w:szCs w:val="28"/>
        </w:rPr>
        <w:t>列生成的整数规划</w:t>
      </w:r>
      <w:r>
        <w:rPr>
          <w:rFonts w:ascii="仿宋_GB2312" w:eastAsia="仿宋_GB2312" w:hAnsi="仿宋_GB2312" w:cs="仿宋_GB2312" w:hint="eastAsia"/>
          <w:sz w:val="28"/>
          <w:szCs w:val="28"/>
        </w:rPr>
        <w:t>框架的</w:t>
      </w:r>
      <w:r w:rsidRPr="00535095">
        <w:rPr>
          <w:rFonts w:ascii="仿宋_GB2312" w:eastAsia="仿宋_GB2312" w:hAnsi="仿宋_GB2312" w:cs="仿宋_GB2312" w:hint="eastAsia"/>
          <w:sz w:val="28"/>
          <w:szCs w:val="28"/>
        </w:rPr>
        <w:t>求解方案</w:t>
      </w:r>
    </w:p>
    <w:p w14:paraId="5E66A8D6" w14:textId="77777777" w:rsidR="009C2019" w:rsidRPr="00CF3720" w:rsidRDefault="009C2019" w:rsidP="009C2019">
      <w:pPr>
        <w:spacing w:line="600" w:lineRule="exact"/>
        <w:ind w:firstLineChars="200" w:firstLine="560"/>
        <w:rPr>
          <w:rFonts w:ascii="仿宋_GB2312" w:eastAsia="仿宋_GB2312" w:hAnsi="仿宋_GB2312" w:cs="仿宋_GB2312"/>
          <w:b/>
          <w:bCs/>
          <w:sz w:val="28"/>
          <w:szCs w:val="28"/>
        </w:rPr>
      </w:pPr>
      <w:r w:rsidRPr="00CF3720">
        <w:rPr>
          <w:rFonts w:ascii="仿宋_GB2312" w:eastAsia="仿宋_GB2312" w:hAnsi="仿宋_GB2312" w:cs="仿宋_GB2312" w:hint="eastAsia"/>
          <w:b/>
          <w:bCs/>
          <w:sz w:val="28"/>
          <w:szCs w:val="28"/>
        </w:rPr>
        <w:t>研究细节：</w:t>
      </w:r>
    </w:p>
    <w:p w14:paraId="2367F8D4" w14:textId="77777777" w:rsidR="009C2019" w:rsidRDefault="009C2019" w:rsidP="009C2019">
      <w:pPr>
        <w:spacing w:line="6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（1）数学模型构建</w:t>
      </w:r>
    </w:p>
    <w:p w14:paraId="66C1A3BF" w14:textId="77777777" w:rsidR="009C2019" w:rsidRPr="00E61A3D" w:rsidRDefault="009C2019" w:rsidP="009C2019">
      <w:pPr>
        <w:spacing w:line="600" w:lineRule="exact"/>
        <w:ind w:firstLineChars="200" w:firstLine="56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我们的目标是对战场中存在的各种威胁进行识别和评估，然后根据这些信息动态地对作战资源进行优化。这涉及在整个作战过程中，随着情况的变化，在多个关键时点上，针对每个目标建立有效的“杀伤链”，每条</w:t>
      </w:r>
      <w:proofErr w:type="gramStart"/>
      <w:r w:rsidRPr="00E61A3D">
        <w:rPr>
          <w:rFonts w:ascii="仿宋_GB2312" w:eastAsia="仿宋_GB2312" w:hAnsi="仿宋_GB2312" w:cs="仿宋_GB2312" w:hint="eastAsia"/>
          <w:sz w:val="28"/>
          <w:szCs w:val="28"/>
        </w:rPr>
        <w:t>杀伤链都代表</w:t>
      </w:r>
      <w:proofErr w:type="gramEnd"/>
      <w:r w:rsidRPr="00E61A3D">
        <w:rPr>
          <w:rFonts w:ascii="仿宋_GB2312" w:eastAsia="仿宋_GB2312" w:hAnsi="仿宋_GB2312" w:cs="仿宋_GB2312" w:hint="eastAsia"/>
          <w:sz w:val="28"/>
          <w:szCs w:val="28"/>
        </w:rPr>
        <w:t>一种具体的打击，包括“目标-指控-雷达-发射车-弹药”的完整序列。每个目标都可以在多个时点上分配一条或多条杀伤链，这取决于我们的战略目标、敌方威胁的具体情况以及我们的资源状况。</w:t>
      </w:r>
    </w:p>
    <w:p w14:paraId="2DB3C236"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我们的优化目标是使得在资源限制的条件下，对所有作战目标的整体效能（如最小化作战时间、最大化杀伤效果、最小化作战费效比等）达到最优。与以往的研究不同，过去的方法往往忽略了从整体战略角度出发的</w:t>
      </w:r>
      <w:r w:rsidRPr="00E61A3D">
        <w:rPr>
          <w:rFonts w:ascii="仿宋_GB2312" w:eastAsia="仿宋_GB2312" w:hAnsi="仿宋_GB2312" w:cs="仿宋_GB2312" w:hint="eastAsia"/>
          <w:sz w:val="28"/>
          <w:szCs w:val="28"/>
        </w:rPr>
        <w:lastRenderedPageBreak/>
        <w:t>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作战效能的最大化，包括但不限于缩短作战时间、提升击毁效果和降低作战成本等关键指标。</w:t>
      </w:r>
    </w:p>
    <w:p w14:paraId="642E53B4"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作为一个求解系统，在这个数学模型中系统的输入与输出分别是：</w:t>
      </w:r>
    </w:p>
    <w:p w14:paraId="604E022C"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输入：</w:t>
      </w:r>
    </w:p>
    <w:p w14:paraId="2BB62D66"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1、</w:t>
      </w:r>
      <w:r w:rsidRPr="00E61A3D">
        <w:rPr>
          <w:rFonts w:ascii="仿宋_GB2312" w:eastAsia="仿宋_GB2312" w:hAnsi="仿宋_GB2312" w:cs="仿宋_GB2312" w:hint="eastAsia"/>
          <w:sz w:val="28"/>
          <w:szCs w:val="28"/>
        </w:rPr>
        <w:tab/>
        <w:t>敌方有多个目标来袭，可对目标路径进行初步预测，以得到每个目标的可打击时间、雷达可探测时间。</w:t>
      </w:r>
    </w:p>
    <w:p w14:paraId="06F86C9D"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2、</w:t>
      </w:r>
      <w:r w:rsidRPr="00E61A3D">
        <w:rPr>
          <w:rFonts w:ascii="仿宋_GB2312" w:eastAsia="仿宋_GB2312" w:hAnsi="仿宋_GB2312" w:cs="仿宋_GB2312" w:hint="eastAsia"/>
          <w:sz w:val="28"/>
          <w:szCs w:val="28"/>
        </w:rPr>
        <w:tab/>
        <w:t>不同时间使用不同资源对敌方目标的杀伤概率、目标的权重。</w:t>
      </w:r>
    </w:p>
    <w:p w14:paraId="036B6C40"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3、</w:t>
      </w:r>
      <w:r w:rsidRPr="00E61A3D">
        <w:rPr>
          <w:rFonts w:ascii="仿宋_GB2312" w:eastAsia="仿宋_GB2312" w:hAnsi="仿宋_GB2312" w:cs="仿宋_GB2312" w:hint="eastAsia"/>
          <w:sz w:val="28"/>
          <w:szCs w:val="28"/>
        </w:rPr>
        <w:tab/>
        <w:t>其他的目标及资源特性。</w:t>
      </w:r>
    </w:p>
    <w:p w14:paraId="4B2482FB" w14:textId="77777777" w:rsidR="009C2019" w:rsidRPr="00E61A3D" w:rsidRDefault="009C2019" w:rsidP="009C2019">
      <w:pPr>
        <w:spacing w:line="600" w:lineRule="exact"/>
        <w:ind w:firstLine="420"/>
        <w:rPr>
          <w:rFonts w:ascii="仿宋_GB2312" w:eastAsia="仿宋_GB2312" w:hAnsi="仿宋_GB2312" w:cs="仿宋_GB2312" w:hint="eastAsia"/>
          <w:sz w:val="28"/>
          <w:szCs w:val="28"/>
        </w:rPr>
      </w:pPr>
      <w:r w:rsidRPr="00E61A3D">
        <w:rPr>
          <w:rFonts w:ascii="仿宋_GB2312" w:eastAsia="仿宋_GB2312" w:hAnsi="仿宋_GB2312" w:cs="仿宋_GB2312" w:hint="eastAsia"/>
          <w:sz w:val="28"/>
          <w:szCs w:val="28"/>
        </w:rPr>
        <w:t>输出：</w:t>
      </w:r>
    </w:p>
    <w:p w14:paraId="52C1A5B5" w14:textId="77777777" w:rsidR="009C2019" w:rsidRDefault="009C2019" w:rsidP="009C2019">
      <w:pPr>
        <w:spacing w:line="600" w:lineRule="exact"/>
        <w:ind w:firstLine="42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在每个打击时间点，如何给每个目标安排杀伤链。</w:t>
      </w:r>
    </w:p>
    <w:p w14:paraId="69FEF861" w14:textId="77777777" w:rsidR="009C2019" w:rsidRDefault="009C2019" w:rsidP="009C2019">
      <w:pPr>
        <w:spacing w:line="600" w:lineRule="exact"/>
        <w:ind w:firstLine="420"/>
        <w:rPr>
          <w:rFonts w:ascii="仿宋_GB2312" w:eastAsia="仿宋_GB2312" w:hAnsi="仿宋_GB2312" w:cs="仿宋_GB2312"/>
          <w:sz w:val="28"/>
          <w:szCs w:val="28"/>
        </w:rPr>
      </w:pPr>
      <w:r>
        <w:rPr>
          <w:rFonts w:ascii="仿宋_GB2312" w:eastAsia="仿宋_GB2312" w:hAnsi="仿宋_GB2312" w:cs="仿宋_GB2312" w:hint="eastAsia"/>
          <w:sz w:val="28"/>
          <w:szCs w:val="28"/>
        </w:rPr>
        <w:t>接下来给出了问题的一些</w:t>
      </w:r>
      <w:r w:rsidRPr="00E61A3D">
        <w:rPr>
          <w:rFonts w:ascii="仿宋_GB2312" w:eastAsia="仿宋_GB2312" w:hAnsi="仿宋_GB2312" w:cs="仿宋_GB2312" w:hint="eastAsia"/>
          <w:b/>
          <w:bCs/>
          <w:sz w:val="28"/>
          <w:szCs w:val="28"/>
        </w:rPr>
        <w:t>关键概念与作战假设</w:t>
      </w:r>
      <w:r>
        <w:rPr>
          <w:rFonts w:ascii="仿宋_GB2312" w:eastAsia="仿宋_GB2312" w:hAnsi="仿宋_GB2312" w:cs="仿宋_GB2312" w:hint="eastAsia"/>
          <w:sz w:val="28"/>
          <w:szCs w:val="28"/>
        </w:rPr>
        <w:t>：</w:t>
      </w:r>
    </w:p>
    <w:p w14:paraId="758B8317" w14:textId="77777777" w:rsidR="009C2019" w:rsidRPr="00E61A3D" w:rsidRDefault="009C2019" w:rsidP="009C2019">
      <w:pPr>
        <w:pStyle w:val="a6"/>
        <w:rPr>
          <w:rFonts w:ascii="仿宋_GB2312" w:eastAsia="仿宋_GB2312" w:hAnsi="仿宋_GB2312" w:cs="仿宋_GB2312" w:hint="eastAsia"/>
          <w:b/>
          <w:bCs/>
          <w:sz w:val="28"/>
          <w:szCs w:val="28"/>
        </w:rPr>
      </w:pPr>
      <w:r w:rsidRPr="00E61A3D">
        <w:rPr>
          <w:rFonts w:ascii="仿宋_GB2312" w:eastAsia="仿宋_GB2312" w:hAnsi="仿宋_GB2312" w:cs="仿宋_GB2312" w:hint="eastAsia"/>
          <w:b/>
          <w:bCs/>
          <w:sz w:val="28"/>
          <w:szCs w:val="28"/>
        </w:rPr>
        <w:t>关键概念：</w:t>
      </w:r>
    </w:p>
    <w:p w14:paraId="0431121B"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目标：对方的威胁，需要我们进行打击的对象。</w:t>
      </w:r>
    </w:p>
    <w:p w14:paraId="699035F3"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雷达：我们用来监控和定位目标的设备。</w:t>
      </w:r>
    </w:p>
    <w:p w14:paraId="5C72A88E"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发射车：装载弹药并进行发射的作战装备。</w:t>
      </w:r>
    </w:p>
    <w:p w14:paraId="35B94466"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lastRenderedPageBreak/>
        <w:t>杀伤链：由目标、雷达、发射车和弹药构成的完整的打击流程。在这个流程中，指控部分可以解耦，而弹药与发射车则是绑定在一起的。</w:t>
      </w:r>
    </w:p>
    <w:p w14:paraId="1F81DDB7"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作战时点：将整个作战时间离散为多个作战时点，仅允许在这些作战时点时进行作战决策与行为（即给目标分配杀伤链）。</w:t>
      </w:r>
    </w:p>
    <w:p w14:paraId="54237518"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雷达窗口：给定目标与雷达，雷达能够探测到目标的时点集合。</w:t>
      </w:r>
    </w:p>
    <w:p w14:paraId="6F4FFBB9"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打击窗口：给定目标，允许武器命中的时点集合，在其他时点认为对该目标的打击无效。</w:t>
      </w:r>
    </w:p>
    <w:p w14:paraId="6A78D886"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杀伤网：是整个打击目标的分配方案，每个目标都会被分配至少一条杀伤链进行打击。</w:t>
      </w:r>
      <w:proofErr w:type="gramStart"/>
      <w:r w:rsidRPr="00E61A3D">
        <w:rPr>
          <w:rFonts w:ascii="仿宋_GB2312" w:eastAsia="仿宋_GB2312" w:hAnsi="仿宋_GB2312" w:cs="仿宋_GB2312"/>
          <w:sz w:val="28"/>
          <w:szCs w:val="28"/>
        </w:rPr>
        <w:t>杀伤网</w:t>
      </w:r>
      <w:proofErr w:type="gramEnd"/>
      <w:r w:rsidRPr="00E61A3D">
        <w:rPr>
          <w:rFonts w:ascii="仿宋_GB2312" w:eastAsia="仿宋_GB2312" w:hAnsi="仿宋_GB2312" w:cs="仿宋_GB2312"/>
          <w:sz w:val="28"/>
          <w:szCs w:val="28"/>
        </w:rPr>
        <w:t>的构建考虑了所有的资源限制和作战目标，目标是全局最优。</w:t>
      </w:r>
    </w:p>
    <w:p w14:paraId="3917714F"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存活概率：在多个杀伤</w:t>
      </w:r>
      <w:proofErr w:type="gramStart"/>
      <w:r w:rsidRPr="00E61A3D">
        <w:rPr>
          <w:rFonts w:ascii="仿宋_GB2312" w:eastAsia="仿宋_GB2312" w:hAnsi="仿宋_GB2312" w:cs="仿宋_GB2312" w:hint="eastAsia"/>
          <w:sz w:val="28"/>
          <w:szCs w:val="28"/>
        </w:rPr>
        <w:t>链打击下地方</w:t>
      </w:r>
      <w:proofErr w:type="gramEnd"/>
      <w:r w:rsidRPr="00E61A3D">
        <w:rPr>
          <w:rFonts w:ascii="仿宋_GB2312" w:eastAsia="仿宋_GB2312" w:hAnsi="仿宋_GB2312" w:cs="仿宋_GB2312" w:hint="eastAsia"/>
          <w:sz w:val="28"/>
          <w:szCs w:val="28"/>
        </w:rPr>
        <w:t>目标的存活概率，每个目标在不同的时点因为有不同的打击方案，因此在每个时点都需要重新计算存活概率。</w:t>
      </w:r>
    </w:p>
    <w:p w14:paraId="5362BB5D" w14:textId="77777777" w:rsidR="009C2019" w:rsidRPr="00E61A3D" w:rsidRDefault="009C2019" w:rsidP="009C2019">
      <w:pPr>
        <w:pStyle w:val="af8"/>
        <w:numPr>
          <w:ilvl w:val="0"/>
          <w:numId w:val="41"/>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毁伤概率：每个目标被毁伤的可能性，即1减去目标的存活概率。</w:t>
      </w:r>
    </w:p>
    <w:p w14:paraId="0DBACC8F" w14:textId="77777777" w:rsidR="009C2019" w:rsidRPr="00E61A3D" w:rsidRDefault="009C2019" w:rsidP="009C2019">
      <w:pPr>
        <w:pStyle w:val="a6"/>
        <w:rPr>
          <w:rFonts w:ascii="仿宋_GB2312" w:eastAsia="仿宋_GB2312" w:hAnsi="仿宋_GB2312" w:cs="仿宋_GB2312"/>
          <w:b/>
          <w:bCs/>
          <w:sz w:val="28"/>
          <w:szCs w:val="28"/>
        </w:rPr>
      </w:pPr>
      <w:r w:rsidRPr="00E61A3D">
        <w:rPr>
          <w:rFonts w:ascii="仿宋_GB2312" w:eastAsia="仿宋_GB2312" w:hAnsi="仿宋_GB2312" w:cs="仿宋_GB2312" w:hint="eastAsia"/>
          <w:b/>
          <w:bCs/>
          <w:sz w:val="28"/>
          <w:szCs w:val="28"/>
        </w:rPr>
        <w:t>作战假设：</w:t>
      </w:r>
    </w:p>
    <w:p w14:paraId="52464165" w14:textId="77777777" w:rsidR="009C2019" w:rsidRPr="00E61A3D" w:rsidRDefault="009C2019" w:rsidP="009C2019">
      <w:pPr>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在对全局资源优化问题进行特征提取后，我们做出如下假设：</w:t>
      </w:r>
    </w:p>
    <w:p w14:paraId="6C47A96A" w14:textId="77777777" w:rsidR="009C2019" w:rsidRPr="00E61A3D" w:rsidRDefault="009C2019" w:rsidP="009C2019">
      <w:pPr>
        <w:pStyle w:val="af8"/>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确定性假设：每个目标的价值是固定的，</w:t>
      </w:r>
      <w:proofErr w:type="gramStart"/>
      <w:r w:rsidRPr="00E61A3D">
        <w:rPr>
          <w:rFonts w:ascii="仿宋_GB2312" w:eastAsia="仿宋_GB2312" w:hAnsi="仿宋_GB2312" w:cs="仿宋_GB2312"/>
          <w:sz w:val="28"/>
          <w:szCs w:val="28"/>
        </w:rPr>
        <w:t>不</w:t>
      </w:r>
      <w:proofErr w:type="gramEnd"/>
      <w:r w:rsidRPr="00E61A3D">
        <w:rPr>
          <w:rFonts w:ascii="仿宋_GB2312" w:eastAsia="仿宋_GB2312" w:hAnsi="仿宋_GB2312" w:cs="仿宋_GB2312"/>
          <w:sz w:val="28"/>
          <w:szCs w:val="28"/>
        </w:rPr>
        <w:t>随着时间发生变化。</w:t>
      </w:r>
      <w:r w:rsidRPr="00E61A3D">
        <w:rPr>
          <w:rFonts w:ascii="仿宋_GB2312" w:eastAsia="仿宋_GB2312" w:hAnsi="仿宋_GB2312" w:cs="仿宋_GB2312" w:hint="eastAsia"/>
          <w:sz w:val="28"/>
          <w:szCs w:val="28"/>
        </w:rPr>
        <w:t>同时在</w:t>
      </w:r>
      <w:r w:rsidRPr="00E61A3D">
        <w:rPr>
          <w:rFonts w:ascii="仿宋_GB2312" w:eastAsia="仿宋_GB2312" w:hAnsi="仿宋_GB2312" w:cs="仿宋_GB2312"/>
          <w:sz w:val="28"/>
          <w:szCs w:val="28"/>
        </w:rPr>
        <w:t>给定</w:t>
      </w:r>
      <w:r w:rsidRPr="00E61A3D">
        <w:rPr>
          <w:rFonts w:ascii="仿宋_GB2312" w:eastAsia="仿宋_GB2312" w:hAnsi="仿宋_GB2312" w:cs="仿宋_GB2312" w:hint="eastAsia"/>
          <w:sz w:val="28"/>
          <w:szCs w:val="28"/>
        </w:rPr>
        <w:t>打击时点、</w:t>
      </w:r>
      <w:r w:rsidRPr="00E61A3D">
        <w:rPr>
          <w:rFonts w:ascii="仿宋_GB2312" w:eastAsia="仿宋_GB2312" w:hAnsi="仿宋_GB2312" w:cs="仿宋_GB2312"/>
          <w:sz w:val="28"/>
          <w:szCs w:val="28"/>
        </w:rPr>
        <w:t>目标、雷达、发射车、弹药</w:t>
      </w:r>
      <w:r w:rsidRPr="00E61A3D">
        <w:rPr>
          <w:rFonts w:ascii="仿宋_GB2312" w:eastAsia="仿宋_GB2312" w:hAnsi="仿宋_GB2312" w:cs="仿宋_GB2312" w:hint="eastAsia"/>
          <w:sz w:val="28"/>
          <w:szCs w:val="28"/>
        </w:rPr>
        <w:t>的条件下</w:t>
      </w:r>
      <w:r w:rsidRPr="00E61A3D">
        <w:rPr>
          <w:rFonts w:ascii="仿宋_GB2312" w:eastAsia="仿宋_GB2312" w:hAnsi="仿宋_GB2312" w:cs="仿宋_GB2312"/>
          <w:sz w:val="28"/>
          <w:szCs w:val="28"/>
        </w:rPr>
        <w:t>，雷达</w:t>
      </w:r>
      <w:r w:rsidRPr="00E61A3D">
        <w:rPr>
          <w:rFonts w:ascii="仿宋_GB2312" w:eastAsia="仿宋_GB2312" w:hAnsi="仿宋_GB2312" w:cs="仿宋_GB2312" w:hint="eastAsia"/>
          <w:sz w:val="28"/>
          <w:szCs w:val="28"/>
        </w:rPr>
        <w:t>-</w:t>
      </w:r>
      <w:r w:rsidRPr="00E61A3D">
        <w:rPr>
          <w:rFonts w:ascii="仿宋_GB2312" w:eastAsia="仿宋_GB2312" w:hAnsi="仿宋_GB2312" w:cs="仿宋_GB2312"/>
          <w:sz w:val="28"/>
          <w:szCs w:val="28"/>
        </w:rPr>
        <w:t>发射车</w:t>
      </w:r>
      <w:r w:rsidRPr="00E61A3D">
        <w:rPr>
          <w:rFonts w:ascii="仿宋_GB2312" w:eastAsia="仿宋_GB2312" w:hAnsi="仿宋_GB2312" w:cs="仿宋_GB2312" w:hint="eastAsia"/>
          <w:sz w:val="28"/>
          <w:szCs w:val="28"/>
        </w:rPr>
        <w:lastRenderedPageBreak/>
        <w:t>-</w:t>
      </w:r>
      <w:r w:rsidRPr="00E61A3D">
        <w:rPr>
          <w:rFonts w:ascii="仿宋_GB2312" w:eastAsia="仿宋_GB2312" w:hAnsi="仿宋_GB2312" w:cs="仿宋_GB2312"/>
          <w:sz w:val="28"/>
          <w:szCs w:val="28"/>
        </w:rPr>
        <w:t>弹药</w:t>
      </w:r>
      <w:r w:rsidRPr="00E61A3D">
        <w:rPr>
          <w:rFonts w:ascii="仿宋_GB2312" w:eastAsia="仿宋_GB2312" w:hAnsi="仿宋_GB2312" w:cs="仿宋_GB2312" w:hint="eastAsia"/>
          <w:sz w:val="28"/>
          <w:szCs w:val="28"/>
        </w:rPr>
        <w:t>组成的</w:t>
      </w:r>
      <w:proofErr w:type="gramStart"/>
      <w:r w:rsidRPr="00E61A3D">
        <w:rPr>
          <w:rFonts w:ascii="仿宋_GB2312" w:eastAsia="仿宋_GB2312" w:hAnsi="仿宋_GB2312" w:cs="仿宋_GB2312"/>
          <w:sz w:val="28"/>
          <w:szCs w:val="28"/>
        </w:rPr>
        <w:t>杀伤链对目标</w:t>
      </w:r>
      <w:proofErr w:type="gramEnd"/>
      <w:r w:rsidRPr="00E61A3D">
        <w:rPr>
          <w:rFonts w:ascii="仿宋_GB2312" w:eastAsia="仿宋_GB2312" w:hAnsi="仿宋_GB2312" w:cs="仿宋_GB2312"/>
          <w:sz w:val="28"/>
          <w:szCs w:val="28"/>
        </w:rPr>
        <w:t>的毁伤概率是</w:t>
      </w:r>
      <w:r w:rsidRPr="00E61A3D">
        <w:rPr>
          <w:rFonts w:ascii="仿宋_GB2312" w:eastAsia="仿宋_GB2312" w:hAnsi="仿宋_GB2312" w:cs="仿宋_GB2312" w:hint="eastAsia"/>
          <w:sz w:val="28"/>
          <w:szCs w:val="28"/>
        </w:rPr>
        <w:t>定值</w:t>
      </w:r>
      <w:r w:rsidRPr="00E61A3D">
        <w:rPr>
          <w:rFonts w:ascii="仿宋_GB2312" w:eastAsia="仿宋_GB2312" w:hAnsi="仿宋_GB2312" w:cs="仿宋_GB2312"/>
          <w:sz w:val="28"/>
          <w:szCs w:val="28"/>
        </w:rPr>
        <w:t>，不随时间发生变化。</w:t>
      </w:r>
    </w:p>
    <w:p w14:paraId="143B2CAA" w14:textId="77777777" w:rsidR="009C2019" w:rsidRPr="00E61A3D" w:rsidRDefault="009C2019" w:rsidP="009C2019">
      <w:pPr>
        <w:pStyle w:val="af8"/>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毁伤概率假设：我们假设每条杀伤链之间是相互独立的。如果一个目标被多个杀伤</w:t>
      </w:r>
      <w:proofErr w:type="gramStart"/>
      <w:r w:rsidRPr="00E61A3D">
        <w:rPr>
          <w:rFonts w:ascii="仿宋_GB2312" w:eastAsia="仿宋_GB2312" w:hAnsi="仿宋_GB2312" w:cs="仿宋_GB2312"/>
          <w:sz w:val="28"/>
          <w:szCs w:val="28"/>
        </w:rPr>
        <w:t>链同时</w:t>
      </w:r>
      <w:proofErr w:type="gramEnd"/>
      <w:r w:rsidRPr="00E61A3D">
        <w:rPr>
          <w:rFonts w:ascii="仿宋_GB2312" w:eastAsia="仿宋_GB2312" w:hAnsi="仿宋_GB2312" w:cs="仿宋_GB2312"/>
          <w:sz w:val="28"/>
          <w:szCs w:val="28"/>
        </w:rPr>
        <w:t>打击，那么该目标的存活概率就是每个杀伤</w:t>
      </w:r>
      <w:proofErr w:type="gramStart"/>
      <w:r w:rsidRPr="00E61A3D">
        <w:rPr>
          <w:rFonts w:ascii="仿宋_GB2312" w:eastAsia="仿宋_GB2312" w:hAnsi="仿宋_GB2312" w:cs="仿宋_GB2312"/>
          <w:sz w:val="28"/>
          <w:szCs w:val="28"/>
        </w:rPr>
        <w:t>链打击</w:t>
      </w:r>
      <w:proofErr w:type="gramEnd"/>
      <w:r w:rsidRPr="00E61A3D">
        <w:rPr>
          <w:rFonts w:ascii="仿宋_GB2312" w:eastAsia="仿宋_GB2312" w:hAnsi="仿宋_GB2312" w:cs="仿宋_GB2312"/>
          <w:sz w:val="28"/>
          <w:szCs w:val="28"/>
        </w:rPr>
        <w:t>后的存活概率的乘积。</w:t>
      </w:r>
      <w:r w:rsidRPr="00E61A3D">
        <w:rPr>
          <w:rFonts w:ascii="仿宋_GB2312" w:eastAsia="仿宋_GB2312" w:hAnsi="仿宋_GB2312" w:cs="仿宋_GB2312" w:hint="eastAsia"/>
          <w:sz w:val="28"/>
          <w:szCs w:val="28"/>
        </w:rPr>
        <w:t>如果一个目标在不同时间被多个不同的杀伤链打击，则它的存活概率是累积到该时点的所有杀伤</w:t>
      </w:r>
      <w:proofErr w:type="gramStart"/>
      <w:r w:rsidRPr="00E61A3D">
        <w:rPr>
          <w:rFonts w:ascii="仿宋_GB2312" w:eastAsia="仿宋_GB2312" w:hAnsi="仿宋_GB2312" w:cs="仿宋_GB2312" w:hint="eastAsia"/>
          <w:sz w:val="28"/>
          <w:szCs w:val="28"/>
        </w:rPr>
        <w:t>链打击</w:t>
      </w:r>
      <w:proofErr w:type="gramEnd"/>
      <w:r w:rsidRPr="00E61A3D">
        <w:rPr>
          <w:rFonts w:ascii="仿宋_GB2312" w:eastAsia="仿宋_GB2312" w:hAnsi="仿宋_GB2312" w:cs="仿宋_GB2312" w:hint="eastAsia"/>
          <w:sz w:val="28"/>
          <w:szCs w:val="28"/>
        </w:rPr>
        <w:t>下存活概率的乘积。优化</w:t>
      </w:r>
      <w:r w:rsidRPr="00E61A3D">
        <w:rPr>
          <w:rFonts w:ascii="仿宋_GB2312" w:eastAsia="仿宋_GB2312" w:hAnsi="仿宋_GB2312" w:cs="仿宋_GB2312"/>
          <w:sz w:val="28"/>
          <w:szCs w:val="28"/>
        </w:rPr>
        <w:t>目标中的毁伤概率就是用1减去存活概率的大小。</w:t>
      </w:r>
    </w:p>
    <w:p w14:paraId="3D2D31A0" w14:textId="77777777" w:rsidR="009C2019" w:rsidRPr="00E61A3D" w:rsidRDefault="009C2019" w:rsidP="009C2019">
      <w:pPr>
        <w:pStyle w:val="af8"/>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优化目标假设：我们的目标</w:t>
      </w:r>
      <w:r w:rsidRPr="00E61A3D">
        <w:rPr>
          <w:rFonts w:ascii="仿宋_GB2312" w:eastAsia="仿宋_GB2312" w:hAnsi="仿宋_GB2312" w:cs="仿宋_GB2312" w:hint="eastAsia"/>
          <w:sz w:val="28"/>
          <w:szCs w:val="28"/>
        </w:rPr>
        <w:t>是整合多个优化目标，包括</w:t>
      </w:r>
      <w:r w:rsidRPr="00E61A3D">
        <w:rPr>
          <w:rFonts w:ascii="仿宋_GB2312" w:eastAsia="仿宋_GB2312" w:hAnsi="仿宋_GB2312" w:cs="仿宋_GB2312"/>
          <w:sz w:val="28"/>
          <w:szCs w:val="28"/>
        </w:rPr>
        <w:t>最大化消除的来袭目标威胁值</w:t>
      </w:r>
      <w:r w:rsidRPr="00E61A3D">
        <w:rPr>
          <w:rFonts w:ascii="仿宋_GB2312" w:eastAsia="仿宋_GB2312" w:hAnsi="仿宋_GB2312" w:cs="仿宋_GB2312" w:hint="eastAsia"/>
          <w:sz w:val="28"/>
          <w:szCs w:val="28"/>
        </w:rPr>
        <w:t>、最小化作战时间和最小化作战消耗。这几个目标之间的关系为线性相加，其系数可随着战场态势由指挥官负责调整，以体现多个作战目标的有限度</w:t>
      </w:r>
      <w:r w:rsidRPr="00E61A3D">
        <w:rPr>
          <w:rFonts w:ascii="仿宋_GB2312" w:eastAsia="仿宋_GB2312" w:hAnsi="仿宋_GB2312" w:cs="仿宋_GB2312"/>
          <w:sz w:val="28"/>
          <w:szCs w:val="28"/>
        </w:rPr>
        <w:t>。</w:t>
      </w:r>
    </w:p>
    <w:p w14:paraId="09D5A5FD" w14:textId="77777777" w:rsidR="009C2019" w:rsidRPr="00E61A3D" w:rsidRDefault="009C2019" w:rsidP="009C2019">
      <w:pPr>
        <w:pStyle w:val="af8"/>
        <w:numPr>
          <w:ilvl w:val="1"/>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t>资源限制假设：由于</w:t>
      </w:r>
      <w:r w:rsidRPr="00E61A3D">
        <w:rPr>
          <w:rFonts w:ascii="仿宋_GB2312" w:eastAsia="仿宋_GB2312" w:hAnsi="仿宋_GB2312" w:cs="仿宋_GB2312" w:hint="eastAsia"/>
          <w:sz w:val="28"/>
          <w:szCs w:val="28"/>
        </w:rPr>
        <w:t>资源特性，</w:t>
      </w:r>
      <w:r w:rsidRPr="00E61A3D">
        <w:rPr>
          <w:rFonts w:ascii="仿宋_GB2312" w:eastAsia="仿宋_GB2312" w:hAnsi="仿宋_GB2312" w:cs="仿宋_GB2312"/>
          <w:sz w:val="28"/>
          <w:szCs w:val="28"/>
        </w:rPr>
        <w:t>我们假设为每个目标分配杀伤链时，需要考虑到</w:t>
      </w:r>
      <w:r w:rsidRPr="00E61A3D">
        <w:rPr>
          <w:rFonts w:ascii="仿宋_GB2312" w:eastAsia="仿宋_GB2312" w:hAnsi="仿宋_GB2312" w:cs="仿宋_GB2312" w:hint="eastAsia"/>
          <w:sz w:val="28"/>
          <w:szCs w:val="28"/>
        </w:rPr>
        <w:t>各类限制，具体而言包括：</w:t>
      </w:r>
    </w:p>
    <w:p w14:paraId="644D8CBC"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在每个时点</w:t>
      </w:r>
      <w:r w:rsidRPr="00E61A3D">
        <w:rPr>
          <w:rFonts w:ascii="仿宋_GB2312" w:eastAsia="仿宋_GB2312" w:hAnsi="仿宋_GB2312" w:cs="仿宋_GB2312"/>
          <w:sz w:val="28"/>
          <w:szCs w:val="28"/>
        </w:rPr>
        <w:t>杀伤</w:t>
      </w:r>
      <w:proofErr w:type="gramStart"/>
      <w:r w:rsidRPr="00E61A3D">
        <w:rPr>
          <w:rFonts w:ascii="仿宋_GB2312" w:eastAsia="仿宋_GB2312" w:hAnsi="仿宋_GB2312" w:cs="仿宋_GB2312"/>
          <w:sz w:val="28"/>
          <w:szCs w:val="28"/>
        </w:rPr>
        <w:t>链使用</w:t>
      </w:r>
      <w:proofErr w:type="gramEnd"/>
      <w:r w:rsidRPr="00E61A3D">
        <w:rPr>
          <w:rFonts w:ascii="仿宋_GB2312" w:eastAsia="仿宋_GB2312" w:hAnsi="仿宋_GB2312" w:cs="仿宋_GB2312"/>
          <w:sz w:val="28"/>
          <w:szCs w:val="28"/>
        </w:rPr>
        <w:t>雷达的次数应小于等于其通道数</w:t>
      </w:r>
    </w:p>
    <w:p w14:paraId="0E1D007C"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在每个时点</w:t>
      </w:r>
      <w:r w:rsidRPr="00E61A3D">
        <w:rPr>
          <w:rFonts w:ascii="仿宋_GB2312" w:eastAsia="仿宋_GB2312" w:hAnsi="仿宋_GB2312" w:cs="仿宋_GB2312"/>
          <w:sz w:val="28"/>
          <w:szCs w:val="28"/>
        </w:rPr>
        <w:t>杀伤</w:t>
      </w:r>
      <w:proofErr w:type="gramStart"/>
      <w:r w:rsidRPr="00E61A3D">
        <w:rPr>
          <w:rFonts w:ascii="仿宋_GB2312" w:eastAsia="仿宋_GB2312" w:hAnsi="仿宋_GB2312" w:cs="仿宋_GB2312"/>
          <w:sz w:val="28"/>
          <w:szCs w:val="28"/>
        </w:rPr>
        <w:t>链使用</w:t>
      </w:r>
      <w:proofErr w:type="gramEnd"/>
      <w:r w:rsidRPr="00E61A3D">
        <w:rPr>
          <w:rFonts w:ascii="仿宋_GB2312" w:eastAsia="仿宋_GB2312" w:hAnsi="仿宋_GB2312" w:cs="仿宋_GB2312"/>
          <w:sz w:val="28"/>
          <w:szCs w:val="28"/>
        </w:rPr>
        <w:t>发射车的次数应小于等于</w:t>
      </w:r>
      <w:r w:rsidRPr="00E61A3D">
        <w:rPr>
          <w:rFonts w:ascii="仿宋_GB2312" w:eastAsia="仿宋_GB2312" w:hAnsi="仿宋_GB2312" w:cs="仿宋_GB2312" w:hint="eastAsia"/>
          <w:sz w:val="28"/>
          <w:szCs w:val="28"/>
        </w:rPr>
        <w:t>发射车载弹量。</w:t>
      </w:r>
    </w:p>
    <w:p w14:paraId="09A85603"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每个发射车具有总体的弹药上限，在各个时点使用这个发射车的次数累加也应该有上限。</w:t>
      </w:r>
    </w:p>
    <w:p w14:paraId="19F87713"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sz w:val="28"/>
          <w:szCs w:val="28"/>
        </w:rPr>
        <w:lastRenderedPageBreak/>
        <w:t>针对每个目标，最多可构建的杀伤链条数</w:t>
      </w:r>
      <w:r w:rsidRPr="00E61A3D">
        <w:rPr>
          <w:rFonts w:ascii="仿宋_GB2312" w:eastAsia="仿宋_GB2312" w:hAnsi="仿宋_GB2312" w:cs="仿宋_GB2312" w:hint="eastAsia"/>
          <w:sz w:val="28"/>
          <w:szCs w:val="28"/>
        </w:rPr>
        <w:t>有上限</w:t>
      </w:r>
      <w:r w:rsidRPr="00E61A3D">
        <w:rPr>
          <w:rFonts w:ascii="仿宋_GB2312" w:eastAsia="仿宋_GB2312" w:hAnsi="仿宋_GB2312" w:cs="仿宋_GB2312"/>
          <w:sz w:val="28"/>
          <w:szCs w:val="28"/>
        </w:rPr>
        <w:t>。</w:t>
      </w:r>
    </w:p>
    <w:p w14:paraId="6BFCE067"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每个雷达与一个目标绑定，每个目标占用雷达的一个通道。当雷达锁定一个目标时，多个武器可以同时使用这个雷达的锁定信息。</w:t>
      </w:r>
    </w:p>
    <w:p w14:paraId="5F39BAB7"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每个武器与一个雷达绑定，在武器发射到击中目标这段时间内，不允许更换武器使用的雷达。</w:t>
      </w:r>
    </w:p>
    <w:p w14:paraId="44BCDC84"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雷达窗口约束：针对每个来袭目标，不同的雷达仅在部分时间能够扫描到这个目标，雷达对目标的锁定必须在这个窗口期内。</w:t>
      </w:r>
    </w:p>
    <w:p w14:paraId="1C648C39" w14:textId="77777777" w:rsidR="009C2019" w:rsidRPr="00E61A3D" w:rsidRDefault="009C2019" w:rsidP="009C2019">
      <w:pPr>
        <w:pStyle w:val="af8"/>
        <w:numPr>
          <w:ilvl w:val="2"/>
          <w:numId w:val="42"/>
        </w:numPr>
        <w:spacing w:line="360" w:lineRule="auto"/>
        <w:ind w:firstLineChars="0"/>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打击窗口约束：针对每个来袭目标，能够被打击得窗口有限，由此限制了给定杀伤链攻击的时点，不能在超出时点范围外对目标进行打击。</w:t>
      </w:r>
    </w:p>
    <w:p w14:paraId="58641922" w14:textId="77777777" w:rsidR="009C2019" w:rsidRPr="00E61A3D" w:rsidRDefault="009C2019" w:rsidP="009C2019">
      <w:pPr>
        <w:rPr>
          <w:rFonts w:ascii="仿宋_GB2312" w:eastAsia="仿宋_GB2312" w:hAnsi="仿宋_GB2312" w:cs="仿宋_GB2312"/>
          <w:sz w:val="28"/>
          <w:szCs w:val="28"/>
        </w:rPr>
      </w:pPr>
      <w:r w:rsidRPr="00E61A3D">
        <w:rPr>
          <w:rFonts w:ascii="仿宋_GB2312" w:eastAsia="仿宋_GB2312" w:hAnsi="仿宋_GB2312" w:cs="仿宋_GB2312" w:hint="eastAsia"/>
          <w:sz w:val="28"/>
          <w:szCs w:val="28"/>
        </w:rPr>
        <w:t>请注意，这些假设是在我们的优化问题中所需的，而实际情况可能会更为复杂。但是，这些假设提供了一个处理这个问题的实用框架，并可以根据更具体的场景进行调整和扩展。</w:t>
      </w:r>
    </w:p>
    <w:p w14:paraId="1325108F" w14:textId="77777777" w:rsidR="009C2019" w:rsidRPr="00B763EB" w:rsidRDefault="009C2019" w:rsidP="009C2019">
      <w:pPr>
        <w:rPr>
          <w:rFonts w:ascii="仿宋_GB2312" w:eastAsia="仿宋_GB2312" w:hAnsi="仿宋_GB2312" w:cs="仿宋_GB2312" w:hint="eastAsia"/>
          <w:sz w:val="28"/>
          <w:szCs w:val="28"/>
        </w:rPr>
      </w:pPr>
      <w:bookmarkStart w:id="17" w:name="_Hlk131946115"/>
      <w:r>
        <w:rPr>
          <w:rFonts w:ascii="仿宋_GB2312" w:eastAsia="仿宋_GB2312" w:hAnsi="仿宋_GB2312" w:cs="仿宋_GB2312"/>
          <w:sz w:val="28"/>
          <w:szCs w:val="28"/>
        </w:rPr>
        <w:tab/>
      </w:r>
      <w:r>
        <w:rPr>
          <w:rFonts w:ascii="仿宋_GB2312" w:eastAsia="仿宋_GB2312" w:hAnsi="仿宋_GB2312" w:cs="仿宋_GB2312" w:hint="eastAsia"/>
          <w:sz w:val="28"/>
          <w:szCs w:val="28"/>
        </w:rPr>
        <w:t>基于上述假设，完成了数学模型的构建：</w:t>
      </w:r>
    </w:p>
    <w:p w14:paraId="0FF9044F" w14:textId="77777777" w:rsidR="009C2019" w:rsidRDefault="009C2019" w:rsidP="009C2019">
      <w:pPr>
        <w:pStyle w:val="3"/>
      </w:pPr>
      <w:bookmarkStart w:id="18" w:name="_Toc139196557"/>
      <w:bookmarkStart w:id="19" w:name="_Toc153482277"/>
      <w:bookmarkEnd w:id="17"/>
      <w:r w:rsidRPr="007909F8">
        <w:rPr>
          <w:rFonts w:hint="eastAsia"/>
        </w:rPr>
        <w:t>优化</w:t>
      </w:r>
      <w:r>
        <w:rPr>
          <w:rFonts w:hint="eastAsia"/>
        </w:rPr>
        <w:t>目标</w:t>
      </w:r>
      <w:bookmarkEnd w:id="18"/>
      <w:bookmarkEnd w:id="19"/>
    </w:p>
    <w:p w14:paraId="5F2713AE"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优化目标1：</w:t>
      </w:r>
      <w:r w:rsidRPr="00CF3720">
        <w:rPr>
          <w:rFonts w:ascii="仿宋_GB2312" w:eastAsia="仿宋_GB2312" w:hAnsi="仿宋_GB2312" w:cs="仿宋_GB2312"/>
          <w:sz w:val="28"/>
          <w:szCs w:val="28"/>
        </w:rPr>
        <w:t>最大化消除</w:t>
      </w:r>
      <w:proofErr w:type="gramStart"/>
      <w:r w:rsidRPr="00CF3720">
        <w:rPr>
          <w:rFonts w:ascii="仿宋_GB2312" w:eastAsia="仿宋_GB2312" w:hAnsi="仿宋_GB2312" w:cs="仿宋_GB2312" w:hint="eastAsia"/>
          <w:sz w:val="28"/>
          <w:szCs w:val="28"/>
        </w:rPr>
        <w:t>含时间</w:t>
      </w:r>
      <w:proofErr w:type="gramEnd"/>
      <w:r w:rsidRPr="00CF3720">
        <w:rPr>
          <w:rFonts w:ascii="仿宋_GB2312" w:eastAsia="仿宋_GB2312" w:hAnsi="仿宋_GB2312" w:cs="仿宋_GB2312" w:hint="eastAsia"/>
          <w:sz w:val="28"/>
          <w:szCs w:val="28"/>
        </w:rPr>
        <w:t>加权</w:t>
      </w:r>
      <w:r w:rsidRPr="00CF3720">
        <w:rPr>
          <w:rFonts w:ascii="仿宋_GB2312" w:eastAsia="仿宋_GB2312" w:hAnsi="仿宋_GB2312" w:cs="仿宋_GB2312"/>
          <w:sz w:val="28"/>
          <w:szCs w:val="28"/>
        </w:rPr>
        <w:t>的来袭目标威胁值</w:t>
      </w:r>
    </w:p>
    <w:p w14:paraId="792AD0E6" w14:textId="77777777" w:rsidR="009C2019" w:rsidRPr="0087632C" w:rsidRDefault="009C2019" w:rsidP="009C2019">
      <w:pPr>
        <w:adjustRightInd w:val="0"/>
        <w:snapToGrid w:val="0"/>
        <w:rPr>
          <w:iCs/>
          <w:sz w:val="24"/>
        </w:rPr>
      </w:pPr>
      <m:oMathPara>
        <m:oMath>
          <m:func>
            <m:funcPr>
              <m:ctrlPr>
                <w:rPr>
                  <w:rFonts w:ascii="Cambria Math" w:hAnsi="Cambria Math"/>
                  <w:i/>
                  <w:iCs/>
                  <w:sz w:val="24"/>
                </w:rPr>
              </m:ctrlPr>
            </m:funcPr>
            <m:fName>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fName>
            <m:e>
              <m:nary>
                <m:naryPr>
                  <m:chr m:val="∑"/>
                  <m:supHide m:val="1"/>
                  <m:ctrlPr>
                    <w:rPr>
                      <w:rFonts w:ascii="Cambria Math" w:hAnsi="Cambria Math"/>
                      <w:i/>
                      <w:iCs/>
                      <w:sz w:val="24"/>
                    </w:rPr>
                  </m:ctrlPr>
                </m:naryPr>
                <m:sub>
                  <m:r>
                    <w:rPr>
                      <w:rFonts w:ascii="Cambria Math" w:hAnsi="Cambria Math"/>
                      <w:sz w:val="24"/>
                    </w:rPr>
                    <m:t>k</m:t>
                  </m:r>
                </m:sub>
                <m:sup/>
                <m:e>
                  <m:sSub>
                    <m:sSubPr>
                      <m:ctrlPr>
                        <w:rPr>
                          <w:rFonts w:ascii="Cambria Math" w:hAnsi="Cambria Math"/>
                          <w:i/>
                          <w:iCs/>
                          <w:sz w:val="24"/>
                        </w:rPr>
                      </m:ctrlPr>
                    </m:sSubPr>
                    <m:e>
                      <m:r>
                        <w:rPr>
                          <w:rFonts w:ascii="Cambria Math" w:hAnsi="Cambria Math"/>
                          <w:sz w:val="24"/>
                        </w:rPr>
                        <m:t>R</m:t>
                      </m:r>
                    </m:e>
                    <m:sub>
                      <m:r>
                        <w:rPr>
                          <w:rFonts w:ascii="Cambria Math" w:hAnsi="Cambria Math"/>
                          <w:sz w:val="24"/>
                        </w:rPr>
                        <m:t>k</m:t>
                      </m:r>
                    </m:sub>
                  </m:sSub>
                  <m:nary>
                    <m:naryPr>
                      <m:chr m:val="∑"/>
                      <m:supHide m:val="1"/>
                      <m:ctrlPr>
                        <w:rPr>
                          <w:rFonts w:ascii="Cambria Math" w:hAnsi="Cambria Math"/>
                          <w:i/>
                          <w:iCs/>
                          <w:sz w:val="24"/>
                        </w:rPr>
                      </m:ctrlPr>
                    </m:naryPr>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k</m:t>
                          </m:r>
                        </m:sub>
                      </m:sSub>
                    </m:sub>
                    <m:sup/>
                    <m:e>
                      <m:sSub>
                        <m:sSubPr>
                          <m:ctrlPr>
                            <w:rPr>
                              <w:rFonts w:ascii="Cambria Math" w:hAnsi="Cambria Math"/>
                              <w:i/>
                              <w:iCs/>
                              <w:sz w:val="24"/>
                            </w:rPr>
                          </m:ctrlPr>
                        </m:sSubPr>
                        <m:e>
                          <m:r>
                            <w:rPr>
                              <w:rFonts w:ascii="Cambria Math" w:hAnsi="Cambria Math"/>
                              <w:sz w:val="24"/>
                            </w:rPr>
                            <m:t>η</m:t>
                          </m:r>
                        </m:e>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,k</m:t>
                          </m:r>
                        </m:sub>
                      </m:sSub>
                    </m:e>
                  </m:nary>
                  <m:nary>
                    <m:naryPr>
                      <m:chr m:val="∏"/>
                      <m:supHide m:val="1"/>
                      <m:ctrlPr>
                        <w:rPr>
                          <w:rFonts w:ascii="Cambria Math" w:hAnsi="Cambria Math"/>
                          <w:i/>
                          <w:iCs/>
                          <w:sz w:val="24"/>
                        </w:rPr>
                      </m:ctrlPr>
                    </m:naryPr>
                    <m:sub>
                      <m:r>
                        <w:rPr>
                          <w:rFonts w:ascii="Cambria Math" w:hAnsi="Cambria Math"/>
                          <w:sz w:val="24"/>
                        </w:rPr>
                        <m:t>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sub>
                    <m:sup/>
                    <m:e>
                      <m:nary>
                        <m:naryPr>
                          <m:chr m:val="∏"/>
                          <m:supHide m:val="1"/>
                          <m:ctrlPr>
                            <w:rPr>
                              <w:rFonts w:ascii="Cambria Math" w:hAnsi="Cambria Math"/>
                              <w:i/>
                              <w:iCs/>
                              <w:sz w:val="24"/>
                            </w:rPr>
                          </m:ctrlPr>
                        </m:naryPr>
                        <m:sub>
                          <m:r>
                            <w:rPr>
                              <w:rFonts w:ascii="Cambria Math" w:hAnsi="Cambria Math"/>
                              <w:sz w:val="24"/>
                            </w:rPr>
                            <m:t>i</m:t>
                          </m:r>
                        </m:sub>
                        <m:sup/>
                        <m:e>
                          <m:nary>
                            <m:naryPr>
                              <m:chr m:val="∏"/>
                              <m:supHide m:val="1"/>
                              <m:ctrlPr>
                                <w:rPr>
                                  <w:rFonts w:ascii="Cambria Math" w:hAnsi="Cambria Math"/>
                                  <w:i/>
                                  <w:iCs/>
                                  <w:sz w:val="24"/>
                                </w:rPr>
                              </m:ctrlPr>
                            </m:naryPr>
                            <m:sub>
                              <m:r>
                                <w:rPr>
                                  <w:rFonts w:ascii="Cambria Math" w:hAnsi="Cambria Math"/>
                                  <w:sz w:val="24"/>
                                </w:rPr>
                                <m:t>j</m:t>
                              </m:r>
                            </m:sub>
                            <m:sup/>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1-</m:t>
                                      </m:r>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p</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e>
                                  </m:d>
                                </m:e>
                                <m:sup>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x</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sup>
                              </m:sSup>
                              <m:r>
                                <w:rPr>
                                  <w:rFonts w:ascii="Cambria Math" w:hAnsi="Cambria Math"/>
                                  <w:sz w:val="24"/>
                                </w:rPr>
                                <m:t xml:space="preserve"> </m:t>
                              </m:r>
                            </m:e>
                          </m:nary>
                        </m:e>
                      </m:nary>
                    </m:e>
                  </m:nary>
                </m:e>
              </m:nary>
            </m:e>
          </m:func>
        </m:oMath>
      </m:oMathPara>
    </w:p>
    <w:p w14:paraId="7A9D0DD3"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lastRenderedPageBreak/>
        <w:t>优化目标2：最小化作战花费</w:t>
      </w:r>
    </w:p>
    <w:p w14:paraId="762844AC" w14:textId="77777777" w:rsidR="009C2019" w:rsidRPr="0087632C" w:rsidRDefault="009C2019" w:rsidP="009C2019">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01DF5F6B"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优化目标3：最小化作战时间</w:t>
      </w:r>
    </w:p>
    <w:p w14:paraId="715C32C2" w14:textId="77777777" w:rsidR="009C2019" w:rsidRPr="00124801" w:rsidRDefault="009C2019" w:rsidP="009C2019">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i/>
                              <w:kern w:val="0"/>
                              <w:sz w:val="24"/>
                            </w:rPr>
                          </m:ctrlPr>
                        </m:accPr>
                        <m:e>
                          <m:sSubSup>
                            <m:sSubSupPr>
                              <m:ctrlPr>
                                <w:rPr>
                                  <w:rFonts w:ascii="Cambria Math" w:hAnsi="Cambria Math"/>
                                  <w:i/>
                                  <w:kern w:val="0"/>
                                  <w:sz w:val="24"/>
                                </w:rPr>
                              </m:ctrlPr>
                            </m:sSubSupPr>
                            <m:e>
                              <m:r>
                                <w:rPr>
                                  <w:rFonts w:ascii="Cambria Math" w:hAnsi="Cambria Math"/>
                                  <w:kern w:val="0"/>
                                  <w:sz w:val="24"/>
                                </w:rPr>
                                <m:t>T</m:t>
                              </m:r>
                            </m:e>
                            <m:sub>
                              <m:r>
                                <w:rPr>
                                  <w:rFonts w:ascii="Cambria Math" w:hAnsi="Cambria Math"/>
                                  <w:kern w:val="0"/>
                                  <w:sz w:val="24"/>
                                </w:rPr>
                                <m:t>i,t</m:t>
                              </m:r>
                            </m:sub>
                            <m:sup>
                              <m:r>
                                <w:rPr>
                                  <w:rFonts w:ascii="Cambria Math" w:hAnsi="Cambria Math"/>
                                  <w:kern w:val="0"/>
                                  <w:sz w:val="24"/>
                                </w:rPr>
                                <m:t>k</m:t>
                              </m:r>
                            </m:sup>
                          </m:sSubSup>
                        </m:e>
                      </m:acc>
                      <m:ctrlPr>
                        <w:rPr>
                          <w:rFonts w:ascii="Cambria Math" w:hAnsi="Cambria Math"/>
                          <w:i/>
                          <w:kern w:val="0"/>
                          <w:sz w:val="24"/>
                        </w:rPr>
                      </m:ctrlPr>
                    </m:e>
                  </m:d>
                </m:e>
              </m:d>
              <m:r>
                <m:rPr>
                  <m:sty m:val="p"/>
                </m:rPr>
                <w:rPr>
                  <w:rFonts w:ascii="Cambria Math" w:hAnsi="Cambria Math" w:hint="eastAsia"/>
                  <w:kern w:val="0"/>
                  <w:sz w:val="24"/>
                </w:rPr>
                <m:t xml:space="preserve"> </m:t>
              </m:r>
            </m:e>
          </m:func>
        </m:oMath>
      </m:oMathPara>
    </w:p>
    <w:p w14:paraId="791420BB" w14:textId="77777777" w:rsidR="009C2019" w:rsidRDefault="009C2019" w:rsidP="009C2019">
      <w:pPr>
        <w:adjustRightInd w:val="0"/>
        <w:snapToGrid w:val="0"/>
        <w:jc w:val="left"/>
        <w:rPr>
          <w:b/>
          <w:bCs/>
        </w:rPr>
      </w:pPr>
    </w:p>
    <w:p w14:paraId="14389834" w14:textId="77777777" w:rsidR="009C2019" w:rsidRPr="007909F8" w:rsidRDefault="009C2019" w:rsidP="009C2019">
      <w:pPr>
        <w:adjustRightInd w:val="0"/>
        <w:snapToGrid w:val="0"/>
        <w:jc w:val="left"/>
      </w:pPr>
      <w:r w:rsidRPr="007909F8">
        <w:rPr>
          <w:rFonts w:hint="eastAsia"/>
          <w:b/>
          <w:bCs/>
        </w:rPr>
        <w:t>符号</w:t>
      </w:r>
      <w:r>
        <w:rPr>
          <w:rFonts w:hint="eastAsia"/>
          <w:b/>
          <w:bCs/>
        </w:rPr>
        <w:t>解释</w:t>
      </w:r>
    </w:p>
    <w:bookmarkStart w:id="20" w:name="_Hlk139115144"/>
    <w:p w14:paraId="5A33B684"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x</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r>
          <m:rPr>
            <m:sty m:val="p"/>
          </m:rPr>
          <w:rPr>
            <w:rFonts w:ascii="Cambria Math" w:eastAsia="仿宋_GB2312" w:hAnsi="Cambria Math" w:cs="仿宋_GB2312"/>
            <w:sz w:val="28"/>
            <w:szCs w:val="28"/>
          </w:rPr>
          <m:t> </m:t>
        </m:r>
      </m:oMath>
      <w:r w:rsidRPr="00CF3720">
        <w:rPr>
          <w:rFonts w:ascii="仿宋_GB2312" w:eastAsia="仿宋_GB2312" w:hAnsi="仿宋_GB2312" w:cs="仿宋_GB2312" w:hint="eastAsia"/>
          <w:sz w:val="28"/>
          <w:szCs w:val="28"/>
        </w:rPr>
        <w:t>：决策变量，针对</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是否使用</w:t>
      </w:r>
      <w:r w:rsidRPr="00CF3720">
        <w:rPr>
          <w:rFonts w:ascii="仿宋_GB2312" w:eastAsia="仿宋_GB2312" w:hAnsi="仿宋_GB2312" w:cs="仿宋_GB2312"/>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和发射车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构建杀伤链。</w:t>
      </w:r>
    </w:p>
    <w:p w14:paraId="0CEDC591"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p</m:t>
            </m:r>
          </m:e>
          <m:sub>
            <m:r>
              <w:rPr>
                <w:rFonts w:ascii="Cambria Math" w:eastAsia="仿宋_GB2312" w:hAnsi="Cambria Math" w:cs="仿宋_GB2312"/>
                <w:sz w:val="28"/>
                <w:szCs w:val="28"/>
              </w:rPr>
              <m:t>ijt</m:t>
            </m:r>
          </m:sub>
          <m:sup>
            <m:r>
              <w:rPr>
                <w:rFonts w:ascii="Cambria Math" w:eastAsia="仿宋_GB2312" w:hAnsi="Cambria Math" w:cs="仿宋_GB2312"/>
                <w:sz w:val="28"/>
                <w:szCs w:val="28"/>
              </w:rPr>
              <m:t>k</m:t>
            </m:r>
          </m:sup>
        </m:sSubSup>
      </m:oMath>
      <w:r w:rsidRPr="00CF3720">
        <w:rPr>
          <w:rFonts w:ascii="仿宋_GB2312" w:eastAsia="仿宋_GB2312" w:hAnsi="仿宋_GB2312" w:cs="仿宋_GB2312"/>
          <w:sz w:val="28"/>
          <w:szCs w:val="28"/>
        </w:rPr>
        <w:t xml:space="preserve"> : </w:t>
      </w:r>
      <w:r w:rsidRPr="00CF3720">
        <w:rPr>
          <w:rFonts w:ascii="仿宋_GB2312" w:eastAsia="仿宋_GB2312" w:hAnsi="仿宋_GB2312" w:cs="仿宋_GB2312" w:hint="eastAsia"/>
          <w:sz w:val="28"/>
          <w:szCs w:val="28"/>
        </w:rPr>
        <w:t>毁伤概率。针对目标</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，在时间 </w:t>
      </w:r>
      <m:oMath>
        <m:r>
          <w:rPr>
            <w:rFonts w:ascii="Cambria Math" w:eastAsia="仿宋_GB2312" w:hAnsi="Cambria Math" w:cs="仿宋_GB2312"/>
            <w:sz w:val="28"/>
            <w:szCs w:val="28"/>
          </w:rPr>
          <m:t>t</m:t>
        </m:r>
      </m:oMath>
      <w:r w:rsidRPr="00CF3720">
        <w:rPr>
          <w:rFonts w:ascii="仿宋_GB2312" w:eastAsia="仿宋_GB2312" w:hAnsi="仿宋_GB2312" w:cs="仿宋_GB2312"/>
          <w:sz w:val="28"/>
          <w:szCs w:val="28"/>
        </w:rPr>
        <w:t xml:space="preserve"> , 使用雷达 </w:t>
      </w:r>
      <m:oMath>
        <m:r>
          <w:rPr>
            <w:rFonts w:ascii="Cambria Math" w:eastAsia="仿宋_GB2312" w:hAnsi="Cambria Math" w:cs="仿宋_GB2312"/>
            <w:sz w:val="28"/>
            <w:szCs w:val="28"/>
          </w:rPr>
          <m:t>j</m:t>
        </m:r>
      </m:oMath>
      <w:r w:rsidRPr="00CF3720">
        <w:rPr>
          <w:rFonts w:ascii="仿宋_GB2312" w:eastAsia="仿宋_GB2312" w:hAnsi="仿宋_GB2312" w:cs="仿宋_GB2312"/>
          <w:sz w:val="28"/>
          <w:szCs w:val="28"/>
        </w:rPr>
        <w:t xml:space="preserve"> 和发射车 </w:t>
      </w:r>
      <m:oMath>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构建杀伤链时的毁伤概率</w:t>
      </w:r>
      <w:r w:rsidRPr="00CF3720">
        <w:rPr>
          <w:rFonts w:ascii="仿宋_GB2312" w:eastAsia="仿宋_GB2312" w:hAnsi="仿宋_GB2312" w:cs="仿宋_GB2312" w:hint="eastAsia"/>
          <w:sz w:val="28"/>
          <w:szCs w:val="28"/>
        </w:rPr>
        <w:t>。</w:t>
      </w:r>
    </w:p>
    <w:p w14:paraId="18C0F676"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发射车</w:t>
      </w:r>
      <w:r w:rsidRPr="00CF3720">
        <w:rPr>
          <w:rFonts w:ascii="仿宋_GB2312" w:eastAsia="仿宋_GB2312" w:hAnsi="仿宋_GB2312" w:cs="仿宋_GB2312" w:hint="eastAsia"/>
          <w:sz w:val="28"/>
          <w:szCs w:val="28"/>
        </w:rPr>
        <w:t>下标</w:t>
      </w:r>
    </w:p>
    <w:p w14:paraId="3DBBDBD8"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j</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雷达下标</w:t>
      </w:r>
    </w:p>
    <w:p w14:paraId="6AEDB22D"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r>
          <w:rPr>
            <w:rFonts w:ascii="Cambria Math" w:eastAsia="仿宋_GB2312" w:hAnsi="Cambria Math" w:cs="仿宋_GB2312"/>
            <w:sz w:val="28"/>
            <w:szCs w:val="28"/>
          </w:rPr>
          <m:t>k</m:t>
        </m:r>
        <m:r>
          <m:rPr>
            <m:sty m:val="p"/>
          </m:rPr>
          <w:rPr>
            <w:rFonts w:ascii="Cambria Math" w:eastAsia="仿宋_GB2312" w:hAnsi="Cambria Math" w:cs="仿宋_GB2312"/>
            <w:sz w:val="28"/>
            <w:szCs w:val="28"/>
          </w:rPr>
          <m: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目标下标</w:t>
      </w:r>
    </w:p>
    <w:p w14:paraId="3BD957D7"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：第</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目标的威胁值</w:t>
      </w:r>
    </w:p>
    <w:p w14:paraId="1C0BB7BD"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的时间权重，用于衡量目标此时打击的紧迫程度。</w:t>
      </w:r>
    </w:p>
    <w:p w14:paraId="08947EF7"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c</m:t>
            </m:r>
          </m:e>
          <m:sub>
            <m:r>
              <w:rPr>
                <w:rFonts w:ascii="Cambria Math" w:eastAsia="仿宋_GB2312" w:hAnsi="Cambria Math" w:cs="仿宋_GB2312"/>
                <w:sz w:val="28"/>
                <w:szCs w:val="28"/>
              </w:rPr>
              <m:t>ij</m:t>
            </m:r>
          </m:sub>
        </m:sSub>
      </m:oMath>
      <w:r w:rsidRPr="00CF3720">
        <w:rPr>
          <w:rFonts w:ascii="仿宋_GB2312" w:eastAsia="仿宋_GB2312" w:hAnsi="仿宋_GB2312" w:cs="仿宋_GB2312" w:hint="eastAsia"/>
          <w:sz w:val="28"/>
          <w:szCs w:val="28"/>
        </w:rPr>
        <w:t>：使用第</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proofErr w:type="gramStart"/>
      <w:r w:rsidRPr="00CF3720">
        <w:rPr>
          <w:rFonts w:ascii="仿宋_GB2312" w:eastAsia="仿宋_GB2312" w:hAnsi="仿宋_GB2312" w:cs="仿宋_GB2312" w:hint="eastAsia"/>
          <w:sz w:val="28"/>
          <w:szCs w:val="28"/>
        </w:rPr>
        <w:t>个</w:t>
      </w:r>
      <w:proofErr w:type="gramEnd"/>
      <w:r w:rsidRPr="00CF3720">
        <w:rPr>
          <w:rFonts w:ascii="仿宋_GB2312" w:eastAsia="仿宋_GB2312" w:hAnsi="仿宋_GB2312" w:cs="仿宋_GB2312" w:hint="eastAsia"/>
          <w:sz w:val="28"/>
          <w:szCs w:val="28"/>
        </w:rPr>
        <w:t>武器，第</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proofErr w:type="gramStart"/>
      <w:r w:rsidRPr="00CF3720">
        <w:rPr>
          <w:rFonts w:ascii="仿宋_GB2312" w:eastAsia="仿宋_GB2312" w:hAnsi="仿宋_GB2312" w:cs="仿宋_GB2312" w:hint="eastAsia"/>
          <w:sz w:val="28"/>
          <w:szCs w:val="28"/>
        </w:rPr>
        <w:t>个</w:t>
      </w:r>
      <w:proofErr w:type="gramEnd"/>
      <w:r w:rsidRPr="00CF3720">
        <w:rPr>
          <w:rFonts w:ascii="仿宋_GB2312" w:eastAsia="仿宋_GB2312" w:hAnsi="仿宋_GB2312" w:cs="仿宋_GB2312" w:hint="eastAsia"/>
          <w:sz w:val="28"/>
          <w:szCs w:val="28"/>
        </w:rPr>
        <w:t>雷达的作战花费</w:t>
      </w:r>
    </w:p>
    <w:p w14:paraId="43D79123"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T</m:t>
            </m:r>
          </m:e>
          <m:sub>
            <m:r>
              <m:rPr>
                <m:sty m:val="p"/>
              </m:rPr>
              <w:rPr>
                <w:rFonts w:ascii="Cambria Math" w:eastAsia="仿宋_GB2312" w:hAnsi="Cambria Math" w:cs="仿宋_GB2312"/>
                <w:sz w:val="28"/>
                <w:szCs w:val="28"/>
              </w:rPr>
              <m:t>max</m:t>
            </m:r>
          </m:sub>
        </m:sSub>
      </m:oMath>
      <w:r w:rsidRPr="00CF3720">
        <w:rPr>
          <w:rFonts w:ascii="仿宋_GB2312" w:eastAsia="仿宋_GB2312" w:hAnsi="仿宋_GB2312" w:cs="仿宋_GB2312" w:hint="eastAsia"/>
          <w:sz w:val="28"/>
          <w:szCs w:val="28"/>
        </w:rPr>
        <w:t>：总体的作战时间，用于辅助的决策变量。</w:t>
      </w:r>
    </w:p>
    <w:p w14:paraId="3FE7C987" w14:textId="77777777" w:rsidR="009C2019" w:rsidRPr="00CF3720" w:rsidRDefault="009C2019" w:rsidP="009C2019">
      <w:pPr>
        <w:adjustRightInd w:val="0"/>
        <w:snapToGrid w:val="0"/>
        <w:jc w:val="left"/>
        <w:rPr>
          <w:rFonts w:ascii="仿宋_GB2312" w:eastAsia="仿宋_GB2312" w:hAnsi="仿宋_GB2312" w:cs="仿宋_GB2312"/>
          <w:sz w:val="28"/>
          <w:szCs w:val="28"/>
        </w:rPr>
      </w:pPr>
      <m:oMath>
        <m:acc>
          <m:accPr>
            <m:ctrlPr>
              <w:rPr>
                <w:rFonts w:ascii="Cambria Math" w:eastAsia="仿宋_GB2312" w:hAnsi="Cambria Math" w:cs="仿宋_GB2312"/>
                <w:sz w:val="28"/>
                <w:szCs w:val="28"/>
              </w:rPr>
            </m:ctrlPr>
          </m:accPr>
          <m:e>
            <m:sSubSup>
              <m:sSubSupPr>
                <m:ctrlPr>
                  <w:rPr>
                    <w:rFonts w:ascii="Cambria Math" w:eastAsia="仿宋_GB2312" w:hAnsi="Cambria Math" w:cs="仿宋_GB2312"/>
                    <w:sz w:val="28"/>
                    <w:szCs w:val="28"/>
                  </w:rPr>
                </m:ctrlPr>
              </m:sSubSupPr>
              <m:e>
                <m:r>
                  <w:rPr>
                    <w:rFonts w:ascii="Cambria Math" w:eastAsia="仿宋_GB2312" w:hAnsi="Cambria Math" w:cs="仿宋_GB2312"/>
                    <w:sz w:val="28"/>
                    <w:szCs w:val="28"/>
                  </w:rPr>
                  <m:t>T</m:t>
                </m:r>
              </m:e>
              <m:sub>
                <m:r>
                  <w:rPr>
                    <w:rFonts w:ascii="Cambria Math" w:eastAsia="仿宋_GB2312" w:hAnsi="Cambria Math" w:cs="仿宋_GB2312"/>
                    <w:sz w:val="28"/>
                    <w:szCs w:val="28"/>
                  </w:rPr>
                  <m:t>i</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sub>
              <m:sup>
                <m:r>
                  <w:rPr>
                    <w:rFonts w:ascii="Cambria Math" w:eastAsia="仿宋_GB2312" w:hAnsi="Cambria Math" w:cs="仿宋_GB2312"/>
                    <w:sz w:val="28"/>
                    <w:szCs w:val="28"/>
                  </w:rPr>
                  <m:t>k</m:t>
                </m:r>
              </m:sup>
            </m:sSubSup>
          </m:e>
        </m:acc>
      </m:oMath>
      <w:r w:rsidRPr="00CF3720">
        <w:rPr>
          <w:rFonts w:ascii="仿宋_GB2312" w:eastAsia="仿宋_GB2312" w:hAnsi="仿宋_GB2312" w:cs="仿宋_GB2312"/>
          <w:sz w:val="28"/>
          <w:szCs w:val="28"/>
        </w:rPr>
        <w:t>：</w:t>
      </w:r>
      <w:r w:rsidRPr="00CF3720">
        <w:rPr>
          <w:rFonts w:ascii="仿宋_GB2312" w:eastAsia="仿宋_GB2312" w:hAnsi="仿宋_GB2312" w:cs="仿宋_GB2312" w:hint="eastAsia"/>
          <w:sz w:val="28"/>
          <w:szCs w:val="28"/>
        </w:rPr>
        <w:t>在时间</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使用</w:t>
      </w:r>
      <w:r w:rsidRPr="00CF3720">
        <w:rPr>
          <w:rFonts w:ascii="仿宋_GB2312" w:eastAsia="仿宋_GB2312" w:hAnsi="仿宋_GB2312" w:cs="仿宋_GB2312"/>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和发射车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构建的杀伤链的作战时间</w:t>
      </w:r>
    </w:p>
    <w:p w14:paraId="3A2B0367" w14:textId="77777777" w:rsidR="009C2019" w:rsidRPr="00CF3720" w:rsidRDefault="009C2019" w:rsidP="009C2019">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 xml:space="preserve"> </w:t>
      </w:r>
    </w:p>
    <w:p w14:paraId="1F2E6B93" w14:textId="77777777" w:rsidR="009C2019" w:rsidRPr="00CF3720" w:rsidRDefault="009C2019" w:rsidP="009C2019">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 xml:space="preserve">在我们的模型中，对于 </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设置的动机如下：</w:t>
      </w:r>
    </w:p>
    <w:p w14:paraId="52E1A21F" w14:textId="77777777" w:rsidR="009C2019" w:rsidRPr="00CF3720" w:rsidRDefault="009C2019" w:rsidP="009C2019">
      <w:pPr>
        <w:adjustRightInd w:val="0"/>
        <w:snapToGrid w:val="0"/>
        <w:ind w:firstLine="42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当同时面临多个目标时，希望优先分配那些比较紧急而且权重较大的目标，（比如同时面对</w:t>
      </w:r>
      <w:r w:rsidRPr="00CF3720">
        <w:rPr>
          <w:rFonts w:ascii="仿宋_GB2312" w:eastAsia="仿宋_GB2312" w:hAnsi="仿宋_GB2312" w:cs="仿宋_GB2312"/>
          <w:sz w:val="28"/>
          <w:szCs w:val="28"/>
        </w:rPr>
        <w:t>2个来袭目标，目标 1 还有10秒到达，目标2有200秒才到达，此时若仅有一发可用导弹，应该优先分配给剩余打击窗口少的目标）</w:t>
      </w:r>
      <w:r w:rsidRPr="00CF3720">
        <w:rPr>
          <w:rFonts w:ascii="仿宋_GB2312" w:eastAsia="仿宋_GB2312" w:hAnsi="仿宋_GB2312" w:cs="仿宋_GB2312" w:hint="eastAsia"/>
          <w:sz w:val="28"/>
          <w:szCs w:val="28"/>
        </w:rPr>
        <w:t>。基于这个目标，</w:t>
      </w:r>
      <w:r w:rsidRPr="00CF3720">
        <w:rPr>
          <w:rFonts w:ascii="仿宋_GB2312" w:eastAsia="仿宋_GB2312" w:hAnsi="仿宋_GB2312" w:cs="仿宋_GB2312"/>
          <w:sz w:val="28"/>
          <w:szCs w:val="28"/>
        </w:rPr>
        <w:t>设计了</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oMath>
      <w:r w:rsidRPr="00CF3720">
        <w:rPr>
          <w:rFonts w:ascii="仿宋_GB2312" w:eastAsia="仿宋_GB2312" w:hAnsi="仿宋_GB2312" w:cs="仿宋_GB2312"/>
          <w:sz w:val="28"/>
          <w:szCs w:val="28"/>
        </w:rPr>
        <w:t>参数，用于刻画当前目标的</w:t>
      </w:r>
      <w:r w:rsidRPr="00CF3720">
        <w:rPr>
          <w:rFonts w:ascii="仿宋_GB2312" w:eastAsia="仿宋_GB2312" w:hAnsi="仿宋_GB2312" w:cs="仿宋_GB2312" w:hint="eastAsia"/>
          <w:sz w:val="28"/>
          <w:szCs w:val="28"/>
        </w:rPr>
        <w:t>紧</w:t>
      </w:r>
      <w:r w:rsidRPr="00CF3720">
        <w:rPr>
          <w:rFonts w:ascii="仿宋_GB2312" w:eastAsia="仿宋_GB2312" w:hAnsi="仿宋_GB2312" w:cs="仿宋_GB2312"/>
          <w:sz w:val="28"/>
          <w:szCs w:val="28"/>
        </w:rPr>
        <w:t>迫</w:t>
      </w:r>
      <w:r w:rsidRPr="00CF3720">
        <w:rPr>
          <w:rFonts w:ascii="仿宋_GB2312" w:eastAsia="仿宋_GB2312" w:hAnsi="仿宋_GB2312" w:cs="仿宋_GB2312" w:hint="eastAsia"/>
          <w:sz w:val="28"/>
          <w:szCs w:val="28"/>
        </w:rPr>
        <w:t>程度</w:t>
      </w:r>
      <w:r w:rsidRPr="00CF3720">
        <w:rPr>
          <w:rFonts w:ascii="仿宋_GB2312" w:eastAsia="仿宋_GB2312" w:hAnsi="仿宋_GB2312" w:cs="仿宋_GB2312"/>
          <w:sz w:val="28"/>
          <w:szCs w:val="28"/>
        </w:rPr>
        <w:t>。这个参数可以进行调整，</w:t>
      </w:r>
      <w:r w:rsidRPr="00CF3720">
        <w:rPr>
          <w:rFonts w:ascii="仿宋_GB2312" w:eastAsia="仿宋_GB2312" w:hAnsi="仿宋_GB2312" w:cs="仿宋_GB2312" w:hint="eastAsia"/>
          <w:sz w:val="28"/>
          <w:szCs w:val="28"/>
        </w:rPr>
        <w:t>其应该符合的标准为：</w:t>
      </w:r>
      <w:r w:rsidRPr="00CF3720">
        <w:rPr>
          <w:rFonts w:ascii="仿宋_GB2312" w:eastAsia="仿宋_GB2312" w:hAnsi="仿宋_GB2312" w:cs="仿宋_GB2312"/>
          <w:sz w:val="28"/>
          <w:szCs w:val="28"/>
        </w:rPr>
        <w:t>目标剩余打</w:t>
      </w:r>
      <w:r w:rsidRPr="00CF3720">
        <w:rPr>
          <w:rFonts w:ascii="仿宋_GB2312" w:eastAsia="仿宋_GB2312" w:hAnsi="仿宋_GB2312" w:cs="仿宋_GB2312"/>
          <w:sz w:val="28"/>
          <w:szCs w:val="28"/>
        </w:rPr>
        <w:lastRenderedPageBreak/>
        <w:t>击窗口的个数约少，这个目标越紧迫，它的时间权重就越高。</w:t>
      </w:r>
      <w:r w:rsidRPr="00CF3720">
        <w:rPr>
          <w:rFonts w:ascii="仿宋_GB2312" w:eastAsia="仿宋_GB2312" w:hAnsi="仿宋_GB2312" w:cs="仿宋_GB2312" w:hint="eastAsia"/>
          <w:sz w:val="28"/>
          <w:szCs w:val="28"/>
        </w:rPr>
        <w:t>因此采用如下的设置：</w:t>
      </w:r>
    </w:p>
    <w:p w14:paraId="3515502F" w14:textId="77777777" w:rsidR="009C2019" w:rsidRPr="00CF3720" w:rsidRDefault="009C2019" w:rsidP="009C2019">
      <w:pPr>
        <w:adjustRightInd w:val="0"/>
        <w:snapToGrid w:val="0"/>
        <w:ind w:firstLine="420"/>
        <w:jc w:val="left"/>
        <w:rPr>
          <w:rFonts w:ascii="仿宋_GB2312" w:eastAsia="仿宋_GB2312" w:hAnsi="仿宋_GB2312" w:cs="仿宋_GB2312"/>
          <w:sz w:val="28"/>
          <w:szCs w:val="28"/>
        </w:rPr>
      </w:pPr>
      <m:oMathPara>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η</m:t>
              </m:r>
            </m:e>
            <m:sub>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 </m:t>
          </m:r>
          <m:f>
            <m:fPr>
              <m:ctrlPr>
                <w:rPr>
                  <w:rFonts w:ascii="Cambria Math" w:eastAsia="仿宋_GB2312" w:hAnsi="Cambria Math" w:cs="仿宋_GB2312"/>
                  <w:sz w:val="28"/>
                  <w:szCs w:val="28"/>
                </w:rPr>
              </m:ctrlPr>
            </m:fPr>
            <m:num>
              <m:r>
                <m:rPr>
                  <m:sty m:val="p"/>
                </m:rPr>
                <w:rPr>
                  <w:rFonts w:ascii="Cambria Math" w:eastAsia="仿宋_GB2312" w:hAnsi="Cambria Math" w:cs="仿宋_GB2312"/>
                  <w:sz w:val="28"/>
                  <w:szCs w:val="28"/>
                </w:rPr>
                <m:t>1</m:t>
              </m:r>
            </m:num>
            <m:den>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m:t>
              </m:r>
              <m:r>
                <w:rPr>
                  <w:rFonts w:ascii="Cambria Math" w:eastAsia="仿宋_GB2312" w:hAnsi="Cambria Math" w:cs="仿宋_GB2312"/>
                  <w:sz w:val="28"/>
                  <w:szCs w:val="28"/>
                </w:rPr>
                <m:t>t</m:t>
              </m:r>
              <m:r>
                <m:rPr>
                  <m:sty m:val="p"/>
                </m:rPr>
                <w:rPr>
                  <w:rFonts w:ascii="Cambria Math" w:eastAsia="仿宋_GB2312" w:hAnsi="Cambria Math" w:cs="仿宋_GB2312"/>
                  <w:sz w:val="28"/>
                  <w:szCs w:val="28"/>
                </w:rPr>
                <m:t>)</m:t>
              </m:r>
            </m:den>
          </m:f>
        </m:oMath>
      </m:oMathPara>
    </w:p>
    <w:p w14:paraId="0DB1FB83" w14:textId="77777777" w:rsidR="009C2019" w:rsidRPr="00CF3720" w:rsidRDefault="009C2019" w:rsidP="009C2019">
      <w:pPr>
        <w:adjustRightInd w:val="0"/>
        <w:snapToGrid w:val="0"/>
        <w:jc w:val="left"/>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其中</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 xml:space="preserve"> 是一个参数，</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w</m:t>
            </m:r>
          </m:e>
          <m:sub>
            <m:r>
              <w:rPr>
                <w:rFonts w:ascii="Cambria Math" w:eastAsia="仿宋_GB2312" w:hAnsi="Cambria Math" w:cs="仿宋_GB2312"/>
                <w:sz w:val="28"/>
                <w:szCs w:val="28"/>
              </w:rPr>
              <m:t>k</m:t>
            </m:r>
          </m:sub>
        </m:sSub>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表示剩余的时间间隔。当</w:t>
      </w: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d</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设置为0时，我们认为和打击目标的急迫程度与剩余</w:t>
      </w:r>
      <w:proofErr w:type="gramStart"/>
      <w:r w:rsidRPr="00CF3720">
        <w:rPr>
          <w:rFonts w:ascii="仿宋_GB2312" w:eastAsia="仿宋_GB2312" w:hAnsi="仿宋_GB2312" w:cs="仿宋_GB2312" w:hint="eastAsia"/>
          <w:sz w:val="28"/>
          <w:szCs w:val="28"/>
        </w:rPr>
        <w:t>时间窗数呈</w:t>
      </w:r>
      <w:proofErr w:type="gramEnd"/>
      <w:r w:rsidRPr="00CF3720">
        <w:rPr>
          <w:rFonts w:ascii="仿宋_GB2312" w:eastAsia="仿宋_GB2312" w:hAnsi="仿宋_GB2312" w:cs="仿宋_GB2312" w:hint="eastAsia"/>
          <w:sz w:val="28"/>
          <w:szCs w:val="28"/>
        </w:rPr>
        <w:t>反比，加入平衡参数可以让这个曲线变得更平缓，但同样呈现随着时间窗变小紧迫性变大。</w:t>
      </w:r>
    </w:p>
    <w:p w14:paraId="000A7B4E" w14:textId="77777777" w:rsidR="009C2019" w:rsidRPr="007909F8" w:rsidRDefault="009C2019" w:rsidP="009C2019">
      <w:pPr>
        <w:pStyle w:val="3"/>
        <w:numPr>
          <w:ilvl w:val="0"/>
          <w:numId w:val="32"/>
        </w:numPr>
        <w:rPr>
          <w:sz w:val="28"/>
          <w:szCs w:val="22"/>
        </w:rPr>
      </w:pPr>
      <w:bookmarkStart w:id="21" w:name="_Toc139196558"/>
      <w:bookmarkStart w:id="22" w:name="_Toc153482278"/>
      <w:r w:rsidRPr="00F74890">
        <w:rPr>
          <w:rFonts w:hint="eastAsia"/>
        </w:rPr>
        <w:t>约束</w:t>
      </w:r>
      <w:r>
        <w:rPr>
          <w:rFonts w:hint="eastAsia"/>
        </w:rPr>
        <w:t>条件</w:t>
      </w:r>
      <w:bookmarkEnd w:id="21"/>
      <w:bookmarkEnd w:id="22"/>
    </w:p>
    <w:bookmarkEnd w:id="20"/>
    <w:p w14:paraId="2D2900FB" w14:textId="77777777" w:rsidR="009C2019" w:rsidRPr="007909F8" w:rsidRDefault="009C2019" w:rsidP="009C2019">
      <w:pPr>
        <w:adjustRightInd w:val="0"/>
        <w:snapToGrid w:val="0"/>
        <w:jc w:val="center"/>
        <w:rPr>
          <w:iCs/>
          <w:sz w:val="24"/>
        </w:rPr>
      </w:pPr>
    </w:p>
    <w:p w14:paraId="19176605"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sz w:val="28"/>
          <w:szCs w:val="28"/>
        </w:rPr>
        <w:t>雷达通道约束：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hint="eastAsia"/>
          <w:sz w:val="28"/>
          <w:szCs w:val="28"/>
        </w:rPr>
        <w:t>雷达</w:t>
      </w:r>
      <m:oMath>
        <m:r>
          <m:rPr>
            <m:sty m:val="p"/>
          </m:rPr>
          <w:rPr>
            <w:rFonts w:ascii="Cambria Math" w:eastAsia="仿宋_GB2312" w:hAnsi="Cambria Math" w:cs="仿宋_GB2312"/>
            <w:sz w:val="28"/>
            <w:szCs w:val="28"/>
          </w:rPr>
          <m:t>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其通道数</w:t>
      </w:r>
      <m:oMath>
        <m:r>
          <m:rPr>
            <m:sty m:val="p"/>
          </m:rPr>
          <w:rPr>
            <w:rFonts w:ascii="Cambria Math" w:eastAsia="仿宋_GB2312" w:hAnsi="Cambria Math" w:cs="仿宋_GB2312"/>
            <w:sz w:val="28"/>
            <w:szCs w:val="28"/>
          </w:rPr>
          <m:t xml:space="preserve"> </m:t>
        </m:r>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w:t>
      </w:r>
    </w:p>
    <w:p w14:paraId="31B17DD9" w14:textId="77777777" w:rsidR="009C2019" w:rsidRPr="00B666D8" w:rsidRDefault="009C2019" w:rsidP="009C2019">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0135B1DF"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发射车通道</w:t>
      </w:r>
      <w:r w:rsidRPr="00CF3720">
        <w:rPr>
          <w:rFonts w:ascii="仿宋_GB2312" w:eastAsia="仿宋_GB2312" w:hAnsi="仿宋_GB2312" w:cs="仿宋_GB2312"/>
          <w:sz w:val="28"/>
          <w:szCs w:val="28"/>
        </w:rPr>
        <w:t>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弹药数</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oMath>
      <w:r w:rsidRPr="00CF3720">
        <w:rPr>
          <w:rFonts w:ascii="仿宋_GB2312" w:eastAsia="仿宋_GB2312" w:hAnsi="仿宋_GB2312" w:cs="仿宋_GB2312" w:hint="eastAsia"/>
          <w:sz w:val="28"/>
          <w:szCs w:val="28"/>
        </w:rPr>
        <w:t>。</w:t>
      </w:r>
    </w:p>
    <w:p w14:paraId="03F568CB" w14:textId="77777777" w:rsidR="009C2019" w:rsidRPr="00B666D8" w:rsidRDefault="009C2019" w:rsidP="009C2019">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78C1F0BC"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杀伤链数目约束：</w:t>
      </w:r>
      <w:r w:rsidRPr="00CF3720">
        <w:rPr>
          <w:rFonts w:ascii="仿宋_GB2312" w:eastAsia="仿宋_GB2312" w:hAnsi="仿宋_GB2312" w:cs="仿宋_GB2312"/>
          <w:sz w:val="28"/>
          <w:szCs w:val="28"/>
        </w:rPr>
        <w:t>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最多可构建的杀伤链条数为</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w:t>
      </w:r>
    </w:p>
    <w:p w14:paraId="433D6274" w14:textId="77777777" w:rsidR="009C2019" w:rsidRDefault="009C2019" w:rsidP="009C2019">
      <w:pPr>
        <w:adjustRightInd w:val="0"/>
        <w:snapToGrid w:val="0"/>
        <w:ind w:firstLineChars="200" w:firstLine="42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4F6C400" w14:textId="77777777" w:rsidR="009C2019" w:rsidRPr="00CF3720" w:rsidRDefault="009C2019" w:rsidP="009C2019">
      <w:pPr>
        <w:adjustRightInd w:val="0"/>
        <w:snapToGrid w:val="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发射车弹药</w:t>
      </w:r>
      <w:r w:rsidRPr="00CF3720">
        <w:rPr>
          <w:rFonts w:ascii="仿宋_GB2312" w:eastAsia="仿宋_GB2312" w:hAnsi="仿宋_GB2312" w:cs="仿宋_GB2312"/>
          <w:sz w:val="28"/>
          <w:szCs w:val="28"/>
        </w:rPr>
        <w:t>约束：</w:t>
      </w:r>
      <w:r w:rsidRPr="00CF3720">
        <w:rPr>
          <w:rFonts w:ascii="仿宋_GB2312" w:eastAsia="仿宋_GB2312" w:hAnsi="仿宋_GB2312" w:cs="仿宋_GB2312" w:hint="eastAsia"/>
          <w:sz w:val="28"/>
          <w:szCs w:val="28"/>
        </w:rPr>
        <w:t xml:space="preserve">在时点 </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杀伤</w:t>
      </w:r>
      <w:proofErr w:type="gramStart"/>
      <w:r w:rsidRPr="00CF3720">
        <w:rPr>
          <w:rFonts w:ascii="仿宋_GB2312" w:eastAsia="仿宋_GB2312" w:hAnsi="仿宋_GB2312" w:cs="仿宋_GB2312"/>
          <w:sz w:val="28"/>
          <w:szCs w:val="28"/>
        </w:rPr>
        <w:t>链使用</w:t>
      </w:r>
      <w:proofErr w:type="gramEnd"/>
      <w:r w:rsidRPr="00CF3720">
        <w:rPr>
          <w:rFonts w:ascii="仿宋_GB2312" w:eastAsia="仿宋_GB2312" w:hAnsi="仿宋_GB2312" w:cs="仿宋_GB2312"/>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的次数应小于等于</w:t>
      </w:r>
      <w:r w:rsidRPr="00CF3720">
        <w:rPr>
          <w:rFonts w:ascii="仿宋_GB2312" w:eastAsia="仿宋_GB2312" w:hAnsi="仿宋_GB2312" w:cs="仿宋_GB2312" w:hint="eastAsia"/>
          <w:sz w:val="28"/>
          <w:szCs w:val="28"/>
        </w:rPr>
        <w:t>弹药数</w:t>
      </w:r>
      <m:oMath>
        <m:sSub>
          <m:sSubPr>
            <m:ctrlPr>
              <w:rPr>
                <w:rFonts w:ascii="Cambria Math" w:eastAsia="仿宋_GB2312" w:hAnsi="Cambria Math" w:cs="仿宋_GB2312"/>
                <w:sz w:val="28"/>
                <w:szCs w:val="28"/>
              </w:rPr>
            </m:ctrlPr>
          </m:sSubPr>
          <m:e>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oMath>
      <w:r w:rsidRPr="00CF3720">
        <w:rPr>
          <w:rFonts w:ascii="仿宋_GB2312" w:eastAsia="仿宋_GB2312" w:hAnsi="仿宋_GB2312" w:cs="仿宋_GB2312" w:hint="eastAsia"/>
          <w:sz w:val="28"/>
          <w:szCs w:val="28"/>
        </w:rPr>
        <w:t>。</w:t>
      </w:r>
    </w:p>
    <w:p w14:paraId="29C9EEE5" w14:textId="77777777" w:rsidR="009C2019" w:rsidRPr="00124801" w:rsidRDefault="009C2019" w:rsidP="009C2019">
      <w:pPr>
        <w:adjustRightInd w:val="0"/>
        <w:snapToGrid w:val="0"/>
        <w:ind w:firstLineChars="200" w:firstLine="42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i/>
                              <w:iCs/>
                              <w:color w:val="000000"/>
                              <w:spacing w:val="-2"/>
                              <w:kern w:val="0"/>
                              <w:sz w:val="24"/>
                            </w:rPr>
                          </m:ctrlPr>
                        </m:accPr>
                        <m:e>
                          <m:sSub>
                            <m:sSubPr>
                              <m:ctrlPr>
                                <w:rPr>
                                  <w:rFonts w:ascii="Cambria Math" w:hAnsi="Cambria Math"/>
                                  <w:i/>
                                  <w:iCs/>
                                  <w:color w:val="000000"/>
                                  <w:spacing w:val="-2"/>
                                  <w:kern w:val="0"/>
                                  <w:sz w:val="24"/>
                                </w:rPr>
                              </m:ctrlPr>
                            </m:sSubPr>
                            <m:e>
                              <m:r>
                                <w:rPr>
                                  <w:rFonts w:ascii="Cambria Math" w:hAnsi="Cambria Math"/>
                                  <w:color w:val="000000"/>
                                  <w:spacing w:val="-2"/>
                                  <w:kern w:val="0"/>
                                  <w:sz w:val="24"/>
                                </w:rPr>
                                <m:t>L</m:t>
                              </m:r>
                            </m:e>
                            <m:sub>
                              <m:r>
                                <w:rPr>
                                  <w:rFonts w:ascii="Cambria Math" w:hAnsi="Cambria Math"/>
                                  <w:color w:val="000000"/>
                                  <w:spacing w:val="-2"/>
                                  <w:kern w:val="0"/>
                                  <w:sz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42DE9830" w14:textId="77777777" w:rsidR="009C2019" w:rsidRDefault="009C2019" w:rsidP="009C2019">
      <w:pPr>
        <w:adjustRightInd w:val="0"/>
        <w:snapToGrid w:val="0"/>
      </w:pPr>
      <w:r w:rsidRPr="00CF3720">
        <w:rPr>
          <w:rFonts w:ascii="仿宋_GB2312" w:eastAsia="仿宋_GB2312" w:hAnsi="仿宋_GB2312" w:cs="仿宋_GB2312" w:hint="eastAsia"/>
          <w:sz w:val="28"/>
          <w:szCs w:val="28"/>
        </w:rPr>
        <w:t>锁定约束：武器要求当武器进行打击直到打到目标的过程中，必须要有唯一</w:t>
      </w:r>
      <w:proofErr w:type="gramStart"/>
      <w:r w:rsidRPr="00CF3720">
        <w:rPr>
          <w:rFonts w:ascii="仿宋_GB2312" w:eastAsia="仿宋_GB2312" w:hAnsi="仿宋_GB2312" w:cs="仿宋_GB2312" w:hint="eastAsia"/>
          <w:sz w:val="28"/>
          <w:szCs w:val="28"/>
        </w:rPr>
        <w:t>一个</w:t>
      </w:r>
      <w:proofErr w:type="gramEnd"/>
      <w:r w:rsidRPr="00CF3720">
        <w:rPr>
          <w:rFonts w:ascii="仿宋_GB2312" w:eastAsia="仿宋_GB2312" w:hAnsi="仿宋_GB2312" w:cs="仿宋_GB2312" w:hint="eastAsia"/>
          <w:sz w:val="28"/>
          <w:szCs w:val="28"/>
        </w:rPr>
        <w:t>雷达进行锁定：</w:t>
      </w:r>
    </w:p>
    <w:p w14:paraId="708150D6" w14:textId="77777777" w:rsidR="009C2019" w:rsidRPr="00124801" w:rsidRDefault="009C2019" w:rsidP="009C2019">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i/>
                  <w:kern w:val="0"/>
                  <w:sz w:val="24"/>
                </w:rPr>
              </m:ctrlPr>
            </m:accPr>
            <m:e>
              <m:sSubSup>
                <m:sSubSupPr>
                  <m:ctrlPr>
                    <w:rPr>
                      <w:rFonts w:ascii="Cambria Math" w:hAnsi="Cambria Math"/>
                      <w:i/>
                      <w:kern w:val="0"/>
                      <w:sz w:val="24"/>
                    </w:rPr>
                  </m:ctrlPr>
                </m:sSubSupPr>
                <m:e>
                  <m:r>
                    <w:rPr>
                      <w:rFonts w:ascii="Cambria Math" w:hAnsi="Cambria Math"/>
                      <w:kern w:val="0"/>
                      <w:sz w:val="24"/>
                    </w:rPr>
                    <m:t>T</m:t>
                  </m:r>
                </m:e>
                <m:sub>
                  <m:r>
                    <w:rPr>
                      <w:rFonts w:ascii="Cambria Math" w:hAnsi="Cambria Math"/>
                      <w:kern w:val="0"/>
                      <w:sz w:val="24"/>
                    </w:rPr>
                    <m:t>i,t</m:t>
                  </m:r>
                </m:sub>
                <m:sup>
                  <m:r>
                    <w:rPr>
                      <w:rFonts w:ascii="Cambria Math" w:hAnsi="Cambria Math"/>
                      <w:kern w:val="0"/>
                      <w:sz w:val="24"/>
                    </w:rPr>
                    <m:t>k</m:t>
                  </m:r>
                </m:sup>
              </m:sSubSup>
            </m:e>
          </m:acc>
        </m:oMath>
      </m:oMathPara>
    </w:p>
    <w:p w14:paraId="2C07150F" w14:textId="77777777" w:rsidR="009C2019" w:rsidRPr="00CF3720" w:rsidRDefault="009C2019" w:rsidP="009C2019">
      <w:pPr>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雷达窗口约束：雷达必须在规定的窗口内:</w:t>
      </w:r>
    </w:p>
    <w:p w14:paraId="26BFA8E8" w14:textId="77777777" w:rsidR="009C2019" w:rsidRPr="00124801" w:rsidRDefault="009C2019" w:rsidP="009C2019">
      <w:pPr>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21BF988F" w14:textId="77777777" w:rsidR="009C2019" w:rsidRPr="00CF3720" w:rsidRDefault="009C2019" w:rsidP="009C2019">
      <w:pPr>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打击窗口约束：武器的打击必须在目标的可打击窗口内</w:t>
      </w:r>
    </w:p>
    <w:p w14:paraId="4E4C7C57" w14:textId="77777777" w:rsidR="009C2019" w:rsidRPr="00ED50E7" w:rsidRDefault="009C2019" w:rsidP="009C2019">
      <w:pPr>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674B0000" w14:textId="77777777" w:rsidR="009C2019" w:rsidRDefault="009C2019" w:rsidP="009C2019">
      <w:pPr>
        <w:spacing w:line="600" w:lineRule="exact"/>
        <w:ind w:firstLine="420"/>
        <w:rPr>
          <w:rFonts w:ascii="仿宋_GB2312" w:eastAsia="仿宋_GB2312" w:hAnsi="仿宋_GB2312" w:cs="仿宋_GB2312"/>
          <w:sz w:val="32"/>
          <w:szCs w:val="32"/>
        </w:rPr>
      </w:pPr>
      <w:r>
        <w:rPr>
          <w:rFonts w:ascii="仿宋_GB2312" w:eastAsia="仿宋_GB2312" w:hAnsi="仿宋_GB2312" w:cs="仿宋_GB2312" w:hint="eastAsia"/>
          <w:sz w:val="32"/>
          <w:szCs w:val="32"/>
        </w:rPr>
        <w:t>（2）线性化技术</w:t>
      </w:r>
    </w:p>
    <w:p w14:paraId="434BFD81" w14:textId="77777777" w:rsidR="009C2019" w:rsidRPr="00CF3720" w:rsidRDefault="009C2019" w:rsidP="009C2019">
      <w:pPr>
        <w:pStyle w:val="a6"/>
        <w:rPr>
          <w:rFonts w:ascii="仿宋_GB2312" w:eastAsia="仿宋_GB2312" w:hAnsi="仿宋_GB2312" w:cs="仿宋_GB2312" w:hint="eastAsia"/>
          <w:sz w:val="28"/>
          <w:szCs w:val="28"/>
        </w:rPr>
      </w:pPr>
      <w:r w:rsidRPr="00CF3720">
        <w:rPr>
          <w:rFonts w:ascii="仿宋_GB2312" w:eastAsia="仿宋_GB2312" w:hAnsi="仿宋_GB2312" w:cs="仿宋_GB2312" w:hint="eastAsia"/>
          <w:sz w:val="28"/>
          <w:szCs w:val="28"/>
        </w:rPr>
        <w:t>在上述数学模型的基础上，使用线性化的方法，得到如下线性规划模型</w:t>
      </w:r>
    </w:p>
    <w:p w14:paraId="55492138" w14:textId="77777777" w:rsidR="009C2019" w:rsidRPr="0041505C" w:rsidRDefault="009C2019" w:rsidP="009C2019">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718C35A3" w14:textId="77777777" w:rsidR="009C2019" w:rsidRPr="002D2C18" w:rsidRDefault="009C2019" w:rsidP="009C2019">
      <w:pPr>
        <w:rPr>
          <w:b/>
          <w:bCs/>
        </w:rPr>
      </w:pPr>
      <w:r w:rsidRPr="002D2C18">
        <w:rPr>
          <w:rFonts w:hint="eastAsia"/>
          <w:b/>
          <w:bCs/>
        </w:rPr>
        <w:t>数学符号：</w:t>
      </w:r>
    </w:p>
    <w:p w14:paraId="2AF29551"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：打击场景，表示包含时序的杀伤</w:t>
      </w:r>
      <w:proofErr w:type="gramStart"/>
      <w:r w:rsidRPr="00CF3720">
        <w:rPr>
          <w:rFonts w:ascii="仿宋_GB2312" w:eastAsia="仿宋_GB2312" w:hAnsi="仿宋_GB2312" w:cs="仿宋_GB2312" w:hint="eastAsia"/>
          <w:sz w:val="28"/>
          <w:szCs w:val="28"/>
        </w:rPr>
        <w:t>链使用</w:t>
      </w:r>
      <w:proofErr w:type="gramEnd"/>
      <w:r w:rsidRPr="00CF3720">
        <w:rPr>
          <w:rFonts w:ascii="仿宋_GB2312" w:eastAsia="仿宋_GB2312" w:hAnsi="仿宋_GB2312" w:cs="仿宋_GB2312" w:hint="eastAsia"/>
          <w:sz w:val="28"/>
          <w:szCs w:val="28"/>
        </w:rPr>
        <w:t>组合集合。</w:t>
      </w:r>
    </w:p>
    <w:p w14:paraId="37571BDE"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k</m:t>
            </m:r>
          </m:sub>
        </m:sSub>
      </m:oMath>
      <w:r w:rsidRPr="00CF3720">
        <w:rPr>
          <w:rFonts w:ascii="仿宋_GB2312" w:eastAsia="仿宋_GB2312" w:hAnsi="仿宋_GB2312" w:cs="仿宋_GB2312" w:hint="eastAsia"/>
          <w:sz w:val="28"/>
          <w:szCs w:val="28"/>
        </w:rPr>
        <w:t>：针对目标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允许被使用的包含时序的杀伤</w:t>
      </w:r>
      <w:proofErr w:type="gramStart"/>
      <w:r w:rsidRPr="00CF3720">
        <w:rPr>
          <w:rFonts w:ascii="仿宋_GB2312" w:eastAsia="仿宋_GB2312" w:hAnsi="仿宋_GB2312" w:cs="仿宋_GB2312" w:hint="eastAsia"/>
          <w:sz w:val="28"/>
          <w:szCs w:val="28"/>
        </w:rPr>
        <w:t>链打击</w:t>
      </w:r>
      <w:proofErr w:type="gramEnd"/>
      <w:r w:rsidRPr="00CF3720">
        <w:rPr>
          <w:rFonts w:ascii="仿宋_GB2312" w:eastAsia="仿宋_GB2312" w:hAnsi="仿宋_GB2312" w:cs="仿宋_GB2312" w:hint="eastAsia"/>
          <w:sz w:val="28"/>
          <w:szCs w:val="28"/>
        </w:rPr>
        <w:t>方案。诸多可行约束被包含在这项之内。</w:t>
      </w:r>
    </w:p>
    <w:p w14:paraId="23D4EC84"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 xml:space="preserve"> ：针对某个目标的一个包含时序的杀伤</w:t>
      </w:r>
      <w:proofErr w:type="gramStart"/>
      <w:r w:rsidRPr="00CF3720">
        <w:rPr>
          <w:rFonts w:ascii="仿宋_GB2312" w:eastAsia="仿宋_GB2312" w:hAnsi="仿宋_GB2312" w:cs="仿宋_GB2312" w:hint="eastAsia"/>
          <w:sz w:val="28"/>
          <w:szCs w:val="28"/>
        </w:rPr>
        <w:t>链使用</w:t>
      </w:r>
      <w:proofErr w:type="gramEnd"/>
      <w:r w:rsidRPr="00CF3720">
        <w:rPr>
          <w:rFonts w:ascii="仿宋_GB2312" w:eastAsia="仿宋_GB2312" w:hAnsi="仿宋_GB2312" w:cs="仿宋_GB2312" w:hint="eastAsia"/>
          <w:sz w:val="28"/>
          <w:szCs w:val="28"/>
        </w:rPr>
        <w:t>组合</w:t>
      </w:r>
    </w:p>
    <w:p w14:paraId="3A8247C4"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y</m:t>
            </m:r>
          </m:e>
          <m:sub>
            <m:r>
              <w:rPr>
                <w:rFonts w:ascii="Cambria Math" w:eastAsia="仿宋_GB2312" w:hAnsi="Cambria Math" w:cs="仿宋_GB2312"/>
                <w:sz w:val="28"/>
                <w:szCs w:val="28"/>
              </w:rPr>
              <m:t>js</m:t>
            </m:r>
          </m:sub>
        </m:sSub>
        <m:r>
          <m:rPr>
            <m:sty m:val="p"/>
          </m:rPr>
          <w:rPr>
            <w:rFonts w:ascii="Cambria Math" w:eastAsia="仿宋_GB2312" w:hAnsi="Cambria Math" w:cs="仿宋_GB2312"/>
            <w:sz w:val="28"/>
            <w:szCs w:val="28"/>
          </w:rPr>
          <m:t> </m:t>
        </m:r>
      </m:oMath>
      <w:r w:rsidRPr="00CF3720">
        <w:rPr>
          <w:rFonts w:ascii="仿宋_GB2312" w:eastAsia="仿宋_GB2312" w:hAnsi="仿宋_GB2312" w:cs="仿宋_GB2312" w:hint="eastAsia"/>
          <w:sz w:val="28"/>
          <w:szCs w:val="28"/>
        </w:rPr>
        <w:t>：决策变量，是否对目标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应用打击场景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w:t>
      </w:r>
    </w:p>
    <w:p w14:paraId="3307EC71"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q</m:t>
            </m:r>
          </m:e>
          <m:sub>
            <m:r>
              <w:rPr>
                <w:rFonts w:ascii="Cambria Math" w:eastAsia="仿宋_GB2312" w:hAnsi="Cambria Math" w:cs="仿宋_GB2312"/>
                <w:sz w:val="28"/>
                <w:szCs w:val="28"/>
              </w:rPr>
              <m:t>ks</m:t>
            </m:r>
          </m:sub>
        </m:sSub>
      </m:oMath>
      <w:r w:rsidRPr="00CF3720">
        <w:rPr>
          <w:rFonts w:ascii="仿宋_GB2312" w:eastAsia="仿宋_GB2312" w:hAnsi="仿宋_GB2312" w:cs="仿宋_GB2312" w:hint="eastAsia"/>
          <w:sz w:val="28"/>
          <w:szCs w:val="28"/>
        </w:rPr>
        <w:t xml:space="preserve"> ：目标</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目标在场景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打击下的加权毁伤概率与花费，注意此时仅考虑一个目标</w:t>
      </w:r>
      <w:r w:rsidRPr="00CF3720">
        <w:rPr>
          <w:rFonts w:ascii="仿宋_GB2312" w:eastAsia="仿宋_GB2312" w:hAnsi="仿宋_GB2312" w:cs="仿宋_GB2312"/>
          <w:sz w:val="28"/>
          <w:szCs w:val="28"/>
        </w:rPr>
        <w:t xml:space="preserve"> </w:t>
      </w:r>
      <m:oMath>
        <m:r>
          <w:rPr>
            <w:rFonts w:ascii="Cambria Math" w:eastAsia="仿宋_GB2312" w:hAnsi="Cambria Math" w:cs="仿宋_GB2312"/>
            <w:sz w:val="28"/>
            <w:szCs w:val="28"/>
          </w:rPr>
          <m:t>k</m:t>
        </m:r>
      </m:oMath>
      <w:r w:rsidRPr="00CF3720">
        <w:rPr>
          <w:rFonts w:ascii="仿宋_GB2312" w:eastAsia="仿宋_GB2312" w:hAnsi="仿宋_GB2312" w:cs="仿宋_GB2312"/>
          <w:sz w:val="28"/>
          <w:szCs w:val="28"/>
        </w:rPr>
        <w:t xml:space="preserve"> </w:t>
      </w:r>
      <w:r w:rsidRPr="00CF3720">
        <w:rPr>
          <w:rFonts w:ascii="仿宋_GB2312" w:eastAsia="仿宋_GB2312" w:hAnsi="仿宋_GB2312" w:cs="仿宋_GB2312" w:hint="eastAsia"/>
          <w:sz w:val="28"/>
          <w:szCs w:val="28"/>
        </w:rPr>
        <w:t>，其计算公式为：</w:t>
      </w:r>
    </w:p>
    <w:p w14:paraId="52067468" w14:textId="77777777" w:rsidR="009C2019" w:rsidRPr="0041505C" w:rsidRDefault="009C2019" w:rsidP="009C2019">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ary>
            <m:naryPr>
              <m:chr m:val="∑"/>
              <m:supHide m:val="1"/>
              <m:ctrlPr>
                <w:rPr>
                  <w:rFonts w:ascii="Cambria Math" w:hAnsi="Cambria Math"/>
                  <w:i/>
                  <w:iCs/>
                  <w:sz w:val="24"/>
                </w:rPr>
              </m:ctrlPr>
            </m:naryPr>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k</m:t>
                  </m:r>
                </m:sub>
              </m:sSub>
            </m:sub>
            <m:sup/>
            <m:e>
              <m:sSub>
                <m:sSubPr>
                  <m:ctrlPr>
                    <w:rPr>
                      <w:rFonts w:ascii="Cambria Math" w:hAnsi="Cambria Math"/>
                      <w:i/>
                      <w:iCs/>
                      <w:sz w:val="24"/>
                    </w:rPr>
                  </m:ctrlPr>
                </m:sSubPr>
                <m:e>
                  <m:r>
                    <w:rPr>
                      <w:rFonts w:ascii="Cambria Math" w:hAnsi="Cambria Math"/>
                      <w:sz w:val="24"/>
                    </w:rPr>
                    <m:t>η</m:t>
                  </m:r>
                </m:e>
                <m:sub>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r>
                    <w:rPr>
                      <w:rFonts w:ascii="Cambria Math" w:hAnsi="Cambria Math"/>
                      <w:sz w:val="24"/>
                    </w:rPr>
                    <m:t>,k</m:t>
                  </m:r>
                </m:sub>
              </m:sSub>
            </m:e>
          </m:nary>
          <m:nary>
            <m:naryPr>
              <m:chr m:val="∏"/>
              <m:supHide m:val="1"/>
              <m:ctrlPr>
                <w:rPr>
                  <w:rFonts w:ascii="Cambria Math" w:hAnsi="Cambria Math"/>
                  <w:i/>
                  <w:iCs/>
                  <w:sz w:val="24"/>
                </w:rPr>
              </m:ctrlPr>
            </m:naryPr>
            <m:sub>
              <m:r>
                <w:rPr>
                  <w:rFonts w:ascii="Cambria Math" w:hAnsi="Cambria Math"/>
                  <w:sz w:val="24"/>
                </w:rPr>
                <m:t>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a</m:t>
                  </m:r>
                </m:sub>
              </m:sSub>
            </m:sub>
            <m:sup/>
            <m:e>
              <m:nary>
                <m:naryPr>
                  <m:chr m:val="∏"/>
                  <m:supHide m:val="1"/>
                  <m:ctrlPr>
                    <w:rPr>
                      <w:rFonts w:ascii="Cambria Math" w:hAnsi="Cambria Math"/>
                      <w:i/>
                      <w:iCs/>
                      <w:sz w:val="24"/>
                    </w:rPr>
                  </m:ctrlPr>
                </m:naryPr>
                <m:sub>
                  <m:r>
                    <w:rPr>
                      <w:rFonts w:ascii="Cambria Math" w:hAnsi="Cambria Math"/>
                      <w:sz w:val="24"/>
                    </w:rPr>
                    <m:t>i</m:t>
                  </m:r>
                </m:sub>
                <m:sup/>
                <m:e>
                  <m:nary>
                    <m:naryPr>
                      <m:chr m:val="∏"/>
                      <m:supHide m:val="1"/>
                      <m:ctrlPr>
                        <w:rPr>
                          <w:rFonts w:ascii="Cambria Math" w:hAnsi="Cambria Math"/>
                          <w:i/>
                          <w:iCs/>
                          <w:sz w:val="24"/>
                        </w:rPr>
                      </m:ctrlPr>
                    </m:naryPr>
                    <m:sub>
                      <m:r>
                        <w:rPr>
                          <w:rFonts w:ascii="Cambria Math" w:hAnsi="Cambria Math"/>
                          <w:sz w:val="24"/>
                        </w:rPr>
                        <m:t>j</m:t>
                      </m:r>
                    </m:sub>
                    <m:sup/>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1-</m:t>
                              </m:r>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p</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e>
                          </m:d>
                        </m:e>
                        <m:sup>
                          <m:sSubSup>
                            <m:sSubSupPr>
                              <m:ctrlPr>
                                <w:rPr>
                                  <w:rFonts w:ascii="Cambria Math" w:hAnsi="Cambria Math"/>
                                  <w:i/>
                                  <w:iCs/>
                                  <w:color w:val="000000"/>
                                  <w:spacing w:val="-2"/>
                                  <w:kern w:val="0"/>
                                  <w:sz w:val="24"/>
                                </w:rPr>
                              </m:ctrlPr>
                            </m:sSubSupPr>
                            <m:e>
                              <m:r>
                                <w:rPr>
                                  <w:rFonts w:ascii="Cambria Math" w:hAnsi="Cambria Math"/>
                                  <w:color w:val="000000"/>
                                  <w:spacing w:val="-2"/>
                                  <w:kern w:val="0"/>
                                  <w:sz w:val="24"/>
                                </w:rPr>
                                <m:t>x</m:t>
                              </m:r>
                              <m:ctrlPr>
                                <w:rPr>
                                  <w:rFonts w:ascii="Cambria Math" w:hAnsi="Cambria Math"/>
                                  <w:i/>
                                  <w:color w:val="000000"/>
                                  <w:spacing w:val="-2"/>
                                  <w:kern w:val="0"/>
                                  <w:sz w:val="24"/>
                                </w:rPr>
                              </m:ctrlPr>
                            </m:e>
                            <m:sub>
                              <m:r>
                                <w:rPr>
                                  <w:rFonts w:ascii="Cambria Math" w:hAnsi="Cambria Math"/>
                                  <w:color w:val="000000"/>
                                  <w:spacing w:val="-2"/>
                                  <w:kern w:val="0"/>
                                  <w:sz w:val="24"/>
                                </w:rPr>
                                <m:t>ijt</m:t>
                              </m:r>
                              <m:ctrlPr>
                                <w:rPr>
                                  <w:rFonts w:ascii="Cambria Math" w:hAnsi="Cambria Math"/>
                                  <w:i/>
                                  <w:color w:val="000000"/>
                                  <w:spacing w:val="-2"/>
                                  <w:kern w:val="0"/>
                                  <w:sz w:val="24"/>
                                </w:rPr>
                              </m:ctrlPr>
                            </m:sub>
                            <m:sup>
                              <m:r>
                                <w:rPr>
                                  <w:rFonts w:ascii="Cambria Math" w:hAnsi="Cambria Math"/>
                                  <w:color w:val="000000"/>
                                  <w:spacing w:val="-2"/>
                                  <w:kern w:val="0"/>
                                  <w:sz w:val="24"/>
                                </w:rPr>
                                <m:t>k</m:t>
                              </m:r>
                            </m:sup>
                          </m:sSubSup>
                        </m:sup>
                      </m:sSup>
                      <m:r>
                        <w:rPr>
                          <w:rFonts w:ascii="Cambria Math" w:hAnsi="Cambria Math"/>
                          <w:sz w:val="24"/>
                        </w:rPr>
                        <m:t xml:space="preserve"> </m:t>
                      </m:r>
                    </m:e>
                  </m:nary>
                </m:e>
              </m:nary>
            </m:e>
          </m:nary>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2</m:t>
              </m:r>
            </m:sub>
          </m:sSub>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d>
            </m:e>
          </m:nary>
        </m:oMath>
      </m:oMathPara>
    </w:p>
    <w:p w14:paraId="5CAC8CF3"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ti</m:t>
                </m:r>
              </m:sub>
            </m:sSub>
          </m:sub>
        </m:sSub>
      </m:oMath>
      <w:r w:rsidRPr="00CF3720">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在时间</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是否使用发射车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(0-1</w:t>
      </w:r>
      <w:r w:rsidRPr="00CF3720">
        <w:rPr>
          <w:rFonts w:ascii="仿宋_GB2312" w:eastAsia="仿宋_GB2312" w:hAnsi="仿宋_GB2312" w:cs="仿宋_GB2312" w:hint="eastAsia"/>
          <w:sz w:val="28"/>
          <w:szCs w:val="28"/>
        </w:rPr>
        <w:t>常量，</w:t>
      </w:r>
      <w:r w:rsidRPr="00CF3720">
        <w:rPr>
          <w:rFonts w:ascii="仿宋_GB2312" w:eastAsia="仿宋_GB2312" w:hAnsi="仿宋_GB2312" w:cs="仿宋_GB2312"/>
          <w:sz w:val="28"/>
          <w:szCs w:val="28"/>
        </w:rPr>
        <w:t>1</w:t>
      </w:r>
      <w:r w:rsidRPr="00CF3720">
        <w:rPr>
          <w:rFonts w:ascii="仿宋_GB2312" w:eastAsia="仿宋_GB2312" w:hAnsi="仿宋_GB2312" w:cs="仿宋_GB2312" w:hint="eastAsia"/>
          <w:sz w:val="28"/>
          <w:szCs w:val="28"/>
        </w:rPr>
        <w:t>代表使用该发射车，</w:t>
      </w:r>
      <w:r w:rsidRPr="00CF3720">
        <w:rPr>
          <w:rFonts w:ascii="仿宋_GB2312" w:eastAsia="仿宋_GB2312" w:hAnsi="仿宋_GB2312" w:cs="仿宋_GB2312"/>
          <w:sz w:val="28"/>
          <w:szCs w:val="28"/>
        </w:rPr>
        <w:t>0</w:t>
      </w:r>
      <w:r w:rsidRPr="00CF3720">
        <w:rPr>
          <w:rFonts w:ascii="仿宋_GB2312" w:eastAsia="仿宋_GB2312" w:hAnsi="仿宋_GB2312" w:cs="仿宋_GB2312" w:hint="eastAsia"/>
          <w:sz w:val="28"/>
          <w:szCs w:val="28"/>
        </w:rPr>
        <w:t>代表未使用该发射车）。</w:t>
      </w:r>
    </w:p>
    <w:p w14:paraId="62A837F1"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tk</m:t>
                </m:r>
              </m:sub>
            </m:sSub>
          </m:sub>
        </m:sSub>
      </m:oMath>
      <w:r w:rsidRPr="00CF3720">
        <w:rPr>
          <w:rFonts w:ascii="仿宋_GB2312" w:eastAsia="仿宋_GB2312" w:hAnsi="仿宋_GB2312" w:cs="仿宋_GB2312" w:hint="eastAsia"/>
          <w:sz w:val="28"/>
          <w:szCs w:val="28"/>
        </w:rPr>
        <w:t xml:space="preserve"> ：打击场景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时间</w:t>
      </w:r>
      <m:oMath>
        <m:r>
          <w:rPr>
            <w:rFonts w:ascii="Cambria Math" w:eastAsia="仿宋_GB2312" w:hAnsi="Cambria Math" w:cs="仿宋_GB2312"/>
            <w:sz w:val="28"/>
            <w:szCs w:val="28"/>
          </w:rPr>
          <m:t>t</m:t>
        </m:r>
      </m:oMath>
      <w:r w:rsidRPr="00CF3720">
        <w:rPr>
          <w:rFonts w:ascii="仿宋_GB2312" w:eastAsia="仿宋_GB2312" w:hAnsi="仿宋_GB2312" w:cs="仿宋_GB2312" w:hint="eastAsia"/>
          <w:sz w:val="28"/>
          <w:szCs w:val="28"/>
        </w:rPr>
        <w:t>是否使用雷达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k</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 xml:space="preserve"> </w:t>
      </w:r>
      <w:r w:rsidRPr="00CF3720">
        <w:rPr>
          <w:rFonts w:ascii="仿宋_GB2312" w:eastAsia="仿宋_GB2312" w:hAnsi="仿宋_GB2312" w:cs="仿宋_GB2312"/>
          <w:sz w:val="28"/>
          <w:szCs w:val="28"/>
        </w:rPr>
        <w:t>(0-1</w:t>
      </w:r>
      <w:r w:rsidRPr="00CF3720">
        <w:rPr>
          <w:rFonts w:ascii="仿宋_GB2312" w:eastAsia="仿宋_GB2312" w:hAnsi="仿宋_GB2312" w:cs="仿宋_GB2312" w:hint="eastAsia"/>
          <w:sz w:val="28"/>
          <w:szCs w:val="28"/>
        </w:rPr>
        <w:t>常量，</w:t>
      </w:r>
      <w:r w:rsidRPr="00CF3720">
        <w:rPr>
          <w:rFonts w:ascii="仿宋_GB2312" w:eastAsia="仿宋_GB2312" w:hAnsi="仿宋_GB2312" w:cs="仿宋_GB2312"/>
          <w:sz w:val="28"/>
          <w:szCs w:val="28"/>
        </w:rPr>
        <w:t>1</w:t>
      </w:r>
      <w:r w:rsidRPr="00CF3720">
        <w:rPr>
          <w:rFonts w:ascii="仿宋_GB2312" w:eastAsia="仿宋_GB2312" w:hAnsi="仿宋_GB2312" w:cs="仿宋_GB2312" w:hint="eastAsia"/>
          <w:sz w:val="28"/>
          <w:szCs w:val="28"/>
        </w:rPr>
        <w:t>代表使用该雷达，</w:t>
      </w:r>
      <w:r w:rsidRPr="00CF3720">
        <w:rPr>
          <w:rFonts w:ascii="仿宋_GB2312" w:eastAsia="仿宋_GB2312" w:hAnsi="仿宋_GB2312" w:cs="仿宋_GB2312"/>
          <w:sz w:val="28"/>
          <w:szCs w:val="28"/>
        </w:rPr>
        <w:t>0</w:t>
      </w:r>
      <w:r w:rsidRPr="00CF3720">
        <w:rPr>
          <w:rFonts w:ascii="仿宋_GB2312" w:eastAsia="仿宋_GB2312" w:hAnsi="仿宋_GB2312" w:cs="仿宋_GB2312" w:hint="eastAsia"/>
          <w:sz w:val="28"/>
          <w:szCs w:val="28"/>
        </w:rPr>
        <w:t>代表未使用该雷达）。</w:t>
      </w:r>
    </w:p>
    <w:p w14:paraId="6A770771"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n</m:t>
            </m:r>
          </m:e>
          <m:sub>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s</m:t>
                </m:r>
              </m:e>
              <m:sub>
                <m:r>
                  <w:rPr>
                    <w:rFonts w:ascii="Cambria Math" w:eastAsia="仿宋_GB2312" w:hAnsi="Cambria Math" w:cs="仿宋_GB2312"/>
                    <w:sz w:val="28"/>
                    <w:szCs w:val="28"/>
                  </w:rPr>
                  <m:t>i</m:t>
                </m:r>
              </m:sub>
            </m:sSub>
          </m:sub>
        </m:sSub>
      </m:oMath>
      <w:r w:rsidRPr="00CF3720">
        <w:rPr>
          <w:rFonts w:ascii="仿宋_GB2312" w:eastAsia="仿宋_GB2312" w:hAnsi="仿宋_GB2312" w:cs="仿宋_GB2312" w:hint="eastAsia"/>
          <w:sz w:val="28"/>
          <w:szCs w:val="28"/>
        </w:rPr>
        <w:t>：打击场景</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s</m:t>
        </m:r>
      </m:oMath>
      <w:r w:rsidRPr="00CF3720">
        <w:rPr>
          <w:rFonts w:ascii="仿宋_GB2312" w:eastAsia="仿宋_GB2312" w:hAnsi="仿宋_GB2312" w:cs="仿宋_GB2312" w:hint="eastAsia"/>
          <w:sz w:val="28"/>
          <w:szCs w:val="28"/>
        </w:rPr>
        <w:t xml:space="preserve"> 使用发射车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oMath>
      <w:r w:rsidRPr="00CF3720">
        <w:rPr>
          <w:rFonts w:ascii="仿宋_GB2312" w:eastAsia="仿宋_GB2312" w:hAnsi="仿宋_GB2312" w:cs="仿宋_GB2312" w:hint="eastAsia"/>
          <w:sz w:val="28"/>
          <w:szCs w:val="28"/>
        </w:rPr>
        <w:t xml:space="preserve"> 的次数，应该对时间进行累加</w:t>
      </w:r>
    </w:p>
    <w:p w14:paraId="736573A8"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r</m:t>
            </m:r>
          </m:e>
          <m:sub>
            <m:r>
              <w:rPr>
                <w:rFonts w:ascii="Cambria Math" w:eastAsia="仿宋_GB2312" w:hAnsi="Cambria Math" w:cs="仿宋_GB2312"/>
                <w:sz w:val="28"/>
                <w:szCs w:val="28"/>
              </w:rPr>
              <m:t>j</m:t>
            </m:r>
          </m:sub>
        </m:sSub>
      </m:oMath>
      <w:r w:rsidRPr="00CF3720">
        <w:rPr>
          <w:rFonts w:ascii="仿宋_GB2312" w:eastAsia="仿宋_GB2312" w:hAnsi="仿宋_GB2312" w:cs="仿宋_GB2312" w:hint="eastAsia"/>
          <w:sz w:val="28"/>
          <w:szCs w:val="28"/>
        </w:rPr>
        <w:t>：雷达</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j</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使用限制。</w:t>
      </w:r>
    </w:p>
    <w:p w14:paraId="1612ECAB"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sz w:val="28"/>
          <w:szCs w:val="28"/>
        </w:rPr>
        <w:t>使用</w:t>
      </w:r>
      <m:oMath>
        <m:r>
          <m:rPr>
            <m:sty m:val="p"/>
          </m:rPr>
          <w:rPr>
            <w:rFonts w:ascii="Cambria Math" w:eastAsia="仿宋_GB2312" w:hAnsi="Cambria Math" w:cs="仿宋_GB2312" w:hint="eastAsia"/>
            <w:sz w:val="28"/>
            <w:szCs w:val="28"/>
          </w:rPr>
          <m:t>限制</m:t>
        </m:r>
      </m:oMath>
      <w:r w:rsidRPr="00CF3720">
        <w:rPr>
          <w:rFonts w:ascii="仿宋_GB2312" w:eastAsia="仿宋_GB2312" w:hAnsi="仿宋_GB2312" w:cs="仿宋_GB2312" w:hint="eastAsia"/>
          <w:sz w:val="28"/>
          <w:szCs w:val="28"/>
        </w:rPr>
        <w:t>。</w:t>
      </w:r>
    </w:p>
    <w:p w14:paraId="6F0E20AE" w14:textId="77777777" w:rsidR="009C2019" w:rsidRPr="00CF3720" w:rsidRDefault="009C2019" w:rsidP="009C2019">
      <w:pPr>
        <w:numPr>
          <w:ilvl w:val="0"/>
          <w:numId w:val="22"/>
        </w:numPr>
        <w:spacing w:line="360" w:lineRule="auto"/>
        <w:rPr>
          <w:rFonts w:ascii="仿宋_GB2312" w:eastAsia="仿宋_GB2312" w:hAnsi="仿宋_GB2312" w:cs="仿宋_GB2312"/>
          <w:sz w:val="28"/>
          <w:szCs w:val="28"/>
        </w:rPr>
      </w:pPr>
      <m:oMath>
        <m:acc>
          <m:accPr>
            <m:ctrlPr>
              <w:rPr>
                <w:rFonts w:ascii="Cambria Math" w:eastAsia="仿宋_GB2312" w:hAnsi="Cambria Math" w:cs="仿宋_GB2312"/>
                <w:sz w:val="28"/>
                <w:szCs w:val="28"/>
              </w:rPr>
            </m:ctrlPr>
          </m:accPr>
          <m:e>
            <m:sSub>
              <m:sSubPr>
                <m:ctrlPr>
                  <w:rPr>
                    <w:rFonts w:ascii="Cambria Math" w:eastAsia="仿宋_GB2312" w:hAnsi="Cambria Math" w:cs="仿宋_GB2312"/>
                    <w:sz w:val="28"/>
                    <w:szCs w:val="28"/>
                  </w:rPr>
                </m:ctrlPr>
              </m:sSubPr>
              <m:e>
                <m:r>
                  <w:rPr>
                    <w:rFonts w:ascii="Cambria Math" w:eastAsia="仿宋_GB2312" w:hAnsi="Cambria Math" w:cs="仿宋_GB2312"/>
                    <w:sz w:val="28"/>
                    <w:szCs w:val="28"/>
                  </w:rPr>
                  <m:t>L</m:t>
                </m:r>
              </m:e>
              <m:sub>
                <m:r>
                  <w:rPr>
                    <w:rFonts w:ascii="Cambria Math" w:eastAsia="仿宋_GB2312" w:hAnsi="Cambria Math" w:cs="仿宋_GB2312"/>
                    <w:sz w:val="28"/>
                    <w:szCs w:val="28"/>
                  </w:rPr>
                  <m:t>i</m:t>
                </m:r>
              </m:sub>
            </m:sSub>
          </m:e>
        </m:acc>
      </m:oMath>
      <w:r w:rsidRPr="00CF3720">
        <w:rPr>
          <w:rFonts w:ascii="仿宋_GB2312" w:eastAsia="仿宋_GB2312" w:hAnsi="仿宋_GB2312" w:cs="仿宋_GB2312" w:hint="eastAsia"/>
          <w:sz w:val="28"/>
          <w:szCs w:val="28"/>
        </w:rPr>
        <w:t>：发射车</w:t>
      </w:r>
      <m:oMath>
        <m:r>
          <m:rPr>
            <m:sty m:val="p"/>
          </m:rPr>
          <w:rPr>
            <w:rFonts w:ascii="Cambria Math" w:eastAsia="仿宋_GB2312" w:hAnsi="Cambria Math" w:cs="仿宋_GB2312"/>
            <w:sz w:val="28"/>
            <w:szCs w:val="28"/>
          </w:rPr>
          <m:t xml:space="preserve"> </m:t>
        </m:r>
        <m:r>
          <w:rPr>
            <w:rFonts w:ascii="Cambria Math" w:eastAsia="仿宋_GB2312" w:hAnsi="Cambria Math" w:cs="仿宋_GB2312"/>
            <w:sz w:val="28"/>
            <w:szCs w:val="28"/>
          </w:rPr>
          <m:t>i</m:t>
        </m:r>
        <m:r>
          <m:rPr>
            <m:sty m:val="p"/>
          </m:rPr>
          <w:rPr>
            <w:rFonts w:ascii="Cambria Math" w:eastAsia="仿宋_GB2312" w:hAnsi="Cambria Math" w:cs="仿宋_GB2312"/>
            <w:sz w:val="28"/>
            <w:szCs w:val="28"/>
          </w:rPr>
          <m:t xml:space="preserve"> </m:t>
        </m:r>
      </m:oMath>
      <w:r w:rsidRPr="00CF3720">
        <w:rPr>
          <w:rFonts w:ascii="仿宋_GB2312" w:eastAsia="仿宋_GB2312" w:hAnsi="仿宋_GB2312" w:cs="仿宋_GB2312" w:hint="eastAsia"/>
          <w:sz w:val="28"/>
          <w:szCs w:val="28"/>
        </w:rPr>
        <w:t>弹药</w:t>
      </w:r>
      <m:oMath>
        <m:r>
          <m:rPr>
            <m:sty m:val="p"/>
          </m:rPr>
          <w:rPr>
            <w:rFonts w:ascii="Cambria Math" w:eastAsia="仿宋_GB2312" w:hAnsi="Cambria Math" w:cs="仿宋_GB2312" w:hint="eastAsia"/>
            <w:sz w:val="28"/>
            <w:szCs w:val="28"/>
          </w:rPr>
          <m:t>限制</m:t>
        </m:r>
      </m:oMath>
    </w:p>
    <w:p w14:paraId="0C0894C5" w14:textId="77777777" w:rsidR="009C2019" w:rsidRPr="00CF3720" w:rsidRDefault="009C2019" w:rsidP="009C2019">
      <w:pPr>
        <w:pStyle w:val="a6"/>
        <w:rPr>
          <w:rFonts w:hint="eastAsia"/>
        </w:rPr>
      </w:pPr>
    </w:p>
    <w:p w14:paraId="40401039" w14:textId="77777777" w:rsidR="009C2019" w:rsidRPr="00535095" w:rsidRDefault="009C2019" w:rsidP="009C2019">
      <w:pPr>
        <w:pStyle w:val="a6"/>
        <w:spacing w:line="600" w:lineRule="exact"/>
        <w:ind w:firstLine="420"/>
        <w:rPr>
          <w:rFonts w:ascii="仿宋_GB2312" w:eastAsia="仿宋_GB2312" w:hAnsi="仿宋_GB2312" w:cs="仿宋_GB2312"/>
          <w:sz w:val="28"/>
          <w:szCs w:val="28"/>
        </w:rPr>
      </w:pPr>
      <w:r>
        <w:rPr>
          <w:rFonts w:ascii="仿宋_GB2312" w:eastAsia="仿宋_GB2312" w:hAnsi="仿宋_GB2312" w:cs="仿宋_GB2312" w:hint="eastAsia"/>
          <w:sz w:val="28"/>
          <w:szCs w:val="28"/>
        </w:rPr>
        <w:t>（</w:t>
      </w:r>
      <w:r>
        <w:rPr>
          <w:rFonts w:ascii="仿宋_GB2312" w:eastAsia="仿宋_GB2312" w:hAnsi="仿宋_GB2312" w:cs="仿宋_GB2312"/>
          <w:sz w:val="28"/>
          <w:szCs w:val="28"/>
        </w:rPr>
        <w:t>3</w:t>
      </w:r>
      <w:r>
        <w:rPr>
          <w:rFonts w:ascii="仿宋_GB2312" w:eastAsia="仿宋_GB2312" w:hAnsi="仿宋_GB2312" w:cs="仿宋_GB2312" w:hint="eastAsia"/>
          <w:sz w:val="28"/>
          <w:szCs w:val="28"/>
        </w:rPr>
        <w:t>）</w:t>
      </w:r>
      <w:r w:rsidRPr="00535095">
        <w:rPr>
          <w:rFonts w:ascii="仿宋_GB2312" w:eastAsia="仿宋_GB2312" w:hAnsi="仿宋_GB2312" w:cs="仿宋_GB2312" w:hint="eastAsia"/>
          <w:sz w:val="28"/>
          <w:szCs w:val="28"/>
        </w:rPr>
        <w:t>关键技术与算法设计</w:t>
      </w:r>
    </w:p>
    <w:p w14:paraId="74BB3F8F" w14:textId="77777777" w:rsidR="009C2019" w:rsidRPr="00CF3720" w:rsidRDefault="009C2019" w:rsidP="009C2019">
      <w:pPr>
        <w:pStyle w:val="a6"/>
        <w:spacing w:line="600" w:lineRule="exact"/>
        <w:ind w:firstLine="420"/>
        <w:rPr>
          <w:rFonts w:ascii="仿宋_GB2312" w:eastAsia="仿宋_GB2312" w:hAnsi="仿宋_GB2312" w:cs="仿宋_GB2312"/>
          <w:b/>
          <w:bCs/>
          <w:sz w:val="28"/>
          <w:szCs w:val="28"/>
        </w:rPr>
      </w:pPr>
      <w:r w:rsidRPr="00CF3720">
        <w:rPr>
          <w:rFonts w:ascii="仿宋_GB2312" w:eastAsia="仿宋_GB2312" w:hAnsi="仿宋_GB2312" w:cs="仿宋_GB2312" w:hint="eastAsia"/>
          <w:b/>
          <w:bCs/>
          <w:sz w:val="28"/>
          <w:szCs w:val="28"/>
        </w:rPr>
        <w:t>关键技术如下：</w:t>
      </w:r>
    </w:p>
    <w:p w14:paraId="4E823D85" w14:textId="77777777" w:rsidR="009C2019" w:rsidRPr="00535095" w:rsidRDefault="009C2019" w:rsidP="009C2019">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b/>
          <w:bCs/>
          <w:sz w:val="28"/>
          <w:szCs w:val="28"/>
        </w:rPr>
        <w:fldChar w:fldCharType="begin"/>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hint="eastAsia"/>
          <w:b/>
          <w:bCs/>
          <w:sz w:val="28"/>
          <w:szCs w:val="28"/>
        </w:rPr>
        <w:instrText>= 1 \* GB3</w:instrText>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b/>
          <w:bCs/>
          <w:sz w:val="28"/>
          <w:szCs w:val="28"/>
        </w:rPr>
        <w:fldChar w:fldCharType="separate"/>
      </w:r>
      <w:r w:rsidRPr="00535095">
        <w:rPr>
          <w:rFonts w:ascii="仿宋_GB2312" w:eastAsia="仿宋_GB2312" w:hAnsi="仿宋_GB2312" w:cs="仿宋_GB2312" w:hint="eastAsia"/>
          <w:b/>
          <w:bCs/>
          <w:sz w:val="28"/>
          <w:szCs w:val="28"/>
        </w:rPr>
        <w:t>①</w:t>
      </w:r>
      <w:r w:rsidRPr="00535095">
        <w:rPr>
          <w:rFonts w:ascii="仿宋_GB2312" w:eastAsia="仿宋_GB2312" w:hAnsi="仿宋_GB2312" w:cs="仿宋_GB2312"/>
          <w:b/>
          <w:bCs/>
          <w:sz w:val="28"/>
          <w:szCs w:val="28"/>
        </w:rPr>
        <w:fldChar w:fldCharType="end"/>
      </w:r>
      <w:r w:rsidRPr="00535095">
        <w:rPr>
          <w:rFonts w:ascii="仿宋_GB2312" w:eastAsia="仿宋_GB2312" w:hAnsi="仿宋_GB2312" w:cs="仿宋_GB2312"/>
          <w:b/>
          <w:bCs/>
          <w:sz w:val="28"/>
          <w:szCs w:val="28"/>
        </w:rPr>
        <w:t xml:space="preserve"> 割平面方法</w:t>
      </w:r>
    </w:p>
    <w:p w14:paraId="757EF8CC"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231B9004"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在全局资源匹配问题中，割平面方法发挥了关键性的作用。考虑到问</w:t>
      </w:r>
      <w:r w:rsidRPr="00535095">
        <w:rPr>
          <w:rFonts w:ascii="仿宋_GB2312" w:eastAsia="仿宋_GB2312" w:hAnsi="仿宋_GB2312" w:cs="仿宋_GB2312" w:hint="eastAsia"/>
          <w:sz w:val="28"/>
          <w:szCs w:val="28"/>
        </w:rPr>
        <w:lastRenderedPageBreak/>
        <w:t>题的特性，我们针对我方的资源配置情况，设计了一种特定的割平面。这种方法有效地利用了问题的结构信息，以优化割平面的生成策略，从而大大减小了问题的规模，同时也提高了求解的效率。</w:t>
      </w:r>
    </w:p>
    <w:p w14:paraId="73709E20" w14:textId="77777777" w:rsidR="009C2019" w:rsidRPr="00535095" w:rsidRDefault="009C2019" w:rsidP="009C2019">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b/>
          <w:bCs/>
          <w:sz w:val="28"/>
          <w:szCs w:val="28"/>
        </w:rPr>
        <w:fldChar w:fldCharType="begin"/>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hint="eastAsia"/>
          <w:b/>
          <w:bCs/>
          <w:sz w:val="28"/>
          <w:szCs w:val="28"/>
        </w:rPr>
        <w:instrText>= 2 \* GB3</w:instrText>
      </w:r>
      <w:r w:rsidRPr="00535095">
        <w:rPr>
          <w:rFonts w:ascii="仿宋_GB2312" w:eastAsia="仿宋_GB2312" w:hAnsi="仿宋_GB2312" w:cs="仿宋_GB2312"/>
          <w:b/>
          <w:bCs/>
          <w:sz w:val="28"/>
          <w:szCs w:val="28"/>
        </w:rPr>
        <w:instrText xml:space="preserve"> </w:instrText>
      </w:r>
      <w:r w:rsidRPr="00535095">
        <w:rPr>
          <w:rFonts w:ascii="仿宋_GB2312" w:eastAsia="仿宋_GB2312" w:hAnsi="仿宋_GB2312" w:cs="仿宋_GB2312"/>
          <w:b/>
          <w:bCs/>
          <w:sz w:val="28"/>
          <w:szCs w:val="28"/>
        </w:rPr>
        <w:fldChar w:fldCharType="separate"/>
      </w:r>
      <w:r w:rsidRPr="00535095">
        <w:rPr>
          <w:rFonts w:ascii="仿宋_GB2312" w:eastAsia="仿宋_GB2312" w:hAnsi="仿宋_GB2312" w:cs="仿宋_GB2312" w:hint="eastAsia"/>
          <w:b/>
          <w:bCs/>
          <w:sz w:val="28"/>
          <w:szCs w:val="28"/>
        </w:rPr>
        <w:t>②</w:t>
      </w:r>
      <w:r w:rsidRPr="00535095">
        <w:rPr>
          <w:rFonts w:ascii="仿宋_GB2312" w:eastAsia="仿宋_GB2312" w:hAnsi="仿宋_GB2312" w:cs="仿宋_GB2312"/>
          <w:b/>
          <w:bCs/>
          <w:sz w:val="28"/>
          <w:szCs w:val="28"/>
        </w:rPr>
        <w:fldChar w:fldCharType="end"/>
      </w:r>
      <w:r w:rsidRPr="00535095">
        <w:rPr>
          <w:rFonts w:ascii="仿宋_GB2312" w:eastAsia="仿宋_GB2312" w:hAnsi="仿宋_GB2312" w:cs="仿宋_GB2312"/>
          <w:b/>
          <w:bCs/>
          <w:sz w:val="28"/>
          <w:szCs w:val="28"/>
        </w:rPr>
        <w:t xml:space="preserve"> 分支定界方法</w:t>
      </w:r>
    </w:p>
    <w:p w14:paraId="426F2610"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sz w:val="28"/>
          <w:szCs w:val="28"/>
        </w:rPr>
        <w:t>根据问题分支过程中不同子问题的关系，提出强有效的分支策略，割掉不同子问题之间的可行域相交部分，减少搜索树的规模，提升问题的求解效率。通过大量数值实验反复论证，验证新的分支策略的有效性。</w:t>
      </w:r>
      <w:r w:rsidRPr="00535095">
        <w:rPr>
          <w:rFonts w:ascii="仿宋_GB2312" w:eastAsia="仿宋_GB2312" w:hAnsi="仿宋_GB2312" w:cs="仿宋_GB2312" w:hint="eastAsia"/>
          <w:sz w:val="28"/>
          <w:szCs w:val="28"/>
        </w:rPr>
        <w:t>在此问题中，设计了针对问题结构的分支策略，以优化求解速率。</w:t>
      </w:r>
    </w:p>
    <w:p w14:paraId="3D141824"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了问题的求解速度。</w:t>
      </w:r>
    </w:p>
    <w:p w14:paraId="46EEFF3C" w14:textId="77777777" w:rsidR="009C2019" w:rsidRPr="00535095" w:rsidRDefault="009C2019" w:rsidP="009C2019">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③</w:t>
      </w:r>
      <w:r w:rsidRPr="00535095">
        <w:rPr>
          <w:rFonts w:ascii="仿宋_GB2312" w:eastAsia="仿宋_GB2312" w:hAnsi="仿宋_GB2312" w:cs="仿宋_GB2312"/>
          <w:b/>
          <w:bCs/>
          <w:sz w:val="28"/>
          <w:szCs w:val="28"/>
        </w:rPr>
        <w:t xml:space="preserve"> 外逼近方法</w:t>
      </w:r>
    </w:p>
    <w:p w14:paraId="59C278B0"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外逼近方法是针对一类特定的</w:t>
      </w:r>
      <w:proofErr w:type="gramStart"/>
      <w:r w:rsidRPr="00535095">
        <w:rPr>
          <w:rFonts w:ascii="仿宋_GB2312" w:eastAsia="仿宋_GB2312" w:hAnsi="仿宋_GB2312" w:cs="仿宋_GB2312" w:hint="eastAsia"/>
          <w:sz w:val="28"/>
          <w:szCs w:val="28"/>
        </w:rPr>
        <w:t>凸</w:t>
      </w:r>
      <w:proofErr w:type="gramEnd"/>
      <w:r w:rsidRPr="00535095">
        <w:rPr>
          <w:rFonts w:ascii="仿宋_GB2312" w:eastAsia="仿宋_GB2312" w:hAnsi="仿宋_GB2312" w:cs="仿宋_GB2312" w:hint="eastAsia"/>
          <w:sz w:val="28"/>
          <w:szCs w:val="28"/>
        </w:rPr>
        <w:t>优化问题，基于对最优值的逼近来求解问题。该方法在每一次迭代中，都会在现有的可行域中寻找一个局部最优解，并根据该局部最优</w:t>
      </w:r>
      <w:proofErr w:type="gramStart"/>
      <w:r w:rsidRPr="00535095">
        <w:rPr>
          <w:rFonts w:ascii="仿宋_GB2312" w:eastAsia="仿宋_GB2312" w:hAnsi="仿宋_GB2312" w:cs="仿宋_GB2312" w:hint="eastAsia"/>
          <w:sz w:val="28"/>
          <w:szCs w:val="28"/>
        </w:rPr>
        <w:t>解形成</w:t>
      </w:r>
      <w:proofErr w:type="gramEnd"/>
      <w:r w:rsidRPr="00535095">
        <w:rPr>
          <w:rFonts w:ascii="仿宋_GB2312" w:eastAsia="仿宋_GB2312" w:hAnsi="仿宋_GB2312" w:cs="仿宋_GB2312" w:hint="eastAsia"/>
          <w:sz w:val="28"/>
          <w:szCs w:val="28"/>
        </w:rPr>
        <w:t>一个割平面，用以割去部分可行域，使得新的可行域仍包含全局最优解。在实际操作过程中，通过调整这个割平面的生成策略，可以有效地控制迭代过程，以提高收敛速度和解的精度。</w:t>
      </w:r>
    </w:p>
    <w:p w14:paraId="149CD441"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在全局资源匹配问题中，已经证明了列生成子问题具有凸性，因此我们决定采用外逼近方法对子问题进行求解。这种方法能够有效地缩小问题规模，提高求解效率，尤其在处理大规模问题时表现出色。</w:t>
      </w:r>
    </w:p>
    <w:p w14:paraId="5F876CB2" w14:textId="77777777" w:rsidR="009C2019" w:rsidRPr="00535095" w:rsidRDefault="009C2019" w:rsidP="009C2019">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lastRenderedPageBreak/>
        <w:t>④</w:t>
      </w:r>
      <w:r w:rsidRPr="00535095">
        <w:rPr>
          <w:rFonts w:ascii="仿宋_GB2312" w:eastAsia="仿宋_GB2312" w:hAnsi="仿宋_GB2312" w:cs="仿宋_GB2312"/>
          <w:b/>
          <w:bCs/>
          <w:sz w:val="28"/>
          <w:szCs w:val="28"/>
        </w:rPr>
        <w:t xml:space="preserve"> 次模割方法</w:t>
      </w:r>
    </w:p>
    <w:p w14:paraId="6961D382"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是一种专用于处理带有次模结构的优化问题的方法。次模函数是一种在整个定义域上具有凸性的函数，因此，次模问题可以被看作是一种特殊的</w:t>
      </w:r>
      <w:proofErr w:type="gramStart"/>
      <w:r w:rsidRPr="00535095">
        <w:rPr>
          <w:rFonts w:ascii="仿宋_GB2312" w:eastAsia="仿宋_GB2312" w:hAnsi="仿宋_GB2312" w:cs="仿宋_GB2312" w:hint="eastAsia"/>
          <w:sz w:val="28"/>
          <w:szCs w:val="28"/>
        </w:rPr>
        <w:t>凸</w:t>
      </w:r>
      <w:proofErr w:type="gramEnd"/>
      <w:r w:rsidRPr="00535095">
        <w:rPr>
          <w:rFonts w:ascii="仿宋_GB2312" w:eastAsia="仿宋_GB2312" w:hAnsi="仿宋_GB2312" w:cs="仿宋_GB2312" w:hint="eastAsia"/>
          <w:sz w:val="28"/>
          <w:szCs w:val="28"/>
        </w:rPr>
        <w:t>优化问题。次模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利用了次模函数的特性，通过在每次迭代中引入一个割平面，逐步逼近全局最优解。对于整数问题，可以通过构造有效的不等式将问题转化为次模问题，从而应用次模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进行求解。</w:t>
      </w:r>
    </w:p>
    <w:p w14:paraId="68FC232D"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在全局资源匹配问题中，决策变量均为二元变量，目标函数可以通过次模函数描述，因此我们决定采用次模</w:t>
      </w:r>
      <w:proofErr w:type="gramStart"/>
      <w:r w:rsidRPr="00535095">
        <w:rPr>
          <w:rFonts w:ascii="仿宋_GB2312" w:eastAsia="仿宋_GB2312" w:hAnsi="仿宋_GB2312" w:cs="仿宋_GB2312" w:hint="eastAsia"/>
          <w:sz w:val="28"/>
          <w:szCs w:val="28"/>
        </w:rPr>
        <w:t>割方法</w:t>
      </w:r>
      <w:proofErr w:type="gramEnd"/>
      <w:r w:rsidRPr="00535095">
        <w:rPr>
          <w:rFonts w:ascii="仿宋_GB2312" w:eastAsia="仿宋_GB2312" w:hAnsi="仿宋_GB2312" w:cs="仿宋_GB2312" w:hint="eastAsia"/>
          <w:sz w:val="28"/>
          <w:szCs w:val="28"/>
        </w:rPr>
        <w:t>进行求解。这种方法的应用，使我们能够得到更有效的不等式，从而有效地降低了问题规模，提升了求解速度。</w:t>
      </w:r>
    </w:p>
    <w:p w14:paraId="2BDE6657" w14:textId="77777777" w:rsidR="009C2019" w:rsidRPr="00535095" w:rsidRDefault="009C2019" w:rsidP="009C2019">
      <w:pPr>
        <w:spacing w:line="600" w:lineRule="exact"/>
        <w:ind w:firstLine="420"/>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⑤ 列生成方法</w:t>
      </w:r>
    </w:p>
    <w:p w14:paraId="0E08EE27"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列生成方法的总体思想是许多线性规划问题的列数（变量）太多而无法明确考虑所有变量，因此在算法的开始仅使用其变量的子集求解所考虑的子问题开始求解。 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07A4F9C8" w14:textId="77777777" w:rsidR="009C2019" w:rsidRPr="00535095"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在算法的执行过程中，该算法考虑了两个问题：</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和子问题。主</w:t>
      </w:r>
      <w:r w:rsidRPr="00535095">
        <w:rPr>
          <w:rFonts w:ascii="仿宋_GB2312" w:eastAsia="仿宋_GB2312" w:hAnsi="仿宋_GB2312" w:cs="仿宋_GB2312" w:hint="eastAsia"/>
          <w:sz w:val="28"/>
          <w:szCs w:val="28"/>
        </w:rPr>
        <w:lastRenderedPageBreak/>
        <w:t>要问题即如上面指出的，仅考虑部分变量，依次构造出一列规模逐渐变大的线性规划问题，知道能够保证得到问题的精确解。子问题则是为识别改进变量（即选择出可以改进</w:t>
      </w:r>
      <w:proofErr w:type="gramStart"/>
      <w:r w:rsidRPr="00535095">
        <w:rPr>
          <w:rFonts w:ascii="仿宋_GB2312" w:eastAsia="仿宋_GB2312" w:hAnsi="仿宋_GB2312" w:cs="仿宋_GB2312" w:hint="eastAsia"/>
          <w:sz w:val="28"/>
          <w:szCs w:val="28"/>
        </w:rPr>
        <w:t>主问题</w:t>
      </w:r>
      <w:proofErr w:type="gramEnd"/>
      <w:r w:rsidRPr="00535095">
        <w:rPr>
          <w:rFonts w:ascii="仿宋_GB2312" w:eastAsia="仿宋_GB2312" w:hAnsi="仿宋_GB2312" w:cs="仿宋_GB2312" w:hint="eastAsia"/>
          <w:sz w:val="28"/>
          <w:szCs w:val="28"/>
        </w:rPr>
        <w:t>的变量）而创建的新问题。当问题的结构让子问题可以使用高效算法（通常是专用组合算法）解决子问题时，列生成方法特别有效。通常原问题是大规模的线性规划问题，此时可以保证子问题同样是线性规划问题。</w:t>
      </w:r>
    </w:p>
    <w:p w14:paraId="5F0F1631" w14:textId="77777777" w:rsidR="009C2019" w:rsidRDefault="009C2019" w:rsidP="009C2019">
      <w:pPr>
        <w:ind w:firstLine="420"/>
        <w:rPr>
          <w:rFonts w:ascii="仿宋_GB2312" w:eastAsia="仿宋_GB2312" w:hAnsi="仿宋_GB2312" w:cs="仿宋_GB2312"/>
          <w:sz w:val="28"/>
          <w:szCs w:val="28"/>
        </w:rPr>
      </w:pPr>
      <w:r w:rsidRPr="00CF3720">
        <w:rPr>
          <w:rFonts w:ascii="仿宋_GB2312" w:eastAsia="仿宋_GB2312" w:hAnsi="仿宋_GB2312" w:cs="仿宋_GB2312" w:hint="eastAsia"/>
          <w:b/>
          <w:bCs/>
          <w:sz w:val="28"/>
          <w:szCs w:val="28"/>
        </w:rPr>
        <w:t>算法的核心内容如下</w:t>
      </w:r>
      <w:r>
        <w:rPr>
          <w:rFonts w:ascii="仿宋_GB2312" w:eastAsia="仿宋_GB2312" w:hAnsi="仿宋_GB2312" w:cs="仿宋_GB2312" w:hint="eastAsia"/>
          <w:sz w:val="28"/>
          <w:szCs w:val="28"/>
        </w:rPr>
        <w:t>：</w:t>
      </w:r>
    </w:p>
    <w:p w14:paraId="60D339E7" w14:textId="77777777" w:rsidR="009C2019" w:rsidRPr="00CF3720" w:rsidRDefault="009C2019" w:rsidP="009C2019">
      <w:pPr>
        <w:ind w:firstLine="420"/>
        <w:rPr>
          <w:rFonts w:ascii="仿宋_GB2312" w:eastAsia="仿宋_GB2312" w:hAnsi="仿宋_GB2312" w:cs="仿宋_GB2312"/>
          <w:sz w:val="28"/>
          <w:szCs w:val="28"/>
        </w:rPr>
      </w:pPr>
      <w:r w:rsidRPr="00CF3720">
        <w:rPr>
          <w:rFonts w:ascii="仿宋_GB2312" w:eastAsia="仿宋_GB2312" w:hAnsi="仿宋_GB2312" w:cs="仿宋_GB2312"/>
          <w:sz w:val="28"/>
          <w:szCs w:val="28"/>
        </w:rPr>
        <w:t>体系</w:t>
      </w:r>
      <w:r w:rsidRPr="00CF3720">
        <w:rPr>
          <w:rFonts w:ascii="仿宋_GB2312" w:eastAsia="仿宋_GB2312" w:hAnsi="仿宋_GB2312" w:cs="仿宋_GB2312" w:hint="eastAsia"/>
          <w:sz w:val="28"/>
          <w:szCs w:val="28"/>
        </w:rPr>
        <w:t>多准则策略和时序约束下的异构作战资源</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构建问题的求解过程涉及到一个模型等价转换与三个求解算法，模型等价转换将问题等价转换为一个线性规划整数模型，并调用算法</w:t>
      </w:r>
      <w:proofErr w:type="gramStart"/>
      <w:r w:rsidRPr="00CF3720">
        <w:rPr>
          <w:rFonts w:ascii="仿宋_GB2312" w:eastAsia="仿宋_GB2312" w:hAnsi="仿宋_GB2312" w:cs="仿宋_GB2312" w:hint="eastAsia"/>
          <w:sz w:val="28"/>
          <w:szCs w:val="28"/>
        </w:rPr>
        <w:t>一</w:t>
      </w:r>
      <w:proofErr w:type="gramEnd"/>
      <w:r w:rsidRPr="00CF3720">
        <w:rPr>
          <w:rFonts w:ascii="仿宋_GB2312" w:eastAsia="仿宋_GB2312" w:hAnsi="仿宋_GB2312" w:cs="仿宋_GB2312" w:hint="eastAsia"/>
          <w:sz w:val="28"/>
          <w:szCs w:val="28"/>
        </w:rPr>
        <w:t>进行求解，算法</w:t>
      </w:r>
      <w:proofErr w:type="gramStart"/>
      <w:r w:rsidRPr="00CF3720">
        <w:rPr>
          <w:rFonts w:ascii="仿宋_GB2312" w:eastAsia="仿宋_GB2312" w:hAnsi="仿宋_GB2312" w:cs="仿宋_GB2312" w:hint="eastAsia"/>
          <w:sz w:val="28"/>
          <w:szCs w:val="28"/>
        </w:rPr>
        <w:t>一</w:t>
      </w:r>
      <w:proofErr w:type="gramEnd"/>
      <w:r w:rsidRPr="00CF3720">
        <w:rPr>
          <w:rFonts w:ascii="仿宋_GB2312" w:eastAsia="仿宋_GB2312" w:hAnsi="仿宋_GB2312" w:cs="仿宋_GB2312" w:hint="eastAsia"/>
          <w:sz w:val="28"/>
          <w:szCs w:val="28"/>
        </w:rPr>
        <w:t>的求解过程中会调用算法二，算法二的求解过程中会调用算法三，三个算法共同保证了问题解的最优性。</w:t>
      </w:r>
    </w:p>
    <w:p w14:paraId="22614689" w14:textId="77777777" w:rsidR="009C2019" w:rsidRPr="00CF3720" w:rsidRDefault="009C2019" w:rsidP="009C2019">
      <w:pPr>
        <w:ind w:firstLine="42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等价转化方法被称为线性化方法，三个求解算法是：（一）分支定界求解算法，（二）列生成求解算法与（三）外逼近求解算法，线性化方法及三个求解算法的主要求解流程及算法间的关系如下：</w:t>
      </w:r>
    </w:p>
    <w:p w14:paraId="08DBB3AA" w14:textId="77777777" w:rsidR="009C2019" w:rsidRPr="00FD47FE" w:rsidRDefault="009C2019" w:rsidP="009C2019">
      <w:pPr>
        <w:pStyle w:val="af8"/>
        <w:keepNext/>
        <w:keepLines/>
        <w:numPr>
          <w:ilvl w:val="0"/>
          <w:numId w:val="16"/>
        </w:numPr>
        <w:spacing w:before="260" w:after="260" w:line="416" w:lineRule="auto"/>
        <w:ind w:firstLineChars="0"/>
        <w:outlineLvl w:val="2"/>
        <w:rPr>
          <w:b/>
          <w:bCs/>
          <w:vanish/>
          <w:sz w:val="32"/>
          <w:szCs w:val="32"/>
        </w:rPr>
      </w:pPr>
      <w:bookmarkStart w:id="23" w:name="_Toc139196413"/>
      <w:bookmarkStart w:id="24" w:name="_Toc139196517"/>
      <w:bookmarkStart w:id="25" w:name="_Toc139196567"/>
      <w:bookmarkStart w:id="26" w:name="_Toc139208552"/>
      <w:bookmarkStart w:id="27" w:name="_Toc139208802"/>
      <w:bookmarkStart w:id="28" w:name="_Toc139208859"/>
      <w:bookmarkStart w:id="29" w:name="_Toc139299754"/>
      <w:bookmarkStart w:id="30" w:name="_Toc139370462"/>
      <w:bookmarkStart w:id="31" w:name="_Toc153482145"/>
      <w:bookmarkStart w:id="32" w:name="_Toc153482195"/>
      <w:bookmarkStart w:id="33" w:name="_Toc153482287"/>
      <w:bookmarkEnd w:id="23"/>
      <w:bookmarkEnd w:id="24"/>
      <w:bookmarkEnd w:id="25"/>
      <w:bookmarkEnd w:id="26"/>
      <w:bookmarkEnd w:id="27"/>
      <w:bookmarkEnd w:id="28"/>
      <w:bookmarkEnd w:id="29"/>
      <w:bookmarkEnd w:id="30"/>
      <w:bookmarkEnd w:id="31"/>
      <w:bookmarkEnd w:id="32"/>
      <w:bookmarkEnd w:id="33"/>
    </w:p>
    <w:p w14:paraId="6F883594" w14:textId="77777777" w:rsidR="009C2019" w:rsidRDefault="009C2019" w:rsidP="009C2019">
      <w:pPr>
        <w:pStyle w:val="3"/>
        <w:numPr>
          <w:ilvl w:val="0"/>
          <w:numId w:val="16"/>
        </w:numPr>
      </w:pPr>
      <w:bookmarkStart w:id="34" w:name="_Toc139196568"/>
      <w:bookmarkStart w:id="35" w:name="_Toc153482288"/>
      <w:r>
        <w:rPr>
          <w:rFonts w:hint="eastAsia"/>
        </w:rPr>
        <w:t>模型转化方法：线性化方法</w:t>
      </w:r>
      <w:bookmarkEnd w:id="34"/>
      <w:bookmarkEnd w:id="35"/>
    </w:p>
    <w:p w14:paraId="577C7124" w14:textId="77777777" w:rsidR="009C2019" w:rsidRPr="00CF3720" w:rsidRDefault="009C2019" w:rsidP="009C2019">
      <w:pPr>
        <w:pStyle w:val="af8"/>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初始化打击场景：将</w:t>
      </w:r>
      <w:r w:rsidRPr="00CF3720">
        <w:rPr>
          <w:rFonts w:ascii="仿宋_GB2312" w:eastAsia="仿宋_GB2312" w:hAnsi="仿宋_GB2312" w:cs="仿宋_GB2312" w:hint="eastAsia"/>
          <w:sz w:val="28"/>
          <w:szCs w:val="28"/>
        </w:rPr>
        <w:t>针对每个目标的</w:t>
      </w:r>
      <w:r w:rsidRPr="00CF3720">
        <w:rPr>
          <w:rFonts w:ascii="仿宋_GB2312" w:eastAsia="仿宋_GB2312" w:hAnsi="仿宋_GB2312" w:cs="仿宋_GB2312"/>
          <w:sz w:val="28"/>
          <w:szCs w:val="28"/>
        </w:rPr>
        <w:t>不同的打击场景作为线性规划的列，设定其上下界以及目标函数系数。</w:t>
      </w:r>
    </w:p>
    <w:p w14:paraId="5C0D4E04" w14:textId="77777777" w:rsidR="009C2019" w:rsidRPr="00CF3720" w:rsidRDefault="009C2019" w:rsidP="009C2019">
      <w:pPr>
        <w:pStyle w:val="af8"/>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调整约束条件：将</w:t>
      </w:r>
      <w:r w:rsidRPr="00CF3720">
        <w:rPr>
          <w:rFonts w:ascii="仿宋_GB2312" w:eastAsia="仿宋_GB2312" w:hAnsi="仿宋_GB2312" w:cs="仿宋_GB2312" w:hint="eastAsia"/>
          <w:sz w:val="28"/>
          <w:szCs w:val="28"/>
        </w:rPr>
        <w:t>资源容量</w:t>
      </w:r>
      <w:r w:rsidRPr="00CF3720">
        <w:rPr>
          <w:rFonts w:ascii="仿宋_GB2312" w:eastAsia="仿宋_GB2312" w:hAnsi="仿宋_GB2312" w:cs="仿宋_GB2312"/>
          <w:sz w:val="28"/>
          <w:szCs w:val="28"/>
        </w:rPr>
        <w:t>约束条件调整为新形式。</w:t>
      </w:r>
      <w:r w:rsidRPr="00CF3720">
        <w:rPr>
          <w:rFonts w:ascii="仿宋_GB2312" w:eastAsia="仿宋_GB2312" w:hAnsi="仿宋_GB2312" w:cs="仿宋_GB2312" w:hint="eastAsia"/>
          <w:sz w:val="28"/>
          <w:szCs w:val="28"/>
        </w:rPr>
        <w:t>将</w:t>
      </w:r>
      <w:proofErr w:type="gramStart"/>
      <w:r w:rsidRPr="00CF3720">
        <w:rPr>
          <w:rFonts w:ascii="仿宋_GB2312" w:eastAsia="仿宋_GB2312" w:hAnsi="仿宋_GB2312" w:cs="仿宋_GB2312" w:hint="eastAsia"/>
          <w:sz w:val="28"/>
          <w:szCs w:val="28"/>
        </w:rPr>
        <w:t>其他约束</w:t>
      </w:r>
      <w:proofErr w:type="gramEnd"/>
      <w:r w:rsidRPr="00CF3720">
        <w:rPr>
          <w:rFonts w:ascii="仿宋_GB2312" w:eastAsia="仿宋_GB2312" w:hAnsi="仿宋_GB2312" w:cs="仿宋_GB2312" w:hint="eastAsia"/>
          <w:sz w:val="28"/>
          <w:szCs w:val="28"/>
        </w:rPr>
        <w:t>转化用于判定打击场景的可行性。</w:t>
      </w:r>
    </w:p>
    <w:p w14:paraId="0576C46D" w14:textId="77777777" w:rsidR="009C2019" w:rsidRPr="00CF3720" w:rsidRDefault="009C2019" w:rsidP="009C2019">
      <w:pPr>
        <w:pStyle w:val="af8"/>
        <w:numPr>
          <w:ilvl w:val="0"/>
          <w:numId w:val="12"/>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增加新约束：增加额外的约束，</w:t>
      </w:r>
      <w:r w:rsidRPr="00CF3720">
        <w:rPr>
          <w:rFonts w:ascii="仿宋_GB2312" w:eastAsia="仿宋_GB2312" w:hAnsi="仿宋_GB2312" w:cs="仿宋_GB2312" w:hint="eastAsia"/>
          <w:sz w:val="28"/>
          <w:szCs w:val="28"/>
        </w:rPr>
        <w:t>确保</w:t>
      </w:r>
      <w:r w:rsidRPr="00CF3720">
        <w:rPr>
          <w:rFonts w:ascii="仿宋_GB2312" w:eastAsia="仿宋_GB2312" w:hAnsi="仿宋_GB2312" w:cs="仿宋_GB2312"/>
          <w:sz w:val="28"/>
          <w:szCs w:val="28"/>
        </w:rPr>
        <w:t>每个目标只能被分配一个打击场</w:t>
      </w:r>
      <w:r w:rsidRPr="00CF3720">
        <w:rPr>
          <w:rFonts w:ascii="仿宋_GB2312" w:eastAsia="仿宋_GB2312" w:hAnsi="仿宋_GB2312" w:cs="仿宋_GB2312"/>
          <w:sz w:val="28"/>
          <w:szCs w:val="28"/>
        </w:rPr>
        <w:lastRenderedPageBreak/>
        <w:t>景。</w:t>
      </w:r>
    </w:p>
    <w:p w14:paraId="385A3C53" w14:textId="77777777" w:rsidR="009C2019" w:rsidRPr="00CF3720" w:rsidRDefault="009C2019" w:rsidP="009C2019">
      <w:pPr>
        <w:rPr>
          <w:rFonts w:ascii="仿宋_GB2312" w:eastAsia="仿宋_GB2312" w:hAnsi="仿宋_GB2312" w:cs="仿宋_GB2312"/>
          <w:sz w:val="28"/>
          <w:szCs w:val="28"/>
        </w:rPr>
      </w:pPr>
      <w:r w:rsidRPr="00CF3720">
        <w:rPr>
          <w:rFonts w:ascii="仿宋_GB2312" w:eastAsia="仿宋_GB2312" w:hAnsi="仿宋_GB2312" w:cs="仿宋_GB2312"/>
          <w:sz w:val="28"/>
          <w:szCs w:val="28"/>
        </w:rPr>
        <w:t>应用以上步骤，将原问题转化为等价的线性化模型。</w:t>
      </w:r>
    </w:p>
    <w:p w14:paraId="78C914DD" w14:textId="77777777" w:rsidR="009C2019" w:rsidRDefault="009C2019" w:rsidP="009C2019">
      <w:pPr>
        <w:pStyle w:val="3"/>
        <w:numPr>
          <w:ilvl w:val="0"/>
          <w:numId w:val="16"/>
        </w:numPr>
      </w:pPr>
      <w:bookmarkStart w:id="36" w:name="_Toc139196569"/>
      <w:bookmarkStart w:id="37" w:name="_Toc153482289"/>
      <w:r>
        <w:rPr>
          <w:rFonts w:hint="eastAsia"/>
        </w:rPr>
        <w:t>分支定界算法</w:t>
      </w:r>
      <w:bookmarkEnd w:id="36"/>
      <w:r>
        <w:rPr>
          <w:rFonts w:hint="eastAsia"/>
        </w:rPr>
        <w:t>（算法一）</w:t>
      </w:r>
      <w:bookmarkEnd w:id="37"/>
    </w:p>
    <w:p w14:paraId="553264E2"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问题初始化：对于一个整数规划问题，先解其线性规划松弛问题，得到初值。</w:t>
      </w:r>
      <w:r w:rsidRPr="00CF3720">
        <w:rPr>
          <w:rFonts w:ascii="仿宋_GB2312" w:eastAsia="仿宋_GB2312" w:hAnsi="仿宋_GB2312" w:cs="仿宋_GB2312" w:hint="eastAsia"/>
          <w:sz w:val="28"/>
          <w:szCs w:val="28"/>
        </w:rPr>
        <w:t>求解线性松弛的步骤调用了算法二。</w:t>
      </w:r>
    </w:p>
    <w:p w14:paraId="09552306"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分支操作：基于当前解，选择一个分数</w:t>
      </w:r>
      <w:proofErr w:type="gramStart"/>
      <w:r w:rsidRPr="00CF3720">
        <w:rPr>
          <w:rFonts w:ascii="仿宋_GB2312" w:eastAsia="仿宋_GB2312" w:hAnsi="仿宋_GB2312" w:cs="仿宋_GB2312"/>
          <w:sz w:val="28"/>
          <w:szCs w:val="28"/>
        </w:rPr>
        <w:t>解进行</w:t>
      </w:r>
      <w:proofErr w:type="gramEnd"/>
      <w:r w:rsidRPr="00CF3720">
        <w:rPr>
          <w:rFonts w:ascii="仿宋_GB2312" w:eastAsia="仿宋_GB2312" w:hAnsi="仿宋_GB2312" w:cs="仿宋_GB2312"/>
          <w:sz w:val="28"/>
          <w:szCs w:val="28"/>
        </w:rPr>
        <w:t>分支，创建两个新的子问题。</w:t>
      </w:r>
    </w:p>
    <w:p w14:paraId="222D4664"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定界操作：求解子问题的线性规划松弛问题，得到</w:t>
      </w:r>
      <w:proofErr w:type="gramStart"/>
      <w:r w:rsidRPr="00CF3720">
        <w:rPr>
          <w:rFonts w:ascii="仿宋_GB2312" w:eastAsia="仿宋_GB2312" w:hAnsi="仿宋_GB2312" w:cs="仿宋_GB2312"/>
          <w:sz w:val="28"/>
          <w:szCs w:val="28"/>
        </w:rPr>
        <w:t>解作为界</w:t>
      </w:r>
      <w:proofErr w:type="gramEnd"/>
      <w:r w:rsidRPr="00CF3720">
        <w:rPr>
          <w:rFonts w:ascii="仿宋_GB2312" w:eastAsia="仿宋_GB2312" w:hAnsi="仿宋_GB2312" w:cs="仿宋_GB2312"/>
          <w:sz w:val="28"/>
          <w:szCs w:val="28"/>
        </w:rPr>
        <w:t>，如果解为整数解则可能是最优解，如果解的目标函数值小于当前已知的最优解，则剪枝（舍弃该子问题）。</w:t>
      </w:r>
    </w:p>
    <w:p w14:paraId="3DF2406C"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选择操作：从当前未被剪枝的子问题中选择</w:t>
      </w:r>
      <w:proofErr w:type="gramStart"/>
      <w:r w:rsidRPr="00CF3720">
        <w:rPr>
          <w:rFonts w:ascii="仿宋_GB2312" w:eastAsia="仿宋_GB2312" w:hAnsi="仿宋_GB2312" w:cs="仿宋_GB2312"/>
          <w:sz w:val="28"/>
          <w:szCs w:val="28"/>
        </w:rPr>
        <w:t>一</w:t>
      </w:r>
      <w:proofErr w:type="gramEnd"/>
      <w:r w:rsidRPr="00CF3720">
        <w:rPr>
          <w:rFonts w:ascii="仿宋_GB2312" w:eastAsia="仿宋_GB2312" w:hAnsi="仿宋_GB2312" w:cs="仿宋_GB2312"/>
          <w:sz w:val="28"/>
          <w:szCs w:val="28"/>
        </w:rPr>
        <w:t>个子问题</w:t>
      </w:r>
      <w:r w:rsidRPr="00CF3720">
        <w:rPr>
          <w:rFonts w:ascii="仿宋_GB2312" w:eastAsia="仿宋_GB2312" w:hAnsi="仿宋_GB2312" w:cs="仿宋_GB2312" w:hint="eastAsia"/>
          <w:sz w:val="28"/>
          <w:szCs w:val="28"/>
        </w:rPr>
        <w:t>作为下一个求解的问题，子问题求解的步骤调用了算法二</w:t>
      </w:r>
      <w:r w:rsidRPr="00CF3720">
        <w:rPr>
          <w:rFonts w:ascii="仿宋_GB2312" w:eastAsia="仿宋_GB2312" w:hAnsi="仿宋_GB2312" w:cs="仿宋_GB2312"/>
          <w:sz w:val="28"/>
          <w:szCs w:val="28"/>
        </w:rPr>
        <w:t>。</w:t>
      </w:r>
    </w:p>
    <w:p w14:paraId="119E3DC3"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迭代过程：重复执行2-4步，直到所有子问题都被剪枝或者求得最优解。</w:t>
      </w:r>
    </w:p>
    <w:p w14:paraId="7EB42319" w14:textId="77777777" w:rsidR="009C2019" w:rsidRPr="00CF3720" w:rsidRDefault="009C2019" w:rsidP="009C2019">
      <w:pPr>
        <w:pStyle w:val="af8"/>
        <w:numPr>
          <w:ilvl w:val="0"/>
          <w:numId w:val="13"/>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终止条件：当所有子问题都被处理后，得到的</w:t>
      </w:r>
      <w:proofErr w:type="gramStart"/>
      <w:r w:rsidRPr="00CF3720">
        <w:rPr>
          <w:rFonts w:ascii="仿宋_GB2312" w:eastAsia="仿宋_GB2312" w:hAnsi="仿宋_GB2312" w:cs="仿宋_GB2312"/>
          <w:sz w:val="28"/>
          <w:szCs w:val="28"/>
        </w:rPr>
        <w:t>整数解即为</w:t>
      </w:r>
      <w:proofErr w:type="gramEnd"/>
      <w:r w:rsidRPr="00CF3720">
        <w:rPr>
          <w:rFonts w:ascii="仿宋_GB2312" w:eastAsia="仿宋_GB2312" w:hAnsi="仿宋_GB2312" w:cs="仿宋_GB2312"/>
          <w:sz w:val="28"/>
          <w:szCs w:val="28"/>
        </w:rPr>
        <w:t>问题的最优解，算法执行结束。</w:t>
      </w:r>
    </w:p>
    <w:p w14:paraId="5FB37E4D" w14:textId="77777777" w:rsidR="009C2019" w:rsidRDefault="009C2019" w:rsidP="009C2019">
      <w:pPr>
        <w:pStyle w:val="3"/>
        <w:numPr>
          <w:ilvl w:val="0"/>
          <w:numId w:val="16"/>
        </w:numPr>
      </w:pPr>
      <w:bookmarkStart w:id="38" w:name="_Toc139196570"/>
      <w:bookmarkStart w:id="39" w:name="_Toc153482290"/>
      <w:r>
        <w:rPr>
          <w:rFonts w:hint="eastAsia"/>
        </w:rPr>
        <w:lastRenderedPageBreak/>
        <w:t>列生成算法</w:t>
      </w:r>
      <w:bookmarkEnd w:id="38"/>
      <w:r>
        <w:rPr>
          <w:rFonts w:hint="eastAsia"/>
        </w:rPr>
        <w:t>（算法二）</w:t>
      </w:r>
      <w:bookmarkEnd w:id="39"/>
    </w:p>
    <w:p w14:paraId="04013282" w14:textId="77777777" w:rsidR="009C2019" w:rsidRPr="00CF3720" w:rsidRDefault="009C2019" w:rsidP="009C2019">
      <w:pPr>
        <w:pStyle w:val="af8"/>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初始化主问题：通过启发式方法或随机选择的方式，为每个目标分配少量的备选的含时序的打击方案。</w:t>
      </w:r>
    </w:p>
    <w:p w14:paraId="3CFB533C" w14:textId="77777777" w:rsidR="009C2019" w:rsidRPr="00CF3720" w:rsidRDefault="009C2019" w:rsidP="009C2019">
      <w:pPr>
        <w:pStyle w:val="af8"/>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求解主问题：从每个目标当前的备选杀伤链（含时序的打击方案）中构建含时序的异构杀伤网，得到局部最优杀伤网。</w:t>
      </w:r>
    </w:p>
    <w:p w14:paraId="10B4EC82" w14:textId="77777777" w:rsidR="009C2019" w:rsidRPr="00CF3720" w:rsidRDefault="009C2019" w:rsidP="009C2019">
      <w:pPr>
        <w:pStyle w:val="af8"/>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求解子问题：计算尚未选择的杀伤链（含时序的打击方案）对当前异构</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是否有改进潜力，依此判断局部最优</w:t>
      </w:r>
      <w:proofErr w:type="gramStart"/>
      <w:r w:rsidRPr="00CF3720">
        <w:rPr>
          <w:rFonts w:ascii="仿宋_GB2312" w:eastAsia="仿宋_GB2312" w:hAnsi="仿宋_GB2312" w:cs="仿宋_GB2312" w:hint="eastAsia"/>
          <w:sz w:val="28"/>
          <w:szCs w:val="28"/>
        </w:rPr>
        <w:t>杀伤网</w:t>
      </w:r>
      <w:proofErr w:type="gramEnd"/>
      <w:r w:rsidRPr="00CF3720">
        <w:rPr>
          <w:rFonts w:ascii="仿宋_GB2312" w:eastAsia="仿宋_GB2312" w:hAnsi="仿宋_GB2312" w:cs="仿宋_GB2312" w:hint="eastAsia"/>
          <w:sz w:val="28"/>
          <w:szCs w:val="28"/>
        </w:rPr>
        <w:t>是否还具有优化空间，列生成子问题求解的过程调用了算法三。</w:t>
      </w:r>
    </w:p>
    <w:p w14:paraId="07E1E430" w14:textId="77777777" w:rsidR="009C2019" w:rsidRPr="00CF3720" w:rsidRDefault="009C2019" w:rsidP="009C2019">
      <w:pPr>
        <w:pStyle w:val="af8"/>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步骤三的结果分为可以改进与不可改进两种情况。如果存在具有对当前杀伤网具有改进潜力的打击方案，则将该方案加入到备选中，回到步骤二接待求解。否则进入步骤五。</w:t>
      </w:r>
    </w:p>
    <w:p w14:paraId="7FFBB84F" w14:textId="77777777" w:rsidR="009C2019" w:rsidRPr="00CF3720" w:rsidRDefault="009C2019" w:rsidP="009C2019">
      <w:pPr>
        <w:pStyle w:val="af8"/>
        <w:numPr>
          <w:ilvl w:val="0"/>
          <w:numId w:val="11"/>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hint="eastAsia"/>
          <w:sz w:val="28"/>
          <w:szCs w:val="28"/>
        </w:rPr>
        <w:t>算法逐步改进可行解，可依据无改进方案或其他符合实际作战需求的终止条件作为列生成算法的终止条件。</w:t>
      </w:r>
    </w:p>
    <w:p w14:paraId="76DABBB6" w14:textId="77777777" w:rsidR="009C2019" w:rsidRDefault="009C2019" w:rsidP="009C2019">
      <w:pPr>
        <w:pStyle w:val="3"/>
        <w:numPr>
          <w:ilvl w:val="0"/>
          <w:numId w:val="16"/>
        </w:numPr>
      </w:pPr>
      <w:bookmarkStart w:id="40" w:name="_Toc139196571"/>
      <w:bookmarkStart w:id="41" w:name="_Toc139208863"/>
      <w:bookmarkStart w:id="42" w:name="_Toc153482291"/>
      <w:r>
        <w:rPr>
          <w:rFonts w:hint="eastAsia"/>
        </w:rPr>
        <w:t>外逼近算法</w:t>
      </w:r>
      <w:bookmarkEnd w:id="40"/>
      <w:bookmarkEnd w:id="41"/>
      <w:r>
        <w:rPr>
          <w:rFonts w:hint="eastAsia"/>
        </w:rPr>
        <w:t>（算法三）</w:t>
      </w:r>
      <w:bookmarkEnd w:id="42"/>
    </w:p>
    <w:p w14:paraId="40602FA0"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问题初始化：选择一组初始解，计算目标函数值，定义收敛精度。</w:t>
      </w:r>
    </w:p>
    <w:p w14:paraId="450FE65D"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线性化：在当前解处对非线性问题进行线性化，形成切平面，将非线性</w:t>
      </w:r>
      <w:r w:rsidRPr="00CF3720">
        <w:rPr>
          <w:rFonts w:ascii="仿宋_GB2312" w:eastAsia="仿宋_GB2312" w:hAnsi="仿宋_GB2312" w:cs="仿宋_GB2312"/>
          <w:sz w:val="28"/>
          <w:szCs w:val="28"/>
        </w:rPr>
        <w:lastRenderedPageBreak/>
        <w:t>问题转化为一个线性问题。</w:t>
      </w:r>
    </w:p>
    <w:p w14:paraId="0E056471"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求解线性问题：求解线性问题，得到一个新的解。</w:t>
      </w:r>
    </w:p>
    <w:p w14:paraId="7FEAF0AE"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收敛性检验：比较新解与</w:t>
      </w:r>
      <w:proofErr w:type="gramStart"/>
      <w:r w:rsidRPr="00CF3720">
        <w:rPr>
          <w:rFonts w:ascii="仿宋_GB2312" w:eastAsia="仿宋_GB2312" w:hAnsi="仿宋_GB2312" w:cs="仿宋_GB2312"/>
          <w:sz w:val="28"/>
          <w:szCs w:val="28"/>
        </w:rPr>
        <w:t>旧解之间</w:t>
      </w:r>
      <w:proofErr w:type="gramEnd"/>
      <w:r w:rsidRPr="00CF3720">
        <w:rPr>
          <w:rFonts w:ascii="仿宋_GB2312" w:eastAsia="仿宋_GB2312" w:hAnsi="仿宋_GB2312" w:cs="仿宋_GB2312"/>
          <w:sz w:val="28"/>
          <w:szCs w:val="28"/>
        </w:rPr>
        <w:t>的差异，如果小于定义的收敛精度，则停止迭代，输出当前</w:t>
      </w:r>
      <w:proofErr w:type="gramStart"/>
      <w:r w:rsidRPr="00CF3720">
        <w:rPr>
          <w:rFonts w:ascii="仿宋_GB2312" w:eastAsia="仿宋_GB2312" w:hAnsi="仿宋_GB2312" w:cs="仿宋_GB2312"/>
          <w:sz w:val="28"/>
          <w:szCs w:val="28"/>
        </w:rPr>
        <w:t>解作为</w:t>
      </w:r>
      <w:proofErr w:type="gramEnd"/>
      <w:r w:rsidRPr="00CF3720">
        <w:rPr>
          <w:rFonts w:ascii="仿宋_GB2312" w:eastAsia="仿宋_GB2312" w:hAnsi="仿宋_GB2312" w:cs="仿宋_GB2312"/>
          <w:sz w:val="28"/>
          <w:szCs w:val="28"/>
        </w:rPr>
        <w:t>最优解。否则，进入步骤5。</w:t>
      </w:r>
    </w:p>
    <w:p w14:paraId="732034CD"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更新：将新解作为旧解，返回步骤2，进行新的迭代。</w:t>
      </w:r>
    </w:p>
    <w:p w14:paraId="35968466" w14:textId="77777777" w:rsidR="009C2019" w:rsidRPr="00CF3720" w:rsidRDefault="009C2019" w:rsidP="009C2019">
      <w:pPr>
        <w:pStyle w:val="af8"/>
        <w:numPr>
          <w:ilvl w:val="0"/>
          <w:numId w:val="14"/>
        </w:numPr>
        <w:spacing w:line="360" w:lineRule="auto"/>
        <w:ind w:firstLineChars="0"/>
        <w:rPr>
          <w:rFonts w:ascii="仿宋_GB2312" w:eastAsia="仿宋_GB2312" w:hAnsi="仿宋_GB2312" w:cs="仿宋_GB2312"/>
          <w:sz w:val="28"/>
          <w:szCs w:val="28"/>
        </w:rPr>
      </w:pPr>
      <w:r w:rsidRPr="00CF3720">
        <w:rPr>
          <w:rFonts w:ascii="仿宋_GB2312" w:eastAsia="仿宋_GB2312" w:hAnsi="仿宋_GB2312" w:cs="仿宋_GB2312"/>
          <w:sz w:val="28"/>
          <w:szCs w:val="28"/>
        </w:rPr>
        <w:t>终止条件：满足收敛性条件后，算法执行结束，输出最优解。</w:t>
      </w:r>
    </w:p>
    <w:p w14:paraId="6A62147E" w14:textId="77777777" w:rsidR="009C2019" w:rsidRPr="00535095" w:rsidRDefault="009C2019" w:rsidP="009C2019">
      <w:pPr>
        <w:spacing w:line="600" w:lineRule="exact"/>
        <w:rPr>
          <w:rFonts w:ascii="仿宋_GB2312" w:eastAsia="仿宋_GB2312" w:hAnsi="仿宋_GB2312" w:cs="仿宋_GB2312"/>
          <w:b/>
          <w:bCs/>
          <w:sz w:val="28"/>
          <w:szCs w:val="28"/>
        </w:rPr>
      </w:pPr>
      <w:r w:rsidRPr="00535095">
        <w:rPr>
          <w:rFonts w:ascii="仿宋_GB2312" w:eastAsia="仿宋_GB2312" w:hAnsi="仿宋_GB2312" w:cs="仿宋_GB2312" w:hint="eastAsia"/>
          <w:b/>
          <w:bCs/>
          <w:sz w:val="28"/>
          <w:szCs w:val="28"/>
        </w:rPr>
        <w:t>研究结果：</w:t>
      </w:r>
    </w:p>
    <w:p w14:paraId="4FB92500" w14:textId="77777777" w:rsidR="009C2019" w:rsidRDefault="009C2019" w:rsidP="009C2019">
      <w:pPr>
        <w:spacing w:line="600" w:lineRule="exact"/>
        <w:ind w:firstLine="420"/>
        <w:rPr>
          <w:rFonts w:ascii="仿宋_GB2312" w:eastAsia="仿宋_GB2312" w:hAnsi="仿宋_GB2312" w:cs="仿宋_GB2312"/>
          <w:sz w:val="28"/>
          <w:szCs w:val="28"/>
        </w:rPr>
      </w:pPr>
      <w:r w:rsidRPr="00535095">
        <w:rPr>
          <w:rFonts w:ascii="仿宋_GB2312" w:eastAsia="仿宋_GB2312" w:hAnsi="仿宋_GB2312" w:cs="仿宋_GB2312" w:hint="eastAsia"/>
          <w:sz w:val="28"/>
          <w:szCs w:val="28"/>
        </w:rPr>
        <w:t>在合同要求的算例中，我们主要考察了算法的计算时间</w:t>
      </w:r>
      <m:oMath>
        <m:r>
          <w:rPr>
            <w:rFonts w:ascii="Cambria Math" w:eastAsia="仿宋_GB2312" w:hAnsi="Cambria Math" w:cs="仿宋_GB2312" w:hint="eastAsia"/>
            <w:sz w:val="28"/>
            <w:szCs w:val="28"/>
          </w:rPr>
          <m:t>T</m:t>
        </m:r>
      </m:oMath>
      <w:r w:rsidRPr="00535095">
        <w:rPr>
          <w:rFonts w:ascii="仿宋_GB2312" w:eastAsia="仿宋_GB2312" w:hAnsi="仿宋_GB2312" w:cs="仿宋_GB2312" w:hint="eastAsia"/>
          <w:sz w:val="28"/>
          <w:szCs w:val="28"/>
        </w:rPr>
        <w:t>，针对每种不同的规模，我们随机生成了</w:t>
      </w:r>
      <w:r>
        <w:rPr>
          <w:rFonts w:ascii="仿宋_GB2312" w:eastAsia="仿宋_GB2312" w:hAnsi="仿宋_GB2312" w:cs="仿宋_GB2312"/>
          <w:sz w:val="28"/>
          <w:szCs w:val="28"/>
        </w:rPr>
        <w:t>30</w:t>
      </w:r>
      <w:r w:rsidRPr="00535095">
        <w:rPr>
          <w:rFonts w:ascii="仿宋_GB2312" w:eastAsia="仿宋_GB2312" w:hAnsi="仿宋_GB2312" w:cs="仿宋_GB2312" w:hint="eastAsia"/>
          <w:sz w:val="28"/>
          <w:szCs w:val="28"/>
        </w:rPr>
        <w:t>个算例，经过仿真模拟后对</w:t>
      </w:r>
      <w:r>
        <w:rPr>
          <w:rFonts w:ascii="仿宋_GB2312" w:eastAsia="仿宋_GB2312" w:hAnsi="仿宋_GB2312" w:cs="仿宋_GB2312" w:hint="eastAsia"/>
          <w:sz w:val="28"/>
          <w:szCs w:val="28"/>
        </w:rPr>
        <w:t>3</w:t>
      </w:r>
      <w:r>
        <w:rPr>
          <w:rFonts w:ascii="仿宋_GB2312" w:eastAsia="仿宋_GB2312" w:hAnsi="仿宋_GB2312" w:cs="仿宋_GB2312"/>
          <w:sz w:val="28"/>
          <w:szCs w:val="28"/>
        </w:rPr>
        <w:t>0</w:t>
      </w:r>
      <w:r w:rsidRPr="00535095">
        <w:rPr>
          <w:rFonts w:ascii="仿宋_GB2312" w:eastAsia="仿宋_GB2312" w:hAnsi="仿宋_GB2312" w:cs="仿宋_GB2312" w:hint="eastAsia"/>
          <w:sz w:val="28"/>
          <w:szCs w:val="28"/>
        </w:rPr>
        <w:t>个算例的求解时间进行统计并求平均，得到如下结果：</w:t>
      </w:r>
    </w:p>
    <w:p w14:paraId="0CCD5B2D" w14:textId="77777777" w:rsidR="009C2019" w:rsidRPr="00597D23" w:rsidRDefault="009C2019" w:rsidP="009C2019">
      <w:pPr>
        <w:pStyle w:val="a6"/>
        <w:rPr>
          <w:rFonts w:hint="eastAsia"/>
        </w:rPr>
      </w:pPr>
      <w:r>
        <w:rPr>
          <w:rFonts w:hint="eastAsia"/>
        </w:rPr>
        <w:t>针对计算时间</w:t>
      </w:r>
    </w:p>
    <w:tbl>
      <w:tblPr>
        <w:tblW w:w="8093" w:type="dxa"/>
        <w:tblLook w:val="04A0" w:firstRow="1" w:lastRow="0" w:firstColumn="1" w:lastColumn="0" w:noHBand="0" w:noVBand="1"/>
      </w:tblPr>
      <w:tblGrid>
        <w:gridCol w:w="1019"/>
        <w:gridCol w:w="1020"/>
        <w:gridCol w:w="1019"/>
        <w:gridCol w:w="1020"/>
        <w:gridCol w:w="1020"/>
        <w:gridCol w:w="1276"/>
        <w:gridCol w:w="1719"/>
      </w:tblGrid>
      <w:tr w:rsidR="009C2019" w:rsidRPr="002D0F06" w14:paraId="7F26ED90"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F8F96"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64A436D8"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0AD8F602"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40624FAB"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16971BA8"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3E0CA8EA" w14:textId="77777777" w:rsidR="009C2019" w:rsidRPr="002D0F06" w:rsidRDefault="009C2019" w:rsidP="002F69A7">
            <w:pPr>
              <w:widowControl/>
              <w:jc w:val="left"/>
              <w:rPr>
                <w:rFonts w:ascii="宋体" w:hAnsi="宋体" w:cs="宋体"/>
                <w:kern w:val="0"/>
                <w:sz w:val="24"/>
              </w:rPr>
            </w:pPr>
            <w:r w:rsidRPr="002D0F06">
              <w:rPr>
                <w:rFonts w:ascii="宋体" w:hAnsi="宋体" w:cs="宋体" w:hint="eastAsia"/>
                <w:kern w:val="0"/>
                <w:sz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06B8EB48" w14:textId="77777777" w:rsidR="009C2019" w:rsidRPr="002D0F06" w:rsidRDefault="009C2019" w:rsidP="002F69A7">
            <w:pPr>
              <w:widowControl/>
              <w:jc w:val="left"/>
              <w:rPr>
                <w:rFonts w:ascii="宋体" w:hAnsi="宋体" w:cs="宋体"/>
                <w:kern w:val="0"/>
                <w:sz w:val="24"/>
              </w:rPr>
            </w:pPr>
            <w:r>
              <w:rPr>
                <w:rFonts w:ascii="宋体" w:hAnsi="宋体" w:cs="宋体" w:hint="eastAsia"/>
                <w:kern w:val="0"/>
                <w:sz w:val="24"/>
              </w:rPr>
              <w:t>计算时间(</w:t>
            </w:r>
            <w:r>
              <w:rPr>
                <w:rFonts w:ascii="宋体" w:hAnsi="宋体" w:cs="宋体"/>
                <w:kern w:val="0"/>
                <w:sz w:val="24"/>
              </w:rPr>
              <w:t>s)</w:t>
            </w:r>
          </w:p>
        </w:tc>
      </w:tr>
      <w:tr w:rsidR="009C2019" w:rsidRPr="002D0F06" w14:paraId="12F3FF78"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4A74C"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7D42DD5B"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26</w:t>
            </w:r>
          </w:p>
        </w:tc>
        <w:tc>
          <w:tcPr>
            <w:tcW w:w="1019" w:type="dxa"/>
            <w:tcBorders>
              <w:top w:val="single" w:sz="4" w:space="0" w:color="auto"/>
              <w:left w:val="single" w:sz="4" w:space="0" w:color="auto"/>
              <w:bottom w:val="single" w:sz="4" w:space="0" w:color="auto"/>
              <w:right w:val="single" w:sz="4" w:space="0" w:color="auto"/>
            </w:tcBorders>
          </w:tcPr>
          <w:p w14:paraId="0932E898"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tcPr>
          <w:p w14:paraId="0111BE8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tcPr>
          <w:p w14:paraId="20C5FF95"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w:t>
            </w:r>
          </w:p>
        </w:tc>
        <w:tc>
          <w:tcPr>
            <w:tcW w:w="1276" w:type="dxa"/>
            <w:tcBorders>
              <w:top w:val="single" w:sz="4" w:space="0" w:color="auto"/>
              <w:left w:val="single" w:sz="4" w:space="0" w:color="auto"/>
              <w:bottom w:val="single" w:sz="4" w:space="0" w:color="auto"/>
              <w:right w:val="single" w:sz="4" w:space="0" w:color="auto"/>
            </w:tcBorders>
          </w:tcPr>
          <w:p w14:paraId="66EAAAC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53A59939"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0.95</w:t>
            </w:r>
          </w:p>
        </w:tc>
      </w:tr>
      <w:tr w:rsidR="009C2019" w:rsidRPr="002D0F06" w14:paraId="6E5FBF92"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C5751"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49CE8528"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5</w:t>
            </w:r>
            <w:r w:rsidRPr="002352BA">
              <w:rPr>
                <w:rFonts w:ascii="宋体" w:hAnsi="宋体" w:cs="宋体"/>
                <w:kern w:val="0"/>
                <w:sz w:val="24"/>
              </w:rPr>
              <w:t>2</w:t>
            </w:r>
          </w:p>
        </w:tc>
        <w:tc>
          <w:tcPr>
            <w:tcW w:w="1019" w:type="dxa"/>
            <w:tcBorders>
              <w:top w:val="single" w:sz="4" w:space="0" w:color="auto"/>
              <w:left w:val="single" w:sz="4" w:space="0" w:color="auto"/>
              <w:bottom w:val="single" w:sz="4" w:space="0" w:color="auto"/>
              <w:right w:val="single" w:sz="4" w:space="0" w:color="auto"/>
            </w:tcBorders>
          </w:tcPr>
          <w:p w14:paraId="12D73B5B"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tcPr>
          <w:p w14:paraId="660CD425"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tcPr>
          <w:p w14:paraId="1533713A"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8</w:t>
            </w:r>
          </w:p>
        </w:tc>
        <w:tc>
          <w:tcPr>
            <w:tcW w:w="1276" w:type="dxa"/>
            <w:tcBorders>
              <w:top w:val="single" w:sz="4" w:space="0" w:color="auto"/>
              <w:left w:val="single" w:sz="4" w:space="0" w:color="auto"/>
              <w:bottom w:val="single" w:sz="4" w:space="0" w:color="auto"/>
              <w:right w:val="single" w:sz="4" w:space="0" w:color="auto"/>
            </w:tcBorders>
          </w:tcPr>
          <w:p w14:paraId="718B731E"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0DCC36D2"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1.13</w:t>
            </w:r>
          </w:p>
        </w:tc>
      </w:tr>
      <w:tr w:rsidR="009C2019" w:rsidRPr="002D0F06" w14:paraId="1DBB233C"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54776"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7ED36AC8"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7</w:t>
            </w:r>
            <w:r w:rsidRPr="002352BA">
              <w:rPr>
                <w:rFonts w:ascii="宋体" w:hAnsi="宋体" w:cs="宋体"/>
                <w:kern w:val="0"/>
                <w:sz w:val="24"/>
              </w:rPr>
              <w:t>8</w:t>
            </w:r>
          </w:p>
        </w:tc>
        <w:tc>
          <w:tcPr>
            <w:tcW w:w="1019" w:type="dxa"/>
            <w:tcBorders>
              <w:top w:val="single" w:sz="4" w:space="0" w:color="auto"/>
              <w:left w:val="single" w:sz="4" w:space="0" w:color="auto"/>
              <w:bottom w:val="single" w:sz="4" w:space="0" w:color="auto"/>
              <w:right w:val="single" w:sz="4" w:space="0" w:color="auto"/>
            </w:tcBorders>
          </w:tcPr>
          <w:p w14:paraId="0FB47099"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3</w:t>
            </w:r>
          </w:p>
        </w:tc>
        <w:tc>
          <w:tcPr>
            <w:tcW w:w="1020" w:type="dxa"/>
            <w:tcBorders>
              <w:top w:val="single" w:sz="4" w:space="0" w:color="auto"/>
              <w:left w:val="single" w:sz="4" w:space="0" w:color="auto"/>
              <w:bottom w:val="single" w:sz="4" w:space="0" w:color="auto"/>
              <w:right w:val="single" w:sz="4" w:space="0" w:color="auto"/>
            </w:tcBorders>
          </w:tcPr>
          <w:p w14:paraId="18504D77"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3</w:t>
            </w:r>
          </w:p>
        </w:tc>
        <w:tc>
          <w:tcPr>
            <w:tcW w:w="1020" w:type="dxa"/>
            <w:tcBorders>
              <w:top w:val="single" w:sz="4" w:space="0" w:color="auto"/>
              <w:left w:val="single" w:sz="4" w:space="0" w:color="auto"/>
              <w:bottom w:val="single" w:sz="4" w:space="0" w:color="auto"/>
              <w:right w:val="single" w:sz="4" w:space="0" w:color="auto"/>
            </w:tcBorders>
          </w:tcPr>
          <w:p w14:paraId="5BB88454"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12</w:t>
            </w:r>
          </w:p>
        </w:tc>
        <w:tc>
          <w:tcPr>
            <w:tcW w:w="1276" w:type="dxa"/>
            <w:tcBorders>
              <w:top w:val="single" w:sz="4" w:space="0" w:color="auto"/>
              <w:left w:val="single" w:sz="4" w:space="0" w:color="auto"/>
              <w:bottom w:val="single" w:sz="4" w:space="0" w:color="auto"/>
              <w:right w:val="single" w:sz="4" w:space="0" w:color="auto"/>
            </w:tcBorders>
          </w:tcPr>
          <w:p w14:paraId="50B969E6"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74207F28"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2.52</w:t>
            </w:r>
          </w:p>
        </w:tc>
      </w:tr>
      <w:tr w:rsidR="009C2019" w:rsidRPr="002D0F06" w14:paraId="2425A66E"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37875"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4A70FB2B"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104</w:t>
            </w:r>
          </w:p>
        </w:tc>
        <w:tc>
          <w:tcPr>
            <w:tcW w:w="1019" w:type="dxa"/>
            <w:tcBorders>
              <w:top w:val="single" w:sz="4" w:space="0" w:color="auto"/>
              <w:left w:val="single" w:sz="4" w:space="0" w:color="auto"/>
              <w:bottom w:val="single" w:sz="4" w:space="0" w:color="auto"/>
              <w:right w:val="single" w:sz="4" w:space="0" w:color="auto"/>
            </w:tcBorders>
          </w:tcPr>
          <w:p w14:paraId="6B607237"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w:t>
            </w:r>
          </w:p>
        </w:tc>
        <w:tc>
          <w:tcPr>
            <w:tcW w:w="1020" w:type="dxa"/>
            <w:tcBorders>
              <w:top w:val="single" w:sz="4" w:space="0" w:color="auto"/>
              <w:left w:val="single" w:sz="4" w:space="0" w:color="auto"/>
              <w:bottom w:val="single" w:sz="4" w:space="0" w:color="auto"/>
              <w:right w:val="single" w:sz="4" w:space="0" w:color="auto"/>
            </w:tcBorders>
          </w:tcPr>
          <w:p w14:paraId="6E0AA0C3"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w:t>
            </w:r>
          </w:p>
        </w:tc>
        <w:tc>
          <w:tcPr>
            <w:tcW w:w="1020" w:type="dxa"/>
            <w:tcBorders>
              <w:top w:val="single" w:sz="4" w:space="0" w:color="auto"/>
              <w:left w:val="single" w:sz="4" w:space="0" w:color="auto"/>
              <w:bottom w:val="single" w:sz="4" w:space="0" w:color="auto"/>
              <w:right w:val="single" w:sz="4" w:space="0" w:color="auto"/>
            </w:tcBorders>
          </w:tcPr>
          <w:p w14:paraId="28C6518D"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16</w:t>
            </w:r>
          </w:p>
        </w:tc>
        <w:tc>
          <w:tcPr>
            <w:tcW w:w="1276" w:type="dxa"/>
            <w:tcBorders>
              <w:top w:val="single" w:sz="4" w:space="0" w:color="auto"/>
              <w:left w:val="single" w:sz="4" w:space="0" w:color="auto"/>
              <w:bottom w:val="single" w:sz="4" w:space="0" w:color="auto"/>
              <w:right w:val="single" w:sz="4" w:space="0" w:color="auto"/>
            </w:tcBorders>
          </w:tcPr>
          <w:p w14:paraId="5B3359AD"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5C041850"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4.11</w:t>
            </w:r>
          </w:p>
        </w:tc>
      </w:tr>
      <w:tr w:rsidR="009C2019" w:rsidRPr="002D0F06" w14:paraId="63804817"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E9CFB"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55892CEA"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56</w:t>
            </w:r>
          </w:p>
        </w:tc>
        <w:tc>
          <w:tcPr>
            <w:tcW w:w="1019" w:type="dxa"/>
            <w:tcBorders>
              <w:top w:val="single" w:sz="4" w:space="0" w:color="auto"/>
              <w:left w:val="single" w:sz="4" w:space="0" w:color="auto"/>
              <w:bottom w:val="single" w:sz="4" w:space="0" w:color="auto"/>
              <w:right w:val="single" w:sz="4" w:space="0" w:color="auto"/>
            </w:tcBorders>
          </w:tcPr>
          <w:p w14:paraId="0A8CDDC9"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6</w:t>
            </w:r>
          </w:p>
        </w:tc>
        <w:tc>
          <w:tcPr>
            <w:tcW w:w="1020" w:type="dxa"/>
            <w:tcBorders>
              <w:top w:val="single" w:sz="4" w:space="0" w:color="auto"/>
              <w:left w:val="single" w:sz="4" w:space="0" w:color="auto"/>
              <w:bottom w:val="single" w:sz="4" w:space="0" w:color="auto"/>
              <w:right w:val="single" w:sz="4" w:space="0" w:color="auto"/>
            </w:tcBorders>
          </w:tcPr>
          <w:p w14:paraId="59251427"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6</w:t>
            </w:r>
          </w:p>
        </w:tc>
        <w:tc>
          <w:tcPr>
            <w:tcW w:w="1020" w:type="dxa"/>
            <w:tcBorders>
              <w:top w:val="single" w:sz="4" w:space="0" w:color="auto"/>
              <w:left w:val="single" w:sz="4" w:space="0" w:color="auto"/>
              <w:bottom w:val="single" w:sz="4" w:space="0" w:color="auto"/>
              <w:right w:val="single" w:sz="4" w:space="0" w:color="auto"/>
            </w:tcBorders>
          </w:tcPr>
          <w:p w14:paraId="7E82F57B"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24</w:t>
            </w:r>
          </w:p>
        </w:tc>
        <w:tc>
          <w:tcPr>
            <w:tcW w:w="1276" w:type="dxa"/>
            <w:tcBorders>
              <w:top w:val="single" w:sz="4" w:space="0" w:color="auto"/>
              <w:left w:val="single" w:sz="4" w:space="0" w:color="auto"/>
              <w:bottom w:val="single" w:sz="4" w:space="0" w:color="auto"/>
              <w:right w:val="single" w:sz="4" w:space="0" w:color="auto"/>
            </w:tcBorders>
          </w:tcPr>
          <w:p w14:paraId="01105D4F"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6BD84948"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8.80</w:t>
            </w:r>
          </w:p>
        </w:tc>
      </w:tr>
      <w:tr w:rsidR="009C2019" w:rsidRPr="002D0F06" w14:paraId="728A186B"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A862D"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6ADA54CC"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208</w:t>
            </w:r>
          </w:p>
        </w:tc>
        <w:tc>
          <w:tcPr>
            <w:tcW w:w="1019" w:type="dxa"/>
            <w:tcBorders>
              <w:top w:val="single" w:sz="4" w:space="0" w:color="auto"/>
              <w:left w:val="single" w:sz="4" w:space="0" w:color="auto"/>
              <w:bottom w:val="single" w:sz="4" w:space="0" w:color="auto"/>
              <w:right w:val="single" w:sz="4" w:space="0" w:color="auto"/>
            </w:tcBorders>
          </w:tcPr>
          <w:p w14:paraId="54F3F7E4"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8</w:t>
            </w:r>
          </w:p>
        </w:tc>
        <w:tc>
          <w:tcPr>
            <w:tcW w:w="1020" w:type="dxa"/>
            <w:tcBorders>
              <w:top w:val="single" w:sz="4" w:space="0" w:color="auto"/>
              <w:left w:val="single" w:sz="4" w:space="0" w:color="auto"/>
              <w:bottom w:val="single" w:sz="4" w:space="0" w:color="auto"/>
              <w:right w:val="single" w:sz="4" w:space="0" w:color="auto"/>
            </w:tcBorders>
          </w:tcPr>
          <w:p w14:paraId="2E79C15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8</w:t>
            </w:r>
          </w:p>
        </w:tc>
        <w:tc>
          <w:tcPr>
            <w:tcW w:w="1020" w:type="dxa"/>
            <w:tcBorders>
              <w:top w:val="single" w:sz="4" w:space="0" w:color="auto"/>
              <w:left w:val="single" w:sz="4" w:space="0" w:color="auto"/>
              <w:bottom w:val="single" w:sz="4" w:space="0" w:color="auto"/>
              <w:right w:val="single" w:sz="4" w:space="0" w:color="auto"/>
            </w:tcBorders>
          </w:tcPr>
          <w:p w14:paraId="0FFA11F3"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32</w:t>
            </w:r>
          </w:p>
        </w:tc>
        <w:tc>
          <w:tcPr>
            <w:tcW w:w="1276" w:type="dxa"/>
            <w:tcBorders>
              <w:top w:val="single" w:sz="4" w:space="0" w:color="auto"/>
              <w:left w:val="single" w:sz="4" w:space="0" w:color="auto"/>
              <w:bottom w:val="single" w:sz="4" w:space="0" w:color="auto"/>
              <w:right w:val="single" w:sz="4" w:space="0" w:color="auto"/>
            </w:tcBorders>
          </w:tcPr>
          <w:p w14:paraId="078F62BC"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22CB7667"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12.19</w:t>
            </w:r>
          </w:p>
        </w:tc>
      </w:tr>
      <w:tr w:rsidR="009C2019" w:rsidRPr="002D0F06" w14:paraId="542568F6"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7BA41"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0D113359"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hint="eastAsia"/>
                <w:color w:val="FF0000"/>
                <w:kern w:val="0"/>
                <w:sz w:val="24"/>
              </w:rPr>
              <w:t>312</w:t>
            </w:r>
          </w:p>
        </w:tc>
        <w:tc>
          <w:tcPr>
            <w:tcW w:w="1019" w:type="dxa"/>
            <w:tcBorders>
              <w:top w:val="single" w:sz="4" w:space="0" w:color="auto"/>
              <w:left w:val="single" w:sz="4" w:space="0" w:color="auto"/>
              <w:bottom w:val="single" w:sz="4" w:space="0" w:color="auto"/>
              <w:right w:val="single" w:sz="4" w:space="0" w:color="auto"/>
            </w:tcBorders>
          </w:tcPr>
          <w:p w14:paraId="67EB87BD"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020" w:type="dxa"/>
            <w:tcBorders>
              <w:top w:val="single" w:sz="4" w:space="0" w:color="auto"/>
              <w:left w:val="single" w:sz="4" w:space="0" w:color="auto"/>
              <w:bottom w:val="single" w:sz="4" w:space="0" w:color="auto"/>
              <w:right w:val="single" w:sz="4" w:space="0" w:color="auto"/>
            </w:tcBorders>
          </w:tcPr>
          <w:p w14:paraId="51C35685"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color w:val="FF0000"/>
                <w:kern w:val="0"/>
                <w:sz w:val="24"/>
              </w:rPr>
              <w:t>12</w:t>
            </w:r>
          </w:p>
        </w:tc>
        <w:tc>
          <w:tcPr>
            <w:tcW w:w="1020" w:type="dxa"/>
            <w:tcBorders>
              <w:top w:val="single" w:sz="4" w:space="0" w:color="auto"/>
              <w:left w:val="single" w:sz="4" w:space="0" w:color="auto"/>
              <w:bottom w:val="single" w:sz="4" w:space="0" w:color="auto"/>
              <w:right w:val="single" w:sz="4" w:space="0" w:color="auto"/>
            </w:tcBorders>
          </w:tcPr>
          <w:p w14:paraId="4DDB05A1"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color w:val="FF0000"/>
                <w:kern w:val="0"/>
                <w:sz w:val="24"/>
              </w:rPr>
              <w:t>48</w:t>
            </w:r>
          </w:p>
        </w:tc>
        <w:tc>
          <w:tcPr>
            <w:tcW w:w="1276" w:type="dxa"/>
            <w:tcBorders>
              <w:top w:val="single" w:sz="4" w:space="0" w:color="auto"/>
              <w:left w:val="single" w:sz="4" w:space="0" w:color="auto"/>
              <w:bottom w:val="single" w:sz="4" w:space="0" w:color="auto"/>
              <w:right w:val="single" w:sz="4" w:space="0" w:color="auto"/>
            </w:tcBorders>
          </w:tcPr>
          <w:p w14:paraId="6673DF1B" w14:textId="77777777" w:rsidR="009C2019" w:rsidRPr="002352BA" w:rsidRDefault="009C2019" w:rsidP="002F69A7">
            <w:pPr>
              <w:widowControl/>
              <w:jc w:val="right"/>
              <w:rPr>
                <w:rFonts w:ascii="宋体" w:hAnsi="宋体" w:cs="宋体"/>
                <w:color w:val="FF0000"/>
                <w:kern w:val="0"/>
                <w:sz w:val="24"/>
              </w:rPr>
            </w:pPr>
            <w:r w:rsidRPr="002352BA">
              <w:rPr>
                <w:rFonts w:ascii="宋体" w:hAnsi="宋体" w:cs="宋体"/>
                <w:color w:val="FF0000"/>
                <w:kern w:val="0"/>
                <w:sz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0643050D" w14:textId="77777777" w:rsidR="009C2019" w:rsidRPr="002352BA" w:rsidRDefault="009C2019" w:rsidP="002F69A7">
            <w:pPr>
              <w:widowControl/>
              <w:jc w:val="right"/>
              <w:rPr>
                <w:rFonts w:ascii="宋体" w:hAnsi="宋体" w:cs="宋体"/>
                <w:color w:val="FF0000"/>
                <w:kern w:val="0"/>
                <w:sz w:val="24"/>
              </w:rPr>
            </w:pPr>
            <w:r w:rsidRPr="002352BA">
              <w:rPr>
                <w:rFonts w:ascii="等线" w:eastAsia="等线" w:hAnsi="等线" w:hint="eastAsia"/>
                <w:color w:val="FF0000"/>
                <w:sz w:val="22"/>
              </w:rPr>
              <w:t>33.11</w:t>
            </w:r>
          </w:p>
        </w:tc>
      </w:tr>
      <w:tr w:rsidR="009C2019" w:rsidRPr="002D0F06" w14:paraId="0242861E"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889C6"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260A33B1"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364</w:t>
            </w:r>
          </w:p>
        </w:tc>
        <w:tc>
          <w:tcPr>
            <w:tcW w:w="1019" w:type="dxa"/>
            <w:tcBorders>
              <w:top w:val="single" w:sz="4" w:space="0" w:color="auto"/>
              <w:left w:val="single" w:sz="4" w:space="0" w:color="auto"/>
              <w:bottom w:val="single" w:sz="4" w:space="0" w:color="auto"/>
              <w:right w:val="single" w:sz="4" w:space="0" w:color="auto"/>
            </w:tcBorders>
          </w:tcPr>
          <w:p w14:paraId="706DE11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14</w:t>
            </w:r>
          </w:p>
        </w:tc>
        <w:tc>
          <w:tcPr>
            <w:tcW w:w="1020" w:type="dxa"/>
            <w:tcBorders>
              <w:top w:val="single" w:sz="4" w:space="0" w:color="auto"/>
              <w:left w:val="single" w:sz="4" w:space="0" w:color="auto"/>
              <w:bottom w:val="single" w:sz="4" w:space="0" w:color="auto"/>
              <w:right w:val="single" w:sz="4" w:space="0" w:color="auto"/>
            </w:tcBorders>
          </w:tcPr>
          <w:p w14:paraId="42604C3A"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14</w:t>
            </w:r>
          </w:p>
        </w:tc>
        <w:tc>
          <w:tcPr>
            <w:tcW w:w="1020" w:type="dxa"/>
            <w:tcBorders>
              <w:top w:val="single" w:sz="4" w:space="0" w:color="auto"/>
              <w:left w:val="single" w:sz="4" w:space="0" w:color="auto"/>
              <w:bottom w:val="single" w:sz="4" w:space="0" w:color="auto"/>
              <w:right w:val="single" w:sz="4" w:space="0" w:color="auto"/>
            </w:tcBorders>
          </w:tcPr>
          <w:p w14:paraId="03591B13"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56</w:t>
            </w:r>
          </w:p>
        </w:tc>
        <w:tc>
          <w:tcPr>
            <w:tcW w:w="1276" w:type="dxa"/>
            <w:tcBorders>
              <w:top w:val="single" w:sz="4" w:space="0" w:color="auto"/>
              <w:left w:val="single" w:sz="4" w:space="0" w:color="auto"/>
              <w:bottom w:val="single" w:sz="4" w:space="0" w:color="auto"/>
              <w:right w:val="single" w:sz="4" w:space="0" w:color="auto"/>
            </w:tcBorders>
          </w:tcPr>
          <w:p w14:paraId="0C705EC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4DEFC417"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54.03</w:t>
            </w:r>
          </w:p>
        </w:tc>
      </w:tr>
      <w:tr w:rsidR="009C2019" w:rsidRPr="002D0F06" w14:paraId="6CB6BA2C"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1FE59E"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5BB8CB7F"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4</w:t>
            </w:r>
            <w:r w:rsidRPr="002352BA">
              <w:rPr>
                <w:rFonts w:ascii="宋体" w:hAnsi="宋体" w:cs="宋体"/>
                <w:kern w:val="0"/>
                <w:sz w:val="24"/>
              </w:rPr>
              <w:t>68</w:t>
            </w:r>
          </w:p>
        </w:tc>
        <w:tc>
          <w:tcPr>
            <w:tcW w:w="1019" w:type="dxa"/>
            <w:tcBorders>
              <w:top w:val="single" w:sz="4" w:space="0" w:color="auto"/>
              <w:left w:val="single" w:sz="4" w:space="0" w:color="auto"/>
              <w:bottom w:val="single" w:sz="4" w:space="0" w:color="auto"/>
              <w:right w:val="single" w:sz="4" w:space="0" w:color="auto"/>
            </w:tcBorders>
          </w:tcPr>
          <w:p w14:paraId="5B63A399"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18</w:t>
            </w:r>
          </w:p>
        </w:tc>
        <w:tc>
          <w:tcPr>
            <w:tcW w:w="1020" w:type="dxa"/>
            <w:tcBorders>
              <w:top w:val="single" w:sz="4" w:space="0" w:color="auto"/>
              <w:left w:val="single" w:sz="4" w:space="0" w:color="auto"/>
              <w:bottom w:val="single" w:sz="4" w:space="0" w:color="auto"/>
              <w:right w:val="single" w:sz="4" w:space="0" w:color="auto"/>
            </w:tcBorders>
          </w:tcPr>
          <w:p w14:paraId="188803F8"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18</w:t>
            </w:r>
          </w:p>
        </w:tc>
        <w:tc>
          <w:tcPr>
            <w:tcW w:w="1020" w:type="dxa"/>
            <w:tcBorders>
              <w:top w:val="single" w:sz="4" w:space="0" w:color="auto"/>
              <w:left w:val="single" w:sz="4" w:space="0" w:color="auto"/>
              <w:bottom w:val="single" w:sz="4" w:space="0" w:color="auto"/>
              <w:right w:val="single" w:sz="4" w:space="0" w:color="auto"/>
            </w:tcBorders>
          </w:tcPr>
          <w:p w14:paraId="350CFD56"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72</w:t>
            </w:r>
          </w:p>
        </w:tc>
        <w:tc>
          <w:tcPr>
            <w:tcW w:w="1276" w:type="dxa"/>
            <w:tcBorders>
              <w:top w:val="single" w:sz="4" w:space="0" w:color="auto"/>
              <w:left w:val="single" w:sz="4" w:space="0" w:color="auto"/>
              <w:bottom w:val="single" w:sz="4" w:space="0" w:color="auto"/>
              <w:right w:val="single" w:sz="4" w:space="0" w:color="auto"/>
            </w:tcBorders>
          </w:tcPr>
          <w:p w14:paraId="4E5FA794"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46ACC2B7"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77.26</w:t>
            </w:r>
          </w:p>
        </w:tc>
      </w:tr>
      <w:tr w:rsidR="009C2019" w:rsidRPr="002D0F06" w14:paraId="7BFF4C92"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12611"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61EE2C38"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598</w:t>
            </w:r>
          </w:p>
        </w:tc>
        <w:tc>
          <w:tcPr>
            <w:tcW w:w="1019" w:type="dxa"/>
            <w:tcBorders>
              <w:top w:val="single" w:sz="4" w:space="0" w:color="auto"/>
              <w:left w:val="single" w:sz="4" w:space="0" w:color="auto"/>
              <w:bottom w:val="single" w:sz="4" w:space="0" w:color="auto"/>
              <w:right w:val="single" w:sz="4" w:space="0" w:color="auto"/>
            </w:tcBorders>
          </w:tcPr>
          <w:p w14:paraId="09235C94"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23</w:t>
            </w:r>
          </w:p>
        </w:tc>
        <w:tc>
          <w:tcPr>
            <w:tcW w:w="1020" w:type="dxa"/>
            <w:tcBorders>
              <w:top w:val="single" w:sz="4" w:space="0" w:color="auto"/>
              <w:left w:val="single" w:sz="4" w:space="0" w:color="auto"/>
              <w:bottom w:val="single" w:sz="4" w:space="0" w:color="auto"/>
              <w:right w:val="single" w:sz="4" w:space="0" w:color="auto"/>
            </w:tcBorders>
          </w:tcPr>
          <w:p w14:paraId="2CA35363"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23</w:t>
            </w:r>
          </w:p>
        </w:tc>
        <w:tc>
          <w:tcPr>
            <w:tcW w:w="1020" w:type="dxa"/>
            <w:tcBorders>
              <w:top w:val="single" w:sz="4" w:space="0" w:color="auto"/>
              <w:left w:val="single" w:sz="4" w:space="0" w:color="auto"/>
              <w:bottom w:val="single" w:sz="4" w:space="0" w:color="auto"/>
              <w:right w:val="single" w:sz="4" w:space="0" w:color="auto"/>
            </w:tcBorders>
          </w:tcPr>
          <w:p w14:paraId="10C2CA98"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92</w:t>
            </w:r>
          </w:p>
        </w:tc>
        <w:tc>
          <w:tcPr>
            <w:tcW w:w="1276" w:type="dxa"/>
            <w:tcBorders>
              <w:top w:val="single" w:sz="4" w:space="0" w:color="auto"/>
              <w:left w:val="single" w:sz="4" w:space="0" w:color="auto"/>
              <w:bottom w:val="single" w:sz="4" w:space="0" w:color="auto"/>
              <w:right w:val="single" w:sz="4" w:space="0" w:color="auto"/>
            </w:tcBorders>
          </w:tcPr>
          <w:p w14:paraId="1BE2E397"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6A41DE70"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100.48</w:t>
            </w:r>
          </w:p>
        </w:tc>
      </w:tr>
      <w:tr w:rsidR="009C2019" w:rsidRPr="002D0F06" w14:paraId="37230D5D"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96DBC"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2C637FF8"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728</w:t>
            </w:r>
          </w:p>
        </w:tc>
        <w:tc>
          <w:tcPr>
            <w:tcW w:w="1019" w:type="dxa"/>
            <w:tcBorders>
              <w:top w:val="single" w:sz="4" w:space="0" w:color="auto"/>
              <w:left w:val="single" w:sz="4" w:space="0" w:color="auto"/>
              <w:bottom w:val="single" w:sz="4" w:space="0" w:color="auto"/>
              <w:right w:val="single" w:sz="4" w:space="0" w:color="auto"/>
            </w:tcBorders>
          </w:tcPr>
          <w:p w14:paraId="00310931"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28</w:t>
            </w:r>
          </w:p>
        </w:tc>
        <w:tc>
          <w:tcPr>
            <w:tcW w:w="1020" w:type="dxa"/>
            <w:tcBorders>
              <w:top w:val="single" w:sz="4" w:space="0" w:color="auto"/>
              <w:left w:val="single" w:sz="4" w:space="0" w:color="auto"/>
              <w:bottom w:val="single" w:sz="4" w:space="0" w:color="auto"/>
              <w:right w:val="single" w:sz="4" w:space="0" w:color="auto"/>
            </w:tcBorders>
          </w:tcPr>
          <w:p w14:paraId="743A43D6"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28</w:t>
            </w:r>
          </w:p>
        </w:tc>
        <w:tc>
          <w:tcPr>
            <w:tcW w:w="1020" w:type="dxa"/>
            <w:tcBorders>
              <w:top w:val="single" w:sz="4" w:space="0" w:color="auto"/>
              <w:left w:val="single" w:sz="4" w:space="0" w:color="auto"/>
              <w:bottom w:val="single" w:sz="4" w:space="0" w:color="auto"/>
              <w:right w:val="single" w:sz="4" w:space="0" w:color="auto"/>
            </w:tcBorders>
          </w:tcPr>
          <w:p w14:paraId="7A495AEE"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112</w:t>
            </w:r>
          </w:p>
        </w:tc>
        <w:tc>
          <w:tcPr>
            <w:tcW w:w="1276" w:type="dxa"/>
            <w:tcBorders>
              <w:top w:val="single" w:sz="4" w:space="0" w:color="auto"/>
              <w:left w:val="single" w:sz="4" w:space="0" w:color="auto"/>
              <w:bottom w:val="single" w:sz="4" w:space="0" w:color="auto"/>
              <w:right w:val="single" w:sz="4" w:space="0" w:color="auto"/>
            </w:tcBorders>
          </w:tcPr>
          <w:p w14:paraId="6B326427"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07392A93"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1450.77</w:t>
            </w:r>
          </w:p>
        </w:tc>
      </w:tr>
      <w:tr w:rsidR="009C2019" w:rsidRPr="002D0F06" w14:paraId="39782174" w14:textId="77777777" w:rsidTr="002F69A7">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478F5"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w:t>
            </w:r>
            <w:r w:rsidRPr="002352BA">
              <w:rPr>
                <w:rFonts w:ascii="宋体" w:hAnsi="宋体" w:cs="宋体"/>
                <w:kern w:val="0"/>
                <w:sz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4A61367B" w14:textId="77777777" w:rsidR="009C2019" w:rsidRPr="002352BA" w:rsidRDefault="009C2019" w:rsidP="002F69A7">
            <w:pPr>
              <w:widowControl/>
              <w:jc w:val="right"/>
              <w:rPr>
                <w:rFonts w:ascii="宋体" w:hAnsi="宋体" w:cs="宋体"/>
                <w:kern w:val="0"/>
                <w:sz w:val="24"/>
              </w:rPr>
            </w:pPr>
            <w:r w:rsidRPr="002352BA">
              <w:rPr>
                <w:rFonts w:ascii="宋体" w:hAnsi="宋体" w:cs="宋体" w:hint="eastAsia"/>
                <w:kern w:val="0"/>
                <w:sz w:val="24"/>
              </w:rPr>
              <w:t>1092</w:t>
            </w:r>
          </w:p>
        </w:tc>
        <w:tc>
          <w:tcPr>
            <w:tcW w:w="1019" w:type="dxa"/>
            <w:tcBorders>
              <w:top w:val="single" w:sz="4" w:space="0" w:color="auto"/>
              <w:left w:val="single" w:sz="4" w:space="0" w:color="auto"/>
              <w:bottom w:val="single" w:sz="4" w:space="0" w:color="auto"/>
              <w:right w:val="single" w:sz="4" w:space="0" w:color="auto"/>
            </w:tcBorders>
          </w:tcPr>
          <w:p w14:paraId="0E73E09B"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42</w:t>
            </w:r>
          </w:p>
        </w:tc>
        <w:tc>
          <w:tcPr>
            <w:tcW w:w="1020" w:type="dxa"/>
            <w:tcBorders>
              <w:top w:val="single" w:sz="4" w:space="0" w:color="auto"/>
              <w:left w:val="single" w:sz="4" w:space="0" w:color="auto"/>
              <w:bottom w:val="single" w:sz="4" w:space="0" w:color="auto"/>
              <w:right w:val="single" w:sz="4" w:space="0" w:color="auto"/>
            </w:tcBorders>
          </w:tcPr>
          <w:p w14:paraId="0E7C5E92"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42</w:t>
            </w:r>
          </w:p>
        </w:tc>
        <w:tc>
          <w:tcPr>
            <w:tcW w:w="1020" w:type="dxa"/>
            <w:tcBorders>
              <w:top w:val="single" w:sz="4" w:space="0" w:color="auto"/>
              <w:left w:val="single" w:sz="4" w:space="0" w:color="auto"/>
              <w:bottom w:val="single" w:sz="4" w:space="0" w:color="auto"/>
              <w:right w:val="single" w:sz="4" w:space="0" w:color="auto"/>
            </w:tcBorders>
          </w:tcPr>
          <w:p w14:paraId="5444CCB9"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168</w:t>
            </w:r>
          </w:p>
        </w:tc>
        <w:tc>
          <w:tcPr>
            <w:tcW w:w="1276" w:type="dxa"/>
            <w:tcBorders>
              <w:top w:val="single" w:sz="4" w:space="0" w:color="auto"/>
              <w:left w:val="single" w:sz="4" w:space="0" w:color="auto"/>
              <w:bottom w:val="single" w:sz="4" w:space="0" w:color="auto"/>
              <w:right w:val="single" w:sz="4" w:space="0" w:color="auto"/>
            </w:tcBorders>
          </w:tcPr>
          <w:p w14:paraId="6E6EAC32" w14:textId="77777777" w:rsidR="009C2019" w:rsidRPr="002352BA" w:rsidRDefault="009C2019" w:rsidP="002F69A7">
            <w:pPr>
              <w:widowControl/>
              <w:jc w:val="right"/>
              <w:rPr>
                <w:rFonts w:ascii="宋体" w:hAnsi="宋体" w:cs="宋体"/>
                <w:kern w:val="0"/>
                <w:sz w:val="24"/>
              </w:rPr>
            </w:pPr>
            <w:r w:rsidRPr="002352BA">
              <w:rPr>
                <w:rFonts w:ascii="宋体" w:hAnsi="宋体" w:cs="宋体"/>
                <w:kern w:val="0"/>
                <w:sz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26D0F5F3" w14:textId="77777777" w:rsidR="009C2019" w:rsidRPr="002352BA" w:rsidRDefault="009C2019" w:rsidP="002F69A7">
            <w:pPr>
              <w:widowControl/>
              <w:jc w:val="right"/>
              <w:rPr>
                <w:rFonts w:ascii="宋体" w:hAnsi="宋体" w:cs="宋体"/>
                <w:kern w:val="0"/>
                <w:sz w:val="24"/>
              </w:rPr>
            </w:pPr>
            <w:r>
              <w:rPr>
                <w:rFonts w:ascii="等线" w:eastAsia="等线" w:hAnsi="等线" w:hint="eastAsia"/>
                <w:color w:val="000000"/>
                <w:sz w:val="22"/>
              </w:rPr>
              <w:t>2801.06</w:t>
            </w:r>
          </w:p>
        </w:tc>
      </w:tr>
    </w:tbl>
    <w:p w14:paraId="50A81F21" w14:textId="77777777" w:rsidR="009C2019" w:rsidRPr="00597D23" w:rsidRDefault="009C2019" w:rsidP="009C2019">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合同要求规模与类型</w:t>
      </w:r>
      <w:r w:rsidRPr="00597D23">
        <w:rPr>
          <w:rFonts w:ascii="仿宋_GB2312" w:eastAsia="仿宋_GB2312" w:hAnsi="仿宋_GB2312" w:cs="仿宋_GB2312"/>
          <w:sz w:val="28"/>
          <w:szCs w:val="28"/>
        </w:rPr>
        <w:t>7</w:t>
      </w:r>
      <w:r w:rsidRPr="00597D23">
        <w:rPr>
          <w:rFonts w:ascii="仿宋_GB2312" w:eastAsia="仿宋_GB2312" w:hAnsi="仿宋_GB2312" w:cs="仿宋_GB2312" w:hint="eastAsia"/>
          <w:sz w:val="28"/>
          <w:szCs w:val="28"/>
        </w:rPr>
        <w:t>接近（要求为3</w:t>
      </w:r>
      <w:r w:rsidRPr="00597D23">
        <w:rPr>
          <w:rFonts w:ascii="仿宋_GB2312" w:eastAsia="仿宋_GB2312" w:hAnsi="仿宋_GB2312" w:cs="仿宋_GB2312"/>
          <w:sz w:val="28"/>
          <w:szCs w:val="28"/>
        </w:rPr>
        <w:t>00</w:t>
      </w:r>
      <w:r w:rsidRPr="00597D23">
        <w:rPr>
          <w:rFonts w:ascii="仿宋_GB2312" w:eastAsia="仿宋_GB2312" w:hAnsi="仿宋_GB2312" w:cs="仿宋_GB2312" w:hint="eastAsia"/>
          <w:sz w:val="28"/>
          <w:szCs w:val="28"/>
        </w:rPr>
        <w:t>资源3</w:t>
      </w:r>
      <w:r w:rsidRPr="00597D23">
        <w:rPr>
          <w:rFonts w:ascii="仿宋_GB2312" w:eastAsia="仿宋_GB2312" w:hAnsi="仿宋_GB2312" w:cs="仿宋_GB2312"/>
          <w:sz w:val="28"/>
          <w:szCs w:val="28"/>
        </w:rPr>
        <w:t>00</w:t>
      </w:r>
      <w:r w:rsidRPr="00597D23">
        <w:rPr>
          <w:rFonts w:ascii="仿宋_GB2312" w:eastAsia="仿宋_GB2312" w:hAnsi="仿宋_GB2312" w:cs="仿宋_GB2312" w:hint="eastAsia"/>
          <w:sz w:val="28"/>
          <w:szCs w:val="28"/>
        </w:rPr>
        <w:t>目标，类型四为3</w:t>
      </w:r>
      <w:r w:rsidRPr="00597D23">
        <w:rPr>
          <w:rFonts w:ascii="仿宋_GB2312" w:eastAsia="仿宋_GB2312" w:hAnsi="仿宋_GB2312" w:cs="仿宋_GB2312"/>
          <w:sz w:val="28"/>
          <w:szCs w:val="28"/>
        </w:rPr>
        <w:t>12</w:t>
      </w:r>
      <w:r w:rsidRPr="00597D23">
        <w:rPr>
          <w:rFonts w:ascii="仿宋_GB2312" w:eastAsia="仿宋_GB2312" w:hAnsi="仿宋_GB2312" w:cs="仿宋_GB2312" w:hint="eastAsia"/>
          <w:sz w:val="28"/>
          <w:szCs w:val="28"/>
        </w:rPr>
        <w:lastRenderedPageBreak/>
        <w:t>资源，3</w:t>
      </w:r>
      <w:r w:rsidRPr="00597D23">
        <w:rPr>
          <w:rFonts w:ascii="仿宋_GB2312" w:eastAsia="仿宋_GB2312" w:hAnsi="仿宋_GB2312" w:cs="仿宋_GB2312"/>
          <w:sz w:val="28"/>
          <w:szCs w:val="28"/>
        </w:rPr>
        <w:t>12</w:t>
      </w:r>
      <w:r w:rsidRPr="00597D23">
        <w:rPr>
          <w:rFonts w:ascii="仿宋_GB2312" w:eastAsia="仿宋_GB2312" w:hAnsi="仿宋_GB2312" w:cs="仿宋_GB2312" w:hint="eastAsia"/>
          <w:sz w:val="28"/>
          <w:szCs w:val="28"/>
        </w:rPr>
        <w:t>目标，在上表中标红），在这个规模下，</w:t>
      </w:r>
      <w:r w:rsidRPr="00597D23">
        <w:rPr>
          <w:rFonts w:ascii="仿宋_GB2312" w:eastAsia="仿宋_GB2312" w:hAnsi="仿宋_GB2312" w:cs="仿宋_GB2312" w:hint="eastAsia"/>
          <w:b/>
          <w:bCs/>
          <w:sz w:val="28"/>
          <w:szCs w:val="28"/>
        </w:rPr>
        <w:t>问题的平均求解时间为3</w:t>
      </w:r>
      <w:r w:rsidRPr="00597D23">
        <w:rPr>
          <w:rFonts w:ascii="仿宋_GB2312" w:eastAsia="仿宋_GB2312" w:hAnsi="仿宋_GB2312" w:cs="仿宋_GB2312"/>
          <w:b/>
          <w:bCs/>
          <w:sz w:val="28"/>
          <w:szCs w:val="28"/>
        </w:rPr>
        <w:t>3</w:t>
      </w:r>
      <w:r w:rsidRPr="00597D23">
        <w:rPr>
          <w:rFonts w:ascii="仿宋_GB2312" w:eastAsia="仿宋_GB2312" w:hAnsi="仿宋_GB2312" w:cs="仿宋_GB2312" w:hint="eastAsia"/>
          <w:b/>
          <w:bCs/>
          <w:sz w:val="28"/>
          <w:szCs w:val="28"/>
        </w:rPr>
        <w:t>.1</w:t>
      </w:r>
      <w:r w:rsidRPr="00597D23">
        <w:rPr>
          <w:rFonts w:ascii="仿宋_GB2312" w:eastAsia="仿宋_GB2312" w:hAnsi="仿宋_GB2312" w:cs="仿宋_GB2312"/>
          <w:b/>
          <w:bCs/>
          <w:sz w:val="28"/>
          <w:szCs w:val="28"/>
        </w:rPr>
        <w:t>1</w:t>
      </w:r>
      <w:r w:rsidRPr="00597D23">
        <w:rPr>
          <w:rFonts w:ascii="仿宋_GB2312" w:eastAsia="仿宋_GB2312" w:hAnsi="仿宋_GB2312" w:cs="仿宋_GB2312" w:hint="eastAsia"/>
          <w:b/>
          <w:bCs/>
          <w:sz w:val="28"/>
          <w:szCs w:val="28"/>
        </w:rPr>
        <w:t>秒，在生成的1</w:t>
      </w:r>
      <w:r w:rsidRPr="00597D23">
        <w:rPr>
          <w:rFonts w:ascii="仿宋_GB2312" w:eastAsia="仿宋_GB2312" w:hAnsi="仿宋_GB2312" w:cs="仿宋_GB2312"/>
          <w:b/>
          <w:bCs/>
          <w:sz w:val="28"/>
          <w:szCs w:val="28"/>
        </w:rPr>
        <w:t>0</w:t>
      </w:r>
      <w:r w:rsidRPr="00597D23">
        <w:rPr>
          <w:rFonts w:ascii="仿宋_GB2312" w:eastAsia="仿宋_GB2312" w:hAnsi="仿宋_GB2312" w:cs="仿宋_GB2312" w:hint="eastAsia"/>
          <w:b/>
          <w:bCs/>
          <w:sz w:val="28"/>
          <w:szCs w:val="28"/>
        </w:rPr>
        <w:t>个算例中最慢计算时间为4</w:t>
      </w:r>
      <w:r w:rsidRPr="00597D23">
        <w:rPr>
          <w:rFonts w:ascii="仿宋_GB2312" w:eastAsia="仿宋_GB2312" w:hAnsi="仿宋_GB2312" w:cs="仿宋_GB2312"/>
          <w:b/>
          <w:bCs/>
          <w:sz w:val="28"/>
          <w:szCs w:val="28"/>
        </w:rPr>
        <w:t>2</w:t>
      </w:r>
      <w:r w:rsidRPr="00597D23">
        <w:rPr>
          <w:rFonts w:ascii="仿宋_GB2312" w:eastAsia="仿宋_GB2312" w:hAnsi="仿宋_GB2312" w:cs="仿宋_GB2312" w:hint="eastAsia"/>
          <w:b/>
          <w:bCs/>
          <w:sz w:val="28"/>
          <w:szCs w:val="28"/>
        </w:rPr>
        <w:t>.</w:t>
      </w:r>
      <w:r w:rsidRPr="00597D23">
        <w:rPr>
          <w:rFonts w:ascii="仿宋_GB2312" w:eastAsia="仿宋_GB2312" w:hAnsi="仿宋_GB2312" w:cs="仿宋_GB2312"/>
          <w:b/>
          <w:bCs/>
          <w:sz w:val="28"/>
          <w:szCs w:val="28"/>
        </w:rPr>
        <w:t>48</w:t>
      </w:r>
      <w:r w:rsidRPr="00597D23">
        <w:rPr>
          <w:rFonts w:ascii="仿宋_GB2312" w:eastAsia="仿宋_GB2312" w:hAnsi="仿宋_GB2312" w:cs="仿宋_GB2312" w:hint="eastAsia"/>
          <w:b/>
          <w:bCs/>
          <w:sz w:val="28"/>
          <w:szCs w:val="28"/>
        </w:rPr>
        <w:t>秒，能够满足在</w:t>
      </w:r>
      <w:r w:rsidRPr="00597D23">
        <w:rPr>
          <w:rFonts w:ascii="仿宋_GB2312" w:eastAsia="仿宋_GB2312" w:hAnsi="仿宋_GB2312" w:cs="仿宋_GB2312"/>
          <w:b/>
          <w:bCs/>
          <w:sz w:val="28"/>
          <w:szCs w:val="28"/>
        </w:rPr>
        <w:t>60</w:t>
      </w:r>
      <w:r w:rsidRPr="00597D23">
        <w:rPr>
          <w:rFonts w:ascii="仿宋_GB2312" w:eastAsia="仿宋_GB2312" w:hAnsi="仿宋_GB2312" w:cs="仿宋_GB2312" w:hint="eastAsia"/>
          <w:b/>
          <w:bCs/>
          <w:sz w:val="28"/>
          <w:szCs w:val="28"/>
        </w:rPr>
        <w:t>秒内求得解的合同要求。</w:t>
      </w:r>
    </w:p>
    <w:p w14:paraId="5CBF1379" w14:textId="77777777" w:rsidR="009C2019" w:rsidRPr="00597D23" w:rsidRDefault="009C2019" w:rsidP="009C2019">
      <w:pPr>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针对作战效能，设置毁伤概率，打击花费、作战时间的权重分别为0</w:t>
      </w:r>
      <w:r w:rsidRPr="00597D23">
        <w:rPr>
          <w:rFonts w:ascii="仿宋_GB2312" w:eastAsia="仿宋_GB2312" w:hAnsi="仿宋_GB2312" w:cs="仿宋_GB2312"/>
          <w:sz w:val="28"/>
          <w:szCs w:val="28"/>
        </w:rPr>
        <w:t>.6</w:t>
      </w:r>
      <w:r w:rsidRPr="00597D23">
        <w:rPr>
          <w:rFonts w:ascii="仿宋_GB2312" w:eastAsia="仿宋_GB2312" w:hAnsi="仿宋_GB2312" w:cs="仿宋_GB2312" w:hint="eastAsia"/>
          <w:sz w:val="28"/>
          <w:szCs w:val="28"/>
        </w:rPr>
        <w:t>，0</w:t>
      </w:r>
      <w:r w:rsidRPr="00597D23">
        <w:rPr>
          <w:rFonts w:ascii="仿宋_GB2312" w:eastAsia="仿宋_GB2312" w:hAnsi="仿宋_GB2312" w:cs="仿宋_GB2312"/>
          <w:sz w:val="28"/>
          <w:szCs w:val="28"/>
        </w:rPr>
        <w:t>.3</w:t>
      </w:r>
      <w:r w:rsidRPr="00597D23">
        <w:rPr>
          <w:rFonts w:ascii="仿宋_GB2312" w:eastAsia="仿宋_GB2312" w:hAnsi="仿宋_GB2312" w:cs="仿宋_GB2312" w:hint="eastAsia"/>
          <w:sz w:val="28"/>
          <w:szCs w:val="28"/>
        </w:rPr>
        <w:t>，0.</w:t>
      </w:r>
      <w:r w:rsidRPr="00597D23">
        <w:rPr>
          <w:rFonts w:ascii="仿宋_GB2312" w:eastAsia="仿宋_GB2312" w:hAnsi="仿宋_GB2312" w:cs="仿宋_GB2312"/>
          <w:sz w:val="28"/>
          <w:szCs w:val="28"/>
        </w:rPr>
        <w:t>1</w:t>
      </w:r>
      <w:r w:rsidRPr="00597D23">
        <w:rPr>
          <w:rFonts w:ascii="仿宋_GB2312" w:eastAsia="仿宋_GB2312" w:hAnsi="仿宋_GB2312" w:cs="仿宋_GB2312" w:hint="eastAsia"/>
          <w:sz w:val="28"/>
          <w:szCs w:val="28"/>
        </w:rPr>
        <w:t>，根据不同的提升区间得到如下数据：</w:t>
      </w:r>
    </w:p>
    <w:tbl>
      <w:tblPr>
        <w:tblW w:w="8190" w:type="dxa"/>
        <w:tblLook w:val="04A0" w:firstRow="1" w:lastRow="0" w:firstColumn="1" w:lastColumn="0" w:noHBand="0" w:noVBand="1"/>
      </w:tblPr>
      <w:tblGrid>
        <w:gridCol w:w="2689"/>
        <w:gridCol w:w="2551"/>
        <w:gridCol w:w="2950"/>
      </w:tblGrid>
      <w:tr w:rsidR="009C2019" w:rsidRPr="00446693" w14:paraId="76BADEA7" w14:textId="77777777" w:rsidTr="002F69A7">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AE4AC" w14:textId="77777777" w:rsidR="009C2019" w:rsidRPr="00446693" w:rsidRDefault="009C2019" w:rsidP="002F69A7">
            <w:pPr>
              <w:widowControl/>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F035A8D" w14:textId="77777777" w:rsidR="009C2019" w:rsidRPr="00446693" w:rsidRDefault="009C2019" w:rsidP="002F69A7">
            <w:pPr>
              <w:widowControl/>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5EB59250" w14:textId="77777777" w:rsidR="009C2019" w:rsidRPr="00446693" w:rsidRDefault="009C2019" w:rsidP="002F69A7">
            <w:pPr>
              <w:widowControl/>
              <w:jc w:val="left"/>
            </w:pPr>
            <w:r w:rsidRPr="00446693">
              <w:rPr>
                <w:rFonts w:hint="eastAsia"/>
              </w:rPr>
              <w:t>占比</w:t>
            </w:r>
          </w:p>
        </w:tc>
      </w:tr>
      <w:tr w:rsidR="009C2019" w:rsidRPr="00446693" w14:paraId="30EC7F17"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79FC9377" w14:textId="77777777" w:rsidR="009C2019" w:rsidRPr="00446693" w:rsidRDefault="009C2019" w:rsidP="002F69A7">
            <w:pPr>
              <w:widowControl/>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69B24486" w14:textId="77777777" w:rsidR="009C2019" w:rsidRPr="00446693" w:rsidRDefault="009C2019" w:rsidP="002F69A7">
            <w:pPr>
              <w:widowControl/>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76FBB21A" w14:textId="77777777" w:rsidR="009C2019" w:rsidRPr="00446693" w:rsidRDefault="009C2019" w:rsidP="002F69A7">
            <w:pPr>
              <w:widowControl/>
              <w:jc w:val="right"/>
            </w:pPr>
            <w:r w:rsidRPr="00743F84">
              <w:rPr>
                <w:rFonts w:hint="eastAsia"/>
              </w:rPr>
              <w:t>6.39%</w:t>
            </w:r>
          </w:p>
        </w:tc>
      </w:tr>
      <w:tr w:rsidR="009C2019" w:rsidRPr="00446693" w14:paraId="64C5D2D1"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7BD461B4" w14:textId="77777777" w:rsidR="009C2019" w:rsidRDefault="009C2019" w:rsidP="002F69A7">
            <w:pPr>
              <w:widowControl/>
              <w:jc w:val="left"/>
            </w:pPr>
            <w:r>
              <w:rPr>
                <w:rFonts w:hint="eastAsia"/>
              </w:rPr>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1DB53A1E" w14:textId="77777777" w:rsidR="009C2019" w:rsidRPr="00446693" w:rsidRDefault="009C2019" w:rsidP="002F69A7">
            <w:pPr>
              <w:widowControl/>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4C8350F6" w14:textId="77777777" w:rsidR="009C2019" w:rsidRPr="00446693" w:rsidRDefault="009C2019" w:rsidP="002F69A7">
            <w:pPr>
              <w:widowControl/>
              <w:jc w:val="right"/>
            </w:pPr>
            <w:r>
              <w:rPr>
                <w:rFonts w:hint="eastAsia"/>
              </w:rPr>
              <w:t>1</w:t>
            </w:r>
            <w:r>
              <w:t>7.50%</w:t>
            </w:r>
          </w:p>
        </w:tc>
      </w:tr>
      <w:tr w:rsidR="009C2019" w:rsidRPr="00446693" w14:paraId="7574AA29"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43599E2" w14:textId="77777777" w:rsidR="009C2019" w:rsidRPr="00446693" w:rsidRDefault="009C2019" w:rsidP="002F69A7">
            <w:pPr>
              <w:widowControl/>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675D338A" w14:textId="77777777" w:rsidR="009C2019" w:rsidRPr="00446693" w:rsidRDefault="009C2019" w:rsidP="002F69A7">
            <w:pPr>
              <w:widowControl/>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D8F1710" w14:textId="77777777" w:rsidR="009C2019" w:rsidRPr="00446693" w:rsidRDefault="009C2019" w:rsidP="002F69A7">
            <w:pPr>
              <w:widowControl/>
              <w:jc w:val="right"/>
            </w:pPr>
            <w:r w:rsidRPr="00743F84">
              <w:rPr>
                <w:rFonts w:hint="eastAsia"/>
              </w:rPr>
              <w:t>29.72%</w:t>
            </w:r>
          </w:p>
        </w:tc>
      </w:tr>
      <w:tr w:rsidR="009C2019" w:rsidRPr="00446693" w14:paraId="100CF1DE"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7B0CFB9" w14:textId="77777777" w:rsidR="009C2019" w:rsidRPr="00446693" w:rsidRDefault="009C2019" w:rsidP="002F69A7">
            <w:pPr>
              <w:widowControl/>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751DA42D" w14:textId="77777777" w:rsidR="009C2019" w:rsidRPr="00446693" w:rsidRDefault="009C2019" w:rsidP="002F69A7">
            <w:pPr>
              <w:widowControl/>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0D30467D" w14:textId="77777777" w:rsidR="009C2019" w:rsidRPr="00446693" w:rsidRDefault="009C2019" w:rsidP="002F69A7">
            <w:pPr>
              <w:widowControl/>
              <w:jc w:val="right"/>
            </w:pPr>
            <w:r w:rsidRPr="00743F84">
              <w:rPr>
                <w:rFonts w:hint="eastAsia"/>
              </w:rPr>
              <w:t>37.78%</w:t>
            </w:r>
          </w:p>
        </w:tc>
      </w:tr>
      <w:tr w:rsidR="009C2019" w:rsidRPr="00446693" w14:paraId="7D7F8856" w14:textId="77777777" w:rsidTr="002F69A7">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BA79DED" w14:textId="77777777" w:rsidR="009C2019" w:rsidRPr="00446693" w:rsidRDefault="009C2019" w:rsidP="002F69A7">
            <w:pPr>
              <w:widowControl/>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4862637D" w14:textId="77777777" w:rsidR="009C2019" w:rsidRPr="00446693" w:rsidRDefault="009C2019" w:rsidP="002F69A7">
            <w:pPr>
              <w:widowControl/>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018F9CD0" w14:textId="77777777" w:rsidR="009C2019" w:rsidRPr="00446693" w:rsidRDefault="009C2019" w:rsidP="002F69A7">
            <w:pPr>
              <w:widowControl/>
              <w:jc w:val="right"/>
            </w:pPr>
            <w:r w:rsidRPr="00743F84">
              <w:rPr>
                <w:rFonts w:hint="eastAsia"/>
              </w:rPr>
              <w:t>8.61%</w:t>
            </w:r>
          </w:p>
        </w:tc>
      </w:tr>
    </w:tbl>
    <w:p w14:paraId="209E54F7" w14:textId="77777777" w:rsidR="009C2019" w:rsidRPr="00597D23" w:rsidRDefault="009C2019" w:rsidP="009C2019">
      <w:pPr>
        <w:ind w:firstLine="420"/>
        <w:rPr>
          <w:rFonts w:ascii="仿宋_GB2312" w:eastAsia="仿宋_GB2312" w:hAnsi="仿宋_GB2312" w:cs="仿宋_GB2312"/>
          <w:sz w:val="28"/>
          <w:szCs w:val="28"/>
        </w:rPr>
      </w:pPr>
      <w:r w:rsidRPr="00597D23">
        <w:rPr>
          <w:rFonts w:ascii="仿宋_GB2312" w:eastAsia="仿宋_GB2312" w:hAnsi="仿宋_GB2312" w:cs="仿宋_GB2312" w:hint="eastAsia"/>
          <w:sz w:val="28"/>
          <w:szCs w:val="28"/>
        </w:rPr>
        <w:t>在</w:t>
      </w:r>
      <w:r w:rsidRPr="00597D23">
        <w:rPr>
          <w:rFonts w:ascii="仿宋_GB2312" w:eastAsia="仿宋_GB2312" w:hAnsi="仿宋_GB2312" w:cs="仿宋_GB2312"/>
          <w:sz w:val="28"/>
          <w:szCs w:val="28"/>
        </w:rPr>
        <w:t>360</w:t>
      </w:r>
      <w:r w:rsidRPr="00597D23">
        <w:rPr>
          <w:rFonts w:ascii="仿宋_GB2312" w:eastAsia="仿宋_GB2312" w:hAnsi="仿宋_GB2312" w:cs="仿宋_GB2312" w:hint="eastAsia"/>
          <w:sz w:val="28"/>
          <w:szCs w:val="28"/>
        </w:rPr>
        <w:t>个算例上，</w:t>
      </w:r>
      <w:r w:rsidRPr="00597D23">
        <w:rPr>
          <w:rFonts w:ascii="仿宋_GB2312" w:eastAsia="仿宋_GB2312" w:hAnsi="仿宋_GB2312" w:cs="仿宋_GB2312"/>
          <w:sz w:val="28"/>
          <w:szCs w:val="28"/>
        </w:rPr>
        <w:t>有91.39</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sz w:val="28"/>
          <w:szCs w:val="28"/>
        </w:rPr>
        <w:t>的案例显示出算法的提升比例超过了15%</w:t>
      </w:r>
      <w:r w:rsidRPr="00597D23">
        <w:rPr>
          <w:rFonts w:ascii="仿宋_GB2312" w:eastAsia="仿宋_GB2312" w:hAnsi="仿宋_GB2312" w:cs="仿宋_GB2312" w:hint="eastAsia"/>
          <w:sz w:val="28"/>
          <w:szCs w:val="28"/>
        </w:rPr>
        <w:t>，平均的提升比例为2</w:t>
      </w:r>
      <w:r w:rsidRPr="00597D23">
        <w:rPr>
          <w:rFonts w:ascii="仿宋_GB2312" w:eastAsia="仿宋_GB2312" w:hAnsi="仿宋_GB2312" w:cs="仿宋_GB2312"/>
          <w:sz w:val="28"/>
          <w:szCs w:val="28"/>
        </w:rPr>
        <w:t>3.1%</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sz w:val="28"/>
          <w:szCs w:val="28"/>
        </w:rPr>
        <w:t>最大的提升比例</w:t>
      </w:r>
      <w:r w:rsidRPr="00597D23">
        <w:rPr>
          <w:rFonts w:ascii="仿宋_GB2312" w:eastAsia="仿宋_GB2312" w:hAnsi="仿宋_GB2312" w:cs="仿宋_GB2312" w:hint="eastAsia"/>
          <w:sz w:val="28"/>
          <w:szCs w:val="28"/>
        </w:rPr>
        <w:t>为</w:t>
      </w:r>
      <w:r w:rsidRPr="00597D23">
        <w:rPr>
          <w:rFonts w:ascii="仿宋_GB2312" w:eastAsia="仿宋_GB2312" w:hAnsi="仿宋_GB2312" w:cs="仿宋_GB2312"/>
          <w:sz w:val="28"/>
          <w:szCs w:val="28"/>
        </w:rPr>
        <w:t>52.4%</w:t>
      </w:r>
      <w:r w:rsidRPr="00597D23">
        <w:rPr>
          <w:rFonts w:ascii="仿宋_GB2312" w:eastAsia="仿宋_GB2312" w:hAnsi="仿宋_GB2312" w:cs="仿宋_GB2312" w:hint="eastAsia"/>
          <w:sz w:val="28"/>
          <w:szCs w:val="28"/>
        </w:rPr>
        <w:t>。合同要求的提升比例为1</w:t>
      </w:r>
      <w:r w:rsidRPr="00597D23">
        <w:rPr>
          <w:rFonts w:ascii="仿宋_GB2312" w:eastAsia="仿宋_GB2312" w:hAnsi="仿宋_GB2312" w:cs="仿宋_GB2312"/>
          <w:sz w:val="28"/>
          <w:szCs w:val="28"/>
        </w:rPr>
        <w:t>5%</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hint="eastAsia"/>
          <w:b/>
          <w:bCs/>
          <w:sz w:val="28"/>
          <w:szCs w:val="28"/>
        </w:rPr>
        <w:t>从平均提升的角度而言，算法效果提升了2</w:t>
      </w:r>
      <w:r w:rsidRPr="00597D23">
        <w:rPr>
          <w:rFonts w:ascii="仿宋_GB2312" w:eastAsia="仿宋_GB2312" w:hAnsi="仿宋_GB2312" w:cs="仿宋_GB2312"/>
          <w:b/>
          <w:bCs/>
          <w:sz w:val="28"/>
          <w:szCs w:val="28"/>
        </w:rPr>
        <w:t>3.1%</w:t>
      </w:r>
      <w:r w:rsidRPr="00597D23">
        <w:rPr>
          <w:rFonts w:ascii="仿宋_GB2312" w:eastAsia="仿宋_GB2312" w:hAnsi="仿宋_GB2312" w:cs="仿宋_GB2312" w:hint="eastAsia"/>
          <w:sz w:val="28"/>
          <w:szCs w:val="28"/>
        </w:rPr>
        <w:t>，</w:t>
      </w:r>
      <w:r w:rsidRPr="00597D23">
        <w:rPr>
          <w:rFonts w:ascii="仿宋_GB2312" w:eastAsia="仿宋_GB2312" w:hAnsi="仿宋_GB2312" w:cs="仿宋_GB2312" w:hint="eastAsia"/>
          <w:b/>
          <w:bCs/>
          <w:sz w:val="28"/>
          <w:szCs w:val="28"/>
        </w:rPr>
        <w:t>能够满足合同的要求。</w:t>
      </w:r>
      <w:r w:rsidRPr="00597D23">
        <w:rPr>
          <w:rFonts w:ascii="仿宋_GB2312" w:eastAsia="仿宋_GB2312" w:hAnsi="仿宋_GB2312" w:cs="仿宋_GB2312" w:hint="eastAsia"/>
          <w:sz w:val="28"/>
          <w:szCs w:val="28"/>
        </w:rPr>
        <w:t>值得指出的是，虽然有部分方法提升效果不高，并非新算法的效果能力不足，而是在一些简单的场景下，使用局部方法不考虑时序已经能够达到比较好的结果，因此无法再得到进一步的提升。</w:t>
      </w:r>
    </w:p>
    <w:p w14:paraId="7BA15803" w14:textId="77777777" w:rsidR="007463D4" w:rsidRPr="004E6B0C" w:rsidRDefault="007463D4">
      <w:pPr>
        <w:spacing w:line="560" w:lineRule="exact"/>
        <w:ind w:firstLineChars="200" w:firstLine="640"/>
        <w:outlineLvl w:val="1"/>
        <w:rPr>
          <w:rFonts w:eastAsia="楷体_GB2312"/>
          <w:b/>
          <w:sz w:val="32"/>
          <w:szCs w:val="32"/>
          <w:highlight w:val="lightGray"/>
        </w:rPr>
      </w:pPr>
      <w:r w:rsidRPr="004E6B0C">
        <w:rPr>
          <w:rFonts w:eastAsia="楷体_GB2312" w:hint="eastAsia"/>
          <w:b/>
          <w:sz w:val="32"/>
          <w:szCs w:val="32"/>
          <w:highlight w:val="lightGray"/>
        </w:rPr>
        <w:t>（三）合同要求达到情况</w:t>
      </w:r>
    </w:p>
    <w:p w14:paraId="387DC359" w14:textId="77777777" w:rsidR="009C2019" w:rsidRDefault="009C2019" w:rsidP="009C2019">
      <w:pPr>
        <w:rPr>
          <w:rFonts w:ascii="仿宋_GB2312" w:eastAsia="仿宋_GB2312" w:hAnsi="仿宋"/>
          <w:b/>
          <w:bCs/>
          <w:sz w:val="28"/>
          <w:szCs w:val="28"/>
        </w:rPr>
      </w:pPr>
      <w:bookmarkStart w:id="43" w:name="_Hlk138253310"/>
      <w:r>
        <w:rPr>
          <w:rFonts w:ascii="仿宋_GB2312" w:eastAsia="仿宋_GB2312" w:hAnsi="仿宋" w:hint="eastAsia"/>
          <w:b/>
          <w:bCs/>
          <w:sz w:val="28"/>
          <w:szCs w:val="28"/>
        </w:rPr>
        <w:t>指标名称：</w:t>
      </w:r>
      <w:proofErr w:type="gramStart"/>
      <w:r w:rsidRPr="00EF56A4">
        <w:rPr>
          <w:rFonts w:ascii="仿宋_GB2312" w:eastAsia="仿宋_GB2312" w:hAnsi="仿宋" w:hint="eastAsia"/>
          <w:b/>
          <w:bCs/>
          <w:sz w:val="28"/>
          <w:szCs w:val="28"/>
        </w:rPr>
        <w:t>杀伤网</w:t>
      </w:r>
      <w:proofErr w:type="gramEnd"/>
      <w:r w:rsidRPr="00EF56A4">
        <w:rPr>
          <w:rFonts w:ascii="仿宋_GB2312" w:eastAsia="仿宋_GB2312" w:hAnsi="仿宋" w:hint="eastAsia"/>
          <w:b/>
          <w:bCs/>
          <w:sz w:val="28"/>
          <w:szCs w:val="28"/>
        </w:rPr>
        <w:t>时序运筹优化求解算法</w:t>
      </w:r>
    </w:p>
    <w:p w14:paraId="4BBC054C" w14:textId="77777777" w:rsidR="009C2019" w:rsidRDefault="009C2019" w:rsidP="009C2019">
      <w:pPr>
        <w:rPr>
          <w:rFonts w:ascii="仿宋_GB2312" w:eastAsia="仿宋_GB2312" w:hAnsi="仿宋"/>
          <w:sz w:val="28"/>
          <w:szCs w:val="28"/>
        </w:rPr>
      </w:pPr>
      <w:r w:rsidRPr="00A8313A">
        <w:rPr>
          <w:rFonts w:ascii="仿宋_GB2312" w:eastAsia="仿宋_GB2312" w:hAnsi="仿宋" w:hint="eastAsia"/>
          <w:b/>
          <w:bCs/>
          <w:sz w:val="28"/>
          <w:szCs w:val="28"/>
        </w:rPr>
        <w:t>合同要求的技术指标</w:t>
      </w:r>
      <w:r w:rsidRPr="00A8313A">
        <w:rPr>
          <w:rFonts w:ascii="仿宋_GB2312" w:eastAsia="仿宋_GB2312" w:hAnsi="仿宋" w:hint="eastAsia"/>
          <w:sz w:val="28"/>
          <w:szCs w:val="28"/>
        </w:rPr>
        <w:t>：</w:t>
      </w:r>
      <w:r w:rsidRPr="00EF56A4">
        <w:rPr>
          <w:rFonts w:ascii="仿宋_GB2312" w:eastAsia="仿宋_GB2312" w:hAnsi="仿宋" w:hint="eastAsia"/>
          <w:sz w:val="28"/>
          <w:szCs w:val="28"/>
        </w:rPr>
        <w:t>异构资源</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运筹优化时间不超过60秒，相比无时序优化的</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构建方法效能提升15%</w:t>
      </w:r>
    </w:p>
    <w:p w14:paraId="072417E5" w14:textId="77777777" w:rsidR="009C2019" w:rsidRPr="00A8313A" w:rsidRDefault="009C2019" w:rsidP="009C2019">
      <w:pPr>
        <w:rPr>
          <w:rFonts w:ascii="仿宋_GB2312" w:eastAsia="仿宋_GB2312" w:hAnsi="仿宋"/>
          <w:sz w:val="28"/>
          <w:szCs w:val="28"/>
        </w:rPr>
      </w:pPr>
      <w:r w:rsidRPr="00A8313A">
        <w:rPr>
          <w:rFonts w:ascii="仿宋_GB2312" w:eastAsia="仿宋_GB2312" w:hAnsi="仿宋" w:hint="eastAsia"/>
          <w:b/>
          <w:bCs/>
          <w:sz w:val="28"/>
          <w:szCs w:val="28"/>
        </w:rPr>
        <w:t>实际给出的技术指标</w:t>
      </w:r>
      <w:r w:rsidRPr="00A8313A">
        <w:rPr>
          <w:rFonts w:ascii="仿宋_GB2312" w:eastAsia="仿宋_GB2312" w:hAnsi="仿宋" w:hint="eastAsia"/>
          <w:sz w:val="28"/>
          <w:szCs w:val="28"/>
        </w:rPr>
        <w:t>：</w:t>
      </w:r>
      <w:r w:rsidRPr="00EF56A4">
        <w:rPr>
          <w:rFonts w:ascii="仿宋_GB2312" w:eastAsia="仿宋_GB2312" w:hAnsi="仿宋" w:hint="eastAsia"/>
          <w:sz w:val="28"/>
          <w:szCs w:val="28"/>
        </w:rPr>
        <w:t>异构资源</w:t>
      </w:r>
      <w:proofErr w:type="gramStart"/>
      <w:r w:rsidRPr="00EF56A4">
        <w:rPr>
          <w:rFonts w:ascii="仿宋_GB2312" w:eastAsia="仿宋_GB2312" w:hAnsi="仿宋" w:hint="eastAsia"/>
          <w:sz w:val="28"/>
          <w:szCs w:val="28"/>
        </w:rPr>
        <w:t>杀伤网</w:t>
      </w:r>
      <w:proofErr w:type="gramEnd"/>
      <w:r w:rsidRPr="00EF56A4">
        <w:rPr>
          <w:rFonts w:ascii="仿宋_GB2312" w:eastAsia="仿宋_GB2312" w:hAnsi="仿宋" w:hint="eastAsia"/>
          <w:sz w:val="28"/>
          <w:szCs w:val="28"/>
        </w:rPr>
        <w:t>运筹优化</w:t>
      </w:r>
      <w:r>
        <w:rPr>
          <w:rFonts w:ascii="仿宋_GB2312" w:eastAsia="仿宋_GB2312" w:hAnsi="仿宋" w:hint="eastAsia"/>
          <w:sz w:val="28"/>
          <w:szCs w:val="28"/>
        </w:rPr>
        <w:t>平均求解时间为</w:t>
      </w:r>
      <w:r w:rsidRPr="00EF56A4">
        <w:rPr>
          <w:rFonts w:ascii="仿宋_GB2312" w:eastAsia="仿宋_GB2312" w:hAnsi="仿宋_GB2312" w:cs="仿宋_GB2312" w:hint="eastAsia"/>
          <w:b/>
          <w:bCs/>
          <w:sz w:val="28"/>
          <w:szCs w:val="28"/>
        </w:rPr>
        <w:t>3</w:t>
      </w:r>
      <w:r w:rsidRPr="00EF56A4">
        <w:rPr>
          <w:rFonts w:ascii="仿宋_GB2312" w:eastAsia="仿宋_GB2312" w:hAnsi="仿宋_GB2312" w:cs="仿宋_GB2312"/>
          <w:b/>
          <w:bCs/>
          <w:sz w:val="28"/>
          <w:szCs w:val="28"/>
        </w:rPr>
        <w:t>3</w:t>
      </w:r>
      <w:r w:rsidRPr="00EF56A4">
        <w:rPr>
          <w:rFonts w:ascii="仿宋_GB2312" w:eastAsia="仿宋_GB2312" w:hAnsi="仿宋_GB2312" w:cs="仿宋_GB2312" w:hint="eastAsia"/>
          <w:b/>
          <w:bCs/>
          <w:sz w:val="28"/>
          <w:szCs w:val="28"/>
        </w:rPr>
        <w:t>.1</w:t>
      </w:r>
      <w:r w:rsidRPr="00EF56A4">
        <w:rPr>
          <w:rFonts w:ascii="仿宋_GB2312" w:eastAsia="仿宋_GB2312" w:hAnsi="仿宋_GB2312" w:cs="仿宋_GB2312"/>
          <w:b/>
          <w:bCs/>
          <w:sz w:val="28"/>
          <w:szCs w:val="28"/>
        </w:rPr>
        <w:t>1</w:t>
      </w:r>
      <w:r w:rsidRPr="00EF56A4">
        <w:rPr>
          <w:rFonts w:ascii="仿宋_GB2312" w:eastAsia="仿宋_GB2312" w:hAnsi="仿宋_GB2312" w:cs="仿宋_GB2312" w:hint="eastAsia"/>
          <w:b/>
          <w:bCs/>
          <w:sz w:val="28"/>
          <w:szCs w:val="28"/>
        </w:rPr>
        <w:t>秒</w:t>
      </w:r>
      <w:r w:rsidRPr="00EF56A4">
        <w:rPr>
          <w:rFonts w:ascii="仿宋_GB2312" w:eastAsia="仿宋_GB2312" w:hAnsi="仿宋" w:hint="eastAsia"/>
          <w:sz w:val="28"/>
          <w:szCs w:val="28"/>
        </w:rPr>
        <w:t>，</w:t>
      </w:r>
      <w:r w:rsidRPr="00EF56A4">
        <w:rPr>
          <w:rFonts w:ascii="仿宋_GB2312" w:eastAsia="仿宋_GB2312" w:hAnsi="仿宋_GB2312" w:cs="仿宋_GB2312" w:hint="eastAsia"/>
          <w:b/>
          <w:bCs/>
          <w:sz w:val="28"/>
          <w:szCs w:val="28"/>
        </w:rPr>
        <w:t>最慢计算时间为4</w:t>
      </w:r>
      <w:r w:rsidRPr="00EF56A4">
        <w:rPr>
          <w:rFonts w:ascii="仿宋_GB2312" w:eastAsia="仿宋_GB2312" w:hAnsi="仿宋_GB2312" w:cs="仿宋_GB2312"/>
          <w:b/>
          <w:bCs/>
          <w:sz w:val="28"/>
          <w:szCs w:val="28"/>
        </w:rPr>
        <w:t>2</w:t>
      </w:r>
      <w:r w:rsidRPr="00EF56A4">
        <w:rPr>
          <w:rFonts w:ascii="仿宋_GB2312" w:eastAsia="仿宋_GB2312" w:hAnsi="仿宋_GB2312" w:cs="仿宋_GB2312" w:hint="eastAsia"/>
          <w:b/>
          <w:bCs/>
          <w:sz w:val="28"/>
          <w:szCs w:val="28"/>
        </w:rPr>
        <w:t>.</w:t>
      </w:r>
      <w:r w:rsidRPr="00EF56A4">
        <w:rPr>
          <w:rFonts w:ascii="仿宋_GB2312" w:eastAsia="仿宋_GB2312" w:hAnsi="仿宋_GB2312" w:cs="仿宋_GB2312"/>
          <w:b/>
          <w:bCs/>
          <w:sz w:val="28"/>
          <w:szCs w:val="28"/>
        </w:rPr>
        <w:t>48</w:t>
      </w:r>
      <w:r w:rsidRPr="00EF56A4">
        <w:rPr>
          <w:rFonts w:ascii="仿宋_GB2312" w:eastAsia="仿宋_GB2312" w:hAnsi="仿宋_GB2312" w:cs="仿宋_GB2312" w:hint="eastAsia"/>
          <w:b/>
          <w:bCs/>
          <w:sz w:val="28"/>
          <w:szCs w:val="28"/>
        </w:rPr>
        <w:t>秒</w:t>
      </w:r>
      <w:r>
        <w:rPr>
          <w:rFonts w:ascii="仿宋_GB2312" w:eastAsia="仿宋_GB2312" w:hAnsi="仿宋_GB2312" w:cs="仿宋_GB2312" w:hint="eastAsia"/>
          <w:b/>
          <w:bCs/>
          <w:sz w:val="28"/>
          <w:szCs w:val="28"/>
        </w:rPr>
        <w:t>，</w:t>
      </w:r>
      <w:r w:rsidRPr="00EF56A4">
        <w:rPr>
          <w:rFonts w:ascii="仿宋_GB2312" w:eastAsia="仿宋_GB2312" w:hAnsi="仿宋" w:hint="eastAsia"/>
          <w:sz w:val="28"/>
          <w:szCs w:val="28"/>
        </w:rPr>
        <w:t>算法效果</w:t>
      </w:r>
      <w:r>
        <w:rPr>
          <w:rFonts w:ascii="仿宋_GB2312" w:eastAsia="仿宋_GB2312" w:hAnsi="仿宋" w:hint="eastAsia"/>
          <w:sz w:val="28"/>
          <w:szCs w:val="28"/>
        </w:rPr>
        <w:t>平均</w:t>
      </w:r>
      <w:r w:rsidRPr="00EF56A4">
        <w:rPr>
          <w:rFonts w:ascii="仿宋_GB2312" w:eastAsia="仿宋_GB2312" w:hAnsi="仿宋" w:hint="eastAsia"/>
          <w:sz w:val="28"/>
          <w:szCs w:val="28"/>
        </w:rPr>
        <w:t>提升了23.1%</w:t>
      </w:r>
      <w:r>
        <w:rPr>
          <w:rFonts w:ascii="仿宋_GB2312" w:eastAsia="仿宋_GB2312" w:hAnsi="仿宋" w:hint="eastAsia"/>
          <w:sz w:val="28"/>
          <w:szCs w:val="28"/>
        </w:rPr>
        <w:t>。</w:t>
      </w:r>
    </w:p>
    <w:p w14:paraId="0EB55328" w14:textId="77777777" w:rsidR="009C2019" w:rsidRDefault="009C2019" w:rsidP="009C2019">
      <w:pPr>
        <w:rPr>
          <w:rFonts w:ascii="仿宋_GB2312" w:eastAsia="仿宋_GB2312" w:hAnsi="仿宋"/>
          <w:sz w:val="28"/>
          <w:szCs w:val="28"/>
        </w:rPr>
      </w:pPr>
      <w:r w:rsidRPr="00A8313A">
        <w:rPr>
          <w:rFonts w:ascii="仿宋_GB2312" w:eastAsia="仿宋_GB2312" w:hAnsi="仿宋" w:hint="eastAsia"/>
          <w:b/>
          <w:bCs/>
          <w:sz w:val="28"/>
          <w:szCs w:val="28"/>
        </w:rPr>
        <w:t>测试条件</w:t>
      </w:r>
      <w:r w:rsidRPr="00A8313A">
        <w:rPr>
          <w:rFonts w:ascii="仿宋_GB2312" w:eastAsia="仿宋_GB2312" w:hAnsi="仿宋" w:hint="eastAsia"/>
          <w:sz w:val="28"/>
          <w:szCs w:val="28"/>
        </w:rPr>
        <w:t>：通过专家评审方式进行考核。</w:t>
      </w:r>
    </w:p>
    <w:p w14:paraId="5D43EA64" w14:textId="77777777" w:rsidR="009C2019" w:rsidRPr="00A92702" w:rsidRDefault="009C2019" w:rsidP="009C2019">
      <w:pPr>
        <w:pStyle w:val="a6"/>
        <w:rPr>
          <w:rFonts w:ascii="仿宋_GB2312" w:eastAsia="仿宋_GB2312" w:hAnsi="仿宋" w:hint="eastAsia"/>
          <w:sz w:val="28"/>
          <w:szCs w:val="28"/>
        </w:rPr>
      </w:pPr>
      <w:r w:rsidRPr="00A92702">
        <w:rPr>
          <w:rFonts w:ascii="仿宋_GB2312" w:eastAsia="仿宋_GB2312" w:hAnsi="仿宋" w:hint="eastAsia"/>
          <w:b/>
          <w:bCs/>
          <w:sz w:val="28"/>
          <w:szCs w:val="28"/>
        </w:rPr>
        <w:t>结论：</w:t>
      </w:r>
      <w:r w:rsidRPr="00A92702">
        <w:rPr>
          <w:rFonts w:ascii="仿宋_GB2312" w:eastAsia="仿宋_GB2312" w:hAnsi="仿宋" w:hint="eastAsia"/>
          <w:sz w:val="28"/>
          <w:szCs w:val="28"/>
        </w:rPr>
        <w:t>已完成</w:t>
      </w:r>
    </w:p>
    <w:bookmarkEnd w:id="43"/>
    <w:p w14:paraId="450675C1" w14:textId="77777777" w:rsidR="007463D4" w:rsidRPr="004E6B0C" w:rsidRDefault="007463D4">
      <w:pPr>
        <w:snapToGrid w:val="0"/>
        <w:spacing w:line="560" w:lineRule="exact"/>
        <w:ind w:firstLineChars="200" w:firstLine="640"/>
        <w:rPr>
          <w:rFonts w:eastAsia="楷体_GB2312"/>
          <w:b/>
          <w:sz w:val="32"/>
          <w:szCs w:val="32"/>
          <w:highlight w:val="lightGray"/>
        </w:rPr>
      </w:pPr>
      <w:r w:rsidRPr="004E6B0C">
        <w:rPr>
          <w:rFonts w:eastAsia="楷体_GB2312" w:hint="eastAsia"/>
          <w:b/>
          <w:sz w:val="32"/>
          <w:szCs w:val="32"/>
          <w:highlight w:val="lightGray"/>
        </w:rPr>
        <w:t>（四）合同进度满足情况</w:t>
      </w:r>
    </w:p>
    <w:p w14:paraId="23E03845" w14:textId="3CC602B3" w:rsidR="00580098" w:rsidRDefault="009C2019" w:rsidP="009C2019">
      <w:pPr>
        <w:snapToGrid w:val="0"/>
        <w:spacing w:line="560" w:lineRule="exact"/>
        <w:rPr>
          <w:rFonts w:eastAsia="楷体_GB2312"/>
          <w:b/>
          <w:sz w:val="32"/>
          <w:szCs w:val="32"/>
          <w:highlight w:val="lightGray"/>
        </w:rPr>
      </w:pPr>
      <w:r>
        <w:rPr>
          <w:rFonts w:eastAsia="楷体_GB2312" w:hint="eastAsia"/>
          <w:b/>
          <w:sz w:val="32"/>
          <w:szCs w:val="32"/>
          <w:highlight w:val="lightGray"/>
        </w:rPr>
        <w:t>进度要求</w:t>
      </w:r>
      <w:proofErr w:type="gramStart"/>
      <w:r>
        <w:rPr>
          <w:rFonts w:eastAsia="楷体_GB2312" w:hint="eastAsia"/>
          <w:b/>
          <w:sz w:val="32"/>
          <w:szCs w:val="32"/>
          <w:highlight w:val="lightGray"/>
        </w:rPr>
        <w:t>一</w:t>
      </w:r>
      <w:proofErr w:type="gramEnd"/>
      <w:r>
        <w:rPr>
          <w:rFonts w:eastAsia="楷体_GB2312" w:hint="eastAsia"/>
          <w:b/>
          <w:sz w:val="32"/>
          <w:szCs w:val="32"/>
          <w:highlight w:val="lightGray"/>
        </w:rPr>
        <w:t>：</w:t>
      </w:r>
    </w:p>
    <w:p w14:paraId="42082922" w14:textId="48D88086"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lastRenderedPageBreak/>
        <w:t>进度要求</w:t>
      </w:r>
    </w:p>
    <w:p w14:paraId="5F8FECBC" w14:textId="5A7B2A07" w:rsidR="009C2019" w:rsidRP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初步建立多准则策略和时序约束下异构作战资源动态</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构建问题的运筹优化数学描述模型</w:t>
      </w:r>
    </w:p>
    <w:p w14:paraId="5185C4F7" w14:textId="77777777"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t>成果名称：</w:t>
      </w:r>
    </w:p>
    <w:p w14:paraId="13E2176B" w14:textId="77777777" w:rsidR="009C2019" w:rsidRP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异构资源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运筹优化问题研究报告第一版</w:t>
      </w:r>
    </w:p>
    <w:p w14:paraId="63A9159F" w14:textId="77777777"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t>考核方式：</w:t>
      </w:r>
    </w:p>
    <w:p w14:paraId="68AF65FA" w14:textId="77777777" w:rsid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建立多准则策略和时序约束下的异构作战资源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构建问题的运筹优化数学描述模型，形成研究报告，专家现场评审</w:t>
      </w:r>
    </w:p>
    <w:p w14:paraId="6F40E7E0" w14:textId="59E0C02F" w:rsidR="009C2019" w:rsidRDefault="009C2019" w:rsidP="009C2019">
      <w:pPr>
        <w:rPr>
          <w:rFonts w:ascii="仿宋_GB2312" w:eastAsia="仿宋_GB2312" w:hAnsi="仿宋"/>
          <w:sz w:val="28"/>
          <w:szCs w:val="28"/>
        </w:rPr>
      </w:pPr>
      <w:r w:rsidRPr="009C2019">
        <w:rPr>
          <w:rFonts w:ascii="仿宋_GB2312" w:eastAsia="仿宋_GB2312" w:hAnsi="仿宋" w:hint="eastAsia"/>
          <w:b/>
          <w:bCs/>
          <w:sz w:val="28"/>
          <w:szCs w:val="28"/>
        </w:rPr>
        <w:t>是否满足进度</w:t>
      </w:r>
      <w:r>
        <w:rPr>
          <w:rFonts w:ascii="仿宋_GB2312" w:eastAsia="仿宋_GB2312" w:hAnsi="仿宋" w:hint="eastAsia"/>
          <w:sz w:val="28"/>
          <w:szCs w:val="28"/>
        </w:rPr>
        <w:t>：满足进度</w:t>
      </w:r>
    </w:p>
    <w:p w14:paraId="76D43B11" w14:textId="3C7BCF70" w:rsidR="009C2019" w:rsidRPr="009C2019" w:rsidRDefault="009C2019" w:rsidP="009C2019">
      <w:pPr>
        <w:snapToGrid w:val="0"/>
        <w:spacing w:line="560" w:lineRule="exact"/>
        <w:rPr>
          <w:rFonts w:eastAsia="楷体_GB2312" w:hint="eastAsia"/>
          <w:b/>
          <w:sz w:val="32"/>
          <w:szCs w:val="32"/>
          <w:highlight w:val="lightGray"/>
        </w:rPr>
      </w:pPr>
      <w:r>
        <w:rPr>
          <w:rFonts w:eastAsia="楷体_GB2312" w:hint="eastAsia"/>
          <w:b/>
          <w:sz w:val="32"/>
          <w:szCs w:val="32"/>
          <w:highlight w:val="lightGray"/>
        </w:rPr>
        <w:t>进度要求二：</w:t>
      </w:r>
    </w:p>
    <w:p w14:paraId="1F9CF6F9" w14:textId="77777777"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t>研究目标：</w:t>
      </w:r>
    </w:p>
    <w:p w14:paraId="63BB6D8B" w14:textId="77777777" w:rsid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异构资源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时序优化的可行解的数学特性研究，并设计相应的运筹优化求解方法</w:t>
      </w:r>
    </w:p>
    <w:p w14:paraId="28666B74" w14:textId="77777777"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t>成果名称：</w:t>
      </w:r>
    </w:p>
    <w:p w14:paraId="7C350193" w14:textId="77777777" w:rsidR="009C2019" w:rsidRP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异构资源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运筹优化问题研究报告第二版</w:t>
      </w:r>
    </w:p>
    <w:p w14:paraId="188A6CB3" w14:textId="77777777" w:rsidR="009C2019" w:rsidRPr="009C2019" w:rsidRDefault="009C2019" w:rsidP="009C2019">
      <w:pPr>
        <w:rPr>
          <w:rFonts w:ascii="仿宋_GB2312" w:eastAsia="仿宋_GB2312" w:hAnsi="仿宋"/>
          <w:b/>
          <w:bCs/>
          <w:sz w:val="28"/>
          <w:szCs w:val="28"/>
        </w:rPr>
      </w:pPr>
      <w:r w:rsidRPr="009C2019">
        <w:rPr>
          <w:rFonts w:ascii="仿宋_GB2312" w:eastAsia="仿宋_GB2312" w:hAnsi="仿宋" w:hint="eastAsia"/>
          <w:b/>
          <w:bCs/>
          <w:sz w:val="28"/>
          <w:szCs w:val="28"/>
        </w:rPr>
        <w:t>考核方式：</w:t>
      </w:r>
    </w:p>
    <w:p w14:paraId="1178D217" w14:textId="77777777" w:rsidR="009C2019" w:rsidRDefault="009C2019" w:rsidP="009C2019">
      <w:pPr>
        <w:rPr>
          <w:rFonts w:ascii="仿宋_GB2312" w:eastAsia="仿宋_GB2312" w:hAnsi="仿宋"/>
          <w:sz w:val="28"/>
          <w:szCs w:val="28"/>
        </w:rPr>
      </w:pPr>
      <w:r w:rsidRPr="009C2019">
        <w:rPr>
          <w:rFonts w:ascii="仿宋_GB2312" w:eastAsia="仿宋_GB2312" w:hAnsi="仿宋" w:hint="eastAsia"/>
          <w:sz w:val="28"/>
          <w:szCs w:val="28"/>
        </w:rPr>
        <w:t>多准则策略和时序约束下的异构作战资源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构建问题的运筹优化数学描述模型和异构资源</w:t>
      </w:r>
      <w:proofErr w:type="gramStart"/>
      <w:r w:rsidRPr="009C2019">
        <w:rPr>
          <w:rFonts w:ascii="仿宋_GB2312" w:eastAsia="仿宋_GB2312" w:hAnsi="仿宋" w:hint="eastAsia"/>
          <w:sz w:val="28"/>
          <w:szCs w:val="28"/>
        </w:rPr>
        <w:t>杀伤网</w:t>
      </w:r>
      <w:proofErr w:type="gramEnd"/>
      <w:r w:rsidRPr="009C2019">
        <w:rPr>
          <w:rFonts w:ascii="仿宋_GB2312" w:eastAsia="仿宋_GB2312" w:hAnsi="仿宋" w:hint="eastAsia"/>
          <w:sz w:val="28"/>
          <w:szCs w:val="28"/>
        </w:rPr>
        <w:t>时序优化可行解数学特性的研究结果。形成研究报告，专家现场评审。</w:t>
      </w:r>
    </w:p>
    <w:p w14:paraId="410BA3E4" w14:textId="77777777" w:rsidR="009C2019" w:rsidRDefault="009C2019" w:rsidP="009C2019">
      <w:pPr>
        <w:rPr>
          <w:rFonts w:ascii="仿宋_GB2312" w:eastAsia="仿宋_GB2312" w:hAnsi="仿宋"/>
          <w:sz w:val="28"/>
          <w:szCs w:val="28"/>
        </w:rPr>
      </w:pPr>
      <w:r w:rsidRPr="009C2019">
        <w:rPr>
          <w:rFonts w:ascii="仿宋_GB2312" w:eastAsia="仿宋_GB2312" w:hAnsi="仿宋" w:hint="eastAsia"/>
          <w:b/>
          <w:bCs/>
          <w:sz w:val="28"/>
          <w:szCs w:val="28"/>
        </w:rPr>
        <w:t>是否满足进度</w:t>
      </w:r>
      <w:r>
        <w:rPr>
          <w:rFonts w:ascii="仿宋_GB2312" w:eastAsia="仿宋_GB2312" w:hAnsi="仿宋" w:hint="eastAsia"/>
          <w:sz w:val="28"/>
          <w:szCs w:val="28"/>
        </w:rPr>
        <w:t>：满足进度</w:t>
      </w:r>
    </w:p>
    <w:p w14:paraId="0B867A39" w14:textId="77777777" w:rsidR="009C2019" w:rsidRPr="009C2019" w:rsidRDefault="009C2019" w:rsidP="009C2019">
      <w:pPr>
        <w:rPr>
          <w:rFonts w:ascii="仿宋_GB2312" w:eastAsia="仿宋_GB2312" w:hAnsi="仿宋" w:hint="eastAsia"/>
          <w:sz w:val="28"/>
          <w:szCs w:val="28"/>
        </w:rPr>
      </w:pPr>
    </w:p>
    <w:p w14:paraId="3B76A431" w14:textId="77777777" w:rsidR="009C2019" w:rsidRPr="009C2019" w:rsidRDefault="009C2019" w:rsidP="009C2019">
      <w:pPr>
        <w:rPr>
          <w:rFonts w:hint="eastAsia"/>
        </w:rPr>
      </w:pPr>
    </w:p>
    <w:p w14:paraId="3FACB45B" w14:textId="77777777" w:rsidR="009C2019" w:rsidRPr="009C2019" w:rsidRDefault="009C2019" w:rsidP="009C2019">
      <w:pPr>
        <w:snapToGrid w:val="0"/>
        <w:spacing w:line="560" w:lineRule="exact"/>
        <w:ind w:left="200" w:firstLineChars="200" w:firstLine="640"/>
        <w:rPr>
          <w:rFonts w:eastAsia="楷体_GB2312" w:hint="eastAsia"/>
          <w:b/>
          <w:sz w:val="32"/>
          <w:szCs w:val="32"/>
          <w:highlight w:val="lightGray"/>
        </w:rPr>
      </w:pPr>
    </w:p>
    <w:p w14:paraId="5B7153E1" w14:textId="77777777" w:rsidR="007463D4" w:rsidRDefault="007463D4">
      <w:pPr>
        <w:keepNext/>
        <w:keepLines/>
        <w:spacing w:line="560" w:lineRule="exact"/>
        <w:ind w:firstLineChars="200" w:firstLine="640"/>
        <w:outlineLvl w:val="0"/>
        <w:rPr>
          <w:rFonts w:eastAsia="黑体"/>
          <w:kern w:val="0"/>
          <w:sz w:val="32"/>
          <w:szCs w:val="32"/>
        </w:rPr>
      </w:pPr>
      <w:bookmarkStart w:id="44" w:name="_Toc1505"/>
      <w:bookmarkStart w:id="45" w:name="_Toc1643201527_WPSOffice_Level1"/>
      <w:bookmarkStart w:id="46" w:name="_Toc73853619"/>
      <w:bookmarkStart w:id="47" w:name="_Toc1226604083"/>
      <w:bookmarkStart w:id="48" w:name="_Toc498422877"/>
      <w:bookmarkStart w:id="49" w:name="_Toc1331219241"/>
      <w:bookmarkStart w:id="50" w:name="_Toc760795630"/>
      <w:r>
        <w:rPr>
          <w:rFonts w:eastAsia="黑体"/>
          <w:kern w:val="0"/>
          <w:sz w:val="32"/>
          <w:szCs w:val="32"/>
        </w:rPr>
        <w:t>三、取得的主要成果</w:t>
      </w:r>
      <w:bookmarkEnd w:id="44"/>
      <w:r>
        <w:rPr>
          <w:rFonts w:eastAsia="黑体"/>
          <w:kern w:val="0"/>
          <w:sz w:val="32"/>
          <w:szCs w:val="32"/>
        </w:rPr>
        <w:t>及应用</w:t>
      </w:r>
      <w:bookmarkEnd w:id="45"/>
      <w:bookmarkEnd w:id="46"/>
      <w:bookmarkEnd w:id="47"/>
      <w:bookmarkEnd w:id="48"/>
      <w:bookmarkEnd w:id="49"/>
      <w:bookmarkEnd w:id="50"/>
      <w:r>
        <w:rPr>
          <w:rFonts w:eastAsia="黑体" w:hint="eastAsia"/>
          <w:kern w:val="0"/>
          <w:sz w:val="32"/>
          <w:szCs w:val="32"/>
        </w:rPr>
        <w:t>情况</w:t>
      </w:r>
    </w:p>
    <w:p w14:paraId="25ABD6B3" w14:textId="77777777" w:rsidR="007463D4" w:rsidRDefault="007463D4">
      <w:pPr>
        <w:spacing w:line="560" w:lineRule="exact"/>
        <w:ind w:firstLineChars="200" w:firstLine="640"/>
        <w:outlineLvl w:val="1"/>
        <w:rPr>
          <w:rFonts w:eastAsia="楷体_GB2312"/>
          <w:bCs/>
          <w:sz w:val="32"/>
          <w:szCs w:val="32"/>
        </w:rPr>
      </w:pPr>
      <w:bookmarkStart w:id="51" w:name="_Toc9138"/>
      <w:r>
        <w:rPr>
          <w:rFonts w:eastAsia="楷体_GB2312" w:hint="eastAsia"/>
          <w:bCs/>
          <w:sz w:val="32"/>
          <w:szCs w:val="32"/>
        </w:rPr>
        <w:t>（一）项目主要成果</w:t>
      </w:r>
    </w:p>
    <w:p w14:paraId="62F3B0E9" w14:textId="77777777" w:rsidR="009C2019" w:rsidRPr="00A8313A" w:rsidRDefault="009C2019" w:rsidP="009C2019">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（1）成果介绍</w:t>
      </w:r>
    </w:p>
    <w:p w14:paraId="39D6B575" w14:textId="77777777" w:rsidR="009C2019" w:rsidRPr="00A8313A" w:rsidRDefault="009C2019" w:rsidP="009C2019">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lastRenderedPageBreak/>
        <w:t>建立</w:t>
      </w:r>
      <w:r w:rsidRPr="00EF56A4">
        <w:rPr>
          <w:rFonts w:ascii="仿宋_GB2312" w:eastAsia="仿宋_GB2312" w:hAnsi="仿宋_GB2312" w:cs="仿宋_GB2312" w:hint="eastAsia"/>
          <w:sz w:val="28"/>
          <w:szCs w:val="28"/>
        </w:rPr>
        <w:t>多准则策略和时序约束下的异构作战资源</w:t>
      </w:r>
      <w:proofErr w:type="gramStart"/>
      <w:r w:rsidRPr="00EF56A4">
        <w:rPr>
          <w:rFonts w:ascii="仿宋_GB2312" w:eastAsia="仿宋_GB2312" w:hAnsi="仿宋_GB2312" w:cs="仿宋_GB2312" w:hint="eastAsia"/>
          <w:sz w:val="28"/>
          <w:szCs w:val="28"/>
        </w:rPr>
        <w:t>杀伤网</w:t>
      </w:r>
      <w:proofErr w:type="gramEnd"/>
      <w:r w:rsidRPr="00EF56A4">
        <w:rPr>
          <w:rFonts w:ascii="仿宋_GB2312" w:eastAsia="仿宋_GB2312" w:hAnsi="仿宋_GB2312" w:cs="仿宋_GB2312" w:hint="eastAsia"/>
          <w:sz w:val="28"/>
          <w:szCs w:val="28"/>
        </w:rPr>
        <w:t>构建问题</w:t>
      </w:r>
      <w:r w:rsidRPr="00A8313A">
        <w:rPr>
          <w:rFonts w:ascii="仿宋_GB2312" w:eastAsia="仿宋_GB2312" w:hAnsi="仿宋_GB2312" w:cs="仿宋_GB2312" w:hint="eastAsia"/>
          <w:sz w:val="28"/>
          <w:szCs w:val="28"/>
        </w:rPr>
        <w:t>的数学描述。对防空反导体系作战环境进行特征提取，对作战资源进行能力表征，建立体系资源全局优化的整数规划理论</w:t>
      </w:r>
      <w:r>
        <w:rPr>
          <w:rFonts w:ascii="仿宋_GB2312" w:eastAsia="仿宋_GB2312" w:hAnsi="仿宋_GB2312" w:cs="仿宋_GB2312" w:hint="eastAsia"/>
          <w:sz w:val="28"/>
          <w:szCs w:val="28"/>
        </w:rPr>
        <w:t>并设计求解算法</w:t>
      </w:r>
      <w:r w:rsidRPr="00A8313A">
        <w:rPr>
          <w:rFonts w:ascii="仿宋_GB2312" w:eastAsia="仿宋_GB2312" w:hAnsi="仿宋_GB2312" w:cs="仿宋_GB2312" w:hint="eastAsia"/>
          <w:sz w:val="28"/>
          <w:szCs w:val="28"/>
        </w:rPr>
        <w:t>。</w:t>
      </w:r>
    </w:p>
    <w:p w14:paraId="7CFC2909" w14:textId="77777777" w:rsidR="009C2019" w:rsidRPr="00A8313A" w:rsidRDefault="009C2019" w:rsidP="009C2019">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（2）先进性/创新性介绍</w:t>
      </w:r>
    </w:p>
    <w:p w14:paraId="70BF2ECF" w14:textId="77777777" w:rsidR="009C2019" w:rsidRDefault="009C2019" w:rsidP="009C2019">
      <w:pPr>
        <w:rPr>
          <w:rFonts w:ascii="仿宋_GB2312" w:eastAsia="仿宋_GB2312" w:hAnsi="仿宋_GB2312" w:cs="仿宋_GB2312"/>
          <w:sz w:val="28"/>
          <w:szCs w:val="28"/>
        </w:rPr>
      </w:pPr>
      <w:r w:rsidRPr="00A8313A">
        <w:rPr>
          <w:rFonts w:ascii="仿宋_GB2312" w:eastAsia="仿宋_GB2312" w:hAnsi="仿宋_GB2312" w:cs="仿宋_GB2312" w:hint="eastAsia"/>
          <w:sz w:val="28"/>
          <w:szCs w:val="28"/>
        </w:rPr>
        <w:t>针对具体应用场景，</w:t>
      </w:r>
      <w:r>
        <w:rPr>
          <w:rFonts w:ascii="仿宋_GB2312" w:eastAsia="仿宋_GB2312" w:hAnsi="仿宋_GB2312" w:cs="仿宋_GB2312" w:hint="eastAsia"/>
          <w:sz w:val="28"/>
          <w:szCs w:val="28"/>
        </w:rPr>
        <w:t>创造了包含时序的</w:t>
      </w:r>
      <w:r w:rsidRPr="00EF56A4">
        <w:rPr>
          <w:rFonts w:ascii="仿宋_GB2312" w:eastAsia="仿宋_GB2312" w:hAnsi="仿宋_GB2312" w:cs="仿宋_GB2312" w:hint="eastAsia"/>
          <w:sz w:val="28"/>
          <w:szCs w:val="28"/>
        </w:rPr>
        <w:t>多准则策略和时序约束下的异构作战资源</w:t>
      </w:r>
      <w:proofErr w:type="gramStart"/>
      <w:r w:rsidRPr="00EF56A4">
        <w:rPr>
          <w:rFonts w:ascii="仿宋_GB2312" w:eastAsia="仿宋_GB2312" w:hAnsi="仿宋_GB2312" w:cs="仿宋_GB2312" w:hint="eastAsia"/>
          <w:sz w:val="28"/>
          <w:szCs w:val="28"/>
        </w:rPr>
        <w:t>杀伤网</w:t>
      </w:r>
      <w:proofErr w:type="gramEnd"/>
      <w:r>
        <w:rPr>
          <w:rFonts w:ascii="仿宋_GB2312" w:eastAsia="仿宋_GB2312" w:hAnsi="仿宋_GB2312" w:cs="仿宋_GB2312" w:hint="eastAsia"/>
          <w:sz w:val="28"/>
          <w:szCs w:val="28"/>
        </w:rPr>
        <w:t>模型，</w:t>
      </w:r>
      <w:r w:rsidRPr="00A8313A">
        <w:rPr>
          <w:rFonts w:ascii="仿宋_GB2312" w:eastAsia="仿宋_GB2312" w:hAnsi="仿宋_GB2312" w:cs="仿宋_GB2312" w:hint="eastAsia"/>
          <w:sz w:val="28"/>
          <w:szCs w:val="28"/>
        </w:rPr>
        <w:t>并将学界最新的</w:t>
      </w:r>
      <w:r>
        <w:rPr>
          <w:rFonts w:ascii="仿宋_GB2312" w:eastAsia="仿宋_GB2312" w:hAnsi="仿宋_GB2312" w:cs="仿宋_GB2312" w:hint="eastAsia"/>
          <w:sz w:val="28"/>
          <w:szCs w:val="28"/>
        </w:rPr>
        <w:t>针对想</w:t>
      </w:r>
      <w:proofErr w:type="gramStart"/>
      <w:r>
        <w:rPr>
          <w:rFonts w:ascii="仿宋_GB2312" w:eastAsia="仿宋_GB2312" w:hAnsi="仿宋_GB2312" w:cs="仿宋_GB2312" w:hint="eastAsia"/>
          <w:sz w:val="28"/>
          <w:szCs w:val="28"/>
        </w:rPr>
        <w:t>改资源</w:t>
      </w:r>
      <w:proofErr w:type="gramEnd"/>
      <w:r>
        <w:rPr>
          <w:rFonts w:ascii="仿宋_GB2312" w:eastAsia="仿宋_GB2312" w:hAnsi="仿宋_GB2312" w:cs="仿宋_GB2312" w:hint="eastAsia"/>
          <w:sz w:val="28"/>
          <w:szCs w:val="28"/>
        </w:rPr>
        <w:t>匹配问题的</w:t>
      </w:r>
      <w:r w:rsidRPr="00A8313A">
        <w:rPr>
          <w:rFonts w:ascii="仿宋_GB2312" w:eastAsia="仿宋_GB2312" w:hAnsi="仿宋_GB2312" w:cs="仿宋_GB2312" w:hint="eastAsia"/>
          <w:sz w:val="28"/>
          <w:szCs w:val="28"/>
        </w:rPr>
        <w:t>模型线性化技术应用到数学建模过程中，提供了便于求解的整数线性规划模型。在该模型中，结合多种战场资源，设计了包含雷达、指控发射车、弹药等多个资源的复杂资源匹配模型，</w:t>
      </w:r>
      <w:r w:rsidRPr="00667CD5">
        <w:rPr>
          <w:rFonts w:ascii="仿宋_GB2312" w:eastAsia="仿宋_GB2312" w:hAnsi="仿宋_GB2312" w:cs="仿宋_GB2312"/>
          <w:sz w:val="28"/>
          <w:szCs w:val="28"/>
        </w:rPr>
        <w:t>针对来袭目标设计</w:t>
      </w:r>
      <w:r w:rsidRPr="00667CD5">
        <w:rPr>
          <w:rFonts w:ascii="仿宋_GB2312" w:eastAsia="仿宋_GB2312" w:hAnsi="仿宋_GB2312" w:cs="仿宋_GB2312" w:hint="eastAsia"/>
          <w:sz w:val="28"/>
          <w:szCs w:val="28"/>
        </w:rPr>
        <w:t>包含时序的异构资源</w:t>
      </w:r>
      <w:r w:rsidRPr="00667CD5">
        <w:rPr>
          <w:rFonts w:ascii="仿宋_GB2312" w:eastAsia="仿宋_GB2312" w:hAnsi="仿宋_GB2312" w:cs="仿宋_GB2312"/>
          <w:sz w:val="28"/>
          <w:szCs w:val="28"/>
        </w:rPr>
        <w:t>杀伤网，根据真实作战需求实现效能最大化。</w:t>
      </w:r>
    </w:p>
    <w:p w14:paraId="1215563B" w14:textId="77777777" w:rsidR="007463D4" w:rsidRPr="009C2019" w:rsidRDefault="007463D4">
      <w:pPr>
        <w:spacing w:line="560" w:lineRule="exact"/>
        <w:ind w:firstLineChars="200" w:firstLine="480"/>
        <w:rPr>
          <w:sz w:val="24"/>
        </w:rPr>
      </w:pPr>
    </w:p>
    <w:p w14:paraId="5799C071" w14:textId="77777777" w:rsidR="007463D4" w:rsidRDefault="007463D4">
      <w:pPr>
        <w:spacing w:line="560" w:lineRule="exact"/>
        <w:ind w:firstLineChars="200" w:firstLine="640"/>
        <w:outlineLvl w:val="1"/>
        <w:rPr>
          <w:rFonts w:eastAsia="楷体_GB2312"/>
          <w:bCs/>
          <w:sz w:val="32"/>
          <w:szCs w:val="32"/>
        </w:rPr>
      </w:pPr>
      <w:r>
        <w:rPr>
          <w:rFonts w:eastAsia="楷体_GB2312" w:hint="eastAsia"/>
          <w:bCs/>
          <w:sz w:val="32"/>
          <w:szCs w:val="32"/>
        </w:rPr>
        <w:t>（二）成果应用情况及转化应用设想</w:t>
      </w:r>
    </w:p>
    <w:p w14:paraId="74090904" w14:textId="173A247E" w:rsidR="009C2019" w:rsidRPr="00295B34" w:rsidRDefault="009C2019" w:rsidP="009C2019">
      <w:pPr>
        <w:rPr>
          <w:rFonts w:ascii="仿宋_GB2312" w:eastAsia="仿宋_GB2312" w:hAnsi="仿宋_GB2312" w:cs="仿宋_GB2312"/>
          <w:sz w:val="28"/>
          <w:szCs w:val="28"/>
        </w:rPr>
      </w:pPr>
      <w:bookmarkStart w:id="52" w:name="_Toc498521224"/>
      <w:bookmarkStart w:id="53" w:name="_Toc498422879"/>
      <w:bookmarkStart w:id="54" w:name="_Toc908486858"/>
      <w:bookmarkStart w:id="55" w:name="_Toc160185397"/>
      <w:bookmarkStart w:id="56" w:name="_Toc131676461"/>
      <w:bookmarkStart w:id="57" w:name="_Toc2034702974_WPSOffice_Level1"/>
      <w:bookmarkStart w:id="58" w:name="_Toc7880"/>
      <w:bookmarkStart w:id="59" w:name="_Hlk145537582"/>
      <w:bookmarkEnd w:id="51"/>
      <w:r w:rsidRPr="00295B34">
        <w:rPr>
          <w:rFonts w:ascii="仿宋_GB2312" w:eastAsia="仿宋_GB2312" w:hAnsi="仿宋_GB2312" w:cs="仿宋_GB2312" w:hint="eastAsia"/>
          <w:sz w:val="28"/>
          <w:szCs w:val="28"/>
        </w:rPr>
        <w:t>1.</w:t>
      </w:r>
      <w:r>
        <w:rPr>
          <w:rFonts w:ascii="仿宋_GB2312" w:eastAsia="仿宋_GB2312" w:hAnsi="仿宋_GB2312" w:cs="仿宋_GB2312"/>
          <w:sz w:val="28"/>
          <w:szCs w:val="28"/>
        </w:rPr>
        <w:t xml:space="preserve"> </w:t>
      </w:r>
      <w:r w:rsidRPr="00295B34">
        <w:rPr>
          <w:rFonts w:ascii="仿宋_GB2312" w:eastAsia="仿宋_GB2312" w:hAnsi="仿宋_GB2312" w:cs="仿宋_GB2312" w:hint="eastAsia"/>
          <w:sz w:val="28"/>
          <w:szCs w:val="28"/>
        </w:rPr>
        <w:t>成果已转化应用情况</w:t>
      </w:r>
    </w:p>
    <w:p w14:paraId="452A6BDE" w14:textId="77777777" w:rsidR="009C2019" w:rsidRDefault="009C2019" w:rsidP="009C2019">
      <w:pPr>
        <w:ind w:firstLine="36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本项目的求解结果主要用于</w:t>
      </w:r>
      <w:r>
        <w:rPr>
          <w:rFonts w:ascii="仿宋_GB2312" w:eastAsia="仿宋_GB2312" w:hAnsi="仿宋_GB2312" w:cs="仿宋_GB2312" w:hint="eastAsia"/>
          <w:sz w:val="28"/>
          <w:szCs w:val="28"/>
        </w:rPr>
        <w:t>辅助进行作战智能决策，能够在规定的时间内，实现问题的求解，</w:t>
      </w:r>
      <w:r w:rsidRPr="00667CD5">
        <w:rPr>
          <w:rFonts w:ascii="仿宋_GB2312" w:eastAsia="仿宋_GB2312" w:hAnsi="仿宋_GB2312" w:cs="仿宋_GB2312" w:hint="eastAsia"/>
          <w:sz w:val="28"/>
          <w:szCs w:val="28"/>
        </w:rPr>
        <w:t>在360个</w:t>
      </w:r>
      <w:r>
        <w:rPr>
          <w:rFonts w:ascii="仿宋_GB2312" w:eastAsia="仿宋_GB2312" w:hAnsi="仿宋_GB2312" w:cs="仿宋_GB2312" w:hint="eastAsia"/>
          <w:sz w:val="28"/>
          <w:szCs w:val="28"/>
        </w:rPr>
        <w:t>仿真场景</w:t>
      </w:r>
      <w:r w:rsidRPr="00667CD5">
        <w:rPr>
          <w:rFonts w:ascii="仿宋_GB2312" w:eastAsia="仿宋_GB2312" w:hAnsi="仿宋_GB2312" w:cs="仿宋_GB2312" w:hint="eastAsia"/>
          <w:sz w:val="28"/>
          <w:szCs w:val="28"/>
        </w:rPr>
        <w:t>上，有91.39%的案例显示出算法的提升比例超过了15%，平均的提升比例为23.1%，最大的提升比例为52.4%。合同要求的提升比例为15%，从平均提升的角度而言，算法效果提升了23.1%</w:t>
      </w:r>
      <w:r>
        <w:rPr>
          <w:rFonts w:ascii="仿宋_GB2312" w:eastAsia="仿宋_GB2312" w:hAnsi="仿宋_GB2312" w:cs="仿宋_GB2312" w:hint="eastAsia"/>
          <w:sz w:val="28"/>
          <w:szCs w:val="28"/>
        </w:rPr>
        <w:t>。</w:t>
      </w:r>
    </w:p>
    <w:p w14:paraId="723EBCB4" w14:textId="31AD54AA" w:rsidR="009C2019" w:rsidRPr="009C2019" w:rsidRDefault="009C2019" w:rsidP="009C2019">
      <w:pPr>
        <w:pStyle w:val="af8"/>
        <w:numPr>
          <w:ilvl w:val="0"/>
          <w:numId w:val="38"/>
        </w:numPr>
        <w:ind w:firstLineChars="0"/>
        <w:rPr>
          <w:rFonts w:ascii="仿宋_GB2312" w:eastAsia="仿宋_GB2312" w:hAnsi="仿宋_GB2312" w:cs="仿宋_GB2312"/>
          <w:sz w:val="28"/>
          <w:szCs w:val="28"/>
        </w:rPr>
      </w:pPr>
      <w:r w:rsidRPr="009C2019">
        <w:rPr>
          <w:rFonts w:ascii="仿宋_GB2312" w:eastAsia="仿宋_GB2312" w:hAnsi="仿宋_GB2312" w:cs="仿宋_GB2312" w:hint="eastAsia"/>
          <w:sz w:val="28"/>
          <w:szCs w:val="28"/>
        </w:rPr>
        <w:t>成果转化应用设想</w:t>
      </w:r>
    </w:p>
    <w:p w14:paraId="6BDA35A2" w14:textId="77777777" w:rsidR="009C2019" w:rsidRDefault="009C2019" w:rsidP="009C2019">
      <w:pPr>
        <w:pStyle w:val="a6"/>
        <w:ind w:left="560"/>
        <w:rPr>
          <w:rFonts w:ascii="仿宋_GB2312" w:eastAsia="仿宋_GB2312" w:hAnsi="仿宋_GB2312" w:cs="仿宋_GB2312"/>
          <w:sz w:val="28"/>
          <w:szCs w:val="28"/>
        </w:rPr>
      </w:pPr>
      <w:r w:rsidRPr="00667CD5">
        <w:rPr>
          <w:rFonts w:ascii="仿宋_GB2312" w:eastAsia="仿宋_GB2312" w:hAnsi="仿宋_GB2312" w:cs="仿宋_GB2312" w:hint="eastAsia"/>
          <w:sz w:val="28"/>
          <w:szCs w:val="28"/>
        </w:rPr>
        <w:t>暂无</w:t>
      </w:r>
    </w:p>
    <w:p w14:paraId="137494EA" w14:textId="77777777" w:rsidR="00A67C74" w:rsidRPr="00667CD5" w:rsidRDefault="00A67C74" w:rsidP="009C2019">
      <w:pPr>
        <w:pStyle w:val="a6"/>
        <w:ind w:left="560"/>
        <w:rPr>
          <w:rFonts w:ascii="仿宋_GB2312" w:eastAsia="仿宋_GB2312" w:hAnsi="仿宋_GB2312" w:cs="仿宋_GB2312" w:hint="eastAsia"/>
          <w:sz w:val="28"/>
          <w:szCs w:val="28"/>
        </w:rPr>
      </w:pPr>
    </w:p>
    <w:bookmarkEnd w:id="59"/>
    <w:p w14:paraId="1EA05B4A" w14:textId="77777777" w:rsidR="007463D4" w:rsidRDefault="007463D4">
      <w:pPr>
        <w:keepNext/>
        <w:keepLines/>
        <w:spacing w:line="560" w:lineRule="exact"/>
        <w:ind w:firstLineChars="200" w:firstLine="640"/>
        <w:outlineLvl w:val="0"/>
        <w:rPr>
          <w:rFonts w:eastAsia="黑体"/>
          <w:kern w:val="0"/>
          <w:sz w:val="32"/>
          <w:szCs w:val="32"/>
        </w:rPr>
      </w:pPr>
      <w:r>
        <w:rPr>
          <w:rFonts w:eastAsia="黑体" w:hint="eastAsia"/>
          <w:kern w:val="0"/>
          <w:sz w:val="32"/>
          <w:szCs w:val="32"/>
        </w:rPr>
        <w:t>四</w:t>
      </w:r>
      <w:r>
        <w:rPr>
          <w:rFonts w:eastAsia="黑体"/>
          <w:kern w:val="0"/>
          <w:sz w:val="32"/>
          <w:szCs w:val="32"/>
        </w:rPr>
        <w:t>、经验、问题及建议</w:t>
      </w:r>
    </w:p>
    <w:bookmarkEnd w:id="52"/>
    <w:bookmarkEnd w:id="53"/>
    <w:bookmarkEnd w:id="54"/>
    <w:bookmarkEnd w:id="55"/>
    <w:bookmarkEnd w:id="56"/>
    <w:bookmarkEnd w:id="57"/>
    <w:bookmarkEnd w:id="58"/>
    <w:p w14:paraId="08DAD5EA" w14:textId="77777777" w:rsidR="00C23956" w:rsidRDefault="00C23956" w:rsidP="00C23956">
      <w:pPr>
        <w:spacing w:line="600" w:lineRule="exact"/>
        <w:ind w:firstLineChars="200" w:firstLine="640"/>
        <w:outlineLvl w:val="1"/>
        <w:rPr>
          <w:rFonts w:eastAsia="楷体_GB2312"/>
          <w:bCs/>
          <w:sz w:val="32"/>
          <w:szCs w:val="32"/>
        </w:rPr>
      </w:pPr>
      <w:r>
        <w:rPr>
          <w:rFonts w:eastAsia="楷体_GB2312" w:hint="eastAsia"/>
          <w:bCs/>
          <w:sz w:val="32"/>
          <w:szCs w:val="32"/>
        </w:rPr>
        <w:t>（一）主要经验</w:t>
      </w:r>
    </w:p>
    <w:p w14:paraId="4E4D360B" w14:textId="77777777" w:rsidR="00C23956" w:rsidRPr="00295B34" w:rsidRDefault="00C23956" w:rsidP="00C23956">
      <w:pPr>
        <w:pStyle w:val="a6"/>
        <w:ind w:firstLine="42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在本项目中，与主承</w:t>
      </w:r>
      <w:proofErr w:type="gramStart"/>
      <w:r w:rsidRPr="00295B34">
        <w:rPr>
          <w:rFonts w:ascii="仿宋_GB2312" w:eastAsia="仿宋_GB2312" w:hAnsi="仿宋_GB2312" w:cs="仿宋_GB2312" w:hint="eastAsia"/>
          <w:sz w:val="28"/>
          <w:szCs w:val="28"/>
        </w:rPr>
        <w:t>研</w:t>
      </w:r>
      <w:proofErr w:type="gramEnd"/>
      <w:r w:rsidRPr="00295B34">
        <w:rPr>
          <w:rFonts w:ascii="仿宋_GB2312" w:eastAsia="仿宋_GB2312" w:hAnsi="仿宋_GB2312" w:cs="仿宋_GB2312" w:hint="eastAsia"/>
          <w:sz w:val="28"/>
          <w:szCs w:val="28"/>
        </w:rPr>
        <w:t>单位开展深度合作，在数学模型上进行沟通与讨论，共同发展，相互促进，最终有效完成了合同要求，实现了计算效能</w:t>
      </w:r>
      <w:r w:rsidRPr="00295B34">
        <w:rPr>
          <w:rFonts w:ascii="仿宋_GB2312" w:eastAsia="仿宋_GB2312" w:hAnsi="仿宋_GB2312" w:cs="仿宋_GB2312" w:hint="eastAsia"/>
          <w:sz w:val="28"/>
          <w:szCs w:val="28"/>
        </w:rPr>
        <w:lastRenderedPageBreak/>
        <w:t>的对比。</w:t>
      </w:r>
    </w:p>
    <w:p w14:paraId="031F1B24" w14:textId="77777777" w:rsidR="00C23956" w:rsidRPr="00295B34" w:rsidRDefault="00C23956" w:rsidP="00C23956">
      <w:pPr>
        <w:pStyle w:val="a6"/>
        <w:ind w:firstLine="42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同时，实验室在相关领域有多年积累，拥有自</w:t>
      </w:r>
      <w:proofErr w:type="gramStart"/>
      <w:r w:rsidRPr="00295B34">
        <w:rPr>
          <w:rFonts w:ascii="仿宋_GB2312" w:eastAsia="仿宋_GB2312" w:hAnsi="仿宋_GB2312" w:cs="仿宋_GB2312" w:hint="eastAsia"/>
          <w:sz w:val="28"/>
          <w:szCs w:val="28"/>
        </w:rPr>
        <w:t>研</w:t>
      </w:r>
      <w:proofErr w:type="gramEnd"/>
      <w:r w:rsidRPr="00295B34">
        <w:rPr>
          <w:rFonts w:ascii="仿宋_GB2312" w:eastAsia="仿宋_GB2312" w:hAnsi="仿宋_GB2312" w:cs="仿宋_GB2312" w:hint="eastAsia"/>
          <w:sz w:val="28"/>
          <w:szCs w:val="28"/>
        </w:rPr>
        <w:t>求解器CMIP，在项目开展的过程中，有效地将积累转化为对应的方法，完成了有效的算法设计。</w:t>
      </w:r>
    </w:p>
    <w:p w14:paraId="5B60F112" w14:textId="77777777" w:rsidR="00C23956" w:rsidRDefault="00C23956" w:rsidP="00C23956">
      <w:pPr>
        <w:ind w:firstLineChars="200" w:firstLine="640"/>
        <w:outlineLvl w:val="1"/>
        <w:rPr>
          <w:rFonts w:eastAsia="楷体_GB2312"/>
          <w:bCs/>
          <w:sz w:val="32"/>
          <w:szCs w:val="32"/>
        </w:rPr>
      </w:pPr>
      <w:r>
        <w:rPr>
          <w:rFonts w:eastAsia="楷体_GB2312" w:hint="eastAsia"/>
          <w:bCs/>
          <w:sz w:val="32"/>
          <w:szCs w:val="32"/>
        </w:rPr>
        <w:t>（二）存在问题</w:t>
      </w:r>
    </w:p>
    <w:p w14:paraId="310D13D6" w14:textId="77777777" w:rsidR="00C23956" w:rsidRPr="00295B34" w:rsidRDefault="00C23956" w:rsidP="00C23956">
      <w:pPr>
        <w:rPr>
          <w:rFonts w:ascii="仿宋_GB2312" w:eastAsia="仿宋_GB2312" w:hAnsi="仿宋_GB2312" w:cs="仿宋_GB2312"/>
          <w:sz w:val="28"/>
          <w:szCs w:val="28"/>
        </w:rPr>
      </w:pPr>
      <w:r w:rsidRPr="00295B34">
        <w:rPr>
          <w:rFonts w:ascii="仿宋_GB2312" w:eastAsia="仿宋_GB2312" w:hAnsi="仿宋_GB2312" w:cs="仿宋_GB2312"/>
          <w:sz w:val="28"/>
          <w:szCs w:val="28"/>
        </w:rPr>
        <w:tab/>
      </w:r>
      <w:r w:rsidRPr="00295B34">
        <w:rPr>
          <w:rFonts w:ascii="仿宋_GB2312" w:eastAsia="仿宋_GB2312" w:hAnsi="仿宋_GB2312" w:cs="仿宋_GB2312" w:hint="eastAsia"/>
          <w:sz w:val="28"/>
          <w:szCs w:val="28"/>
        </w:rPr>
        <w:t>在项目执行过程中无问题</w:t>
      </w:r>
    </w:p>
    <w:p w14:paraId="5DBED07B" w14:textId="77777777" w:rsidR="00C23956" w:rsidRDefault="00C23956" w:rsidP="00C23956">
      <w:pPr>
        <w:keepNext/>
        <w:keepLines/>
        <w:spacing w:line="600" w:lineRule="exact"/>
        <w:ind w:firstLineChars="200" w:firstLine="640"/>
        <w:outlineLvl w:val="1"/>
        <w:rPr>
          <w:rFonts w:eastAsia="黑体"/>
          <w:kern w:val="0"/>
          <w:sz w:val="32"/>
          <w:szCs w:val="32"/>
        </w:rPr>
      </w:pPr>
      <w:r>
        <w:rPr>
          <w:rFonts w:eastAsia="楷体_GB2312" w:hint="eastAsia"/>
          <w:bCs/>
          <w:sz w:val="32"/>
          <w:szCs w:val="32"/>
        </w:rPr>
        <w:t>（三）建议</w:t>
      </w:r>
    </w:p>
    <w:p w14:paraId="7C50F36B" w14:textId="77777777" w:rsidR="00C23956" w:rsidRPr="00295B34" w:rsidRDefault="00C23956" w:rsidP="00C23956">
      <w:pPr>
        <w:snapToGrid w:val="0"/>
        <w:spacing w:line="600" w:lineRule="exact"/>
        <w:ind w:firstLineChars="200" w:firstLine="560"/>
        <w:rPr>
          <w:rFonts w:ascii="仿宋_GB2312" w:eastAsia="仿宋_GB2312" w:hAnsi="仿宋_GB2312" w:cs="仿宋_GB2312"/>
          <w:sz w:val="28"/>
          <w:szCs w:val="28"/>
        </w:rPr>
      </w:pPr>
      <w:r w:rsidRPr="00295B34">
        <w:rPr>
          <w:rFonts w:ascii="仿宋_GB2312" w:eastAsia="仿宋_GB2312" w:hAnsi="仿宋_GB2312" w:cs="仿宋_GB2312" w:hint="eastAsia"/>
          <w:sz w:val="28"/>
          <w:szCs w:val="28"/>
        </w:rPr>
        <w:t>此项目无相关后续建议</w:t>
      </w:r>
    </w:p>
    <w:p w14:paraId="48974FEC" w14:textId="77777777" w:rsidR="007463D4" w:rsidRPr="002E391F" w:rsidRDefault="007463D4">
      <w:pPr>
        <w:keepNext/>
        <w:keepLines/>
        <w:spacing w:line="560" w:lineRule="exact"/>
        <w:ind w:firstLineChars="200" w:firstLine="643"/>
        <w:outlineLvl w:val="0"/>
        <w:rPr>
          <w:rFonts w:eastAsia="黑体"/>
          <w:b/>
          <w:bCs/>
          <w:kern w:val="0"/>
          <w:sz w:val="32"/>
          <w:szCs w:val="32"/>
        </w:rPr>
      </w:pPr>
      <w:r w:rsidRPr="002E391F">
        <w:rPr>
          <w:rFonts w:eastAsia="黑体" w:hint="eastAsia"/>
          <w:b/>
          <w:bCs/>
          <w:kern w:val="0"/>
          <w:sz w:val="32"/>
          <w:szCs w:val="32"/>
        </w:rPr>
        <w:t>五</w:t>
      </w:r>
      <w:r w:rsidRPr="002E391F">
        <w:rPr>
          <w:rFonts w:eastAsia="黑体"/>
          <w:b/>
          <w:bCs/>
          <w:kern w:val="0"/>
          <w:sz w:val="32"/>
          <w:szCs w:val="32"/>
        </w:rPr>
        <w:t>、</w:t>
      </w:r>
      <w:r w:rsidRPr="002E391F">
        <w:rPr>
          <w:rFonts w:eastAsia="黑体" w:hint="eastAsia"/>
          <w:b/>
          <w:bCs/>
          <w:kern w:val="0"/>
          <w:sz w:val="32"/>
          <w:szCs w:val="32"/>
        </w:rPr>
        <w:t>结论</w:t>
      </w:r>
    </w:p>
    <w:p w14:paraId="6FE1FAE8" w14:textId="77777777" w:rsidR="007463D4" w:rsidRPr="00C23956" w:rsidRDefault="00C23956" w:rsidP="00C23956">
      <w:pPr>
        <w:pStyle w:val="a6"/>
        <w:spacing w:line="560" w:lineRule="exact"/>
        <w:ind w:firstLine="420"/>
        <w:rPr>
          <w:rFonts w:ascii="仿宋_GB2312" w:eastAsia="仿宋_GB2312" w:hAnsi="仿宋_GB2312" w:cs="仿宋_GB2312"/>
          <w:sz w:val="28"/>
          <w:szCs w:val="28"/>
        </w:rPr>
      </w:pPr>
      <w:r w:rsidRPr="00C23956">
        <w:rPr>
          <w:rFonts w:ascii="仿宋_GB2312" w:eastAsia="仿宋_GB2312" w:hAnsi="仿宋_GB2312" w:cs="仿宋_GB2312" w:hint="eastAsia"/>
          <w:sz w:val="28"/>
          <w:szCs w:val="28"/>
        </w:rPr>
        <w:t>在项目的执行过程中，我们已经全面完成了以下几个关键环节：首先，与初定的研究目标相对应，项目已经成功达到预期，并呈现出了实质性的研究成果。其次，我们已按照既定的合同内容逐项执行，并确保每一项内容都得到了妥善的处理。</w:t>
      </w:r>
      <w:r>
        <w:rPr>
          <w:rFonts w:ascii="仿宋_GB2312" w:eastAsia="仿宋_GB2312" w:hAnsi="仿宋_GB2312" w:cs="仿宋_GB2312" w:hint="eastAsia"/>
          <w:sz w:val="28"/>
          <w:szCs w:val="28"/>
        </w:rPr>
        <w:t>其次</w:t>
      </w:r>
      <w:r w:rsidRPr="00C23956">
        <w:rPr>
          <w:rFonts w:ascii="仿宋_GB2312" w:eastAsia="仿宋_GB2312" w:hAnsi="仿宋_GB2312" w:cs="仿宋_GB2312" w:hint="eastAsia"/>
          <w:sz w:val="28"/>
          <w:szCs w:val="28"/>
        </w:rPr>
        <w:t>，按照合同的要求，我们不仅满足了基础标准，更在某些方面超越了预期，展现出超出合同预期的高效表现。最后，项目的整体进度与合同中所规定的时间节点完全吻合，保证了合同期限内的所有任务都已经按期完成。总体来看，项目执行情况良好，</w:t>
      </w:r>
      <w:r>
        <w:rPr>
          <w:rFonts w:ascii="仿宋_GB2312" w:eastAsia="仿宋_GB2312" w:hAnsi="仿宋_GB2312" w:cs="仿宋_GB2312" w:hint="eastAsia"/>
          <w:sz w:val="28"/>
          <w:szCs w:val="28"/>
        </w:rPr>
        <w:t>从技术的角度完成了</w:t>
      </w:r>
      <w:r w:rsidRPr="00C23956">
        <w:rPr>
          <w:rFonts w:ascii="仿宋_GB2312" w:eastAsia="仿宋_GB2312" w:hAnsi="仿宋_GB2312" w:cs="仿宋_GB2312" w:hint="eastAsia"/>
          <w:sz w:val="28"/>
          <w:szCs w:val="28"/>
        </w:rPr>
        <w:t>合同的各项要求。</w:t>
      </w:r>
    </w:p>
    <w:p w14:paraId="4B637EE1" w14:textId="77777777" w:rsidR="007463D4" w:rsidRDefault="00C23956">
      <w:pPr>
        <w:pStyle w:val="a6"/>
        <w:spacing w:line="560" w:lineRule="exact"/>
        <w:rPr>
          <w:lang w:val="en"/>
        </w:rPr>
      </w:pPr>
      <w:r>
        <w:rPr>
          <w:lang w:val="en"/>
        </w:rPr>
        <w:tab/>
      </w:r>
    </w:p>
    <w:p w14:paraId="43076D75" w14:textId="77777777" w:rsidR="007463D4" w:rsidRDefault="007463D4">
      <w:pPr>
        <w:pStyle w:val="a6"/>
        <w:spacing w:line="560" w:lineRule="exact"/>
        <w:rPr>
          <w:lang w:val="en"/>
        </w:rPr>
      </w:pPr>
    </w:p>
    <w:p w14:paraId="0EFEF4AD" w14:textId="77777777" w:rsidR="007463D4" w:rsidRDefault="007463D4">
      <w:pPr>
        <w:pStyle w:val="a6"/>
        <w:spacing w:line="560" w:lineRule="exact"/>
        <w:rPr>
          <w:lang w:val="en"/>
        </w:rPr>
      </w:pPr>
    </w:p>
    <w:p w14:paraId="65FD5C26" w14:textId="77777777" w:rsidR="007463D4" w:rsidRDefault="007463D4">
      <w:pPr>
        <w:pStyle w:val="a6"/>
        <w:spacing w:line="560" w:lineRule="exact"/>
        <w:ind w:firstLineChars="200" w:firstLine="640"/>
        <w:rPr>
          <w:lang w:val="en"/>
        </w:rPr>
        <w:sectPr w:rsidR="007463D4">
          <w:pgSz w:w="11905" w:h="16838"/>
          <w:pgMar w:top="2154" w:right="1474" w:bottom="2041" w:left="1587" w:header="851" w:footer="964" w:gutter="0"/>
          <w:cols w:space="720"/>
          <w:docGrid w:linePitch="312"/>
        </w:sectPr>
      </w:pPr>
      <w:r>
        <w:rPr>
          <w:rFonts w:eastAsia="黑体" w:hint="eastAsia"/>
          <w:kern w:val="0"/>
          <w:sz w:val="32"/>
          <w:szCs w:val="32"/>
          <w:lang w:val="en"/>
        </w:rPr>
        <w:t>附录</w:t>
      </w:r>
    </w:p>
    <w:p w14:paraId="43C50CB3" w14:textId="77777777" w:rsidR="00061757" w:rsidRDefault="00061757" w:rsidP="00C23956">
      <w:pPr>
        <w:pStyle w:val="a6"/>
        <w:outlineLvl w:val="0"/>
        <w:rPr>
          <w:rFonts w:ascii="黑体" w:eastAsia="黑体" w:hAnsi="黑体" w:cs="黑体"/>
          <w:color w:val="FF0000"/>
          <w:kern w:val="0"/>
          <w:sz w:val="32"/>
          <w:szCs w:val="32"/>
        </w:rPr>
      </w:pPr>
    </w:p>
    <w:sectPr w:rsidR="00061757">
      <w:pgSz w:w="11905" w:h="16838"/>
      <w:pgMar w:top="2154" w:right="1474" w:bottom="2041" w:left="1587" w:header="851" w:footer="96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34FA" w14:textId="77777777" w:rsidR="00032CFA" w:rsidRDefault="00032CFA">
      <w:r>
        <w:separator/>
      </w:r>
    </w:p>
  </w:endnote>
  <w:endnote w:type="continuationSeparator" w:id="0">
    <w:p w14:paraId="1A0F55DB" w14:textId="77777777" w:rsidR="00032CFA" w:rsidRDefault="0003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charset w:val="86"/>
    <w:family w:val="auto"/>
    <w:pitch w:val="default"/>
    <w:sig w:usb0="A00002BF" w:usb1="184F6CFA" w:usb2="00000012" w:usb3="00000000" w:csb0="00040001" w:csb1="00000000"/>
  </w:font>
  <w:font w:name="楷体_GB2312">
    <w:altName w:val="微软雅黑"/>
    <w:charset w:val="86"/>
    <w:family w:val="auto"/>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F5D0" w14:textId="77777777" w:rsidR="007463D4" w:rsidRDefault="007463D4">
    <w:pPr>
      <w:pStyle w:val="ac"/>
      <w:framePr w:wrap="around" w:vAnchor="text" w:hAnchor="margin" w:xAlign="center" w:y="1"/>
      <w:rPr>
        <w:rStyle w:val="af3"/>
      </w:rPr>
    </w:pPr>
    <w:r>
      <w:fldChar w:fldCharType="begin"/>
    </w:r>
    <w:r>
      <w:rPr>
        <w:rStyle w:val="af3"/>
      </w:rPr>
      <w:instrText xml:space="preserve">PAGE  </w:instrText>
    </w:r>
    <w:r w:rsidR="00000000">
      <w:fldChar w:fldCharType="separate"/>
    </w:r>
    <w:r>
      <w:fldChar w:fldCharType="end"/>
    </w:r>
  </w:p>
  <w:p w14:paraId="5C72E1AF" w14:textId="77777777" w:rsidR="007463D4" w:rsidRDefault="007463D4">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F053" w14:textId="77777777" w:rsidR="007463D4" w:rsidRDefault="007463D4">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8C9E" w14:textId="71019D13" w:rsidR="007463D4" w:rsidRDefault="007463D4">
    <w:pPr>
      <w:pStyle w:val="ac"/>
      <w:ind w:right="360" w:firstLine="360"/>
      <w:jc w:val="right"/>
    </w:pPr>
    <w:r>
      <w:rPr>
        <w:noProof/>
      </w:rPr>
      <mc:AlternateContent>
        <mc:Choice Requires="wps">
          <w:drawing>
            <wp:anchor distT="0" distB="0" distL="114300" distR="114300" simplePos="0" relativeHeight="251657728" behindDoc="0" locked="0" layoutInCell="1" allowOverlap="1" wp14:anchorId="7E12FBD5" wp14:editId="114DCEC2">
              <wp:simplePos x="0" y="0"/>
              <wp:positionH relativeFrom="margin">
                <wp:align>outside</wp:align>
              </wp:positionH>
              <wp:positionV relativeFrom="paragraph">
                <wp:posOffset>0</wp:posOffset>
              </wp:positionV>
              <wp:extent cx="445135" cy="230505"/>
              <wp:effectExtent l="0" t="4445" r="4445" b="3175"/>
              <wp:wrapNone/>
              <wp:docPr id="916738519" name="文本框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0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406BA" w14:textId="77777777" w:rsidR="007463D4" w:rsidRDefault="007463D4">
                          <w:pPr>
                            <w:pStyle w:val="ac"/>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20</w:t>
                          </w:r>
                          <w:r>
                            <w:rPr>
                              <w:rFonts w:ascii="宋体" w:hAnsi="宋体" w:cs="宋体" w:hint="eastAsia"/>
                              <w:sz w:val="28"/>
                              <w:szCs w:val="28"/>
                            </w:rPr>
                            <w:fldChar w:fldCharType="end"/>
                          </w:r>
                          <w:r>
                            <w:rPr>
                              <w:rFonts w:ascii="宋体" w:hAnsi="宋体" w:cs="宋体" w:hint="eastAsia"/>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12FBD5" id="_x0000_t202" coordsize="21600,21600" o:spt="202" path="m,l,21600r21600,l21600,xe">
              <v:stroke joinstyle="miter"/>
              <v:path gradientshapeok="t" o:connecttype="rect"/>
            </v:shapetype>
            <v:shape id="文本框 167" o:spid="_x0000_s1026" type="#_x0000_t202" style="position:absolute;left:0;text-align:left;margin-left:-16.15pt;margin-top:0;width:35.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K61gEAAJwDAAAOAAAAZHJzL2Uyb0RvYy54bWysU8Fu2zAMvQ/YPwi6L3bSZhiMOEXXIsOA&#10;bivQ9QNkWbaFyaJAKbGzrx8l2+nW3YZdBJoSH/ken3c3Y2/YSaHXYEu+XuWcKSuh1rYt+fP3w7sP&#10;nPkgbC0MWFXys/L8Zv/2zW5whdpAB6ZWyAjE+mJwJe9CcEWWedmpXvgVOGXpsgHsRaBPbLMaxUDo&#10;vck2ef4+GwBrhyCV95S9ny75PuE3jZLhW9N4FZgpOc0W0onprOKZ7XeiaFG4Tst5DPEPU/RCW2p6&#10;gboXQbAj6r+gei0RPDRhJaHPoGm0VIkDsVnnr9g8dcKpxIXE8e4ik/9/sPLr6ck9IgvjRxhpgYmE&#10;dw8gf3hm4a4TtlW3iDB0StTUeB0lywbni7k0Su0LH0Gq4QvUtGRxDJCAxgb7qArxZIROCzhfRFdj&#10;YJKS19fb9dWWM0lXm6t8m29TB1EsxQ59+KSgZzEoOdJOE7g4PfgQhxHF8iT2snDQxqS9GvtHgh5O&#10;GZWMMVcv0088wliNVBuTFdRnIoUwmYZMTkEH+JOzgQxTckuO5sx8tiRL9NYS4BJUSyCspMKSB86m&#10;8C5MHjw61G1HuIvwtyTdQSdaLzPMgpMFEtvZrtFjv3+nVy8/1f4XAAAA//8DAFBLAwQUAAYACAAA&#10;ACEA0KJef9gAAAADAQAADwAAAGRycy9kb3ducmV2LnhtbEyPwWrDMBBE74X+g9hCbo2cBpLgWA4l&#10;0EtvSUsht421sUyklZEUx/77qr20l4Vhhpm31W50VgwUYudZwWJegCBuvO64VfD58fa8ARETskbr&#10;mRRMFGFXPz5UWGp/5wMNx9SKXMKxRAUmpb6UMjaGHMa574mzd/HBYcoytFIHvOdyZ+VLUaykw47z&#10;gsGe9oaa6/HmFKzHL099pD2dLkMTTDdt7Puk1OxpfN2CSDSmvzD84Gd0qDPT2d9YR2EV5EfS783e&#10;uliAOCtYrpYg60r+Z6+/AQAA//8DAFBLAQItABQABgAIAAAAIQC2gziS/gAAAOEBAAATAAAAAAAA&#10;AAAAAAAAAAAAAABbQ29udGVudF9UeXBlc10ueG1sUEsBAi0AFAAGAAgAAAAhADj9If/WAAAAlAEA&#10;AAsAAAAAAAAAAAAAAAAALwEAAF9yZWxzLy5yZWxzUEsBAi0AFAAGAAgAAAAhAK9XorrWAQAAnAMA&#10;AA4AAAAAAAAAAAAAAAAALgIAAGRycy9lMm9Eb2MueG1sUEsBAi0AFAAGAAgAAAAhANCiXn/YAAAA&#10;AwEAAA8AAAAAAAAAAAAAAAAAMAQAAGRycy9kb3ducmV2LnhtbFBLBQYAAAAABAAEAPMAAAA1BQAA&#10;AAA=&#10;" filled="f" stroked="f">
              <v:textbox style="mso-fit-shape-to-text:t" inset="0,0,0,0">
                <w:txbxContent>
                  <w:p w14:paraId="395406BA" w14:textId="77777777" w:rsidR="007463D4" w:rsidRDefault="007463D4">
                    <w:pPr>
                      <w:pStyle w:val="ac"/>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20</w:t>
                    </w:r>
                    <w:r>
                      <w:rPr>
                        <w:rFonts w:ascii="宋体" w:hAnsi="宋体" w:cs="宋体" w:hint="eastAsia"/>
                        <w:sz w:val="28"/>
                        <w:szCs w:val="28"/>
                      </w:rPr>
                      <w:fldChar w:fldCharType="end"/>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CAE8" w14:textId="77777777" w:rsidR="00032CFA" w:rsidRDefault="00032CFA">
      <w:r>
        <w:separator/>
      </w:r>
    </w:p>
  </w:footnote>
  <w:footnote w:type="continuationSeparator" w:id="0">
    <w:p w14:paraId="6A0FCAD9" w14:textId="77777777" w:rsidR="00032CFA" w:rsidRDefault="0003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BBB6" w14:textId="77777777" w:rsidR="007463D4" w:rsidRDefault="007463D4">
    <w:pPr>
      <w:pStyle w:val="ae"/>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BEFA" w14:textId="77777777" w:rsidR="007463D4" w:rsidRDefault="007463D4">
    <w:pPr>
      <w:pStyle w:val="ae"/>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FBC97"/>
    <w:multiLevelType w:val="singleLevel"/>
    <w:tmpl w:val="8DFFBC97"/>
    <w:lvl w:ilvl="0">
      <w:start w:val="8"/>
      <w:numFmt w:val="chineseCounting"/>
      <w:suff w:val="nothing"/>
      <w:lvlText w:val="%1、"/>
      <w:lvlJc w:val="left"/>
      <w:rPr>
        <w:rFonts w:hint="eastAsia"/>
      </w:rPr>
    </w:lvl>
  </w:abstractNum>
  <w:abstractNum w:abstractNumId="1"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B125D1"/>
    <w:multiLevelType w:val="hybridMultilevel"/>
    <w:tmpl w:val="521C74D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BF61353"/>
    <w:multiLevelType w:val="hybridMultilevel"/>
    <w:tmpl w:val="47D4E1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047E65"/>
    <w:multiLevelType w:val="hybridMultilevel"/>
    <w:tmpl w:val="34AACB28"/>
    <w:lvl w:ilvl="0" w:tplc="16AC3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8144EC"/>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8585569"/>
    <w:multiLevelType w:val="hybridMultilevel"/>
    <w:tmpl w:val="C9CC41BC"/>
    <w:lvl w:ilvl="0" w:tplc="266679B6">
      <w:start w:val="1"/>
      <w:numFmt w:val="japaneseCounting"/>
      <w:lvlText w:val="（%1）"/>
      <w:lvlJc w:val="left"/>
      <w:pPr>
        <w:ind w:left="1612" w:hanging="972"/>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9"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6AE4489"/>
    <w:multiLevelType w:val="hybridMultilevel"/>
    <w:tmpl w:val="DE9CAFCE"/>
    <w:lvl w:ilvl="0" w:tplc="FD322E44">
      <w:start w:val="1"/>
      <w:numFmt w:val="bullet"/>
      <w:lvlText w:val="•"/>
      <w:lvlJc w:val="left"/>
      <w:pPr>
        <w:tabs>
          <w:tab w:val="num" w:pos="1316"/>
        </w:tabs>
        <w:ind w:left="1316" w:hanging="360"/>
      </w:pPr>
      <w:rPr>
        <w:rFonts w:ascii="宋体" w:hAnsi="宋体" w:hint="default"/>
      </w:rPr>
    </w:lvl>
    <w:lvl w:ilvl="1" w:tplc="5B4257DC" w:tentative="1">
      <w:start w:val="1"/>
      <w:numFmt w:val="bullet"/>
      <w:lvlText w:val="•"/>
      <w:lvlJc w:val="left"/>
      <w:pPr>
        <w:tabs>
          <w:tab w:val="num" w:pos="2036"/>
        </w:tabs>
        <w:ind w:left="2036" w:hanging="360"/>
      </w:pPr>
      <w:rPr>
        <w:rFonts w:ascii="宋体" w:hAnsi="宋体" w:hint="default"/>
      </w:rPr>
    </w:lvl>
    <w:lvl w:ilvl="2" w:tplc="1234A46E" w:tentative="1">
      <w:start w:val="1"/>
      <w:numFmt w:val="bullet"/>
      <w:lvlText w:val="•"/>
      <w:lvlJc w:val="left"/>
      <w:pPr>
        <w:tabs>
          <w:tab w:val="num" w:pos="2756"/>
        </w:tabs>
        <w:ind w:left="2756" w:hanging="360"/>
      </w:pPr>
      <w:rPr>
        <w:rFonts w:ascii="宋体" w:hAnsi="宋体" w:hint="default"/>
      </w:rPr>
    </w:lvl>
    <w:lvl w:ilvl="3" w:tplc="B0E23D4A" w:tentative="1">
      <w:start w:val="1"/>
      <w:numFmt w:val="bullet"/>
      <w:lvlText w:val="•"/>
      <w:lvlJc w:val="left"/>
      <w:pPr>
        <w:tabs>
          <w:tab w:val="num" w:pos="3476"/>
        </w:tabs>
        <w:ind w:left="3476" w:hanging="360"/>
      </w:pPr>
      <w:rPr>
        <w:rFonts w:ascii="宋体" w:hAnsi="宋体" w:hint="default"/>
      </w:rPr>
    </w:lvl>
    <w:lvl w:ilvl="4" w:tplc="8C96F694" w:tentative="1">
      <w:start w:val="1"/>
      <w:numFmt w:val="bullet"/>
      <w:lvlText w:val="•"/>
      <w:lvlJc w:val="left"/>
      <w:pPr>
        <w:tabs>
          <w:tab w:val="num" w:pos="4196"/>
        </w:tabs>
        <w:ind w:left="4196" w:hanging="360"/>
      </w:pPr>
      <w:rPr>
        <w:rFonts w:ascii="宋体" w:hAnsi="宋体" w:hint="default"/>
      </w:rPr>
    </w:lvl>
    <w:lvl w:ilvl="5" w:tplc="1BF277BC" w:tentative="1">
      <w:start w:val="1"/>
      <w:numFmt w:val="bullet"/>
      <w:lvlText w:val="•"/>
      <w:lvlJc w:val="left"/>
      <w:pPr>
        <w:tabs>
          <w:tab w:val="num" w:pos="4916"/>
        </w:tabs>
        <w:ind w:left="4916" w:hanging="360"/>
      </w:pPr>
      <w:rPr>
        <w:rFonts w:ascii="宋体" w:hAnsi="宋体" w:hint="default"/>
      </w:rPr>
    </w:lvl>
    <w:lvl w:ilvl="6" w:tplc="DD8A8AAA" w:tentative="1">
      <w:start w:val="1"/>
      <w:numFmt w:val="bullet"/>
      <w:lvlText w:val="•"/>
      <w:lvlJc w:val="left"/>
      <w:pPr>
        <w:tabs>
          <w:tab w:val="num" w:pos="5636"/>
        </w:tabs>
        <w:ind w:left="5636" w:hanging="360"/>
      </w:pPr>
      <w:rPr>
        <w:rFonts w:ascii="宋体" w:hAnsi="宋体" w:hint="default"/>
      </w:rPr>
    </w:lvl>
    <w:lvl w:ilvl="7" w:tplc="2F08A934" w:tentative="1">
      <w:start w:val="1"/>
      <w:numFmt w:val="bullet"/>
      <w:lvlText w:val="•"/>
      <w:lvlJc w:val="left"/>
      <w:pPr>
        <w:tabs>
          <w:tab w:val="num" w:pos="6356"/>
        </w:tabs>
        <w:ind w:left="6356" w:hanging="360"/>
      </w:pPr>
      <w:rPr>
        <w:rFonts w:ascii="宋体" w:hAnsi="宋体" w:hint="default"/>
      </w:rPr>
    </w:lvl>
    <w:lvl w:ilvl="8" w:tplc="BC5EF160" w:tentative="1">
      <w:start w:val="1"/>
      <w:numFmt w:val="bullet"/>
      <w:lvlText w:val="•"/>
      <w:lvlJc w:val="left"/>
      <w:pPr>
        <w:tabs>
          <w:tab w:val="num" w:pos="7076"/>
        </w:tabs>
        <w:ind w:left="7076" w:hanging="360"/>
      </w:pPr>
      <w:rPr>
        <w:rFonts w:ascii="宋体" w:hAnsi="宋体" w:hint="default"/>
      </w:rPr>
    </w:lvl>
  </w:abstractNum>
  <w:abstractNum w:abstractNumId="22"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C4E2354"/>
    <w:multiLevelType w:val="multilevel"/>
    <w:tmpl w:val="4C4E23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D7A16E2"/>
    <w:multiLevelType w:val="hybridMultilevel"/>
    <w:tmpl w:val="4F500424"/>
    <w:lvl w:ilvl="0" w:tplc="560A20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3E37EED"/>
    <w:multiLevelType w:val="hybridMultilevel"/>
    <w:tmpl w:val="49BAF4A2"/>
    <w:lvl w:ilvl="0" w:tplc="6396088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7"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C229F4"/>
    <w:multiLevelType w:val="hybridMultilevel"/>
    <w:tmpl w:val="0DB67FBA"/>
    <w:lvl w:ilvl="0" w:tplc="0409000F">
      <w:start w:val="1"/>
      <w:numFmt w:val="decimal"/>
      <w:lvlText w:val="%1."/>
      <w:lvlJc w:val="left"/>
      <w:pPr>
        <w:ind w:left="440" w:hanging="440"/>
      </w:pPr>
    </w:lvl>
    <w:lvl w:ilvl="1" w:tplc="8D6CD8F0">
      <w:start w:val="4"/>
      <w:numFmt w:val="japaneseCounting"/>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1DF00AE"/>
    <w:multiLevelType w:val="hybridMultilevel"/>
    <w:tmpl w:val="63788F70"/>
    <w:lvl w:ilvl="0" w:tplc="BADC1D6C">
      <w:start w:val="1"/>
      <w:numFmt w:val="bullet"/>
      <w:lvlText w:val="•"/>
      <w:lvlJc w:val="left"/>
      <w:pPr>
        <w:ind w:left="360" w:hanging="36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2980CC0"/>
    <w:multiLevelType w:val="hybridMultilevel"/>
    <w:tmpl w:val="C2A0086E"/>
    <w:lvl w:ilvl="0" w:tplc="FFFFFFFF">
      <w:start w:val="1"/>
      <w:numFmt w:val="chineseCountingThousand"/>
      <w:lvlText w:val="(%1)"/>
      <w:lvlJc w:val="left"/>
      <w:pPr>
        <w:ind w:left="440" w:hanging="440"/>
      </w:pPr>
    </w:lvl>
    <w:lvl w:ilvl="1" w:tplc="BADC1D6C">
      <w:start w:val="1"/>
      <w:numFmt w:val="bullet"/>
      <w:lvlText w:val="•"/>
      <w:lvlJc w:val="left"/>
      <w:pPr>
        <w:ind w:left="440" w:hanging="440"/>
      </w:pPr>
      <w:rPr>
        <w:rFonts w:ascii="Arial" w:hAnsi="Arial"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758472A"/>
    <w:multiLevelType w:val="hybridMultilevel"/>
    <w:tmpl w:val="5A62F676"/>
    <w:lvl w:ilvl="0" w:tplc="A1826042">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8"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EBC4BAB"/>
    <w:multiLevelType w:val="hybridMultilevel"/>
    <w:tmpl w:val="F7669D20"/>
    <w:lvl w:ilvl="0" w:tplc="3C329A54">
      <w:start w:val="1"/>
      <w:numFmt w:val="decimal"/>
      <w:lvlText w:val="%1、"/>
      <w:lvlJc w:val="left"/>
      <w:pPr>
        <w:ind w:left="1360" w:hanging="7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42"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FFF8A93"/>
    <w:multiLevelType w:val="singleLevel"/>
    <w:tmpl w:val="7FFF8A93"/>
    <w:lvl w:ilvl="0">
      <w:start w:val="3"/>
      <w:numFmt w:val="chineseCounting"/>
      <w:suff w:val="nothing"/>
      <w:lvlText w:val="（%1）"/>
      <w:lvlJc w:val="left"/>
      <w:rPr>
        <w:rFonts w:hint="eastAsia"/>
      </w:rPr>
    </w:lvl>
  </w:abstractNum>
  <w:num w:numId="1" w16cid:durableId="588081019">
    <w:abstractNumId w:val="43"/>
  </w:num>
  <w:num w:numId="2" w16cid:durableId="574973891">
    <w:abstractNumId w:val="24"/>
  </w:num>
  <w:num w:numId="3" w16cid:durableId="1821994339">
    <w:abstractNumId w:val="0"/>
  </w:num>
  <w:num w:numId="4" w16cid:durableId="1074161552">
    <w:abstractNumId w:val="26"/>
  </w:num>
  <w:num w:numId="5" w16cid:durableId="1264261272">
    <w:abstractNumId w:val="41"/>
  </w:num>
  <w:num w:numId="6" w16cid:durableId="1128010499">
    <w:abstractNumId w:val="18"/>
  </w:num>
  <w:num w:numId="7" w16cid:durableId="442725091">
    <w:abstractNumId w:val="23"/>
  </w:num>
  <w:num w:numId="8" w16cid:durableId="1568296772">
    <w:abstractNumId w:val="31"/>
  </w:num>
  <w:num w:numId="9" w16cid:durableId="881748029">
    <w:abstractNumId w:val="33"/>
  </w:num>
  <w:num w:numId="10" w16cid:durableId="1347974969">
    <w:abstractNumId w:val="12"/>
  </w:num>
  <w:num w:numId="11" w16cid:durableId="588076494">
    <w:abstractNumId w:val="28"/>
  </w:num>
  <w:num w:numId="12" w16cid:durableId="88890794">
    <w:abstractNumId w:val="34"/>
  </w:num>
  <w:num w:numId="13" w16cid:durableId="376592763">
    <w:abstractNumId w:val="10"/>
  </w:num>
  <w:num w:numId="14" w16cid:durableId="2133985439">
    <w:abstractNumId w:val="36"/>
  </w:num>
  <w:num w:numId="15" w16cid:durableId="1636133219">
    <w:abstractNumId w:val="38"/>
  </w:num>
  <w:num w:numId="16" w16cid:durableId="906112039">
    <w:abstractNumId w:val="11"/>
  </w:num>
  <w:num w:numId="17" w16cid:durableId="1119565814">
    <w:abstractNumId w:val="4"/>
  </w:num>
  <w:num w:numId="18" w16cid:durableId="609705520">
    <w:abstractNumId w:val="42"/>
  </w:num>
  <w:num w:numId="19" w16cid:durableId="535198285">
    <w:abstractNumId w:val="17"/>
  </w:num>
  <w:num w:numId="20" w16cid:durableId="905577469">
    <w:abstractNumId w:val="9"/>
  </w:num>
  <w:num w:numId="21" w16cid:durableId="718826635">
    <w:abstractNumId w:val="5"/>
  </w:num>
  <w:num w:numId="22" w16cid:durableId="1367682194">
    <w:abstractNumId w:val="19"/>
  </w:num>
  <w:num w:numId="23" w16cid:durableId="606474147">
    <w:abstractNumId w:val="1"/>
  </w:num>
  <w:num w:numId="24" w16cid:durableId="5518843">
    <w:abstractNumId w:val="15"/>
  </w:num>
  <w:num w:numId="25" w16cid:durableId="786969834">
    <w:abstractNumId w:val="13"/>
  </w:num>
  <w:num w:numId="26" w16cid:durableId="718281547">
    <w:abstractNumId w:val="2"/>
  </w:num>
  <w:num w:numId="27" w16cid:durableId="1177618360">
    <w:abstractNumId w:val="32"/>
  </w:num>
  <w:num w:numId="28" w16cid:durableId="1013844813">
    <w:abstractNumId w:val="39"/>
  </w:num>
  <w:num w:numId="29" w16cid:durableId="1022316027">
    <w:abstractNumId w:val="7"/>
  </w:num>
  <w:num w:numId="30" w16cid:durableId="1837067240">
    <w:abstractNumId w:val="22"/>
  </w:num>
  <w:num w:numId="31" w16cid:durableId="1632124979">
    <w:abstractNumId w:val="21"/>
  </w:num>
  <w:num w:numId="32" w16cid:durableId="497231633">
    <w:abstractNumId w:val="16"/>
  </w:num>
  <w:num w:numId="33" w16cid:durableId="19094544">
    <w:abstractNumId w:val="40"/>
  </w:num>
  <w:num w:numId="34" w16cid:durableId="536160422">
    <w:abstractNumId w:val="29"/>
  </w:num>
  <w:num w:numId="35" w16cid:durableId="302320300">
    <w:abstractNumId w:val="8"/>
  </w:num>
  <w:num w:numId="36" w16cid:durableId="236669312">
    <w:abstractNumId w:val="20"/>
  </w:num>
  <w:num w:numId="37" w16cid:durableId="1961840819">
    <w:abstractNumId w:val="27"/>
  </w:num>
  <w:num w:numId="38" w16cid:durableId="722287253">
    <w:abstractNumId w:val="25"/>
  </w:num>
  <w:num w:numId="39" w16cid:durableId="981739771">
    <w:abstractNumId w:val="37"/>
  </w:num>
  <w:num w:numId="40" w16cid:durableId="2145536064">
    <w:abstractNumId w:val="6"/>
  </w:num>
  <w:num w:numId="41" w16cid:durableId="1111168826">
    <w:abstractNumId w:val="30"/>
  </w:num>
  <w:num w:numId="42" w16cid:durableId="1277516830">
    <w:abstractNumId w:val="35"/>
  </w:num>
  <w:num w:numId="43" w16cid:durableId="2020961191">
    <w:abstractNumId w:val="3"/>
  </w:num>
  <w:num w:numId="44" w16cid:durableId="1484081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76F29B00"/>
    <w:rsid w:val="975F1A7E"/>
    <w:rsid w:val="EBB7862F"/>
    <w:rsid w:val="FFA58264"/>
    <w:rsid w:val="FFF793A1"/>
    <w:rsid w:val="00032CFA"/>
    <w:rsid w:val="00061757"/>
    <w:rsid w:val="002219AB"/>
    <w:rsid w:val="002C3864"/>
    <w:rsid w:val="002E391F"/>
    <w:rsid w:val="00493816"/>
    <w:rsid w:val="004E6B0C"/>
    <w:rsid w:val="00580098"/>
    <w:rsid w:val="006756D4"/>
    <w:rsid w:val="007463D4"/>
    <w:rsid w:val="009C2019"/>
    <w:rsid w:val="00A67C74"/>
    <w:rsid w:val="00B4619D"/>
    <w:rsid w:val="00B54E70"/>
    <w:rsid w:val="00C23956"/>
    <w:rsid w:val="00C72E36"/>
    <w:rsid w:val="00D00D42"/>
    <w:rsid w:val="00EF1FFD"/>
    <w:rsid w:val="00F6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3E9A4F8"/>
  <w15:chartTrackingRefBased/>
  <w15:docId w15:val="{0E87AD22-A3CD-44AA-8A69-2A796D0F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rFonts w:ascii="Calibri" w:hAnsi="Calibri" w:cs="Calibri"/>
      <w:b/>
      <w:bCs/>
      <w:kern w:val="44"/>
      <w:sz w:val="44"/>
      <w:szCs w:val="44"/>
    </w:rPr>
  </w:style>
  <w:style w:type="paragraph" w:styleId="2">
    <w:name w:val="heading 2"/>
    <w:basedOn w:val="a"/>
    <w:next w:val="a"/>
    <w:link w:val="20"/>
    <w:uiPriority w:val="9"/>
    <w:unhideWhenUsed/>
    <w:qFormat/>
    <w:rsid w:val="009C2019"/>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9C20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Pr>
      <w:rFonts w:ascii="Calibri" w:eastAsia="宋体" w:hAnsi="Calibri" w:cs="Calibri"/>
      <w:b/>
      <w:bCs/>
      <w:kern w:val="44"/>
      <w:sz w:val="44"/>
      <w:szCs w:val="44"/>
    </w:rPr>
  </w:style>
  <w:style w:type="paragraph" w:styleId="a3">
    <w:name w:val="Normal Indent"/>
    <w:basedOn w:val="a"/>
    <w:qFormat/>
    <w:pPr>
      <w:spacing w:line="360" w:lineRule="auto"/>
      <w:ind w:firstLine="420"/>
    </w:pPr>
    <w:rPr>
      <w:rFonts w:eastAsia="仿宋_GB2312"/>
    </w:rPr>
  </w:style>
  <w:style w:type="paragraph" w:styleId="a4">
    <w:name w:val="annotation text"/>
    <w:basedOn w:val="a"/>
    <w:link w:val="a5"/>
    <w:uiPriority w:val="99"/>
    <w:unhideWhenUsed/>
    <w:qFormat/>
    <w:pPr>
      <w:jc w:val="left"/>
    </w:pPr>
  </w:style>
  <w:style w:type="character" w:customStyle="1" w:styleId="a5">
    <w:name w:val="批注文字 字符"/>
    <w:link w:val="a4"/>
    <w:uiPriority w:val="99"/>
    <w:qFormat/>
    <w:rPr>
      <w:rFonts w:ascii="Times New Roman" w:eastAsia="宋体" w:hAnsi="Times New Roman" w:cs="Times New Roman"/>
      <w:szCs w:val="24"/>
    </w:rPr>
  </w:style>
  <w:style w:type="paragraph" w:styleId="a6">
    <w:name w:val="Body Text"/>
    <w:basedOn w:val="a"/>
    <w:link w:val="a7"/>
    <w:uiPriority w:val="99"/>
    <w:unhideWhenUsed/>
    <w:qFormat/>
  </w:style>
  <w:style w:type="paragraph" w:styleId="TOC3">
    <w:name w:val="toc 3"/>
    <w:basedOn w:val="a"/>
    <w:next w:val="a"/>
    <w:uiPriority w:val="39"/>
    <w:unhideWhenUsed/>
    <w:pPr>
      <w:ind w:leftChars="400" w:left="840"/>
    </w:pPr>
  </w:style>
  <w:style w:type="paragraph" w:styleId="a8">
    <w:name w:val="Plain Text"/>
    <w:basedOn w:val="a"/>
    <w:link w:val="a9"/>
    <w:uiPriority w:val="99"/>
    <w:qFormat/>
    <w:rPr>
      <w:rFonts w:ascii="宋体" w:hAnsi="Courier New"/>
      <w:szCs w:val="20"/>
    </w:rPr>
  </w:style>
  <w:style w:type="paragraph" w:styleId="aa">
    <w:name w:val="Balloon Text"/>
    <w:basedOn w:val="a"/>
    <w:link w:val="ab"/>
    <w:uiPriority w:val="99"/>
    <w:unhideWhenUsed/>
    <w:rPr>
      <w:sz w:val="18"/>
      <w:szCs w:val="18"/>
    </w:rPr>
  </w:style>
  <w:style w:type="character" w:customStyle="1" w:styleId="ab">
    <w:name w:val="批注框文本 字符"/>
    <w:link w:val="aa"/>
    <w:uiPriority w:val="99"/>
    <w:rPr>
      <w:kern w:val="2"/>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character" w:customStyle="1" w:styleId="ad">
    <w:name w:val="页脚 字符"/>
    <w:link w:val="ac"/>
    <w:uiPriority w:val="99"/>
    <w:qFormat/>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uiPriority w:val="99"/>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f0">
    <w:name w:val="Normal (Web)"/>
    <w:basedOn w:val="a"/>
    <w:uiPriority w:val="99"/>
    <w:unhideWhenUsed/>
    <w:pPr>
      <w:spacing w:before="100" w:beforeAutospacing="1" w:after="100" w:afterAutospacing="1"/>
      <w:jc w:val="left"/>
    </w:pPr>
    <w:rPr>
      <w:kern w:val="0"/>
      <w:sz w:val="24"/>
    </w:rPr>
  </w:style>
  <w:style w:type="paragraph" w:styleId="af1">
    <w:name w:val="annotation subject"/>
    <w:basedOn w:val="a4"/>
    <w:next w:val="a4"/>
    <w:link w:val="af2"/>
    <w:uiPriority w:val="99"/>
    <w:unhideWhenUsed/>
    <w:qFormat/>
    <w:rPr>
      <w:b/>
      <w:bCs/>
    </w:rPr>
  </w:style>
  <w:style w:type="character" w:customStyle="1" w:styleId="af2">
    <w:name w:val="批注主题 字符"/>
    <w:link w:val="af1"/>
    <w:uiPriority w:val="99"/>
    <w:qFormat/>
    <w:rPr>
      <w:rFonts w:ascii="Times New Roman" w:eastAsia="宋体" w:hAnsi="Times New Roman" w:cs="Times New Roman"/>
      <w:b/>
      <w:bCs/>
      <w:szCs w:val="24"/>
    </w:rPr>
  </w:style>
  <w:style w:type="character" w:styleId="af3">
    <w:name w:val="page number"/>
    <w:qFormat/>
  </w:style>
  <w:style w:type="character" w:styleId="af4">
    <w:name w:val="Hyperlink"/>
    <w:uiPriority w:val="99"/>
    <w:unhideWhenUsed/>
    <w:qFormat/>
    <w:rPr>
      <w:color w:val="0000FF"/>
      <w:u w:val="single"/>
    </w:rPr>
  </w:style>
  <w:style w:type="character" w:styleId="af5">
    <w:name w:val="annotation reference"/>
    <w:uiPriority w:val="99"/>
    <w:unhideWhenUsed/>
    <w:qFormat/>
    <w:rPr>
      <w:sz w:val="21"/>
      <w:szCs w:val="21"/>
    </w:rPr>
  </w:style>
  <w:style w:type="character" w:customStyle="1" w:styleId="af6">
    <w:name w:val="样式 (中文) 黑体 四号 左"/>
    <w:qFormat/>
    <w:rPr>
      <w:rFonts w:eastAsia="黑体"/>
      <w:kern w:val="0"/>
      <w:sz w:val="28"/>
      <w:szCs w:val="28"/>
    </w:rPr>
  </w:style>
  <w:style w:type="character" w:customStyle="1" w:styleId="font01">
    <w:name w:val="font01"/>
    <w:rPr>
      <w:rFonts w:ascii="仿宋_GB2312" w:eastAsia="仿宋_GB2312" w:cs="仿宋_GB2312" w:hint="eastAsia"/>
      <w:i w:val="0"/>
      <w:iCs w:val="0"/>
      <w:color w:val="000000"/>
      <w:sz w:val="20"/>
      <w:szCs w:val="20"/>
      <w:u w:val="none"/>
    </w:rPr>
  </w:style>
  <w:style w:type="character" w:customStyle="1" w:styleId="font21">
    <w:name w:val="font21"/>
    <w:rPr>
      <w:rFonts w:ascii="仿宋_GB2312" w:eastAsia="仿宋_GB2312" w:cs="仿宋_GB2312" w:hint="eastAsia"/>
      <w:b/>
      <w:bCs/>
      <w:i w:val="0"/>
      <w:iCs w:val="0"/>
      <w:color w:val="000000"/>
      <w:sz w:val="20"/>
      <w:szCs w:val="20"/>
      <w:u w:val="none"/>
    </w:rPr>
  </w:style>
  <w:style w:type="paragraph" w:customStyle="1" w:styleId="11">
    <w:name w:val="纯文本1"/>
    <w:basedOn w:val="a"/>
    <w:qFormat/>
    <w:pPr>
      <w:adjustRightInd w:val="0"/>
      <w:spacing w:line="360" w:lineRule="atLeast"/>
    </w:pPr>
    <w:rPr>
      <w:rFonts w:ascii="宋体" w:hAnsi="Courier New"/>
      <w:kern w:val="0"/>
      <w:sz w:val="20"/>
      <w:szCs w:val="21"/>
    </w:rPr>
  </w:style>
  <w:style w:type="paragraph" w:customStyle="1" w:styleId="Af7">
    <w:name w:val="正文 A"/>
    <w:qFormat/>
    <w:pPr>
      <w:widowControl w:val="0"/>
      <w:jc w:val="both"/>
    </w:pPr>
    <w:rPr>
      <w:rFonts w:ascii="Arial Unicode MS" w:eastAsia="Arial Unicode MS" w:hAnsi="Arial Unicode MS" w:cs="Arial Unicode MS" w:hint="eastAsia"/>
      <w:color w:val="000000"/>
      <w:kern w:val="2"/>
      <w:sz w:val="21"/>
      <w:szCs w:val="21"/>
    </w:rPr>
  </w:style>
  <w:style w:type="paragraph" w:customStyle="1" w:styleId="GF">
    <w:name w:val="GF报告参考文献正文"/>
    <w:basedOn w:val="a"/>
    <w:qFormat/>
    <w:pPr>
      <w:spacing w:line="360" w:lineRule="atLeast"/>
      <w:ind w:firstLine="340"/>
    </w:pPr>
    <w:rPr>
      <w:rFonts w:ascii="黑体"/>
      <w:sz w:val="18"/>
    </w:rPr>
  </w:style>
  <w:style w:type="paragraph" w:customStyle="1" w:styleId="GF0">
    <w:name w:val="GF报告表序、表题"/>
    <w:basedOn w:val="a"/>
    <w:qFormat/>
    <w:pPr>
      <w:spacing w:before="240" w:after="240" w:line="360" w:lineRule="atLeast"/>
      <w:jc w:val="center"/>
    </w:pPr>
    <w:rPr>
      <w:rFonts w:eastAsia="黑体"/>
    </w:rPr>
  </w:style>
  <w:style w:type="paragraph" w:customStyle="1" w:styleId="GF1">
    <w:name w:val="GF报告图序、图题"/>
    <w:basedOn w:val="a"/>
    <w:qFormat/>
    <w:pPr>
      <w:spacing w:before="240" w:after="240" w:line="360" w:lineRule="auto"/>
      <w:jc w:val="center"/>
    </w:pPr>
    <w:rPr>
      <w:rFonts w:eastAsia="黑体"/>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s="Times New Roman"/>
      <w:color w:val="366091"/>
      <w:kern w:val="0"/>
      <w:sz w:val="28"/>
      <w:szCs w:val="28"/>
    </w:rPr>
  </w:style>
  <w:style w:type="paragraph" w:customStyle="1" w:styleId="WPSOffice1">
    <w:name w:val="WPSOffice手动目录 1"/>
  </w:style>
  <w:style w:type="paragraph" w:styleId="af8">
    <w:name w:val="List Paragraph"/>
    <w:basedOn w:val="a"/>
    <w:uiPriority w:val="34"/>
    <w:qFormat/>
    <w:pPr>
      <w:ind w:firstLineChars="200" w:firstLine="420"/>
    </w:pPr>
  </w:style>
  <w:style w:type="paragraph" w:customStyle="1" w:styleId="GF2">
    <w:name w:val="GF报告二级标题"/>
    <w:basedOn w:val="a"/>
    <w:qFormat/>
    <w:pPr>
      <w:spacing w:before="360" w:line="240" w:lineRule="atLeast"/>
    </w:pPr>
    <w:rPr>
      <w:rFonts w:ascii="黑体" w:eastAsia="黑体"/>
    </w:rPr>
  </w:style>
  <w:style w:type="paragraph" w:customStyle="1" w:styleId="0">
    <w:name w:val="标题0"/>
    <w:basedOn w:val="a"/>
    <w:qFormat/>
    <w:pPr>
      <w:spacing w:line="560" w:lineRule="exact"/>
      <w:jc w:val="center"/>
    </w:pPr>
    <w:rPr>
      <w:rFonts w:ascii="方正小标宋简体" w:eastAsia="方正小标宋简体" w:hAnsi="Calibri"/>
      <w:sz w:val="44"/>
      <w:szCs w:val="44"/>
    </w:rPr>
  </w:style>
  <w:style w:type="paragraph" w:customStyle="1" w:styleId="GF3">
    <w:name w:val="GF报告正文"/>
    <w:basedOn w:val="a"/>
    <w:qFormat/>
    <w:pPr>
      <w:spacing w:line="360" w:lineRule="atLeast"/>
      <w:ind w:firstLine="431"/>
    </w:pPr>
    <w:rPr>
      <w:rFonts w:ascii="黑体"/>
    </w:rPr>
  </w:style>
  <w:style w:type="paragraph" w:customStyle="1" w:styleId="04">
    <w:name w:val="04 工作总结四级"/>
    <w:basedOn w:val="a"/>
    <w:qFormat/>
    <w:pPr>
      <w:snapToGrid w:val="0"/>
      <w:spacing w:line="460" w:lineRule="exact"/>
      <w:ind w:firstLine="480"/>
      <w:outlineLvl w:val="3"/>
    </w:pPr>
    <w:rPr>
      <w:rFonts w:ascii="楷体_GB2312" w:eastAsia="楷体_GB2312" w:hAnsi="楷体_GB2312" w:cs="楷体_GB2312"/>
      <w:sz w:val="24"/>
    </w:rPr>
  </w:style>
  <w:style w:type="paragraph" w:customStyle="1" w:styleId="12">
    <w:name w:val="列出段落1"/>
    <w:basedOn w:val="a"/>
    <w:uiPriority w:val="34"/>
    <w:qFormat/>
    <w:pPr>
      <w:ind w:firstLineChars="200" w:firstLine="420"/>
    </w:pPr>
    <w:rPr>
      <w:szCs w:val="21"/>
    </w:rPr>
  </w:style>
  <w:style w:type="paragraph" w:customStyle="1" w:styleId="13">
    <w:name w:val="修订1"/>
    <w:uiPriority w:val="99"/>
    <w:semiHidden/>
    <w:qFormat/>
    <w:rPr>
      <w:kern w:val="2"/>
      <w:sz w:val="21"/>
      <w:szCs w:val="24"/>
    </w:rPr>
  </w:style>
  <w:style w:type="paragraph" w:customStyle="1" w:styleId="GF4">
    <w:name w:val="GF报告一级标题"/>
    <w:basedOn w:val="a"/>
    <w:qFormat/>
    <w:pPr>
      <w:spacing w:before="360" w:line="360" w:lineRule="atLeast"/>
    </w:pPr>
    <w:rPr>
      <w:rFonts w:ascii="黑体" w:eastAsia="黑体"/>
    </w:rPr>
  </w:style>
  <w:style w:type="paragraph" w:customStyle="1" w:styleId="14GF">
    <w:name w:val="14.GF报告附录序号及标题"/>
    <w:basedOn w:val="a"/>
    <w:qFormat/>
    <w:pPr>
      <w:spacing w:before="360" w:after="360" w:line="360" w:lineRule="atLeast"/>
      <w:jc w:val="center"/>
      <w:outlineLvl w:val="0"/>
    </w:pPr>
    <w:rPr>
      <w:rFonts w:ascii="Arial" w:eastAsia="黑体" w:hAnsi="Arial" w:cs="Arial"/>
      <w:bCs/>
      <w:spacing w:val="160"/>
      <w:szCs w:val="28"/>
    </w:rPr>
  </w:style>
  <w:style w:type="character" w:customStyle="1" w:styleId="20">
    <w:name w:val="标题 2 字符"/>
    <w:basedOn w:val="a0"/>
    <w:link w:val="2"/>
    <w:uiPriority w:val="9"/>
    <w:rsid w:val="009C2019"/>
    <w:rPr>
      <w:rFonts w:asciiTheme="majorHAnsi" w:eastAsia="黑体" w:hAnsiTheme="majorHAnsi" w:cstheme="majorBidi"/>
      <w:b/>
      <w:bCs/>
      <w:kern w:val="2"/>
      <w:sz w:val="32"/>
      <w:szCs w:val="32"/>
    </w:rPr>
  </w:style>
  <w:style w:type="character" w:customStyle="1" w:styleId="40">
    <w:name w:val="标题 4 字符"/>
    <w:basedOn w:val="a0"/>
    <w:link w:val="4"/>
    <w:uiPriority w:val="9"/>
    <w:rsid w:val="009C2019"/>
    <w:rPr>
      <w:rFonts w:asciiTheme="majorHAnsi" w:eastAsiaTheme="majorEastAsia" w:hAnsiTheme="majorHAnsi" w:cstheme="majorBidi"/>
      <w:b/>
      <w:bCs/>
      <w:kern w:val="2"/>
      <w:sz w:val="28"/>
      <w:szCs w:val="28"/>
    </w:rPr>
  </w:style>
  <w:style w:type="character" w:customStyle="1" w:styleId="a7">
    <w:name w:val="正文文本 字符"/>
    <w:basedOn w:val="a0"/>
    <w:link w:val="a6"/>
    <w:uiPriority w:val="99"/>
    <w:rsid w:val="009C2019"/>
    <w:rPr>
      <w:kern w:val="2"/>
      <w:sz w:val="21"/>
      <w:szCs w:val="24"/>
    </w:rPr>
  </w:style>
  <w:style w:type="character" w:customStyle="1" w:styleId="30">
    <w:name w:val="标题 3 字符"/>
    <w:basedOn w:val="a0"/>
    <w:link w:val="3"/>
    <w:uiPriority w:val="9"/>
    <w:rsid w:val="009C2019"/>
    <w:rPr>
      <w:b/>
      <w:kern w:val="2"/>
      <w:sz w:val="32"/>
      <w:szCs w:val="24"/>
    </w:rPr>
  </w:style>
  <w:style w:type="character" w:customStyle="1" w:styleId="a9">
    <w:name w:val="纯文本 字符"/>
    <w:basedOn w:val="a0"/>
    <w:link w:val="a8"/>
    <w:uiPriority w:val="99"/>
    <w:rsid w:val="009C2019"/>
    <w:rPr>
      <w:rFonts w:ascii="宋体" w:hAnsi="Courier New"/>
      <w:kern w:val="2"/>
      <w:sz w:val="21"/>
    </w:rPr>
  </w:style>
  <w:style w:type="paragraph" w:styleId="af9">
    <w:name w:val="Revision"/>
    <w:hidden/>
    <w:uiPriority w:val="99"/>
    <w:unhideWhenUsed/>
    <w:rsid w:val="009C2019"/>
    <w:rPr>
      <w:kern w:val="2"/>
      <w:sz w:val="21"/>
      <w:szCs w:val="24"/>
    </w:rPr>
  </w:style>
  <w:style w:type="paragraph" w:styleId="afa">
    <w:name w:val="No Spacing"/>
    <w:uiPriority w:val="1"/>
    <w:qFormat/>
    <w:rsid w:val="009C2019"/>
    <w:pPr>
      <w:widowControl w:val="0"/>
      <w:jc w:val="both"/>
    </w:pPr>
    <w:rPr>
      <w:rFonts w:asciiTheme="minorHAnsi" w:eastAsiaTheme="minorEastAsia" w:hAnsiTheme="minorHAnsi" w:cstheme="minorBidi"/>
      <w:kern w:val="2"/>
      <w:sz w:val="21"/>
      <w:szCs w:val="22"/>
    </w:rPr>
  </w:style>
  <w:style w:type="character" w:styleId="afb">
    <w:name w:val="Placeholder Text"/>
    <w:basedOn w:val="a0"/>
    <w:uiPriority w:val="99"/>
    <w:semiHidden/>
    <w:rsid w:val="009C2019"/>
    <w:rPr>
      <w:color w:val="808080"/>
    </w:rPr>
  </w:style>
  <w:style w:type="paragraph" w:styleId="TOC">
    <w:name w:val="TOC Heading"/>
    <w:basedOn w:val="1"/>
    <w:next w:val="a"/>
    <w:uiPriority w:val="39"/>
    <w:unhideWhenUsed/>
    <w:qFormat/>
    <w:rsid w:val="009C20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c">
    <w:name w:val="Unresolved Mention"/>
    <w:basedOn w:val="a0"/>
    <w:uiPriority w:val="99"/>
    <w:semiHidden/>
    <w:unhideWhenUsed/>
    <w:rsid w:val="009C2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1962</Words>
  <Characters>11184</Characters>
  <Application>Microsoft Office Word</Application>
  <DocSecurity>0</DocSecurity>
  <PresentationFormat/>
  <Lines>93</Lines>
  <Paragraphs>26</Paragraphs>
  <Slides>0</Slides>
  <Notes>0</Notes>
  <HiddenSlides>0</HiddenSlides>
  <MMClips>0</MMClips>
  <ScaleCrop>false</ScaleCrop>
  <Manager/>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赵 令津</dc:creator>
  <cp:keywords/>
  <dc:description/>
  <cp:lastModifiedBy>Artanis Li</cp:lastModifiedBy>
  <cp:revision>4</cp:revision>
  <cp:lastPrinted>2022-03-29T01:16:00Z</cp:lastPrinted>
  <dcterms:created xsi:type="dcterms:W3CDTF">2023-12-15T10:04:00Z</dcterms:created>
  <dcterms:modified xsi:type="dcterms:W3CDTF">2023-12-15T10:08:00Z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2052-11.8.2.11763</vt:lpwstr>
  </property>
  <property fmtid="{D5CDD505-2E9C-101B-9397-08002B2CF9AE}" pid="3" name="ICV">
    <vt:lpwstr>39D6045749A653AA9F88C36426227E64</vt:lpwstr>
  </property>
</Properties>
</file>