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6B60" w14:textId="77777777" w:rsidR="00596B52" w:rsidRDefault="00596B52" w:rsidP="00596B52">
      <w:pPr>
        <w:widowControl/>
        <w:spacing w:line="240" w:lineRule="auto"/>
        <w:jc w:val="center"/>
        <w:rPr>
          <w:rFonts w:eastAsia="黑体"/>
          <w:b/>
          <w:bCs/>
          <w:kern w:val="44"/>
          <w:sz w:val="72"/>
          <w:szCs w:val="72"/>
        </w:rPr>
      </w:pPr>
    </w:p>
    <w:p w14:paraId="16DD6324" w14:textId="77777777" w:rsidR="00596B52" w:rsidRDefault="00596B52" w:rsidP="00596B52">
      <w:pPr>
        <w:widowControl/>
        <w:spacing w:line="240" w:lineRule="auto"/>
        <w:jc w:val="center"/>
        <w:rPr>
          <w:rFonts w:eastAsia="黑体"/>
          <w:b/>
          <w:bCs/>
          <w:kern w:val="44"/>
          <w:sz w:val="72"/>
          <w:szCs w:val="72"/>
        </w:rPr>
      </w:pPr>
    </w:p>
    <w:p w14:paraId="26B01625" w14:textId="62BA0EF9" w:rsidR="00C7098F" w:rsidRPr="00596B52" w:rsidRDefault="00596B52" w:rsidP="00596B52">
      <w:pPr>
        <w:widowControl/>
        <w:spacing w:line="240" w:lineRule="auto"/>
        <w:jc w:val="center"/>
        <w:rPr>
          <w:rFonts w:eastAsia="黑体"/>
          <w:b/>
          <w:bCs/>
          <w:kern w:val="44"/>
          <w:sz w:val="72"/>
          <w:szCs w:val="72"/>
        </w:rPr>
      </w:pPr>
      <w:r w:rsidRPr="00596B52">
        <w:rPr>
          <w:rFonts w:eastAsia="黑体"/>
          <w:b/>
          <w:bCs/>
          <w:kern w:val="44"/>
          <w:sz w:val="72"/>
          <w:szCs w:val="72"/>
        </w:rPr>
        <w:t>资源全局优化</w:t>
      </w:r>
      <w:r w:rsidRPr="00596B52">
        <w:rPr>
          <w:rFonts w:eastAsia="黑体" w:hint="eastAsia"/>
          <w:b/>
          <w:bCs/>
          <w:kern w:val="44"/>
          <w:sz w:val="72"/>
          <w:szCs w:val="72"/>
        </w:rPr>
        <w:t>问题</w:t>
      </w:r>
    </w:p>
    <w:p w14:paraId="4876EFA8" w14:textId="6EB92ED6" w:rsidR="00596B52" w:rsidRDefault="00596B52" w:rsidP="00596B52">
      <w:pPr>
        <w:widowControl/>
        <w:spacing w:line="240" w:lineRule="auto"/>
        <w:jc w:val="center"/>
        <w:rPr>
          <w:rFonts w:eastAsia="黑体"/>
          <w:b/>
          <w:bCs/>
          <w:kern w:val="44"/>
          <w:sz w:val="52"/>
          <w:szCs w:val="52"/>
        </w:rPr>
      </w:pPr>
      <w:r w:rsidRPr="00596B52">
        <w:rPr>
          <w:rFonts w:eastAsia="黑体" w:hint="eastAsia"/>
          <w:b/>
          <w:bCs/>
          <w:kern w:val="44"/>
          <w:sz w:val="52"/>
          <w:szCs w:val="52"/>
        </w:rPr>
        <w:t>研究报告</w:t>
      </w:r>
    </w:p>
    <w:p w14:paraId="0D255625" w14:textId="77777777" w:rsidR="00596B52" w:rsidRDefault="00596B52" w:rsidP="00596B52">
      <w:pPr>
        <w:widowControl/>
        <w:spacing w:line="240" w:lineRule="auto"/>
        <w:jc w:val="center"/>
        <w:rPr>
          <w:rFonts w:eastAsia="黑体"/>
          <w:b/>
          <w:bCs/>
          <w:kern w:val="44"/>
          <w:sz w:val="52"/>
          <w:szCs w:val="52"/>
        </w:rPr>
      </w:pPr>
    </w:p>
    <w:p w14:paraId="3237DC07" w14:textId="77777777" w:rsidR="00596B52" w:rsidRDefault="00596B52" w:rsidP="00596B52">
      <w:pPr>
        <w:widowControl/>
        <w:spacing w:line="240" w:lineRule="auto"/>
        <w:jc w:val="center"/>
        <w:rPr>
          <w:rFonts w:eastAsia="黑体"/>
          <w:b/>
          <w:bCs/>
          <w:kern w:val="44"/>
          <w:sz w:val="52"/>
          <w:szCs w:val="52"/>
        </w:rPr>
      </w:pPr>
    </w:p>
    <w:p w14:paraId="4D5D593D" w14:textId="77777777" w:rsidR="00596B52" w:rsidRDefault="00596B52" w:rsidP="00596B52">
      <w:pPr>
        <w:widowControl/>
        <w:spacing w:line="240" w:lineRule="auto"/>
        <w:jc w:val="center"/>
        <w:rPr>
          <w:rFonts w:eastAsia="黑体"/>
          <w:b/>
          <w:bCs/>
          <w:kern w:val="44"/>
          <w:sz w:val="52"/>
          <w:szCs w:val="52"/>
        </w:rPr>
      </w:pPr>
    </w:p>
    <w:p w14:paraId="4922119D" w14:textId="77777777" w:rsidR="00596B52" w:rsidRDefault="00596B52" w:rsidP="00596B52">
      <w:pPr>
        <w:widowControl/>
        <w:spacing w:line="240" w:lineRule="auto"/>
        <w:jc w:val="center"/>
        <w:rPr>
          <w:rFonts w:eastAsia="黑体"/>
          <w:b/>
          <w:bCs/>
          <w:kern w:val="44"/>
          <w:sz w:val="52"/>
          <w:szCs w:val="52"/>
        </w:rPr>
      </w:pPr>
    </w:p>
    <w:p w14:paraId="221677D6" w14:textId="77777777" w:rsidR="00596B52" w:rsidRDefault="00596B52" w:rsidP="00596B52">
      <w:pPr>
        <w:widowControl/>
        <w:spacing w:line="240" w:lineRule="auto"/>
        <w:jc w:val="center"/>
        <w:rPr>
          <w:rFonts w:eastAsia="黑体"/>
          <w:b/>
          <w:bCs/>
          <w:kern w:val="44"/>
          <w:sz w:val="52"/>
          <w:szCs w:val="52"/>
        </w:rPr>
      </w:pPr>
    </w:p>
    <w:p w14:paraId="6622E092" w14:textId="77777777" w:rsidR="00596B52" w:rsidRPr="00596B52" w:rsidRDefault="00596B52" w:rsidP="00596B52">
      <w:pPr>
        <w:widowControl/>
        <w:spacing w:line="240" w:lineRule="auto"/>
        <w:jc w:val="center"/>
        <w:rPr>
          <w:rFonts w:eastAsia="黑体"/>
          <w:b/>
          <w:bCs/>
          <w:kern w:val="44"/>
          <w:sz w:val="52"/>
          <w:szCs w:val="52"/>
        </w:rPr>
      </w:pPr>
    </w:p>
    <w:p w14:paraId="67DA3A97" w14:textId="47944EC2" w:rsidR="00596B52" w:rsidRPr="00596B52" w:rsidRDefault="00596B52" w:rsidP="00596B52">
      <w:pPr>
        <w:widowControl/>
        <w:spacing w:line="240" w:lineRule="auto"/>
        <w:jc w:val="center"/>
        <w:rPr>
          <w:rFonts w:eastAsia="黑体"/>
          <w:kern w:val="44"/>
          <w:sz w:val="30"/>
          <w:szCs w:val="30"/>
        </w:rPr>
      </w:pPr>
      <w:r w:rsidRPr="00596B52">
        <w:rPr>
          <w:rFonts w:eastAsia="黑体" w:hint="eastAsia"/>
          <w:kern w:val="44"/>
          <w:sz w:val="30"/>
          <w:szCs w:val="30"/>
        </w:rPr>
        <w:t>中国科学院数学与系统科学研究院</w:t>
      </w:r>
    </w:p>
    <w:p w14:paraId="1682622B" w14:textId="27318A94" w:rsidR="00596B52" w:rsidRPr="00596B52" w:rsidRDefault="00596B52" w:rsidP="00596B52">
      <w:pPr>
        <w:widowControl/>
        <w:spacing w:line="240" w:lineRule="auto"/>
        <w:jc w:val="center"/>
        <w:rPr>
          <w:rFonts w:eastAsia="黑体"/>
          <w:kern w:val="44"/>
          <w:sz w:val="30"/>
          <w:szCs w:val="30"/>
        </w:rPr>
      </w:pPr>
      <w:r w:rsidRPr="00596B52">
        <w:rPr>
          <w:rFonts w:eastAsia="黑体" w:hint="eastAsia"/>
          <w:kern w:val="44"/>
          <w:sz w:val="30"/>
          <w:szCs w:val="30"/>
        </w:rPr>
        <w:t>2</w:t>
      </w:r>
      <w:r w:rsidRPr="00596B52">
        <w:rPr>
          <w:rFonts w:eastAsia="黑体"/>
          <w:kern w:val="44"/>
          <w:sz w:val="30"/>
          <w:szCs w:val="30"/>
        </w:rPr>
        <w:t>023</w:t>
      </w:r>
      <w:r w:rsidRPr="00596B52">
        <w:rPr>
          <w:rFonts w:eastAsia="黑体" w:hint="eastAsia"/>
          <w:kern w:val="44"/>
          <w:sz w:val="30"/>
          <w:szCs w:val="30"/>
        </w:rPr>
        <w:t>年</w:t>
      </w:r>
      <w:r w:rsidRPr="00596B52">
        <w:rPr>
          <w:rFonts w:eastAsia="黑体" w:hint="eastAsia"/>
          <w:kern w:val="44"/>
          <w:sz w:val="30"/>
          <w:szCs w:val="30"/>
        </w:rPr>
        <w:t>6</w:t>
      </w:r>
      <w:r w:rsidRPr="00596B52">
        <w:rPr>
          <w:rFonts w:eastAsia="黑体" w:hint="eastAsia"/>
          <w:kern w:val="44"/>
          <w:sz w:val="30"/>
          <w:szCs w:val="30"/>
        </w:rPr>
        <w:t>月</w:t>
      </w:r>
      <w:r w:rsidRPr="00596B52">
        <w:rPr>
          <w:rFonts w:eastAsia="黑体" w:hint="eastAsia"/>
          <w:kern w:val="44"/>
          <w:sz w:val="30"/>
          <w:szCs w:val="30"/>
        </w:rPr>
        <w:t>2</w:t>
      </w:r>
      <w:r w:rsidRPr="00596B52">
        <w:rPr>
          <w:rFonts w:eastAsia="黑体"/>
          <w:kern w:val="44"/>
          <w:sz w:val="30"/>
          <w:szCs w:val="30"/>
        </w:rPr>
        <w:t>8</w:t>
      </w:r>
      <w:r w:rsidRPr="00596B52">
        <w:rPr>
          <w:rFonts w:eastAsia="黑体" w:hint="eastAsia"/>
          <w:kern w:val="44"/>
          <w:sz w:val="30"/>
          <w:szCs w:val="30"/>
        </w:rPr>
        <w:t>日</w:t>
      </w:r>
    </w:p>
    <w:p w14:paraId="1995822F" w14:textId="3120F7C3" w:rsidR="00596B52" w:rsidRPr="00B46A54" w:rsidRDefault="00C7098F" w:rsidP="00B46A54">
      <w:pPr>
        <w:widowControl/>
        <w:spacing w:line="240" w:lineRule="auto"/>
        <w:jc w:val="left"/>
        <w:rPr>
          <w:rFonts w:eastAsia="黑体"/>
          <w:b/>
          <w:bCs/>
          <w:kern w:val="44"/>
          <w:sz w:val="44"/>
          <w:szCs w:val="44"/>
        </w:rPr>
      </w:pPr>
      <w:r>
        <w:rPr>
          <w:rFonts w:eastAsia="黑体"/>
          <w:b/>
          <w:bCs/>
          <w:kern w:val="44"/>
          <w:sz w:val="44"/>
          <w:szCs w:val="44"/>
        </w:rPr>
        <w:br w:type="page"/>
      </w:r>
    </w:p>
    <w:sdt>
      <w:sdtPr>
        <w:rPr>
          <w:rFonts w:asciiTheme="minorHAnsi" w:eastAsia="仿宋" w:hAnsiTheme="minorHAnsi" w:cstheme="minorBidi"/>
          <w:color w:val="auto"/>
          <w:kern w:val="2"/>
          <w:sz w:val="28"/>
          <w:szCs w:val="22"/>
          <w:lang w:val="zh-CN"/>
        </w:rPr>
        <w:id w:val="97001897"/>
        <w:docPartObj>
          <w:docPartGallery w:val="Table of Contents"/>
          <w:docPartUnique/>
        </w:docPartObj>
      </w:sdtPr>
      <w:sdtEndPr>
        <w:rPr>
          <w:b/>
          <w:bCs/>
        </w:rPr>
      </w:sdtEndPr>
      <w:sdtContent>
        <w:p w14:paraId="07CF945F" w14:textId="1E7829B3" w:rsidR="002B17F0" w:rsidRDefault="002B17F0">
          <w:pPr>
            <w:pStyle w:val="TOC"/>
          </w:pPr>
          <w:r>
            <w:rPr>
              <w:lang w:val="zh-CN"/>
            </w:rPr>
            <w:t>目录</w:t>
          </w:r>
        </w:p>
        <w:p w14:paraId="2C073518" w14:textId="5C3C68AF" w:rsidR="004F4C88" w:rsidRPr="004F4C88" w:rsidRDefault="002B17F0">
          <w:pPr>
            <w:pStyle w:val="TOC1"/>
            <w:tabs>
              <w:tab w:val="left" w:pos="840"/>
              <w:tab w:val="right" w:leader="dot" w:pos="8296"/>
            </w:tabs>
            <w:rPr>
              <w:rFonts w:eastAsiaTheme="minorEastAsia"/>
              <w:noProof/>
              <w:sz w:val="18"/>
              <w:szCs w:val="18"/>
              <w14:ligatures w14:val="standardContextual"/>
            </w:rPr>
          </w:pPr>
          <w:r w:rsidRPr="00596B52">
            <w:rPr>
              <w:sz w:val="18"/>
              <w:szCs w:val="18"/>
            </w:rPr>
            <w:fldChar w:fldCharType="begin"/>
          </w:r>
          <w:r w:rsidRPr="00596B52">
            <w:rPr>
              <w:sz w:val="18"/>
              <w:szCs w:val="18"/>
            </w:rPr>
            <w:instrText xml:space="preserve"> TOC \o "1-3" \h \z \u </w:instrText>
          </w:r>
          <w:r w:rsidRPr="00596B52">
            <w:rPr>
              <w:sz w:val="18"/>
              <w:szCs w:val="18"/>
            </w:rPr>
            <w:fldChar w:fldCharType="separate"/>
          </w:r>
          <w:hyperlink w:anchor="_Toc139370435" w:history="1">
            <w:r w:rsidR="004F4C88" w:rsidRPr="004F4C88">
              <w:rPr>
                <w:rStyle w:val="aa"/>
                <w:noProof/>
                <w:sz w:val="18"/>
                <w:szCs w:val="18"/>
              </w:rPr>
              <w:t>一、</w:t>
            </w:r>
            <w:r w:rsidR="004F4C88" w:rsidRPr="004F4C88">
              <w:rPr>
                <w:rFonts w:eastAsiaTheme="minorEastAsia"/>
                <w:noProof/>
                <w:sz w:val="18"/>
                <w:szCs w:val="18"/>
                <w14:ligatures w14:val="standardContextual"/>
              </w:rPr>
              <w:tab/>
            </w:r>
            <w:r w:rsidR="004F4C88" w:rsidRPr="004F4C88">
              <w:rPr>
                <w:rStyle w:val="aa"/>
                <w:noProof/>
                <w:sz w:val="18"/>
                <w:szCs w:val="18"/>
              </w:rPr>
              <w:t>引言</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_Toc139370435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4</w:t>
            </w:r>
            <w:r w:rsidR="004F4C88" w:rsidRPr="004F4C88">
              <w:rPr>
                <w:noProof/>
                <w:webHidden/>
                <w:sz w:val="18"/>
                <w:szCs w:val="18"/>
              </w:rPr>
              <w:fldChar w:fldCharType="end"/>
            </w:r>
          </w:hyperlink>
        </w:p>
        <w:p w14:paraId="2B8CAE64" w14:textId="644D2109"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36" w:history="1">
            <w:r w:rsidR="004F4C88" w:rsidRPr="004F4C88">
              <w:rPr>
                <w:rStyle w:val="aa"/>
                <w:noProof/>
                <w:sz w:val="18"/>
                <w:szCs w:val="18"/>
              </w:rPr>
              <w:t>(</w:t>
            </w:r>
            <w:r w:rsidR="004F4C88" w:rsidRPr="004F4C88">
              <w:rPr>
                <w:rStyle w:val="aa"/>
                <w:noProof/>
                <w:sz w:val="18"/>
                <w:szCs w:val="18"/>
              </w:rPr>
              <w:t>一</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问题介绍</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_Toc139370436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4</w:t>
            </w:r>
            <w:r w:rsidR="004F4C88" w:rsidRPr="004F4C88">
              <w:rPr>
                <w:noProof/>
                <w:webHidden/>
                <w:sz w:val="18"/>
                <w:szCs w:val="18"/>
              </w:rPr>
              <w:fldChar w:fldCharType="end"/>
            </w:r>
          </w:hyperlink>
        </w:p>
        <w:p w14:paraId="4F0AEF8B" w14:textId="5F550A33"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37" w:history="1">
            <w:r w:rsidR="004F4C88" w:rsidRPr="004F4C88">
              <w:rPr>
                <w:rStyle w:val="aa"/>
                <w:noProof/>
                <w:sz w:val="18"/>
                <w:szCs w:val="18"/>
              </w:rPr>
              <w:t>(</w:t>
            </w:r>
            <w:r w:rsidR="004F4C88" w:rsidRPr="004F4C88">
              <w:rPr>
                <w:rStyle w:val="aa"/>
                <w:noProof/>
                <w:sz w:val="18"/>
                <w:szCs w:val="18"/>
              </w:rPr>
              <w:t>二</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问题描述</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_Toc139370437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4</w:t>
            </w:r>
            <w:r w:rsidR="004F4C88" w:rsidRPr="004F4C88">
              <w:rPr>
                <w:noProof/>
                <w:webHidden/>
                <w:sz w:val="18"/>
                <w:szCs w:val="18"/>
              </w:rPr>
              <w:fldChar w:fldCharType="end"/>
            </w:r>
          </w:hyperlink>
        </w:p>
        <w:p w14:paraId="719490B1" w14:textId="16B1ED71"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38" w:history="1">
            <w:r w:rsidR="004F4C88" w:rsidRPr="004F4C88">
              <w:rPr>
                <w:rStyle w:val="aa"/>
                <w:noProof/>
                <w:sz w:val="18"/>
                <w:szCs w:val="18"/>
              </w:rPr>
              <w:t>(</w:t>
            </w:r>
            <w:r w:rsidR="004F4C88" w:rsidRPr="004F4C88">
              <w:rPr>
                <w:rStyle w:val="aa"/>
                <w:noProof/>
                <w:sz w:val="18"/>
                <w:szCs w:val="18"/>
              </w:rPr>
              <w:t>三</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关键概念</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_Toc139370438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5</w:t>
            </w:r>
            <w:r w:rsidR="004F4C88" w:rsidRPr="004F4C88">
              <w:rPr>
                <w:noProof/>
                <w:webHidden/>
                <w:sz w:val="18"/>
                <w:szCs w:val="18"/>
              </w:rPr>
              <w:fldChar w:fldCharType="end"/>
            </w:r>
          </w:hyperlink>
        </w:p>
        <w:p w14:paraId="6B7FD766" w14:textId="5C0A36CD"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39" w:history="1">
            <w:r w:rsidR="004F4C88" w:rsidRPr="004F4C88">
              <w:rPr>
                <w:rStyle w:val="aa"/>
                <w:noProof/>
                <w:sz w:val="18"/>
                <w:szCs w:val="18"/>
              </w:rPr>
              <w:t>(</w:t>
            </w:r>
            <w:r w:rsidR="004F4C88" w:rsidRPr="004F4C88">
              <w:rPr>
                <w:rStyle w:val="aa"/>
                <w:noProof/>
                <w:sz w:val="18"/>
                <w:szCs w:val="18"/>
              </w:rPr>
              <w:t>四</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问题假设</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_Toc139370439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6</w:t>
            </w:r>
            <w:r w:rsidR="004F4C88" w:rsidRPr="004F4C88">
              <w:rPr>
                <w:noProof/>
                <w:webHidden/>
                <w:sz w:val="18"/>
                <w:szCs w:val="18"/>
              </w:rPr>
              <w:fldChar w:fldCharType="end"/>
            </w:r>
          </w:hyperlink>
        </w:p>
        <w:p w14:paraId="2277630F" w14:textId="08F144F2" w:rsidR="004F4C88" w:rsidRPr="004F4C88" w:rsidRDefault="00000000">
          <w:pPr>
            <w:pStyle w:val="TOC1"/>
            <w:tabs>
              <w:tab w:val="left" w:pos="840"/>
              <w:tab w:val="right" w:leader="dot" w:pos="8296"/>
            </w:tabs>
            <w:rPr>
              <w:rFonts w:eastAsiaTheme="minorEastAsia"/>
              <w:noProof/>
              <w:sz w:val="18"/>
              <w:szCs w:val="18"/>
              <w14:ligatures w14:val="standardContextual"/>
            </w:rPr>
          </w:pPr>
          <w:hyperlink w:anchor="_Toc139370440" w:history="1">
            <w:r w:rsidR="004F4C88" w:rsidRPr="004F4C88">
              <w:rPr>
                <w:rStyle w:val="aa"/>
                <w:noProof/>
                <w:sz w:val="18"/>
                <w:szCs w:val="18"/>
              </w:rPr>
              <w:t>二、</w:t>
            </w:r>
            <w:r w:rsidR="004F4C88" w:rsidRPr="004F4C88">
              <w:rPr>
                <w:rFonts w:eastAsiaTheme="minorEastAsia"/>
                <w:noProof/>
                <w:sz w:val="18"/>
                <w:szCs w:val="18"/>
                <w14:ligatures w14:val="standardContextual"/>
              </w:rPr>
              <w:tab/>
            </w:r>
            <w:r w:rsidR="004F4C88" w:rsidRPr="004F4C88">
              <w:rPr>
                <w:rStyle w:val="aa"/>
                <w:noProof/>
                <w:sz w:val="18"/>
                <w:szCs w:val="18"/>
              </w:rPr>
              <w:t>问题参数和问题分析</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_Toc139370440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7</w:t>
            </w:r>
            <w:r w:rsidR="004F4C88" w:rsidRPr="004F4C88">
              <w:rPr>
                <w:noProof/>
                <w:webHidden/>
                <w:sz w:val="18"/>
                <w:szCs w:val="18"/>
              </w:rPr>
              <w:fldChar w:fldCharType="end"/>
            </w:r>
          </w:hyperlink>
        </w:p>
        <w:p w14:paraId="59200BCB" w14:textId="2206A36F"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41" w:history="1">
            <w:r w:rsidR="004F4C88" w:rsidRPr="004F4C88">
              <w:rPr>
                <w:rStyle w:val="aa"/>
                <w:noProof/>
                <w:sz w:val="18"/>
                <w:szCs w:val="18"/>
              </w:rPr>
              <w:t>(</w:t>
            </w:r>
            <w:r w:rsidR="004F4C88" w:rsidRPr="004F4C88">
              <w:rPr>
                <w:rStyle w:val="aa"/>
                <w:noProof/>
                <w:sz w:val="18"/>
                <w:szCs w:val="18"/>
              </w:rPr>
              <w:t>一</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符号约定</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_Toc139370441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7</w:t>
            </w:r>
            <w:r w:rsidR="004F4C88" w:rsidRPr="004F4C88">
              <w:rPr>
                <w:noProof/>
                <w:webHidden/>
                <w:sz w:val="18"/>
                <w:szCs w:val="18"/>
              </w:rPr>
              <w:fldChar w:fldCharType="end"/>
            </w:r>
          </w:hyperlink>
        </w:p>
        <w:p w14:paraId="3D714051" w14:textId="0A37E390"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42" w:history="1">
            <w:r w:rsidR="004F4C88" w:rsidRPr="004F4C88">
              <w:rPr>
                <w:rStyle w:val="aa"/>
                <w:noProof/>
                <w:sz w:val="18"/>
                <w:szCs w:val="18"/>
              </w:rPr>
              <w:t>(</w:t>
            </w:r>
            <w:r w:rsidR="004F4C88" w:rsidRPr="004F4C88">
              <w:rPr>
                <w:rStyle w:val="aa"/>
                <w:noProof/>
                <w:sz w:val="18"/>
                <w:szCs w:val="18"/>
              </w:rPr>
              <w:t>二</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目标与约束的数学描述</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_Toc139370442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8</w:t>
            </w:r>
            <w:r w:rsidR="004F4C88" w:rsidRPr="004F4C88">
              <w:rPr>
                <w:noProof/>
                <w:webHidden/>
                <w:sz w:val="18"/>
                <w:szCs w:val="18"/>
              </w:rPr>
              <w:fldChar w:fldCharType="end"/>
            </w:r>
          </w:hyperlink>
        </w:p>
        <w:p w14:paraId="3CBD2789" w14:textId="31BB2767"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43" w:history="1">
            <w:r w:rsidR="004F4C88" w:rsidRPr="004F4C88">
              <w:rPr>
                <w:rStyle w:val="aa"/>
                <w:noProof/>
                <w:sz w:val="18"/>
                <w:szCs w:val="18"/>
              </w:rPr>
              <w:t>(</w:t>
            </w:r>
            <w:r w:rsidR="004F4C88" w:rsidRPr="004F4C88">
              <w:rPr>
                <w:rStyle w:val="aa"/>
                <w:noProof/>
                <w:sz w:val="18"/>
                <w:szCs w:val="18"/>
              </w:rPr>
              <w:t>三</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核心算法（线性化）思路</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_Toc139370443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9</w:t>
            </w:r>
            <w:r w:rsidR="004F4C88" w:rsidRPr="004F4C88">
              <w:rPr>
                <w:noProof/>
                <w:webHidden/>
                <w:sz w:val="18"/>
                <w:szCs w:val="18"/>
              </w:rPr>
              <w:fldChar w:fldCharType="end"/>
            </w:r>
          </w:hyperlink>
        </w:p>
        <w:p w14:paraId="3FA290E1" w14:textId="7588B552"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44" w:history="1">
            <w:r w:rsidR="004F4C88" w:rsidRPr="004F4C88">
              <w:rPr>
                <w:rStyle w:val="aa"/>
                <w:noProof/>
                <w:sz w:val="18"/>
                <w:szCs w:val="18"/>
              </w:rPr>
              <w:t>(</w:t>
            </w:r>
            <w:r w:rsidR="004F4C88" w:rsidRPr="004F4C88">
              <w:rPr>
                <w:rStyle w:val="aa"/>
                <w:noProof/>
                <w:sz w:val="18"/>
                <w:szCs w:val="18"/>
              </w:rPr>
              <w:t>四</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评价指标</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_Toc139370444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10</w:t>
            </w:r>
            <w:r w:rsidR="004F4C88" w:rsidRPr="004F4C88">
              <w:rPr>
                <w:noProof/>
                <w:webHidden/>
                <w:sz w:val="18"/>
                <w:szCs w:val="18"/>
              </w:rPr>
              <w:fldChar w:fldCharType="end"/>
            </w:r>
          </w:hyperlink>
        </w:p>
        <w:p w14:paraId="5A9CE6F9" w14:textId="750D0592"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45" w:history="1">
            <w:r w:rsidR="004F4C88" w:rsidRPr="004F4C88">
              <w:rPr>
                <w:rStyle w:val="aa"/>
                <w:noProof/>
                <w:sz w:val="18"/>
                <w:szCs w:val="18"/>
              </w:rPr>
              <w:t>(</w:t>
            </w:r>
            <w:r w:rsidR="004F4C88" w:rsidRPr="004F4C88">
              <w:rPr>
                <w:rStyle w:val="aa"/>
                <w:noProof/>
                <w:sz w:val="18"/>
                <w:szCs w:val="18"/>
              </w:rPr>
              <w:t>五</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主要的数值结果</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_Toc139370445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11</w:t>
            </w:r>
            <w:r w:rsidR="004F4C88" w:rsidRPr="004F4C88">
              <w:rPr>
                <w:noProof/>
                <w:webHidden/>
                <w:sz w:val="18"/>
                <w:szCs w:val="18"/>
              </w:rPr>
              <w:fldChar w:fldCharType="end"/>
            </w:r>
          </w:hyperlink>
        </w:p>
        <w:p w14:paraId="5055B320" w14:textId="5FF58A2B" w:rsidR="004F4C88" w:rsidRPr="004F4C88" w:rsidRDefault="00000000">
          <w:pPr>
            <w:pStyle w:val="TOC1"/>
            <w:tabs>
              <w:tab w:val="left" w:pos="840"/>
              <w:tab w:val="right" w:leader="dot" w:pos="8296"/>
            </w:tabs>
            <w:rPr>
              <w:rFonts w:eastAsiaTheme="minorEastAsia"/>
              <w:noProof/>
              <w:sz w:val="18"/>
              <w:szCs w:val="18"/>
              <w14:ligatures w14:val="standardContextual"/>
            </w:rPr>
          </w:pPr>
          <w:hyperlink w:anchor="_Toc139370446" w:history="1">
            <w:r w:rsidR="004F4C88" w:rsidRPr="004F4C88">
              <w:rPr>
                <w:rStyle w:val="aa"/>
                <w:noProof/>
                <w:sz w:val="18"/>
                <w:szCs w:val="18"/>
              </w:rPr>
              <w:t>三、</w:t>
            </w:r>
            <w:r w:rsidR="004F4C88" w:rsidRPr="004F4C88">
              <w:rPr>
                <w:rFonts w:eastAsiaTheme="minorEastAsia"/>
                <w:noProof/>
                <w:sz w:val="18"/>
                <w:szCs w:val="18"/>
                <w14:ligatures w14:val="standardContextual"/>
              </w:rPr>
              <w:tab/>
            </w:r>
            <w:r w:rsidR="004F4C88" w:rsidRPr="004F4C88">
              <w:rPr>
                <w:rStyle w:val="aa"/>
                <w:noProof/>
                <w:sz w:val="18"/>
                <w:szCs w:val="18"/>
              </w:rPr>
              <w:t>报告与合同的对应关系</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_Toc139370446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13</w:t>
            </w:r>
            <w:r w:rsidR="004F4C88" w:rsidRPr="004F4C88">
              <w:rPr>
                <w:noProof/>
                <w:webHidden/>
                <w:sz w:val="18"/>
                <w:szCs w:val="18"/>
              </w:rPr>
              <w:fldChar w:fldCharType="end"/>
            </w:r>
          </w:hyperlink>
        </w:p>
        <w:p w14:paraId="02C5B635" w14:textId="638C326D"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47" w:history="1">
            <w:r w:rsidR="004F4C88" w:rsidRPr="004F4C88">
              <w:rPr>
                <w:rStyle w:val="aa"/>
                <w:noProof/>
                <w:sz w:val="18"/>
                <w:szCs w:val="18"/>
              </w:rPr>
              <w:t>(</w:t>
            </w:r>
            <w:r w:rsidR="004F4C88" w:rsidRPr="004F4C88">
              <w:rPr>
                <w:rStyle w:val="aa"/>
                <w:noProof/>
                <w:sz w:val="18"/>
                <w:szCs w:val="18"/>
              </w:rPr>
              <w:t>一</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报告对应的项目指标</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_Toc139370447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13</w:t>
            </w:r>
            <w:r w:rsidR="004F4C88" w:rsidRPr="004F4C88">
              <w:rPr>
                <w:noProof/>
                <w:webHidden/>
                <w:sz w:val="18"/>
                <w:szCs w:val="18"/>
              </w:rPr>
              <w:fldChar w:fldCharType="end"/>
            </w:r>
          </w:hyperlink>
        </w:p>
        <w:p w14:paraId="75EBD216" w14:textId="4224CA0F"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48" w:history="1">
            <w:r w:rsidR="004F4C88" w:rsidRPr="004F4C88">
              <w:rPr>
                <w:rStyle w:val="aa"/>
                <w:noProof/>
                <w:sz w:val="18"/>
                <w:szCs w:val="18"/>
              </w:rPr>
              <w:t>(</w:t>
            </w:r>
            <w:r w:rsidR="004F4C88" w:rsidRPr="004F4C88">
              <w:rPr>
                <w:rStyle w:val="aa"/>
                <w:noProof/>
                <w:sz w:val="18"/>
                <w:szCs w:val="18"/>
              </w:rPr>
              <w:t>二</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研究内容</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_Toc139370448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14</w:t>
            </w:r>
            <w:r w:rsidR="004F4C88" w:rsidRPr="004F4C88">
              <w:rPr>
                <w:noProof/>
                <w:webHidden/>
                <w:sz w:val="18"/>
                <w:szCs w:val="18"/>
              </w:rPr>
              <w:fldChar w:fldCharType="end"/>
            </w:r>
          </w:hyperlink>
        </w:p>
        <w:p w14:paraId="72E79718" w14:textId="78EA5319" w:rsidR="004F4C88" w:rsidRPr="004F4C88" w:rsidRDefault="00000000">
          <w:pPr>
            <w:pStyle w:val="TOC1"/>
            <w:tabs>
              <w:tab w:val="right" w:leader="dot" w:pos="8296"/>
            </w:tabs>
            <w:rPr>
              <w:rFonts w:eastAsiaTheme="minorEastAsia"/>
              <w:noProof/>
              <w:sz w:val="18"/>
              <w:szCs w:val="18"/>
              <w14:ligatures w14:val="standardContextual"/>
            </w:rPr>
          </w:pPr>
          <w:hyperlink w:anchor="_Toc139370449" w:history="1">
            <w:r w:rsidR="004F4C88" w:rsidRPr="004F4C88">
              <w:rPr>
                <w:rStyle w:val="aa"/>
                <w:noProof/>
                <w:sz w:val="18"/>
                <w:szCs w:val="18"/>
              </w:rPr>
              <w:t>四、数学模型构建</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_Toc139370449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15</w:t>
            </w:r>
            <w:r w:rsidR="004F4C88" w:rsidRPr="004F4C88">
              <w:rPr>
                <w:noProof/>
                <w:webHidden/>
                <w:sz w:val="18"/>
                <w:szCs w:val="18"/>
              </w:rPr>
              <w:fldChar w:fldCharType="end"/>
            </w:r>
          </w:hyperlink>
        </w:p>
        <w:p w14:paraId="399C634A" w14:textId="4808B8DB"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50" w:history="1">
            <w:r w:rsidR="004F4C88" w:rsidRPr="004F4C88">
              <w:rPr>
                <w:rStyle w:val="aa"/>
                <w:noProof/>
                <w:sz w:val="18"/>
                <w:szCs w:val="18"/>
              </w:rPr>
              <w:t>(</w:t>
            </w:r>
            <w:r w:rsidR="004F4C88" w:rsidRPr="004F4C88">
              <w:rPr>
                <w:rStyle w:val="aa"/>
                <w:noProof/>
                <w:sz w:val="18"/>
                <w:szCs w:val="18"/>
              </w:rPr>
              <w:t>一</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问题的场景描述</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_Toc139370450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15</w:t>
            </w:r>
            <w:r w:rsidR="004F4C88" w:rsidRPr="004F4C88">
              <w:rPr>
                <w:noProof/>
                <w:webHidden/>
                <w:sz w:val="18"/>
                <w:szCs w:val="18"/>
              </w:rPr>
              <w:fldChar w:fldCharType="end"/>
            </w:r>
          </w:hyperlink>
        </w:p>
        <w:p w14:paraId="3F99D331" w14:textId="09D6C572"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51" w:history="1">
            <w:r w:rsidR="004F4C88" w:rsidRPr="004F4C88">
              <w:rPr>
                <w:rStyle w:val="aa"/>
                <w:noProof/>
                <w:sz w:val="18"/>
                <w:szCs w:val="18"/>
              </w:rPr>
              <w:t>(</w:t>
            </w:r>
            <w:r w:rsidR="004F4C88" w:rsidRPr="004F4C88">
              <w:rPr>
                <w:rStyle w:val="aa"/>
                <w:noProof/>
                <w:sz w:val="18"/>
                <w:szCs w:val="18"/>
              </w:rPr>
              <w:t>二</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目标与约束的数学表征</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_Toc139370451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16</w:t>
            </w:r>
            <w:r w:rsidR="004F4C88" w:rsidRPr="004F4C88">
              <w:rPr>
                <w:noProof/>
                <w:webHidden/>
                <w:sz w:val="18"/>
                <w:szCs w:val="18"/>
              </w:rPr>
              <w:fldChar w:fldCharType="end"/>
            </w:r>
          </w:hyperlink>
        </w:p>
        <w:p w14:paraId="0B47D951" w14:textId="23833FDB"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52" w:history="1">
            <w:r w:rsidR="004F4C88" w:rsidRPr="004F4C88">
              <w:rPr>
                <w:rStyle w:val="aa"/>
                <w:noProof/>
                <w:sz w:val="18"/>
                <w:szCs w:val="18"/>
              </w:rPr>
              <w:t>i.</w:t>
            </w:r>
            <w:r w:rsidR="004F4C88" w:rsidRPr="004F4C88">
              <w:rPr>
                <w:rFonts w:eastAsiaTheme="minorEastAsia"/>
                <w:noProof/>
                <w:sz w:val="18"/>
                <w:szCs w:val="18"/>
                <w14:ligatures w14:val="standardContextual"/>
              </w:rPr>
              <w:tab/>
            </w:r>
            <w:r w:rsidR="004F4C88" w:rsidRPr="004F4C88">
              <w:rPr>
                <w:rStyle w:val="aa"/>
                <w:noProof/>
                <w:sz w:val="18"/>
                <w:szCs w:val="18"/>
              </w:rPr>
              <w:t>优化目标</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_Toc139370452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16</w:t>
            </w:r>
            <w:r w:rsidR="004F4C88" w:rsidRPr="004F4C88">
              <w:rPr>
                <w:noProof/>
                <w:webHidden/>
                <w:sz w:val="18"/>
                <w:szCs w:val="18"/>
              </w:rPr>
              <w:fldChar w:fldCharType="end"/>
            </w:r>
          </w:hyperlink>
        </w:p>
        <w:p w14:paraId="5E68BC16" w14:textId="0A23568D"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53" w:history="1">
            <w:r w:rsidR="004F4C88" w:rsidRPr="004F4C88">
              <w:rPr>
                <w:rStyle w:val="aa"/>
                <w:noProof/>
                <w:sz w:val="18"/>
                <w:szCs w:val="18"/>
              </w:rPr>
              <w:t>ii.</w:t>
            </w:r>
            <w:r w:rsidR="004F4C88" w:rsidRPr="004F4C88">
              <w:rPr>
                <w:rFonts w:eastAsiaTheme="minorEastAsia"/>
                <w:noProof/>
                <w:sz w:val="18"/>
                <w:szCs w:val="18"/>
                <w14:ligatures w14:val="standardContextual"/>
              </w:rPr>
              <w:tab/>
            </w:r>
            <w:r w:rsidR="004F4C88" w:rsidRPr="004F4C88">
              <w:rPr>
                <w:rStyle w:val="aa"/>
                <w:noProof/>
                <w:sz w:val="18"/>
                <w:szCs w:val="18"/>
              </w:rPr>
              <w:t>约束条件</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_Toc139370453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17</w:t>
            </w:r>
            <w:r w:rsidR="004F4C88" w:rsidRPr="004F4C88">
              <w:rPr>
                <w:noProof/>
                <w:webHidden/>
                <w:sz w:val="18"/>
                <w:szCs w:val="18"/>
              </w:rPr>
              <w:fldChar w:fldCharType="end"/>
            </w:r>
          </w:hyperlink>
        </w:p>
        <w:p w14:paraId="730472A7" w14:textId="31237A57"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54" w:history="1">
            <w:r w:rsidR="004F4C88" w:rsidRPr="004F4C88">
              <w:rPr>
                <w:rStyle w:val="aa"/>
                <w:noProof/>
                <w:sz w:val="18"/>
                <w:szCs w:val="18"/>
              </w:rPr>
              <w:t>(</w:t>
            </w:r>
            <w:r w:rsidR="004F4C88" w:rsidRPr="004F4C88">
              <w:rPr>
                <w:rStyle w:val="aa"/>
                <w:noProof/>
                <w:sz w:val="18"/>
                <w:szCs w:val="18"/>
              </w:rPr>
              <w:t>三</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问题的数学形式</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_Toc139370454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17</w:t>
            </w:r>
            <w:r w:rsidR="004F4C88" w:rsidRPr="004F4C88">
              <w:rPr>
                <w:noProof/>
                <w:webHidden/>
                <w:sz w:val="18"/>
                <w:szCs w:val="18"/>
              </w:rPr>
              <w:fldChar w:fldCharType="end"/>
            </w:r>
          </w:hyperlink>
        </w:p>
        <w:p w14:paraId="0CAF68A2" w14:textId="152A3EDA"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55" w:history="1">
            <w:r w:rsidR="004F4C88" w:rsidRPr="004F4C88">
              <w:rPr>
                <w:rStyle w:val="aa"/>
                <w:noProof/>
                <w:sz w:val="18"/>
                <w:szCs w:val="18"/>
              </w:rPr>
              <w:t>i.</w:t>
            </w:r>
            <w:r w:rsidR="004F4C88" w:rsidRPr="004F4C88">
              <w:rPr>
                <w:rFonts w:eastAsiaTheme="minorEastAsia"/>
                <w:noProof/>
                <w:sz w:val="18"/>
                <w:szCs w:val="18"/>
                <w14:ligatures w14:val="standardContextual"/>
              </w:rPr>
              <w:tab/>
            </w:r>
            <w:r w:rsidR="004F4C88" w:rsidRPr="004F4C88">
              <w:rPr>
                <w:rStyle w:val="aa"/>
                <w:noProof/>
                <w:sz w:val="18"/>
                <w:szCs w:val="18"/>
              </w:rPr>
              <w:t>原模型的数学表述</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_Toc139370455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17</w:t>
            </w:r>
            <w:r w:rsidR="004F4C88" w:rsidRPr="004F4C88">
              <w:rPr>
                <w:noProof/>
                <w:webHidden/>
                <w:sz w:val="18"/>
                <w:szCs w:val="18"/>
              </w:rPr>
              <w:fldChar w:fldCharType="end"/>
            </w:r>
          </w:hyperlink>
        </w:p>
        <w:p w14:paraId="404DBAFC" w14:textId="45EB3324"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56" w:history="1">
            <w:r w:rsidR="004F4C88" w:rsidRPr="004F4C88">
              <w:rPr>
                <w:rStyle w:val="aa"/>
                <w:noProof/>
                <w:sz w:val="18"/>
                <w:szCs w:val="18"/>
              </w:rPr>
              <w:t>ii.</w:t>
            </w:r>
            <w:r w:rsidR="004F4C88" w:rsidRPr="004F4C88">
              <w:rPr>
                <w:rFonts w:eastAsiaTheme="minorEastAsia"/>
                <w:noProof/>
                <w:sz w:val="18"/>
                <w:szCs w:val="18"/>
                <w14:ligatures w14:val="standardContextual"/>
              </w:rPr>
              <w:tab/>
            </w:r>
            <w:r w:rsidR="004F4C88" w:rsidRPr="004F4C88">
              <w:rPr>
                <w:rStyle w:val="aa"/>
                <w:noProof/>
                <w:sz w:val="18"/>
                <w:szCs w:val="18"/>
              </w:rPr>
              <w:t>线性化模型的数学表述</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_Toc139370456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19</w:t>
            </w:r>
            <w:r w:rsidR="004F4C88" w:rsidRPr="004F4C88">
              <w:rPr>
                <w:noProof/>
                <w:webHidden/>
                <w:sz w:val="18"/>
                <w:szCs w:val="18"/>
              </w:rPr>
              <w:fldChar w:fldCharType="end"/>
            </w:r>
          </w:hyperlink>
        </w:p>
        <w:p w14:paraId="010B2EDE" w14:textId="3C202803" w:rsidR="004F4C88" w:rsidRPr="004F4C88" w:rsidRDefault="00000000">
          <w:pPr>
            <w:pStyle w:val="TOC1"/>
            <w:tabs>
              <w:tab w:val="right" w:leader="dot" w:pos="8296"/>
            </w:tabs>
            <w:rPr>
              <w:rFonts w:eastAsiaTheme="minorEastAsia"/>
              <w:noProof/>
              <w:sz w:val="18"/>
              <w:szCs w:val="18"/>
              <w14:ligatures w14:val="standardContextual"/>
            </w:rPr>
          </w:pPr>
          <w:hyperlink w:anchor="_Toc139370457" w:history="1">
            <w:r w:rsidR="004F4C88" w:rsidRPr="004F4C88">
              <w:rPr>
                <w:rStyle w:val="aa"/>
                <w:noProof/>
                <w:sz w:val="18"/>
                <w:szCs w:val="18"/>
              </w:rPr>
              <w:t>五、算法设置与最优性证明</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_Toc139370457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20</w:t>
            </w:r>
            <w:r w:rsidR="004F4C88" w:rsidRPr="004F4C88">
              <w:rPr>
                <w:noProof/>
                <w:webHidden/>
                <w:sz w:val="18"/>
                <w:szCs w:val="18"/>
              </w:rPr>
              <w:fldChar w:fldCharType="end"/>
            </w:r>
          </w:hyperlink>
        </w:p>
        <w:p w14:paraId="25119B8B" w14:textId="30BE9B09"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58" w:history="1">
            <w:r w:rsidR="004F4C88" w:rsidRPr="004F4C88">
              <w:rPr>
                <w:rStyle w:val="aa"/>
                <w:noProof/>
                <w:sz w:val="18"/>
                <w:szCs w:val="18"/>
              </w:rPr>
              <w:t>(</w:t>
            </w:r>
            <w:r w:rsidR="004F4C88" w:rsidRPr="004F4C88">
              <w:rPr>
                <w:rStyle w:val="aa"/>
                <w:noProof/>
                <w:sz w:val="18"/>
                <w:szCs w:val="18"/>
              </w:rPr>
              <w:t>一</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研究思路</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_Toc139370458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20</w:t>
            </w:r>
            <w:r w:rsidR="004F4C88" w:rsidRPr="004F4C88">
              <w:rPr>
                <w:noProof/>
                <w:webHidden/>
                <w:sz w:val="18"/>
                <w:szCs w:val="18"/>
              </w:rPr>
              <w:fldChar w:fldCharType="end"/>
            </w:r>
          </w:hyperlink>
        </w:p>
        <w:p w14:paraId="2F88F35F" w14:textId="2A0B2A13"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59" w:history="1">
            <w:r w:rsidR="004F4C88" w:rsidRPr="004F4C88">
              <w:rPr>
                <w:rStyle w:val="aa"/>
                <w:noProof/>
                <w:sz w:val="18"/>
                <w:szCs w:val="18"/>
              </w:rPr>
              <w:t>(</w:t>
            </w:r>
            <w:r w:rsidR="004F4C88" w:rsidRPr="004F4C88">
              <w:rPr>
                <w:rStyle w:val="aa"/>
                <w:noProof/>
                <w:sz w:val="18"/>
                <w:szCs w:val="18"/>
              </w:rPr>
              <w:t>二</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算法应用的主要技术说明</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_Toc139370459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21</w:t>
            </w:r>
            <w:r w:rsidR="004F4C88" w:rsidRPr="004F4C88">
              <w:rPr>
                <w:noProof/>
                <w:webHidden/>
                <w:sz w:val="18"/>
                <w:szCs w:val="18"/>
              </w:rPr>
              <w:fldChar w:fldCharType="end"/>
            </w:r>
          </w:hyperlink>
        </w:p>
        <w:p w14:paraId="33ED5A9E" w14:textId="597C80CD"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60" w:history="1">
            <w:r w:rsidR="004F4C88" w:rsidRPr="004F4C88">
              <w:rPr>
                <w:rStyle w:val="aa"/>
                <w:noProof/>
                <w:sz w:val="18"/>
                <w:szCs w:val="18"/>
              </w:rPr>
              <w:t>(</w:t>
            </w:r>
            <w:r w:rsidR="004F4C88" w:rsidRPr="004F4C88">
              <w:rPr>
                <w:rStyle w:val="aa"/>
                <w:noProof/>
                <w:sz w:val="18"/>
                <w:szCs w:val="18"/>
              </w:rPr>
              <w:t>三</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算法的求解流程</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_Toc139370460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24</w:t>
            </w:r>
            <w:r w:rsidR="004F4C88" w:rsidRPr="004F4C88">
              <w:rPr>
                <w:noProof/>
                <w:webHidden/>
                <w:sz w:val="18"/>
                <w:szCs w:val="18"/>
              </w:rPr>
              <w:fldChar w:fldCharType="end"/>
            </w:r>
          </w:hyperlink>
        </w:p>
        <w:p w14:paraId="33BA2C17" w14:textId="1F0196ED"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61" w:history="1">
            <w:r w:rsidR="004F4C88" w:rsidRPr="004F4C88">
              <w:rPr>
                <w:rStyle w:val="aa"/>
                <w:noProof/>
                <w:sz w:val="18"/>
                <w:szCs w:val="18"/>
              </w:rPr>
              <w:t>i.</w:t>
            </w:r>
            <w:r w:rsidR="004F4C88" w:rsidRPr="004F4C88">
              <w:rPr>
                <w:rFonts w:eastAsiaTheme="minorEastAsia"/>
                <w:noProof/>
                <w:sz w:val="18"/>
                <w:szCs w:val="18"/>
                <w14:ligatures w14:val="standardContextual"/>
              </w:rPr>
              <w:tab/>
            </w:r>
            <w:r w:rsidR="004F4C88" w:rsidRPr="004F4C88">
              <w:rPr>
                <w:rStyle w:val="aa"/>
                <w:noProof/>
                <w:sz w:val="18"/>
                <w:szCs w:val="18"/>
              </w:rPr>
              <w:t>算法的整体流程</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_Toc139370461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24</w:t>
            </w:r>
            <w:r w:rsidR="004F4C88" w:rsidRPr="004F4C88">
              <w:rPr>
                <w:noProof/>
                <w:webHidden/>
                <w:sz w:val="18"/>
                <w:szCs w:val="18"/>
              </w:rPr>
              <w:fldChar w:fldCharType="end"/>
            </w:r>
          </w:hyperlink>
        </w:p>
        <w:p w14:paraId="083A3188" w14:textId="14967A01"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63" w:history="1">
            <w:r w:rsidR="004F4C88" w:rsidRPr="004F4C88">
              <w:rPr>
                <w:rStyle w:val="aa"/>
                <w:noProof/>
                <w:sz w:val="18"/>
                <w:szCs w:val="18"/>
              </w:rPr>
              <w:t>ii.</w:t>
            </w:r>
            <w:r w:rsidR="004F4C88" w:rsidRPr="004F4C88">
              <w:rPr>
                <w:rFonts w:eastAsiaTheme="minorEastAsia"/>
                <w:noProof/>
                <w:sz w:val="18"/>
                <w:szCs w:val="18"/>
                <w14:ligatures w14:val="standardContextual"/>
              </w:rPr>
              <w:tab/>
            </w:r>
            <w:r w:rsidR="004F4C88" w:rsidRPr="004F4C88">
              <w:rPr>
                <w:rStyle w:val="aa"/>
                <w:noProof/>
                <w:sz w:val="18"/>
                <w:szCs w:val="18"/>
              </w:rPr>
              <w:t>模型转化方法：线性化方法</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_Toc139370463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24</w:t>
            </w:r>
            <w:r w:rsidR="004F4C88" w:rsidRPr="004F4C88">
              <w:rPr>
                <w:noProof/>
                <w:webHidden/>
                <w:sz w:val="18"/>
                <w:szCs w:val="18"/>
              </w:rPr>
              <w:fldChar w:fldCharType="end"/>
            </w:r>
          </w:hyperlink>
        </w:p>
        <w:p w14:paraId="3B8AEEF5" w14:textId="214551C2" w:rsidR="004F4C88" w:rsidRPr="004F4C88" w:rsidRDefault="00000000">
          <w:pPr>
            <w:pStyle w:val="TOC3"/>
            <w:tabs>
              <w:tab w:val="left" w:pos="1470"/>
              <w:tab w:val="right" w:leader="dot" w:pos="8296"/>
            </w:tabs>
            <w:ind w:left="1120"/>
            <w:rPr>
              <w:rFonts w:eastAsiaTheme="minorEastAsia"/>
              <w:noProof/>
              <w:sz w:val="18"/>
              <w:szCs w:val="18"/>
              <w14:ligatures w14:val="standardContextual"/>
            </w:rPr>
          </w:pPr>
          <w:hyperlink w:anchor="_Toc139370464" w:history="1">
            <w:r w:rsidR="004F4C88" w:rsidRPr="004F4C88">
              <w:rPr>
                <w:rStyle w:val="aa"/>
                <w:noProof/>
                <w:sz w:val="18"/>
                <w:szCs w:val="18"/>
              </w:rPr>
              <w:t>iii.</w:t>
            </w:r>
            <w:r w:rsidR="004F4C88" w:rsidRPr="004F4C88">
              <w:rPr>
                <w:rFonts w:eastAsiaTheme="minorEastAsia"/>
                <w:noProof/>
                <w:sz w:val="18"/>
                <w:szCs w:val="18"/>
                <w14:ligatures w14:val="standardContextual"/>
              </w:rPr>
              <w:tab/>
            </w:r>
            <w:r w:rsidR="004F4C88" w:rsidRPr="004F4C88">
              <w:rPr>
                <w:rStyle w:val="aa"/>
                <w:noProof/>
                <w:sz w:val="18"/>
                <w:szCs w:val="18"/>
              </w:rPr>
              <w:t>分支定界算法</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_Toc139370464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25</w:t>
            </w:r>
            <w:r w:rsidR="004F4C88" w:rsidRPr="004F4C88">
              <w:rPr>
                <w:noProof/>
                <w:webHidden/>
                <w:sz w:val="18"/>
                <w:szCs w:val="18"/>
              </w:rPr>
              <w:fldChar w:fldCharType="end"/>
            </w:r>
          </w:hyperlink>
        </w:p>
        <w:p w14:paraId="5BFE0634" w14:textId="6CD1D2E4" w:rsidR="004F4C88" w:rsidRPr="004F4C88" w:rsidRDefault="00000000">
          <w:pPr>
            <w:pStyle w:val="TOC3"/>
            <w:tabs>
              <w:tab w:val="left" w:pos="1470"/>
              <w:tab w:val="right" w:leader="dot" w:pos="8296"/>
            </w:tabs>
            <w:ind w:left="1120"/>
            <w:rPr>
              <w:rFonts w:eastAsiaTheme="minorEastAsia"/>
              <w:noProof/>
              <w:sz w:val="18"/>
              <w:szCs w:val="18"/>
              <w14:ligatures w14:val="standardContextual"/>
            </w:rPr>
          </w:pPr>
          <w:hyperlink w:anchor="_Toc139370465" w:history="1">
            <w:r w:rsidR="004F4C88" w:rsidRPr="004F4C88">
              <w:rPr>
                <w:rStyle w:val="aa"/>
                <w:noProof/>
                <w:sz w:val="18"/>
                <w:szCs w:val="18"/>
              </w:rPr>
              <w:t>iv.</w:t>
            </w:r>
            <w:r w:rsidR="004F4C88" w:rsidRPr="004F4C88">
              <w:rPr>
                <w:rFonts w:eastAsiaTheme="minorEastAsia"/>
                <w:noProof/>
                <w:sz w:val="18"/>
                <w:szCs w:val="18"/>
                <w14:ligatures w14:val="standardContextual"/>
              </w:rPr>
              <w:tab/>
            </w:r>
            <w:r w:rsidR="004F4C88" w:rsidRPr="004F4C88">
              <w:rPr>
                <w:rStyle w:val="aa"/>
                <w:noProof/>
                <w:sz w:val="18"/>
                <w:szCs w:val="18"/>
              </w:rPr>
              <w:t>列生成算法</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_Toc139370465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26</w:t>
            </w:r>
            <w:r w:rsidR="004F4C88" w:rsidRPr="004F4C88">
              <w:rPr>
                <w:noProof/>
                <w:webHidden/>
                <w:sz w:val="18"/>
                <w:szCs w:val="18"/>
              </w:rPr>
              <w:fldChar w:fldCharType="end"/>
            </w:r>
          </w:hyperlink>
        </w:p>
        <w:p w14:paraId="3B40EF47" w14:textId="7E4FB435"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66" w:history="1">
            <w:r w:rsidR="004F4C88" w:rsidRPr="004F4C88">
              <w:rPr>
                <w:rStyle w:val="aa"/>
                <w:noProof/>
                <w:sz w:val="18"/>
                <w:szCs w:val="18"/>
              </w:rPr>
              <w:t>v.</w:t>
            </w:r>
            <w:r w:rsidR="004F4C88" w:rsidRPr="004F4C88">
              <w:rPr>
                <w:rFonts w:eastAsiaTheme="minorEastAsia"/>
                <w:noProof/>
                <w:sz w:val="18"/>
                <w:szCs w:val="18"/>
                <w14:ligatures w14:val="standardContextual"/>
              </w:rPr>
              <w:tab/>
            </w:r>
            <w:r w:rsidR="004F4C88" w:rsidRPr="004F4C88">
              <w:rPr>
                <w:rStyle w:val="aa"/>
                <w:noProof/>
                <w:sz w:val="18"/>
                <w:szCs w:val="18"/>
              </w:rPr>
              <w:t>外逼近算法</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_Toc139370466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26</w:t>
            </w:r>
            <w:r w:rsidR="004F4C88" w:rsidRPr="004F4C88">
              <w:rPr>
                <w:noProof/>
                <w:webHidden/>
                <w:sz w:val="18"/>
                <w:szCs w:val="18"/>
              </w:rPr>
              <w:fldChar w:fldCharType="end"/>
            </w:r>
          </w:hyperlink>
        </w:p>
        <w:p w14:paraId="45285055" w14:textId="5D0F65CD"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67" w:history="1">
            <w:r w:rsidR="004F4C88" w:rsidRPr="004F4C88">
              <w:rPr>
                <w:rStyle w:val="aa"/>
                <w:noProof/>
                <w:sz w:val="18"/>
                <w:szCs w:val="18"/>
              </w:rPr>
              <w:t>(</w:t>
            </w:r>
            <w:r w:rsidR="004F4C88" w:rsidRPr="004F4C88">
              <w:rPr>
                <w:rStyle w:val="aa"/>
                <w:noProof/>
                <w:sz w:val="18"/>
                <w:szCs w:val="18"/>
              </w:rPr>
              <w:t>四</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最优性证明</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_Toc139370467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27</w:t>
            </w:r>
            <w:r w:rsidR="004F4C88" w:rsidRPr="004F4C88">
              <w:rPr>
                <w:noProof/>
                <w:webHidden/>
                <w:sz w:val="18"/>
                <w:szCs w:val="18"/>
              </w:rPr>
              <w:fldChar w:fldCharType="end"/>
            </w:r>
          </w:hyperlink>
        </w:p>
        <w:p w14:paraId="369EA90B" w14:textId="3B8DC23E"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68" w:history="1">
            <w:r w:rsidR="004F4C88" w:rsidRPr="004F4C88">
              <w:rPr>
                <w:rStyle w:val="aa"/>
                <w:noProof/>
                <w:sz w:val="18"/>
                <w:szCs w:val="18"/>
              </w:rPr>
              <w:t>i.</w:t>
            </w:r>
            <w:r w:rsidR="004F4C88" w:rsidRPr="004F4C88">
              <w:rPr>
                <w:rFonts w:eastAsiaTheme="minorEastAsia"/>
                <w:noProof/>
                <w:sz w:val="18"/>
                <w:szCs w:val="18"/>
                <w14:ligatures w14:val="standardContextual"/>
              </w:rPr>
              <w:tab/>
            </w:r>
            <w:r w:rsidR="004F4C88" w:rsidRPr="004F4C88">
              <w:rPr>
                <w:rStyle w:val="aa"/>
                <w:noProof/>
                <w:sz w:val="18"/>
                <w:szCs w:val="18"/>
              </w:rPr>
              <w:t>原模型与线性化模型的等价性证明</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_Toc139370468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27</w:t>
            </w:r>
            <w:r w:rsidR="004F4C88" w:rsidRPr="004F4C88">
              <w:rPr>
                <w:noProof/>
                <w:webHidden/>
                <w:sz w:val="18"/>
                <w:szCs w:val="18"/>
              </w:rPr>
              <w:fldChar w:fldCharType="end"/>
            </w:r>
          </w:hyperlink>
        </w:p>
        <w:p w14:paraId="7FC7CE81" w14:textId="648681A3"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69" w:history="1">
            <w:r w:rsidR="004F4C88" w:rsidRPr="004F4C88">
              <w:rPr>
                <w:rStyle w:val="aa"/>
                <w:noProof/>
                <w:sz w:val="18"/>
                <w:szCs w:val="18"/>
              </w:rPr>
              <w:t>ii.</w:t>
            </w:r>
            <w:r w:rsidR="004F4C88" w:rsidRPr="004F4C88">
              <w:rPr>
                <w:rFonts w:eastAsiaTheme="minorEastAsia"/>
                <w:noProof/>
                <w:sz w:val="18"/>
                <w:szCs w:val="18"/>
                <w14:ligatures w14:val="standardContextual"/>
              </w:rPr>
              <w:tab/>
            </w:r>
            <w:r w:rsidR="004F4C88" w:rsidRPr="004F4C88">
              <w:rPr>
                <w:rStyle w:val="aa"/>
                <w:noProof/>
                <w:sz w:val="18"/>
                <w:szCs w:val="18"/>
              </w:rPr>
              <w:t>列生成算法及最优性证明</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_Toc139370469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31</w:t>
            </w:r>
            <w:r w:rsidR="004F4C88" w:rsidRPr="004F4C88">
              <w:rPr>
                <w:noProof/>
                <w:webHidden/>
                <w:sz w:val="18"/>
                <w:szCs w:val="18"/>
              </w:rPr>
              <w:fldChar w:fldCharType="end"/>
            </w:r>
          </w:hyperlink>
        </w:p>
        <w:p w14:paraId="2F4A1DF4" w14:textId="7ADF148A" w:rsidR="004F4C88" w:rsidRPr="004F4C88" w:rsidRDefault="00000000">
          <w:pPr>
            <w:pStyle w:val="TOC3"/>
            <w:tabs>
              <w:tab w:val="left" w:pos="1470"/>
              <w:tab w:val="right" w:leader="dot" w:pos="8296"/>
            </w:tabs>
            <w:ind w:left="1120"/>
            <w:rPr>
              <w:rFonts w:eastAsiaTheme="minorEastAsia"/>
              <w:noProof/>
              <w:sz w:val="18"/>
              <w:szCs w:val="18"/>
              <w14:ligatures w14:val="standardContextual"/>
            </w:rPr>
          </w:pPr>
          <w:hyperlink w:anchor="_Toc139370470" w:history="1">
            <w:r w:rsidR="004F4C88" w:rsidRPr="004F4C88">
              <w:rPr>
                <w:rStyle w:val="aa"/>
                <w:noProof/>
                <w:sz w:val="18"/>
                <w:szCs w:val="18"/>
              </w:rPr>
              <w:t>iii.</w:t>
            </w:r>
            <w:r w:rsidR="004F4C88" w:rsidRPr="004F4C88">
              <w:rPr>
                <w:rFonts w:eastAsiaTheme="minorEastAsia"/>
                <w:noProof/>
                <w:sz w:val="18"/>
                <w:szCs w:val="18"/>
                <w14:ligatures w14:val="standardContextual"/>
              </w:rPr>
              <w:tab/>
            </w:r>
            <w:r w:rsidR="004F4C88" w:rsidRPr="004F4C88">
              <w:rPr>
                <w:rStyle w:val="aa"/>
                <w:noProof/>
                <w:sz w:val="18"/>
                <w:szCs w:val="18"/>
              </w:rPr>
              <w:t>列生成算法在资源全局分配问题中的表现形式。</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_Toc139370470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35</w:t>
            </w:r>
            <w:r w:rsidR="004F4C88" w:rsidRPr="004F4C88">
              <w:rPr>
                <w:noProof/>
                <w:webHidden/>
                <w:sz w:val="18"/>
                <w:szCs w:val="18"/>
              </w:rPr>
              <w:fldChar w:fldCharType="end"/>
            </w:r>
          </w:hyperlink>
        </w:p>
        <w:p w14:paraId="496BF37B" w14:textId="0A379FE5" w:rsidR="004F4C88" w:rsidRPr="004F4C88" w:rsidRDefault="00000000">
          <w:pPr>
            <w:pStyle w:val="TOC1"/>
            <w:tabs>
              <w:tab w:val="left" w:pos="840"/>
              <w:tab w:val="right" w:leader="dot" w:pos="8296"/>
            </w:tabs>
            <w:rPr>
              <w:rFonts w:eastAsiaTheme="minorEastAsia"/>
              <w:noProof/>
              <w:sz w:val="18"/>
              <w:szCs w:val="18"/>
              <w14:ligatures w14:val="standardContextual"/>
            </w:rPr>
          </w:pPr>
          <w:hyperlink w:anchor="_Toc139370476" w:history="1">
            <w:r w:rsidR="004F4C88" w:rsidRPr="004F4C88">
              <w:rPr>
                <w:rStyle w:val="aa"/>
                <w:noProof/>
                <w:sz w:val="18"/>
                <w:szCs w:val="18"/>
              </w:rPr>
              <w:t>六、</w:t>
            </w:r>
            <w:r w:rsidR="004F4C88" w:rsidRPr="004F4C88">
              <w:rPr>
                <w:rFonts w:eastAsiaTheme="minorEastAsia"/>
                <w:noProof/>
                <w:sz w:val="18"/>
                <w:szCs w:val="18"/>
                <w14:ligatures w14:val="standardContextual"/>
              </w:rPr>
              <w:tab/>
            </w:r>
            <w:r w:rsidR="004F4C88" w:rsidRPr="004F4C88">
              <w:rPr>
                <w:rStyle w:val="aa"/>
                <w:noProof/>
                <w:sz w:val="18"/>
                <w:szCs w:val="18"/>
              </w:rPr>
              <w:t>仿真模拟</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_Toc139370476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40</w:t>
            </w:r>
            <w:r w:rsidR="004F4C88" w:rsidRPr="004F4C88">
              <w:rPr>
                <w:noProof/>
                <w:webHidden/>
                <w:sz w:val="18"/>
                <w:szCs w:val="18"/>
              </w:rPr>
              <w:fldChar w:fldCharType="end"/>
            </w:r>
          </w:hyperlink>
        </w:p>
        <w:p w14:paraId="4D68875B" w14:textId="2F124393"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77" w:history="1">
            <w:r w:rsidR="004F4C88" w:rsidRPr="004F4C88">
              <w:rPr>
                <w:rStyle w:val="aa"/>
                <w:noProof/>
                <w:sz w:val="18"/>
                <w:szCs w:val="18"/>
              </w:rPr>
              <w:t>(</w:t>
            </w:r>
            <w:r w:rsidR="004F4C88" w:rsidRPr="004F4C88">
              <w:rPr>
                <w:rStyle w:val="aa"/>
                <w:noProof/>
                <w:sz w:val="18"/>
                <w:szCs w:val="18"/>
              </w:rPr>
              <w:t>一</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仿真模拟参数设置</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_Toc139370477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40</w:t>
            </w:r>
            <w:r w:rsidR="004F4C88" w:rsidRPr="004F4C88">
              <w:rPr>
                <w:noProof/>
                <w:webHidden/>
                <w:sz w:val="18"/>
                <w:szCs w:val="18"/>
              </w:rPr>
              <w:fldChar w:fldCharType="end"/>
            </w:r>
          </w:hyperlink>
        </w:p>
        <w:p w14:paraId="3E1D8773" w14:textId="1231D17C"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78" w:history="1">
            <w:r w:rsidR="004F4C88" w:rsidRPr="004F4C88">
              <w:rPr>
                <w:rStyle w:val="aa"/>
                <w:noProof/>
                <w:sz w:val="18"/>
                <w:szCs w:val="18"/>
              </w:rPr>
              <w:t>i.</w:t>
            </w:r>
            <w:r w:rsidR="004F4C88" w:rsidRPr="004F4C88">
              <w:rPr>
                <w:rFonts w:eastAsiaTheme="minorEastAsia"/>
                <w:noProof/>
                <w:sz w:val="18"/>
                <w:szCs w:val="18"/>
                <w14:ligatures w14:val="standardContextual"/>
              </w:rPr>
              <w:tab/>
            </w:r>
            <w:r w:rsidR="004F4C88" w:rsidRPr="004F4C88">
              <w:rPr>
                <w:rStyle w:val="aa"/>
                <w:noProof/>
                <w:sz w:val="18"/>
                <w:szCs w:val="18"/>
              </w:rPr>
              <w:t>测试集一（与主承研单位对比分析）</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_Toc139370478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40</w:t>
            </w:r>
            <w:r w:rsidR="004F4C88" w:rsidRPr="004F4C88">
              <w:rPr>
                <w:noProof/>
                <w:webHidden/>
                <w:sz w:val="18"/>
                <w:szCs w:val="18"/>
              </w:rPr>
              <w:fldChar w:fldCharType="end"/>
            </w:r>
          </w:hyperlink>
        </w:p>
        <w:p w14:paraId="0DE21502" w14:textId="180E5912"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79" w:history="1">
            <w:r w:rsidR="004F4C88" w:rsidRPr="004F4C88">
              <w:rPr>
                <w:rStyle w:val="aa"/>
                <w:noProof/>
                <w:sz w:val="18"/>
                <w:szCs w:val="18"/>
              </w:rPr>
              <w:t>ii.</w:t>
            </w:r>
            <w:r w:rsidR="004F4C88" w:rsidRPr="004F4C88">
              <w:rPr>
                <w:rFonts w:eastAsiaTheme="minorEastAsia"/>
                <w:noProof/>
                <w:sz w:val="18"/>
                <w:szCs w:val="18"/>
                <w14:ligatures w14:val="standardContextual"/>
              </w:rPr>
              <w:tab/>
            </w:r>
            <w:r w:rsidR="004F4C88" w:rsidRPr="004F4C88">
              <w:rPr>
                <w:rStyle w:val="aa"/>
                <w:noProof/>
                <w:sz w:val="18"/>
                <w:szCs w:val="18"/>
              </w:rPr>
              <w:t>测试集二（合同要求规模）</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_Toc139370479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42</w:t>
            </w:r>
            <w:r w:rsidR="004F4C88" w:rsidRPr="004F4C88">
              <w:rPr>
                <w:noProof/>
                <w:webHidden/>
                <w:sz w:val="18"/>
                <w:szCs w:val="18"/>
              </w:rPr>
              <w:fldChar w:fldCharType="end"/>
            </w:r>
          </w:hyperlink>
        </w:p>
        <w:p w14:paraId="354C931E" w14:textId="1ED00B71"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80" w:history="1">
            <w:r w:rsidR="004F4C88" w:rsidRPr="004F4C88">
              <w:rPr>
                <w:rStyle w:val="aa"/>
                <w:noProof/>
                <w:sz w:val="18"/>
                <w:szCs w:val="18"/>
              </w:rPr>
              <w:t>(</w:t>
            </w:r>
            <w:r w:rsidR="004F4C88" w:rsidRPr="004F4C88">
              <w:rPr>
                <w:rStyle w:val="aa"/>
                <w:noProof/>
                <w:sz w:val="18"/>
                <w:szCs w:val="18"/>
              </w:rPr>
              <w:t>二</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典型算例结果</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_Toc139370480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43</w:t>
            </w:r>
            <w:r w:rsidR="004F4C88" w:rsidRPr="004F4C88">
              <w:rPr>
                <w:noProof/>
                <w:webHidden/>
                <w:sz w:val="18"/>
                <w:szCs w:val="18"/>
              </w:rPr>
              <w:fldChar w:fldCharType="end"/>
            </w:r>
          </w:hyperlink>
        </w:p>
        <w:p w14:paraId="55B4B1E0" w14:textId="5A9EFBBF"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81" w:history="1">
            <w:r w:rsidR="004F4C88" w:rsidRPr="004F4C88">
              <w:rPr>
                <w:rStyle w:val="aa"/>
                <w:noProof/>
                <w:sz w:val="18"/>
                <w:szCs w:val="18"/>
              </w:rPr>
              <w:t>i.</w:t>
            </w:r>
            <w:r w:rsidR="004F4C88" w:rsidRPr="004F4C88">
              <w:rPr>
                <w:rFonts w:eastAsiaTheme="minorEastAsia"/>
                <w:noProof/>
                <w:sz w:val="18"/>
                <w:szCs w:val="18"/>
                <w14:ligatures w14:val="standardContextual"/>
              </w:rPr>
              <w:tab/>
            </w:r>
            <w:r w:rsidR="004F4C88" w:rsidRPr="004F4C88">
              <w:rPr>
                <w:rStyle w:val="aa"/>
                <w:noProof/>
                <w:sz w:val="18"/>
                <w:szCs w:val="18"/>
              </w:rPr>
              <w:t>结果评价指标</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_Toc139370481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43</w:t>
            </w:r>
            <w:r w:rsidR="004F4C88" w:rsidRPr="004F4C88">
              <w:rPr>
                <w:noProof/>
                <w:webHidden/>
                <w:sz w:val="18"/>
                <w:szCs w:val="18"/>
              </w:rPr>
              <w:fldChar w:fldCharType="end"/>
            </w:r>
          </w:hyperlink>
        </w:p>
        <w:p w14:paraId="1018BF43" w14:textId="6E77B122"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82" w:history="1">
            <w:r w:rsidR="004F4C88" w:rsidRPr="004F4C88">
              <w:rPr>
                <w:rStyle w:val="aa"/>
                <w:noProof/>
                <w:sz w:val="18"/>
                <w:szCs w:val="18"/>
              </w:rPr>
              <w:t>i.</w:t>
            </w:r>
            <w:r w:rsidR="004F4C88" w:rsidRPr="004F4C88">
              <w:rPr>
                <w:rFonts w:eastAsiaTheme="minorEastAsia"/>
                <w:noProof/>
                <w:sz w:val="18"/>
                <w:szCs w:val="18"/>
                <w14:ligatures w14:val="standardContextual"/>
              </w:rPr>
              <w:tab/>
            </w:r>
            <w:r w:rsidR="004F4C88" w:rsidRPr="004F4C88">
              <w:rPr>
                <w:rStyle w:val="aa"/>
                <w:noProof/>
                <w:sz w:val="18"/>
                <w:szCs w:val="18"/>
              </w:rPr>
              <w:t>与智能优化算法对比算例结果</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_Toc139370482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44</w:t>
            </w:r>
            <w:r w:rsidR="004F4C88" w:rsidRPr="004F4C88">
              <w:rPr>
                <w:noProof/>
                <w:webHidden/>
                <w:sz w:val="18"/>
                <w:szCs w:val="18"/>
              </w:rPr>
              <w:fldChar w:fldCharType="end"/>
            </w:r>
          </w:hyperlink>
        </w:p>
        <w:p w14:paraId="206E1B7F" w14:textId="474DDCF5" w:rsidR="004F4C88" w:rsidRPr="004F4C88" w:rsidRDefault="00000000">
          <w:pPr>
            <w:pStyle w:val="TOC3"/>
            <w:tabs>
              <w:tab w:val="left" w:pos="1260"/>
              <w:tab w:val="right" w:leader="dot" w:pos="8296"/>
            </w:tabs>
            <w:ind w:left="1120"/>
            <w:rPr>
              <w:rFonts w:eastAsiaTheme="minorEastAsia"/>
              <w:noProof/>
              <w:sz w:val="18"/>
              <w:szCs w:val="18"/>
              <w14:ligatures w14:val="standardContextual"/>
            </w:rPr>
          </w:pPr>
          <w:hyperlink w:anchor="_Toc139370483" w:history="1">
            <w:r w:rsidR="004F4C88" w:rsidRPr="004F4C88">
              <w:rPr>
                <w:rStyle w:val="aa"/>
                <w:noProof/>
                <w:sz w:val="18"/>
                <w:szCs w:val="18"/>
              </w:rPr>
              <w:t>i.</w:t>
            </w:r>
            <w:r w:rsidR="004F4C88" w:rsidRPr="004F4C88">
              <w:rPr>
                <w:rFonts w:eastAsiaTheme="minorEastAsia"/>
                <w:noProof/>
                <w:sz w:val="18"/>
                <w:szCs w:val="18"/>
                <w14:ligatures w14:val="standardContextual"/>
              </w:rPr>
              <w:tab/>
            </w:r>
            <w:r w:rsidR="004F4C88" w:rsidRPr="004F4C88">
              <w:rPr>
                <w:rStyle w:val="aa"/>
                <w:noProof/>
                <w:sz w:val="18"/>
                <w:szCs w:val="18"/>
              </w:rPr>
              <w:t>合同要求算例结果</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_Toc139370483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46</w:t>
            </w:r>
            <w:r w:rsidR="004F4C88" w:rsidRPr="004F4C88">
              <w:rPr>
                <w:noProof/>
                <w:webHidden/>
                <w:sz w:val="18"/>
                <w:szCs w:val="18"/>
              </w:rPr>
              <w:fldChar w:fldCharType="end"/>
            </w:r>
          </w:hyperlink>
        </w:p>
        <w:p w14:paraId="3B21ACC8" w14:textId="71087F87" w:rsidR="004F4C88" w:rsidRPr="004F4C88" w:rsidRDefault="00000000">
          <w:pPr>
            <w:pStyle w:val="TOC2"/>
            <w:tabs>
              <w:tab w:val="left" w:pos="1260"/>
              <w:tab w:val="right" w:leader="dot" w:pos="8296"/>
            </w:tabs>
            <w:ind w:left="560"/>
            <w:rPr>
              <w:rFonts w:eastAsiaTheme="minorEastAsia"/>
              <w:noProof/>
              <w:sz w:val="18"/>
              <w:szCs w:val="18"/>
              <w14:ligatures w14:val="standardContextual"/>
            </w:rPr>
          </w:pPr>
          <w:hyperlink w:anchor="_Toc139370484" w:history="1">
            <w:r w:rsidR="004F4C88" w:rsidRPr="004F4C88">
              <w:rPr>
                <w:rStyle w:val="aa"/>
                <w:noProof/>
                <w:sz w:val="18"/>
                <w:szCs w:val="18"/>
              </w:rPr>
              <w:t>(</w:t>
            </w:r>
            <w:r w:rsidR="004F4C88" w:rsidRPr="004F4C88">
              <w:rPr>
                <w:rStyle w:val="aa"/>
                <w:noProof/>
                <w:sz w:val="18"/>
                <w:szCs w:val="18"/>
              </w:rPr>
              <w:t>三</w:t>
            </w:r>
            <w:r w:rsidR="004F4C88" w:rsidRPr="004F4C88">
              <w:rPr>
                <w:rStyle w:val="aa"/>
                <w:noProof/>
                <w:sz w:val="18"/>
                <w:szCs w:val="18"/>
              </w:rPr>
              <w:t>)</w:t>
            </w:r>
            <w:r w:rsidR="004F4C88" w:rsidRPr="004F4C88">
              <w:rPr>
                <w:rFonts w:eastAsiaTheme="minorEastAsia"/>
                <w:noProof/>
                <w:sz w:val="18"/>
                <w:szCs w:val="18"/>
                <w14:ligatures w14:val="standardContextual"/>
              </w:rPr>
              <w:tab/>
            </w:r>
            <w:r w:rsidR="004F4C88" w:rsidRPr="004F4C88">
              <w:rPr>
                <w:rStyle w:val="aa"/>
                <w:noProof/>
                <w:sz w:val="18"/>
                <w:szCs w:val="18"/>
              </w:rPr>
              <w:t>结果分析</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_Toc139370484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47</w:t>
            </w:r>
            <w:r w:rsidR="004F4C88" w:rsidRPr="004F4C88">
              <w:rPr>
                <w:noProof/>
                <w:webHidden/>
                <w:sz w:val="18"/>
                <w:szCs w:val="18"/>
              </w:rPr>
              <w:fldChar w:fldCharType="end"/>
            </w:r>
          </w:hyperlink>
        </w:p>
        <w:p w14:paraId="15EE3FBD" w14:textId="2959BFA8" w:rsidR="004F4C88" w:rsidRDefault="00000000">
          <w:pPr>
            <w:pStyle w:val="TOC1"/>
            <w:tabs>
              <w:tab w:val="left" w:pos="840"/>
              <w:tab w:val="right" w:leader="dot" w:pos="8296"/>
            </w:tabs>
            <w:rPr>
              <w:rFonts w:eastAsiaTheme="minorEastAsia"/>
              <w:noProof/>
              <w:sz w:val="21"/>
              <w14:ligatures w14:val="standardContextual"/>
            </w:rPr>
          </w:pPr>
          <w:hyperlink w:anchor="_Toc139370485" w:history="1">
            <w:r w:rsidR="004F4C88" w:rsidRPr="004F4C88">
              <w:rPr>
                <w:rStyle w:val="aa"/>
                <w:noProof/>
                <w:sz w:val="18"/>
                <w:szCs w:val="18"/>
              </w:rPr>
              <w:t>七、</w:t>
            </w:r>
            <w:r w:rsidR="004F4C88" w:rsidRPr="004F4C88">
              <w:rPr>
                <w:rFonts w:eastAsiaTheme="minorEastAsia"/>
                <w:noProof/>
                <w:sz w:val="18"/>
                <w:szCs w:val="18"/>
                <w14:ligatures w14:val="standardContextual"/>
              </w:rPr>
              <w:tab/>
            </w:r>
            <w:r w:rsidR="004F4C88" w:rsidRPr="004F4C88">
              <w:rPr>
                <w:rStyle w:val="aa"/>
                <w:noProof/>
                <w:sz w:val="18"/>
                <w:szCs w:val="18"/>
              </w:rPr>
              <w:t>总结</w:t>
            </w:r>
            <w:r w:rsidR="004F4C88" w:rsidRPr="004F4C88">
              <w:rPr>
                <w:noProof/>
                <w:webHidden/>
                <w:sz w:val="18"/>
                <w:szCs w:val="18"/>
              </w:rPr>
              <w:tab/>
            </w:r>
            <w:r w:rsidR="004F4C88" w:rsidRPr="004F4C88">
              <w:rPr>
                <w:noProof/>
                <w:webHidden/>
                <w:sz w:val="18"/>
                <w:szCs w:val="18"/>
              </w:rPr>
              <w:fldChar w:fldCharType="begin"/>
            </w:r>
            <w:r w:rsidR="004F4C88" w:rsidRPr="004F4C88">
              <w:rPr>
                <w:noProof/>
                <w:webHidden/>
                <w:sz w:val="18"/>
                <w:szCs w:val="18"/>
              </w:rPr>
              <w:instrText xml:space="preserve"> PAGEREF _Toc139370485 \h </w:instrText>
            </w:r>
            <w:r w:rsidR="004F4C88" w:rsidRPr="004F4C88">
              <w:rPr>
                <w:noProof/>
                <w:webHidden/>
                <w:sz w:val="18"/>
                <w:szCs w:val="18"/>
              </w:rPr>
            </w:r>
            <w:r w:rsidR="004F4C88" w:rsidRPr="004F4C88">
              <w:rPr>
                <w:noProof/>
                <w:webHidden/>
                <w:sz w:val="18"/>
                <w:szCs w:val="18"/>
              </w:rPr>
              <w:fldChar w:fldCharType="separate"/>
            </w:r>
            <w:r w:rsidR="004F4C88">
              <w:rPr>
                <w:noProof/>
                <w:webHidden/>
                <w:sz w:val="18"/>
                <w:szCs w:val="18"/>
              </w:rPr>
              <w:t>48</w:t>
            </w:r>
            <w:r w:rsidR="004F4C88" w:rsidRPr="004F4C88">
              <w:rPr>
                <w:noProof/>
                <w:webHidden/>
                <w:sz w:val="18"/>
                <w:szCs w:val="18"/>
              </w:rPr>
              <w:fldChar w:fldCharType="end"/>
            </w:r>
          </w:hyperlink>
        </w:p>
        <w:p w14:paraId="417BA7D9" w14:textId="700FE948" w:rsidR="002B17F0" w:rsidRDefault="002B17F0">
          <w:r w:rsidRPr="00596B52">
            <w:rPr>
              <w:b/>
              <w:bCs/>
              <w:sz w:val="18"/>
              <w:szCs w:val="18"/>
              <w:lang w:val="zh-CN"/>
            </w:rPr>
            <w:fldChar w:fldCharType="end"/>
          </w:r>
        </w:p>
      </w:sdtContent>
    </w:sdt>
    <w:p w14:paraId="439A0607" w14:textId="77777777" w:rsidR="00B46A54" w:rsidRDefault="00B46A54" w:rsidP="00B46A54">
      <w:pPr>
        <w:widowControl/>
        <w:spacing w:line="240" w:lineRule="auto"/>
        <w:jc w:val="left"/>
        <w:rPr>
          <w:rFonts w:eastAsia="黑体"/>
          <w:b/>
          <w:bCs/>
          <w:kern w:val="44"/>
          <w:sz w:val="44"/>
          <w:szCs w:val="44"/>
        </w:rPr>
      </w:pPr>
    </w:p>
    <w:p w14:paraId="42A3310B" w14:textId="77777777" w:rsidR="00B46A54" w:rsidRDefault="00B46A54">
      <w:pPr>
        <w:widowControl/>
        <w:spacing w:line="240" w:lineRule="auto"/>
        <w:jc w:val="left"/>
        <w:rPr>
          <w:rFonts w:eastAsia="黑体"/>
          <w:b/>
          <w:bCs/>
          <w:kern w:val="44"/>
          <w:sz w:val="44"/>
          <w:szCs w:val="44"/>
        </w:rPr>
      </w:pPr>
      <w:r>
        <w:rPr>
          <w:rFonts w:eastAsia="黑体"/>
          <w:b/>
          <w:bCs/>
          <w:kern w:val="44"/>
          <w:sz w:val="44"/>
          <w:szCs w:val="44"/>
        </w:rPr>
        <w:br w:type="page"/>
      </w:r>
    </w:p>
    <w:p w14:paraId="613E12F2" w14:textId="42F29111" w:rsidR="00BA3B99" w:rsidRDefault="006B073E" w:rsidP="004821A9">
      <w:pPr>
        <w:pStyle w:val="1"/>
        <w:numPr>
          <w:ilvl w:val="0"/>
          <w:numId w:val="43"/>
        </w:numPr>
      </w:pPr>
      <w:bookmarkStart w:id="0" w:name="_Toc139370435"/>
      <w:r>
        <w:lastRenderedPageBreak/>
        <w:t>引言</w:t>
      </w:r>
      <w:bookmarkEnd w:id="0"/>
    </w:p>
    <w:p w14:paraId="07437BD7" w14:textId="41CC1DB4" w:rsidR="004821A9" w:rsidRPr="004821A9" w:rsidRDefault="004821A9" w:rsidP="004821A9">
      <w:r w:rsidRPr="004821A9">
        <w:rPr>
          <w:rFonts w:hint="eastAsia"/>
        </w:rPr>
        <w:t>在</w:t>
      </w:r>
      <w:r>
        <w:rPr>
          <w:rFonts w:hint="eastAsia"/>
        </w:rPr>
        <w:t>引言</w:t>
      </w:r>
      <w:r w:rsidRPr="004821A9">
        <w:rPr>
          <w:rFonts w:hint="eastAsia"/>
        </w:rPr>
        <w:t>部分，将对问题背景进行基本的介绍，指出问题的具体描述，给出问题中涉及的关键概念以及我们在此问题中采取的主要假设。</w:t>
      </w:r>
    </w:p>
    <w:p w14:paraId="0491048E" w14:textId="5D947CE9" w:rsidR="00BA3B99" w:rsidRDefault="006B073E" w:rsidP="00BA3B99">
      <w:pPr>
        <w:pStyle w:val="2"/>
        <w:numPr>
          <w:ilvl w:val="0"/>
          <w:numId w:val="1"/>
        </w:numPr>
      </w:pPr>
      <w:bookmarkStart w:id="1" w:name="_Toc139370436"/>
      <w:r>
        <w:rPr>
          <w:rFonts w:hint="eastAsia"/>
        </w:rPr>
        <w:t>问题介绍</w:t>
      </w:r>
      <w:bookmarkEnd w:id="1"/>
    </w:p>
    <w:p w14:paraId="5964990C" w14:textId="3F90DC41" w:rsidR="006B073E" w:rsidRDefault="006B073E" w:rsidP="006B073E">
      <w:pPr>
        <w:ind w:firstLine="420"/>
      </w:pPr>
      <w:r>
        <w:rPr>
          <w:rFonts w:hint="eastAsia"/>
        </w:rPr>
        <w:t>现代战争的强度和复杂性日益提高，诸如无人机、战术歼击机、强击机、轰炸机、各种直升机、各种巡航导弹、各型战役</w:t>
      </w:r>
      <w:r>
        <w:t>-</w:t>
      </w:r>
      <w:r>
        <w:t>战术导弹、远程雷达探测系统、各型防空反导系统等种类繁多、数量庞大的兵器频繁参与到战斗中。面对这种形势，帮助指挥员在任何情况下都能有效地应对各种类型的目标并完成作战目标，需要充分利用现代科学技术对作战资源进行优化。</w:t>
      </w:r>
    </w:p>
    <w:p w14:paraId="63681930" w14:textId="52FBE123" w:rsidR="00ED50E7" w:rsidRPr="00ED50E7" w:rsidRDefault="006B073E" w:rsidP="00ED50E7">
      <w:pPr>
        <w:ind w:firstLine="420"/>
      </w:pPr>
      <w:r>
        <w:rPr>
          <w:rFonts w:hint="eastAsia"/>
        </w:rPr>
        <w:t>在本问题中资源优化的实质含义是对我方的作战资源进行统筹调度，针对每个来袭目标建立有效的包含“目标</w:t>
      </w:r>
      <w:r>
        <w:t>-</w:t>
      </w:r>
      <w:r>
        <w:t>雷达</w:t>
      </w:r>
      <w:r>
        <w:t>-</w:t>
      </w:r>
      <w:r>
        <w:t>发射车</w:t>
      </w:r>
      <w:r>
        <w:t>-</w:t>
      </w:r>
      <w:r>
        <w:t>弹药</w:t>
      </w:r>
      <w:r>
        <w:t>”</w:t>
      </w:r>
      <w:r>
        <w:t>完整序列的杀伤链，在过去的研究与事件中</w:t>
      </w:r>
      <w:proofErr w:type="gramStart"/>
      <w:r>
        <w:t>中</w:t>
      </w:r>
      <w:proofErr w:type="gramEnd"/>
      <w:r>
        <w:t>，并没有从全局的角度整体统筹各个资源，而是针对每个目标使用贪婪方法进行杀伤链的构建，因此研究希望能够从全局角度考虑，针对来袭目标设计杀伤网，根据真实作战需求实现效能最大化。</w:t>
      </w:r>
    </w:p>
    <w:p w14:paraId="26254F18" w14:textId="648EFB0D" w:rsidR="00BA3B99" w:rsidRDefault="006B073E" w:rsidP="00BB0BBD">
      <w:pPr>
        <w:pStyle w:val="2"/>
        <w:numPr>
          <w:ilvl w:val="0"/>
          <w:numId w:val="1"/>
        </w:numPr>
      </w:pPr>
      <w:bookmarkStart w:id="2" w:name="_Toc139370437"/>
      <w:r>
        <w:rPr>
          <w:rFonts w:hint="eastAsia"/>
        </w:rPr>
        <w:t>问题描述</w:t>
      </w:r>
      <w:bookmarkEnd w:id="2"/>
    </w:p>
    <w:p w14:paraId="6CF4971C" w14:textId="68A95F5E" w:rsidR="006B073E" w:rsidRDefault="006B073E" w:rsidP="009A00CB">
      <w:pPr>
        <w:ind w:firstLine="420"/>
        <w:rPr>
          <w:rFonts w:ascii="仿宋" w:hAnsi="仿宋"/>
          <w:sz w:val="30"/>
          <w:szCs w:val="30"/>
        </w:rPr>
      </w:pPr>
      <w:r w:rsidRPr="006B073E">
        <w:rPr>
          <w:rFonts w:ascii="仿宋" w:hAnsi="仿宋" w:hint="eastAsia"/>
          <w:sz w:val="30"/>
          <w:szCs w:val="30"/>
        </w:rPr>
        <w:t>我们的目标是对战场中存在的各种威胁进行识别和评估，然后根据这些信息动态地对作战资源进行优化。优化作战资源的关</w:t>
      </w:r>
      <w:r w:rsidRPr="006B073E">
        <w:rPr>
          <w:rFonts w:ascii="仿宋" w:hAnsi="仿宋" w:hint="eastAsia"/>
          <w:sz w:val="30"/>
          <w:szCs w:val="30"/>
        </w:rPr>
        <w:lastRenderedPageBreak/>
        <w:t>键是针对每个目标建立有效的“杀伤链”，每条</w:t>
      </w:r>
      <w:proofErr w:type="gramStart"/>
      <w:r w:rsidRPr="006B073E">
        <w:rPr>
          <w:rFonts w:ascii="仿宋" w:hAnsi="仿宋" w:hint="eastAsia"/>
          <w:sz w:val="30"/>
          <w:szCs w:val="30"/>
        </w:rPr>
        <w:t>杀伤链都代表</w:t>
      </w:r>
      <w:proofErr w:type="gramEnd"/>
      <w:r w:rsidRPr="006B073E">
        <w:rPr>
          <w:rFonts w:ascii="仿宋" w:hAnsi="仿宋" w:hint="eastAsia"/>
          <w:sz w:val="30"/>
          <w:szCs w:val="30"/>
        </w:rPr>
        <w:t>一种具体的作战方案，包括“目标</w:t>
      </w:r>
      <w:r w:rsidRPr="006B073E">
        <w:rPr>
          <w:rFonts w:ascii="仿宋" w:hAnsi="仿宋"/>
          <w:sz w:val="30"/>
          <w:szCs w:val="30"/>
        </w:rPr>
        <w:t>-</w:t>
      </w:r>
      <w:r w:rsidR="00596B52">
        <w:rPr>
          <w:rFonts w:ascii="仿宋" w:hAnsi="仿宋" w:hint="eastAsia"/>
          <w:sz w:val="30"/>
          <w:szCs w:val="30"/>
        </w:rPr>
        <w:t>指控-</w:t>
      </w:r>
      <w:r w:rsidRPr="006B073E">
        <w:rPr>
          <w:rFonts w:ascii="仿宋" w:hAnsi="仿宋"/>
          <w:sz w:val="30"/>
          <w:szCs w:val="30"/>
        </w:rPr>
        <w:t>雷达-发射车-弹药”的完整序列。每个目标都可以设计一条或多条杀伤链，这取决于我们的战略目标、敌方威胁的具体情况以及我们的资源状况。</w:t>
      </w:r>
    </w:p>
    <w:p w14:paraId="4025BB69" w14:textId="39108303" w:rsidR="006B073E" w:rsidRDefault="006B073E" w:rsidP="009A00CB">
      <w:pPr>
        <w:ind w:firstLine="420"/>
        <w:rPr>
          <w:rFonts w:ascii="仿宋" w:hAnsi="仿宋"/>
          <w:sz w:val="30"/>
          <w:szCs w:val="30"/>
        </w:rPr>
      </w:pPr>
      <w:r w:rsidRPr="006B073E">
        <w:rPr>
          <w:rFonts w:ascii="仿宋" w:hAnsi="仿宋" w:hint="eastAsia"/>
          <w:sz w:val="30"/>
          <w:szCs w:val="30"/>
        </w:rPr>
        <w:t>我们的优化目标是使得在资源限制的条件下，对所有作战目标的整体效能（如最小化作战时间、最大化杀伤效果、最小化作战费效比等）达到最优。这需要我们有效地协调各类资源（雷达、发射车、弹药等）。在优化的过程中，我们不仅要考虑每个单独目标的最优作战方案，还需要从全局视角出发，对所有目标的作战方案进行整体优化，以达到整体的最优性能。</w:t>
      </w:r>
    </w:p>
    <w:p w14:paraId="2162F102" w14:textId="43472345" w:rsidR="006B073E" w:rsidRDefault="006B073E" w:rsidP="006B073E">
      <w:pPr>
        <w:pStyle w:val="2"/>
        <w:numPr>
          <w:ilvl w:val="0"/>
          <w:numId w:val="1"/>
        </w:numPr>
      </w:pPr>
      <w:bookmarkStart w:id="3" w:name="_Toc139370438"/>
      <w:r>
        <w:t>关键概念</w:t>
      </w:r>
      <w:bookmarkEnd w:id="3"/>
    </w:p>
    <w:p w14:paraId="60FDE46C" w14:textId="646BCAC9" w:rsidR="004821A9" w:rsidRDefault="004821A9" w:rsidP="004821A9">
      <w:r w:rsidRPr="004821A9">
        <w:rPr>
          <w:rFonts w:hint="eastAsia"/>
        </w:rPr>
        <w:t>本部分中列出了一些模型中的关键概念，方便后续的理解和操作，如目标、杀伤链、杀伤网、毁伤概率、精确算法等</w:t>
      </w:r>
      <w:r>
        <w:rPr>
          <w:rFonts w:hint="eastAsia"/>
        </w:rPr>
        <w:t>。</w:t>
      </w:r>
    </w:p>
    <w:p w14:paraId="7E772EEB" w14:textId="35CACEBD" w:rsidR="004821A9" w:rsidRPr="004821A9" w:rsidRDefault="004821A9" w:rsidP="004821A9">
      <w:r>
        <w:rPr>
          <w:rFonts w:hint="eastAsia"/>
        </w:rPr>
        <w:t>概念及解释：</w:t>
      </w:r>
    </w:p>
    <w:p w14:paraId="7B0D16F9" w14:textId="737D2B27" w:rsidR="006B073E" w:rsidRDefault="006B073E" w:rsidP="006B073E">
      <w:pPr>
        <w:pStyle w:val="a8"/>
        <w:numPr>
          <w:ilvl w:val="0"/>
          <w:numId w:val="34"/>
        </w:numPr>
        <w:ind w:firstLineChars="0"/>
      </w:pPr>
      <w:r>
        <w:t>目标：对方的威胁，需要我们进行打击的对象。</w:t>
      </w:r>
    </w:p>
    <w:p w14:paraId="4037496A" w14:textId="353B49CB" w:rsidR="006B073E" w:rsidRDefault="006B073E" w:rsidP="006B073E">
      <w:pPr>
        <w:pStyle w:val="a8"/>
        <w:numPr>
          <w:ilvl w:val="0"/>
          <w:numId w:val="34"/>
        </w:numPr>
        <w:ind w:firstLineChars="0"/>
      </w:pPr>
      <w:r>
        <w:t>雷达：我们用来监控和定位目标的设备。</w:t>
      </w:r>
    </w:p>
    <w:p w14:paraId="24084432" w14:textId="3BF21F23" w:rsidR="006B073E" w:rsidRDefault="006B073E" w:rsidP="006B073E">
      <w:pPr>
        <w:pStyle w:val="a8"/>
        <w:numPr>
          <w:ilvl w:val="0"/>
          <w:numId w:val="34"/>
        </w:numPr>
        <w:ind w:firstLineChars="0"/>
      </w:pPr>
      <w:r>
        <w:t>发射车：装载弹药并进行发射的作战装备。</w:t>
      </w:r>
    </w:p>
    <w:p w14:paraId="6C2D0016" w14:textId="1741825A" w:rsidR="006B073E" w:rsidRDefault="006B073E" w:rsidP="006B073E">
      <w:pPr>
        <w:pStyle w:val="a8"/>
        <w:numPr>
          <w:ilvl w:val="0"/>
          <w:numId w:val="34"/>
        </w:numPr>
        <w:ind w:firstLineChars="0"/>
      </w:pPr>
      <w:r>
        <w:t>杀伤链：由目标、雷达、发射车和弹药构成的完整的打击流程。在这个流程中，指控部分可以解耦，而弹药与发射车则是绑定在一起的。</w:t>
      </w:r>
    </w:p>
    <w:p w14:paraId="1569489A" w14:textId="55C52162" w:rsidR="006B073E" w:rsidRDefault="006B073E" w:rsidP="006B073E">
      <w:pPr>
        <w:pStyle w:val="a8"/>
        <w:numPr>
          <w:ilvl w:val="0"/>
          <w:numId w:val="34"/>
        </w:numPr>
        <w:ind w:firstLineChars="0"/>
      </w:pPr>
      <w:r>
        <w:t>杀伤网：是整个打击目标的分配方案，每个目标都会被分配至少一</w:t>
      </w:r>
      <w:r>
        <w:lastRenderedPageBreak/>
        <w:t>条杀伤链进行打击。</w:t>
      </w:r>
      <w:proofErr w:type="gramStart"/>
      <w:r>
        <w:t>杀伤网</w:t>
      </w:r>
      <w:proofErr w:type="gramEnd"/>
      <w:r>
        <w:t>的构建考虑了所有的资源限制和作战目标，目标是全局最优。</w:t>
      </w:r>
    </w:p>
    <w:p w14:paraId="0312F21F" w14:textId="45415248" w:rsidR="006B073E" w:rsidRDefault="006B073E" w:rsidP="006B073E">
      <w:pPr>
        <w:pStyle w:val="a8"/>
        <w:numPr>
          <w:ilvl w:val="0"/>
          <w:numId w:val="34"/>
        </w:numPr>
        <w:ind w:firstLineChars="0"/>
      </w:pPr>
      <w:r>
        <w:t>毁伤概率：每个目标被毁伤的可能性，即</w:t>
      </w:r>
      <w:r>
        <w:t>1</w:t>
      </w:r>
      <w:r>
        <w:t>减去目标的存活概率。</w:t>
      </w:r>
    </w:p>
    <w:p w14:paraId="08DF4F41" w14:textId="3A932B07" w:rsidR="006B073E" w:rsidRDefault="006B073E" w:rsidP="006B073E">
      <w:pPr>
        <w:pStyle w:val="a8"/>
        <w:numPr>
          <w:ilvl w:val="0"/>
          <w:numId w:val="34"/>
        </w:numPr>
        <w:ind w:firstLineChars="0"/>
      </w:pPr>
      <w:r>
        <w:t>精确算法：本文中重点介绍的基于列生成的精确算法</w:t>
      </w:r>
    </w:p>
    <w:p w14:paraId="0D57A702" w14:textId="3318D236" w:rsidR="006B073E" w:rsidRDefault="006B073E" w:rsidP="006B073E">
      <w:pPr>
        <w:pStyle w:val="a8"/>
        <w:numPr>
          <w:ilvl w:val="0"/>
          <w:numId w:val="34"/>
        </w:numPr>
        <w:ind w:firstLineChars="0"/>
      </w:pPr>
      <w:r>
        <w:t>智能算法：来源于主承</w:t>
      </w:r>
      <w:proofErr w:type="gramStart"/>
      <w:r>
        <w:t>研</w:t>
      </w:r>
      <w:proofErr w:type="gramEnd"/>
      <w:r>
        <w:t>单位的非精确性快速算法</w:t>
      </w:r>
    </w:p>
    <w:p w14:paraId="1AABAD79" w14:textId="7DC875AF" w:rsidR="006B073E" w:rsidRDefault="006B073E" w:rsidP="006B073E">
      <w:r>
        <w:rPr>
          <w:rFonts w:hint="eastAsia"/>
        </w:rPr>
        <w:t>本报告将考虑对战场中存在的各种威胁进行识别和评估，然后根据这些信息动态地对作战资源进行优化，利用整数规划求解技巧，从全局角度考虑，为每个目标建立一条或多条“目标</w:t>
      </w:r>
      <w:r>
        <w:t>-</w:t>
      </w:r>
      <w:r w:rsidR="00596B52">
        <w:rPr>
          <w:rFonts w:hint="eastAsia"/>
        </w:rPr>
        <w:t>指控</w:t>
      </w:r>
      <w:r w:rsidR="00596B52">
        <w:rPr>
          <w:rFonts w:hint="eastAsia"/>
        </w:rPr>
        <w:t>-</w:t>
      </w:r>
      <w:r>
        <w:t>雷达</w:t>
      </w:r>
      <w:r>
        <w:t>-</w:t>
      </w:r>
      <w:r>
        <w:t>发射车</w:t>
      </w:r>
      <w:r>
        <w:t>-</w:t>
      </w:r>
      <w:r>
        <w:t>弹药</w:t>
      </w:r>
      <w:r>
        <w:t>”</w:t>
      </w:r>
      <w:r>
        <w:t>的杀伤链</w:t>
      </w:r>
      <w:r w:rsidR="00596B52">
        <w:rPr>
          <w:rFonts w:hint="eastAsia"/>
        </w:rPr>
        <w:t>，构成整体的杀伤网</w:t>
      </w:r>
      <w:r>
        <w:t>，实现杀伤效果最大化打击方案的精确求解。</w:t>
      </w:r>
    </w:p>
    <w:p w14:paraId="4B00F8BC" w14:textId="42DF371B" w:rsidR="006B073E" w:rsidRDefault="006B073E" w:rsidP="006B073E">
      <w:pPr>
        <w:pStyle w:val="2"/>
        <w:numPr>
          <w:ilvl w:val="0"/>
          <w:numId w:val="1"/>
        </w:numPr>
      </w:pPr>
      <w:bookmarkStart w:id="4" w:name="_Toc139370439"/>
      <w:r>
        <w:rPr>
          <w:rFonts w:hint="eastAsia"/>
        </w:rPr>
        <w:t>问题假设</w:t>
      </w:r>
      <w:bookmarkEnd w:id="4"/>
    </w:p>
    <w:p w14:paraId="46DF3BA0" w14:textId="463B31E9" w:rsidR="004821A9" w:rsidRDefault="004821A9" w:rsidP="006B073E">
      <w:r w:rsidRPr="004821A9">
        <w:rPr>
          <w:rFonts w:hint="eastAsia"/>
        </w:rPr>
        <w:t>本部分提出了问题模型中的主要假设，包括确定性假设、毁伤概率假设、优化目标假设以及资源限制假设，为接下来的模型构建和分析提供基础。</w:t>
      </w:r>
    </w:p>
    <w:p w14:paraId="7E518D81" w14:textId="2F93743E" w:rsidR="006B073E" w:rsidRDefault="006B073E" w:rsidP="006B073E">
      <w:r>
        <w:rPr>
          <w:rFonts w:hint="eastAsia"/>
        </w:rPr>
        <w:t>在对全局资源优化问题进行特征提取后，我们做出如下假设：</w:t>
      </w:r>
    </w:p>
    <w:p w14:paraId="19AE7D49" w14:textId="3C583DC5" w:rsidR="006B073E" w:rsidRDefault="006B073E" w:rsidP="006B073E">
      <w:pPr>
        <w:pStyle w:val="a8"/>
        <w:numPr>
          <w:ilvl w:val="1"/>
          <w:numId w:val="36"/>
        </w:numPr>
        <w:ind w:firstLineChars="0"/>
      </w:pPr>
      <w:r>
        <w:t>确定性假设：每个目标的价值是固定的，</w:t>
      </w:r>
      <w:proofErr w:type="gramStart"/>
      <w:r>
        <w:t>不</w:t>
      </w:r>
      <w:proofErr w:type="gramEnd"/>
      <w:r>
        <w:t>随着时间发生变化。</w:t>
      </w:r>
      <w:r w:rsidR="00596B52">
        <w:rPr>
          <w:rFonts w:hint="eastAsia"/>
        </w:rPr>
        <w:t>同时在</w:t>
      </w:r>
      <w:r>
        <w:t>给定目标、雷达、发射车、弹药</w:t>
      </w:r>
      <w:r w:rsidR="00596B52">
        <w:rPr>
          <w:rFonts w:hint="eastAsia"/>
        </w:rPr>
        <w:t>的条件下</w:t>
      </w:r>
      <w:r>
        <w:t>，</w:t>
      </w:r>
      <w:r w:rsidR="00596B52">
        <w:t>雷达</w:t>
      </w:r>
      <w:r w:rsidR="00596B52">
        <w:rPr>
          <w:rFonts w:hint="eastAsia"/>
        </w:rPr>
        <w:t>-</w:t>
      </w:r>
      <w:r w:rsidR="00596B52">
        <w:t>发射车</w:t>
      </w:r>
      <w:r w:rsidR="00596B52">
        <w:rPr>
          <w:rFonts w:hint="eastAsia"/>
        </w:rPr>
        <w:t>-</w:t>
      </w:r>
      <w:r w:rsidR="00596B52">
        <w:t>弹药</w:t>
      </w:r>
      <w:r w:rsidR="00596B52">
        <w:rPr>
          <w:rFonts w:hint="eastAsia"/>
        </w:rPr>
        <w:t>组成的</w:t>
      </w:r>
      <w:proofErr w:type="gramStart"/>
      <w:r>
        <w:t>杀伤链对目标</w:t>
      </w:r>
      <w:proofErr w:type="gramEnd"/>
      <w:r>
        <w:t>的毁伤概率是</w:t>
      </w:r>
      <w:r w:rsidR="00596B52">
        <w:rPr>
          <w:rFonts w:hint="eastAsia"/>
        </w:rPr>
        <w:t>定值</w:t>
      </w:r>
      <w:r>
        <w:t>，不随时间发生变化。</w:t>
      </w:r>
    </w:p>
    <w:p w14:paraId="560910E4" w14:textId="4BF6CAD3" w:rsidR="006B073E" w:rsidRDefault="006B073E" w:rsidP="006B073E">
      <w:pPr>
        <w:pStyle w:val="a8"/>
        <w:numPr>
          <w:ilvl w:val="1"/>
          <w:numId w:val="36"/>
        </w:numPr>
        <w:ind w:firstLineChars="0"/>
      </w:pPr>
      <w:r>
        <w:t>毁伤概率假设：我们假设每条杀伤链之间是相互独立的。如果一个目标被多个杀伤</w:t>
      </w:r>
      <w:proofErr w:type="gramStart"/>
      <w:r>
        <w:t>链同时</w:t>
      </w:r>
      <w:proofErr w:type="gramEnd"/>
      <w:r>
        <w:t>打击，那么该目标的存活概率就是每个杀伤</w:t>
      </w:r>
      <w:proofErr w:type="gramStart"/>
      <w:r>
        <w:t>链打击</w:t>
      </w:r>
      <w:proofErr w:type="gramEnd"/>
      <w:r>
        <w:t>后的存活概率的乘积。我们计算该目标中的毁伤概率</w:t>
      </w:r>
      <w:r>
        <w:lastRenderedPageBreak/>
        <w:t>就是用</w:t>
      </w:r>
      <w:r>
        <w:t>1</w:t>
      </w:r>
      <w:r>
        <w:t>减去存活概率的大小。</w:t>
      </w:r>
    </w:p>
    <w:p w14:paraId="34D9DD96" w14:textId="40B5519A" w:rsidR="006B073E" w:rsidRDefault="006B073E" w:rsidP="006B073E">
      <w:pPr>
        <w:pStyle w:val="a8"/>
        <w:numPr>
          <w:ilvl w:val="1"/>
          <w:numId w:val="36"/>
        </w:numPr>
        <w:ind w:firstLineChars="0"/>
      </w:pPr>
      <w:r>
        <w:t>优化目标假设：我们的目标是最大化消除的来袭目标威胁值。</w:t>
      </w:r>
      <w:r w:rsidR="00596B52">
        <w:rPr>
          <w:rFonts w:hint="eastAsia"/>
        </w:rPr>
        <w:t>即</w:t>
      </w:r>
      <w:r>
        <w:t>最大化每个目标的权重乘以消灭它的概率（毁伤概率）之</w:t>
      </w:r>
      <w:proofErr w:type="gramStart"/>
      <w:r>
        <w:t>和</w:t>
      </w:r>
      <w:proofErr w:type="gramEnd"/>
      <w:r>
        <w:t>。</w:t>
      </w:r>
    </w:p>
    <w:p w14:paraId="782E7630" w14:textId="1F0B3C48" w:rsidR="00596B52" w:rsidRDefault="006B073E" w:rsidP="006B073E">
      <w:pPr>
        <w:pStyle w:val="a8"/>
        <w:numPr>
          <w:ilvl w:val="1"/>
          <w:numId w:val="36"/>
        </w:numPr>
        <w:ind w:firstLineChars="0"/>
      </w:pPr>
      <w:r>
        <w:t>资源限制假设：由于</w:t>
      </w:r>
      <w:r w:rsidR="00596B52">
        <w:rPr>
          <w:rFonts w:hint="eastAsia"/>
        </w:rPr>
        <w:t>资源特性，</w:t>
      </w:r>
      <w:r>
        <w:t>我们假设为每个目标分配杀伤链时，需要考虑到</w:t>
      </w:r>
      <w:r w:rsidR="00596B52">
        <w:rPr>
          <w:rFonts w:hint="eastAsia"/>
        </w:rPr>
        <w:t>各类限制，具体而言包括：</w:t>
      </w:r>
    </w:p>
    <w:p w14:paraId="43D793F5" w14:textId="77777777" w:rsidR="00596B52" w:rsidRDefault="006B073E" w:rsidP="00596B52">
      <w:pPr>
        <w:pStyle w:val="a8"/>
        <w:numPr>
          <w:ilvl w:val="2"/>
          <w:numId w:val="36"/>
        </w:numPr>
        <w:ind w:firstLineChars="0"/>
      </w:pPr>
      <w:r>
        <w:t>杀伤</w:t>
      </w:r>
      <w:proofErr w:type="gramStart"/>
      <w:r>
        <w:t>链使用</w:t>
      </w:r>
      <w:proofErr w:type="gramEnd"/>
      <w:r>
        <w:t>雷达的次数应小于等于其通道数</w:t>
      </w:r>
    </w:p>
    <w:p w14:paraId="6A946105" w14:textId="77777777" w:rsidR="00596B52" w:rsidRDefault="006B073E" w:rsidP="00596B52">
      <w:pPr>
        <w:pStyle w:val="a8"/>
        <w:numPr>
          <w:ilvl w:val="2"/>
          <w:numId w:val="36"/>
        </w:numPr>
        <w:ind w:firstLineChars="0"/>
      </w:pPr>
      <w:r>
        <w:t>杀伤</w:t>
      </w:r>
      <w:proofErr w:type="gramStart"/>
      <w:r>
        <w:t>链使用</w:t>
      </w:r>
      <w:proofErr w:type="gramEnd"/>
      <w:r>
        <w:t>发射车的次数应小于等于弹药数，</w:t>
      </w:r>
    </w:p>
    <w:p w14:paraId="6C2EFF1F" w14:textId="1DEF31CD" w:rsidR="006B073E" w:rsidRDefault="006B073E" w:rsidP="00596B52">
      <w:pPr>
        <w:pStyle w:val="a8"/>
        <w:numPr>
          <w:ilvl w:val="2"/>
          <w:numId w:val="36"/>
        </w:numPr>
        <w:ind w:firstLineChars="0"/>
      </w:pPr>
      <w:r>
        <w:t>针对每个目标，最多可构建的杀伤链条数</w:t>
      </w:r>
      <w:r w:rsidR="00596B52">
        <w:rPr>
          <w:rFonts w:hint="eastAsia"/>
        </w:rPr>
        <w:t>有上限</w:t>
      </w:r>
      <w:r>
        <w:t>。</w:t>
      </w:r>
    </w:p>
    <w:p w14:paraId="701549F3" w14:textId="61FE4311" w:rsidR="006B073E" w:rsidRPr="006B073E" w:rsidRDefault="006B073E" w:rsidP="006B073E">
      <w:r>
        <w:rPr>
          <w:rFonts w:hint="eastAsia"/>
        </w:rPr>
        <w:t>请注意，这些假设是在我们的优化问题中所需的，而实际情况可能会更为复杂。但是，这些假设提供了一个处理这个问题的实用框架，并可以根据更具体的场景进行调整和扩展。</w:t>
      </w:r>
    </w:p>
    <w:p w14:paraId="14B06718" w14:textId="3A82D119" w:rsidR="007E48B7" w:rsidRPr="007E48B7" w:rsidRDefault="006B073E" w:rsidP="007E48B7">
      <w:pPr>
        <w:pStyle w:val="1"/>
        <w:numPr>
          <w:ilvl w:val="0"/>
          <w:numId w:val="43"/>
        </w:numPr>
      </w:pPr>
      <w:bookmarkStart w:id="5" w:name="_Toc139196547"/>
      <w:bookmarkStart w:id="6" w:name="_Toc139370440"/>
      <w:r w:rsidRPr="006B073E">
        <w:rPr>
          <w:rFonts w:hint="eastAsia"/>
        </w:rPr>
        <w:t>问题参数和问题分析</w:t>
      </w:r>
      <w:bookmarkEnd w:id="5"/>
      <w:bookmarkEnd w:id="6"/>
    </w:p>
    <w:p w14:paraId="5505B48F" w14:textId="143F75EB" w:rsidR="00094540" w:rsidRPr="00094540" w:rsidRDefault="00094540" w:rsidP="00094540">
      <w:r>
        <w:rPr>
          <w:rFonts w:hint="eastAsia"/>
        </w:rPr>
        <w:t>在</w:t>
      </w:r>
      <w:r w:rsidRPr="00094540">
        <w:t>问题参数和问题分析</w:t>
      </w:r>
      <w:r>
        <w:rPr>
          <w:rFonts w:hint="eastAsia"/>
        </w:rPr>
        <w:t>部分，给出了问题中的符号约定、问题目标和约束的数学形式、关键算法的思路、衡量数学模型求解能力的评价标准以及主要的数值结果。</w:t>
      </w:r>
    </w:p>
    <w:p w14:paraId="2AAECD98" w14:textId="24B1EDDE" w:rsidR="00BA3B99" w:rsidRDefault="006B073E" w:rsidP="00BA3B99">
      <w:pPr>
        <w:pStyle w:val="2"/>
        <w:numPr>
          <w:ilvl w:val="0"/>
          <w:numId w:val="2"/>
        </w:numPr>
      </w:pPr>
      <w:bookmarkStart w:id="7" w:name="_Toc139370441"/>
      <w:r>
        <w:rPr>
          <w:rFonts w:hint="eastAsia"/>
        </w:rPr>
        <w:t>符号约定</w:t>
      </w:r>
      <w:bookmarkEnd w:id="7"/>
    </w:p>
    <w:p w14:paraId="7B90D8B0" w14:textId="32E442B3" w:rsidR="004821A9" w:rsidRPr="004821A9" w:rsidRDefault="004821A9" w:rsidP="004821A9">
      <w:r w:rsidRPr="004821A9">
        <w:rPr>
          <w:rFonts w:hint="eastAsia"/>
        </w:rPr>
        <w:t>这一部分主要定义了所有在模型中使用的</w:t>
      </w:r>
      <w:r w:rsidR="006F72A6">
        <w:rPr>
          <w:rFonts w:hint="eastAsia"/>
          <w:b/>
          <w:bCs/>
        </w:rPr>
        <w:t>参数、</w:t>
      </w:r>
      <w:r w:rsidRPr="006F72A6">
        <w:rPr>
          <w:rFonts w:hint="eastAsia"/>
          <w:b/>
          <w:bCs/>
        </w:rPr>
        <w:t>含义</w:t>
      </w:r>
      <w:proofErr w:type="gramStart"/>
      <w:r w:rsidR="006F72A6">
        <w:rPr>
          <w:rFonts w:hint="eastAsia"/>
          <w:b/>
          <w:bCs/>
        </w:rPr>
        <w:t>及设置</w:t>
      </w:r>
      <w:proofErr w:type="gramEnd"/>
      <w:r w:rsidR="006F72A6">
        <w:rPr>
          <w:rFonts w:hint="eastAsia"/>
          <w:b/>
          <w:bCs/>
        </w:rPr>
        <w:t>的值</w:t>
      </w:r>
      <w:r w:rsidRPr="004821A9">
        <w:rPr>
          <w:rFonts w:hint="eastAsia"/>
        </w:rPr>
        <w:t>。</w:t>
      </w:r>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4678"/>
        <w:gridCol w:w="2693"/>
      </w:tblGrid>
      <w:tr w:rsidR="00452506" w:rsidRPr="009B534B" w14:paraId="43C9BCC9" w14:textId="77777777" w:rsidTr="00094540">
        <w:trPr>
          <w:tblCellSpacing w:w="15" w:type="dxa"/>
        </w:trPr>
        <w:tc>
          <w:tcPr>
            <w:tcW w:w="1226" w:type="dxa"/>
            <w:vAlign w:val="center"/>
            <w:hideMark/>
          </w:tcPr>
          <w:p w14:paraId="008630CD"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符号</w:t>
            </w:r>
          </w:p>
        </w:tc>
        <w:tc>
          <w:tcPr>
            <w:tcW w:w="4648" w:type="dxa"/>
            <w:vAlign w:val="center"/>
            <w:hideMark/>
          </w:tcPr>
          <w:p w14:paraId="370AD6B4"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含义</w:t>
            </w:r>
          </w:p>
        </w:tc>
        <w:tc>
          <w:tcPr>
            <w:tcW w:w="2648" w:type="dxa"/>
            <w:vAlign w:val="center"/>
            <w:hideMark/>
          </w:tcPr>
          <w:p w14:paraId="35DB9401"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取值</w:t>
            </w:r>
          </w:p>
        </w:tc>
      </w:tr>
      <w:tr w:rsidR="00452506" w:rsidRPr="009B534B" w14:paraId="164B1FA0" w14:textId="77777777" w:rsidTr="00094540">
        <w:trPr>
          <w:tblCellSpacing w:w="15" w:type="dxa"/>
        </w:trPr>
        <w:tc>
          <w:tcPr>
            <w:tcW w:w="1226" w:type="dxa"/>
            <w:vAlign w:val="center"/>
            <w:hideMark/>
          </w:tcPr>
          <w:p w14:paraId="2D5C3D5E" w14:textId="63EF6E64"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V</m:t>
                    </m:r>
                  </m:e>
                  <m:sub>
                    <m:r>
                      <w:rPr>
                        <w:rFonts w:ascii="Cambria Math" w:eastAsia="宋体" w:hAnsi="Cambria Math" w:cs="Times New Roman"/>
                        <w:color w:val="000000"/>
                        <w:spacing w:val="-2"/>
                        <w:kern w:val="0"/>
                        <w:sz w:val="24"/>
                        <w:szCs w:val="24"/>
                      </w:rPr>
                      <m:t>j</m:t>
                    </m:r>
                  </m:sub>
                </m:sSub>
              </m:oMath>
            </m:oMathPara>
          </w:p>
        </w:tc>
        <w:tc>
          <w:tcPr>
            <w:tcW w:w="4648" w:type="dxa"/>
            <w:vAlign w:val="center"/>
            <w:hideMark/>
          </w:tcPr>
          <w:p w14:paraId="46AB0A87" w14:textId="1A53B785" w:rsidR="009B534B" w:rsidRPr="009B534B" w:rsidRDefault="009B534B" w:rsidP="009B534B">
            <w:pPr>
              <w:widowControl/>
              <w:spacing w:line="240" w:lineRule="auto"/>
              <w:jc w:val="left"/>
              <w:rPr>
                <w:rFonts w:ascii="宋体" w:eastAsia="宋体" w:hAnsi="宋体" w:cs="宋体"/>
                <w:kern w:val="0"/>
                <w:sz w:val="24"/>
                <w:szCs w:val="24"/>
              </w:rPr>
            </w:pPr>
            <w:r w:rsidRPr="00E14454">
              <w:rPr>
                <w:rFonts w:ascii="Times New Roman" w:eastAsia="宋体" w:hAnsi="Times New Roman" w:cs="Times New Roman" w:hint="eastAsia"/>
                <w:color w:val="000000"/>
                <w:spacing w:val="-2"/>
                <w:kern w:val="0"/>
                <w:sz w:val="24"/>
                <w:szCs w:val="24"/>
              </w:rPr>
              <w:t>第</w:t>
            </w:r>
            <m:oMath>
              <m:r>
                <w:rPr>
                  <w:rFonts w:ascii="Cambria Math" w:eastAsia="宋体" w:hAnsi="Cambria Math" w:cs="Times New Roman"/>
                  <w:color w:val="000000"/>
                  <w:spacing w:val="-2"/>
                  <w:kern w:val="0"/>
                  <w:sz w:val="24"/>
                  <w:szCs w:val="24"/>
                </w:rPr>
                <m:t xml:space="preserve"> j </m:t>
              </m:r>
            </m:oMath>
            <w:r w:rsidRPr="00E14454">
              <w:rPr>
                <w:rFonts w:ascii="Times New Roman" w:eastAsia="宋体" w:hAnsi="Times New Roman" w:cs="Times New Roman" w:hint="eastAsia"/>
                <w:color w:val="000000"/>
                <w:spacing w:val="-2"/>
                <w:kern w:val="0"/>
                <w:sz w:val="24"/>
                <w:szCs w:val="24"/>
              </w:rPr>
              <w:t>目标的威胁值</w:t>
            </w:r>
          </w:p>
        </w:tc>
        <w:tc>
          <w:tcPr>
            <w:tcW w:w="2648" w:type="dxa"/>
            <w:vAlign w:val="center"/>
            <w:hideMark/>
          </w:tcPr>
          <w:p w14:paraId="2ABFAC8B" w14:textId="662A865A" w:rsidR="009B534B" w:rsidRPr="009B534B" w:rsidRDefault="00A36DB8"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25</w:t>
            </w:r>
            <w:r>
              <w:rPr>
                <w:rFonts w:ascii="宋体" w:eastAsia="宋体" w:hAnsi="宋体" w:cs="宋体" w:hint="eastAsia"/>
                <w:kern w:val="0"/>
                <w:sz w:val="24"/>
                <w:szCs w:val="24"/>
              </w:rPr>
              <w:t>,</w:t>
            </w:r>
            <w:r>
              <w:rPr>
                <w:rFonts w:ascii="宋体" w:eastAsia="宋体" w:hAnsi="宋体" w:cs="宋体"/>
                <w:kern w:val="0"/>
                <w:sz w:val="24"/>
                <w:szCs w:val="24"/>
              </w:rPr>
              <w:t>75]</w:t>
            </w:r>
            <w:r>
              <w:rPr>
                <w:rFonts w:ascii="宋体" w:eastAsia="宋体" w:hAnsi="宋体" w:cs="宋体" w:hint="eastAsia"/>
                <w:kern w:val="0"/>
                <w:sz w:val="24"/>
                <w:szCs w:val="24"/>
              </w:rPr>
              <w:t>上的整数均匀分布</w:t>
            </w:r>
          </w:p>
        </w:tc>
      </w:tr>
      <w:tr w:rsidR="00452506" w:rsidRPr="009B534B" w14:paraId="63A22B37" w14:textId="77777777" w:rsidTr="00094540">
        <w:trPr>
          <w:tblCellSpacing w:w="15" w:type="dxa"/>
        </w:trPr>
        <w:tc>
          <w:tcPr>
            <w:tcW w:w="1226" w:type="dxa"/>
            <w:vAlign w:val="center"/>
            <w:hideMark/>
          </w:tcPr>
          <w:p w14:paraId="5B08E968" w14:textId="7680228A"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m:t>
                    </m:r>
                  </m:e>
                  <m:sub>
                    <m:r>
                      <w:rPr>
                        <w:rFonts w:ascii="Cambria Math" w:eastAsia="宋体" w:hAnsi="Cambria Math" w:cs="Times New Roman"/>
                        <w:color w:val="000000"/>
                        <w:spacing w:val="-2"/>
                        <w:kern w:val="0"/>
                        <w:sz w:val="24"/>
                        <w:szCs w:val="24"/>
                      </w:rPr>
                      <m:t>ijk</m:t>
                    </m:r>
                  </m:sub>
                </m:sSub>
              </m:oMath>
            </m:oMathPara>
          </w:p>
        </w:tc>
        <w:tc>
          <w:tcPr>
            <w:tcW w:w="4648" w:type="dxa"/>
            <w:vAlign w:val="center"/>
            <w:hideMark/>
          </w:tcPr>
          <w:p w14:paraId="7FEF2207" w14:textId="08A91040" w:rsidR="009B534B" w:rsidRPr="009B534B" w:rsidRDefault="009B534B" w:rsidP="009B534B">
            <w:pPr>
              <w:widowControl/>
              <w:spacing w:line="240" w:lineRule="auto"/>
              <w:jc w:val="left"/>
              <w:rPr>
                <w:rFonts w:ascii="Times New Roman" w:eastAsia="宋体" w:hAnsi="Times New Roman" w:cs="Times New Roman"/>
                <w:color w:val="000000"/>
                <w:spacing w:val="-2"/>
                <w:kern w:val="0"/>
                <w:sz w:val="24"/>
                <w:szCs w:val="24"/>
              </w:rPr>
            </w:pPr>
            <w:r w:rsidRPr="00E14454">
              <w:rPr>
                <w:rFonts w:ascii="Times New Roman" w:eastAsia="宋体" w:hAnsi="Times New Roman" w:cs="Times New Roman" w:hint="eastAsia"/>
                <w:color w:val="000000"/>
                <w:spacing w:val="-2"/>
                <w:kern w:val="0"/>
                <w:sz w:val="24"/>
                <w:szCs w:val="24"/>
              </w:rPr>
              <w:t>决策变量</w:t>
            </w:r>
            <w:r w:rsidR="00A36DB8">
              <w:rPr>
                <w:rFonts w:ascii="Times New Roman" w:eastAsia="宋体" w:hAnsi="Times New Roman" w:cs="Times New Roman" w:hint="eastAsia"/>
                <w:color w:val="000000"/>
                <w:spacing w:val="-2"/>
                <w:kern w:val="0"/>
                <w:sz w:val="24"/>
                <w:szCs w:val="24"/>
              </w:rPr>
              <w:t>，</w:t>
            </w:r>
            <w:r w:rsidR="00A36DB8" w:rsidRPr="00A36DB8">
              <w:rPr>
                <w:rFonts w:ascii="Times New Roman" w:eastAsia="宋体" w:hAnsi="Times New Roman" w:cs="Times New Roman" w:hint="eastAsia"/>
                <w:sz w:val="24"/>
                <w:szCs w:val="24"/>
              </w:rPr>
              <w:t>针对</w:t>
            </w:r>
            <w:r w:rsidR="00A36DB8" w:rsidRPr="00A36DB8">
              <w:rPr>
                <w:rFonts w:ascii="Times New Roman" w:eastAsia="宋体" w:hAnsi="Times New Roman" w:cs="Times New Roman"/>
                <w:color w:val="000000"/>
                <w:spacing w:val="-2"/>
                <w:kern w:val="0"/>
                <w:sz w:val="24"/>
                <w:szCs w:val="24"/>
              </w:rPr>
              <w:t>目标</w:t>
            </w:r>
            <m:oMath>
              <m:r>
                <w:rPr>
                  <w:rFonts w:ascii="Cambria Math" w:eastAsia="宋体" w:hAnsi="Cambria Math" w:cs="Times New Roman"/>
                  <w:color w:val="000000"/>
                  <w:spacing w:val="-2"/>
                  <w:kern w:val="0"/>
                  <w:sz w:val="24"/>
                  <w:szCs w:val="24"/>
                </w:rPr>
                <m:t xml:space="preserve"> j </m:t>
              </m:r>
            </m:oMath>
            <w:r w:rsidR="00A36DB8" w:rsidRPr="00A36DB8">
              <w:rPr>
                <w:rFonts w:ascii="Times New Roman" w:eastAsia="宋体" w:hAnsi="Times New Roman" w:cs="Times New Roman" w:hint="eastAsia"/>
                <w:color w:val="000000"/>
                <w:spacing w:val="-2"/>
                <w:kern w:val="0"/>
                <w:sz w:val="24"/>
                <w:szCs w:val="24"/>
              </w:rPr>
              <w:t>，</w:t>
            </w:r>
            <w:r w:rsidR="00A36DB8" w:rsidRPr="00A36DB8">
              <w:rPr>
                <w:rFonts w:ascii="Times New Roman" w:eastAsia="宋体" w:hAnsi="Times New Roman" w:cs="Times New Roman" w:hint="eastAsia"/>
                <w:sz w:val="24"/>
                <w:szCs w:val="24"/>
              </w:rPr>
              <w:t>使用</w:t>
            </w:r>
            <w:r w:rsidR="00A36DB8" w:rsidRPr="00A36DB8">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k </m:t>
              </m:r>
            </m:oMath>
            <w:r w:rsidR="00A36DB8" w:rsidRPr="00A36DB8">
              <w:rPr>
                <w:rFonts w:ascii="Times New Roman" w:eastAsia="宋体" w:hAnsi="Times New Roman" w:cs="Times New Roman"/>
                <w:sz w:val="24"/>
                <w:szCs w:val="24"/>
              </w:rPr>
              <w:t>和</w:t>
            </w:r>
            <w:r w:rsidR="00A36DB8" w:rsidRPr="00A36DB8">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m:t>
              </m:r>
            </m:oMath>
            <w:r w:rsidR="00A36DB8" w:rsidRPr="00A36DB8">
              <w:rPr>
                <w:rFonts w:ascii="Times New Roman" w:eastAsia="宋体" w:hAnsi="Times New Roman" w:cs="Times New Roman" w:hint="eastAsia"/>
                <w:color w:val="000000"/>
                <w:spacing w:val="-2"/>
                <w:kern w:val="0"/>
                <w:sz w:val="24"/>
                <w:szCs w:val="24"/>
              </w:rPr>
              <w:t>构建的杀伤链数量。</w:t>
            </w:r>
          </w:p>
        </w:tc>
        <w:tc>
          <w:tcPr>
            <w:tcW w:w="2648" w:type="dxa"/>
            <w:vAlign w:val="center"/>
            <w:hideMark/>
          </w:tcPr>
          <w:p w14:paraId="13F9724A" w14:textId="5BC75231" w:rsidR="009B534B" w:rsidRPr="00A36DB8" w:rsidRDefault="009B534B" w:rsidP="00A36DB8">
            <w:pPr>
              <w:widowControl/>
              <w:spacing w:line="240" w:lineRule="auto"/>
              <w:jc w:val="left"/>
              <w:rPr>
                <w:rFonts w:ascii="宋体" w:eastAsia="宋体" w:hAnsi="宋体" w:cs="宋体"/>
                <w:i/>
                <w:kern w:val="0"/>
                <w:sz w:val="24"/>
                <w:szCs w:val="24"/>
              </w:rPr>
            </w:pPr>
            <w:r w:rsidRPr="00A36DB8">
              <w:rPr>
                <w:rFonts w:ascii="Times New Roman" w:eastAsia="宋体" w:hAnsi="Times New Roman" w:cs="Times New Roman" w:hint="eastAsia"/>
                <w:color w:val="000000"/>
                <w:spacing w:val="-2"/>
                <w:kern w:val="0"/>
                <w:sz w:val="24"/>
                <w:szCs w:val="24"/>
              </w:rPr>
              <w:t>没有构建这条杀伤链，则</w:t>
            </w: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m:t>
                  </m:r>
                </m:e>
                <m:sub>
                  <m:r>
                    <w:rPr>
                      <w:rFonts w:ascii="Cambria Math" w:eastAsia="宋体" w:hAnsi="Cambria Math" w:cs="Times New Roman"/>
                      <w:color w:val="000000"/>
                      <w:spacing w:val="-2"/>
                      <w:kern w:val="0"/>
                      <w:sz w:val="24"/>
                      <w:szCs w:val="24"/>
                    </w:rPr>
                    <m:t>ijk</m:t>
                  </m:r>
                </m:sub>
              </m:sSub>
              <m:r>
                <w:rPr>
                  <w:rFonts w:ascii="Cambria Math" w:eastAsia="宋体" w:hAnsi="Cambria Math" w:cs="Times New Roman"/>
                  <w:color w:val="000000"/>
                  <w:spacing w:val="-2"/>
                  <w:kern w:val="0"/>
                  <w:sz w:val="24"/>
                  <w:szCs w:val="24"/>
                </w:rPr>
                <m:t>=0</m:t>
              </m:r>
            </m:oMath>
            <w:r w:rsidR="00A36DB8">
              <w:rPr>
                <w:rFonts w:ascii="Times New Roman" w:eastAsia="宋体" w:hAnsi="Times New Roman" w:cs="Times New Roman" w:hint="eastAsia"/>
                <w:color w:val="000000"/>
                <w:spacing w:val="-2"/>
                <w:kern w:val="0"/>
                <w:sz w:val="24"/>
                <w:szCs w:val="24"/>
              </w:rPr>
              <w:t>，否则为正整数</w:t>
            </w:r>
          </w:p>
        </w:tc>
      </w:tr>
      <w:tr w:rsidR="00452506" w:rsidRPr="009B534B" w14:paraId="6BAB6ECA" w14:textId="77777777" w:rsidTr="00094540">
        <w:trPr>
          <w:tblCellSpacing w:w="15" w:type="dxa"/>
        </w:trPr>
        <w:tc>
          <w:tcPr>
            <w:tcW w:w="1226" w:type="dxa"/>
            <w:vAlign w:val="center"/>
            <w:hideMark/>
          </w:tcPr>
          <w:p w14:paraId="5F60CEDF" w14:textId="2F8D4D09"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p</m:t>
                    </m:r>
                  </m:e>
                  <m:sub>
                    <m:r>
                      <w:rPr>
                        <w:rFonts w:ascii="Cambria Math" w:eastAsia="宋体" w:hAnsi="Cambria Math" w:cs="Times New Roman"/>
                        <w:color w:val="000000"/>
                        <w:spacing w:val="-2"/>
                        <w:kern w:val="0"/>
                        <w:sz w:val="24"/>
                        <w:szCs w:val="24"/>
                      </w:rPr>
                      <m:t>ijk</m:t>
                    </m:r>
                  </m:sub>
                </m:sSub>
              </m:oMath>
            </m:oMathPara>
          </w:p>
        </w:tc>
        <w:tc>
          <w:tcPr>
            <w:tcW w:w="4648" w:type="dxa"/>
            <w:vAlign w:val="center"/>
            <w:hideMark/>
          </w:tcPr>
          <w:p w14:paraId="1FED1E73" w14:textId="7048222B" w:rsidR="009B534B" w:rsidRPr="009B534B" w:rsidRDefault="009B534B" w:rsidP="009B534B">
            <w:pPr>
              <w:widowControl/>
              <w:spacing w:line="240" w:lineRule="auto"/>
              <w:jc w:val="left"/>
              <w:rPr>
                <w:rFonts w:ascii="宋体" w:eastAsia="宋体" w:hAnsi="宋体" w:cs="宋体"/>
                <w:kern w:val="0"/>
                <w:sz w:val="24"/>
                <w:szCs w:val="24"/>
              </w:rPr>
            </w:pPr>
            <w:r w:rsidRPr="00E14454">
              <w:rPr>
                <w:rFonts w:ascii="Times New Roman" w:eastAsia="宋体" w:hAnsi="Times New Roman" w:cs="Times New Roman" w:hint="eastAsia"/>
                <w:color w:val="000000"/>
                <w:spacing w:val="-2"/>
                <w:kern w:val="0"/>
                <w:sz w:val="24"/>
                <w:szCs w:val="24"/>
              </w:rPr>
              <w:t>毁伤概率。</w:t>
            </w:r>
            <w:r w:rsidRPr="00E14454">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k </m:t>
              </m:r>
            </m:oMath>
            <w:r w:rsidRPr="00E14454">
              <w:rPr>
                <w:rFonts w:ascii="Times New Roman" w:eastAsia="宋体" w:hAnsi="Times New Roman" w:cs="Times New Roman"/>
                <w:sz w:val="24"/>
                <w:szCs w:val="24"/>
              </w:rPr>
              <w:t>和</w:t>
            </w:r>
            <w:r w:rsidRPr="00E14454">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 </m:t>
              </m:r>
            </m:oMath>
            <w:r w:rsidRPr="00E14454">
              <w:rPr>
                <w:rFonts w:ascii="Times New Roman" w:eastAsia="宋体" w:hAnsi="Times New Roman" w:cs="Times New Roman"/>
                <w:color w:val="000000"/>
                <w:spacing w:val="-2"/>
                <w:kern w:val="0"/>
                <w:sz w:val="24"/>
                <w:szCs w:val="24"/>
              </w:rPr>
              <w:t>分配给目标</w:t>
            </w:r>
            <m:oMath>
              <m:r>
                <w:rPr>
                  <w:rFonts w:ascii="Cambria Math" w:eastAsia="宋体" w:hAnsi="Cambria Math" w:cs="Times New Roman"/>
                  <w:color w:val="000000"/>
                  <w:spacing w:val="-2"/>
                  <w:kern w:val="0"/>
                  <w:sz w:val="24"/>
                  <w:szCs w:val="24"/>
                </w:rPr>
                <m:t xml:space="preserve"> j </m:t>
              </m:r>
            </m:oMath>
            <w:r w:rsidRPr="00E14454">
              <w:rPr>
                <w:rFonts w:ascii="Times New Roman" w:eastAsia="宋体" w:hAnsi="Times New Roman" w:cs="Times New Roman" w:hint="eastAsia"/>
                <w:iCs/>
                <w:color w:val="000000"/>
                <w:spacing w:val="-2"/>
                <w:kern w:val="0"/>
                <w:sz w:val="24"/>
                <w:szCs w:val="24"/>
              </w:rPr>
              <w:t>时的毁伤概率</w:t>
            </w:r>
          </w:p>
        </w:tc>
        <w:tc>
          <w:tcPr>
            <w:tcW w:w="2648" w:type="dxa"/>
            <w:vAlign w:val="center"/>
            <w:hideMark/>
          </w:tcPr>
          <w:p w14:paraId="66B5E8A8" w14:textId="24F500EB" w:rsidR="009B534B" w:rsidRPr="009B534B" w:rsidRDefault="00A36DB8"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[0</w:t>
            </w:r>
            <w:r>
              <w:rPr>
                <w:rFonts w:ascii="宋体" w:eastAsia="宋体" w:hAnsi="宋体" w:cs="宋体"/>
                <w:kern w:val="0"/>
                <w:sz w:val="24"/>
                <w:szCs w:val="24"/>
              </w:rPr>
              <w:t>.6</w:t>
            </w:r>
            <w:r>
              <w:rPr>
                <w:rFonts w:ascii="宋体" w:eastAsia="宋体" w:hAnsi="宋体" w:cs="宋体" w:hint="eastAsia"/>
                <w:kern w:val="0"/>
                <w:sz w:val="24"/>
                <w:szCs w:val="24"/>
              </w:rPr>
              <w:t>,</w:t>
            </w:r>
            <w:r>
              <w:rPr>
                <w:rFonts w:ascii="宋体" w:eastAsia="宋体" w:hAnsi="宋体" w:cs="宋体"/>
                <w:kern w:val="0"/>
                <w:sz w:val="24"/>
                <w:szCs w:val="24"/>
              </w:rPr>
              <w:t>0.9]</w:t>
            </w:r>
            <w:r>
              <w:rPr>
                <w:rFonts w:ascii="宋体" w:eastAsia="宋体" w:hAnsi="宋体" w:cs="宋体" w:hint="eastAsia"/>
                <w:kern w:val="0"/>
                <w:sz w:val="24"/>
                <w:szCs w:val="24"/>
              </w:rPr>
              <w:t>上的均匀分布</w:t>
            </w:r>
          </w:p>
        </w:tc>
      </w:tr>
      <w:tr w:rsidR="00452506" w:rsidRPr="009B534B" w14:paraId="2EF1CEF3" w14:textId="77777777" w:rsidTr="00094540">
        <w:trPr>
          <w:tblCellSpacing w:w="15" w:type="dxa"/>
        </w:trPr>
        <w:tc>
          <w:tcPr>
            <w:tcW w:w="1226" w:type="dxa"/>
            <w:vAlign w:val="center"/>
            <w:hideMark/>
          </w:tcPr>
          <w:p w14:paraId="2AC61B98" w14:textId="659D72FD"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I</m:t>
                </m:r>
              </m:oMath>
            </m:oMathPara>
          </w:p>
        </w:tc>
        <w:tc>
          <w:tcPr>
            <w:tcW w:w="4648" w:type="dxa"/>
            <w:vAlign w:val="center"/>
            <w:hideMark/>
          </w:tcPr>
          <w:p w14:paraId="0D1D5264"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发射车集合</w:t>
            </w:r>
          </w:p>
        </w:tc>
        <w:tc>
          <w:tcPr>
            <w:tcW w:w="2648" w:type="dxa"/>
            <w:vAlign w:val="center"/>
            <w:hideMark/>
          </w:tcPr>
          <w:p w14:paraId="38EE7456" w14:textId="15471289" w:rsidR="009B534B" w:rsidRPr="009B534B" w:rsidRDefault="00452506"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 xml:space="preserve">数量 </w:t>
            </w:r>
            <w:r>
              <w:rPr>
                <w:rFonts w:ascii="宋体" w:eastAsia="宋体" w:hAnsi="宋体" w:cs="宋体"/>
                <w:kern w:val="0"/>
                <w:sz w:val="24"/>
                <w:szCs w:val="24"/>
              </w:rPr>
              <w:t xml:space="preserve">= </w:t>
            </w:r>
            <w:r>
              <w:rPr>
                <w:rFonts w:ascii="宋体" w:eastAsia="宋体" w:hAnsi="宋体" w:cs="宋体" w:hint="eastAsia"/>
                <w:kern w:val="0"/>
                <w:sz w:val="24"/>
                <w:szCs w:val="24"/>
              </w:rPr>
              <w:t>1</w:t>
            </w:r>
            <w:r>
              <w:rPr>
                <w:rFonts w:ascii="宋体" w:eastAsia="宋体" w:hAnsi="宋体" w:cs="宋体"/>
                <w:kern w:val="0"/>
                <w:sz w:val="24"/>
                <w:szCs w:val="24"/>
              </w:rPr>
              <w:t xml:space="preserve">0 * </w:t>
            </w:r>
            <w:r>
              <w:rPr>
                <w:rFonts w:ascii="宋体" w:eastAsia="宋体" w:hAnsi="宋体" w:cs="宋体" w:hint="eastAsia"/>
                <w:kern w:val="0"/>
                <w:sz w:val="24"/>
                <w:szCs w:val="24"/>
              </w:rPr>
              <w:t>雷达个数</w:t>
            </w:r>
          </w:p>
        </w:tc>
      </w:tr>
      <w:tr w:rsidR="00452506" w:rsidRPr="009B534B" w14:paraId="2670EC8C" w14:textId="77777777" w:rsidTr="00094540">
        <w:trPr>
          <w:tblCellSpacing w:w="15" w:type="dxa"/>
        </w:trPr>
        <w:tc>
          <w:tcPr>
            <w:tcW w:w="1226" w:type="dxa"/>
            <w:vAlign w:val="center"/>
            <w:hideMark/>
          </w:tcPr>
          <w:p w14:paraId="0D9D139A" w14:textId="1E42D7A6"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J</m:t>
                </m:r>
              </m:oMath>
            </m:oMathPara>
          </w:p>
        </w:tc>
        <w:tc>
          <w:tcPr>
            <w:tcW w:w="4648" w:type="dxa"/>
            <w:vAlign w:val="center"/>
            <w:hideMark/>
          </w:tcPr>
          <w:p w14:paraId="5E05ADD2"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目标集合</w:t>
            </w:r>
          </w:p>
        </w:tc>
        <w:tc>
          <w:tcPr>
            <w:tcW w:w="2648" w:type="dxa"/>
            <w:vAlign w:val="center"/>
            <w:hideMark/>
          </w:tcPr>
          <w:p w14:paraId="1AEA37F2" w14:textId="7E51FE44" w:rsidR="009B534B" w:rsidRPr="009B534B" w:rsidRDefault="00452506"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 xml:space="preserve">数量 </w:t>
            </w:r>
            <w:r>
              <w:rPr>
                <w:rFonts w:ascii="宋体" w:eastAsia="宋体" w:hAnsi="宋体" w:cs="宋体"/>
                <w:kern w:val="0"/>
                <w:sz w:val="24"/>
                <w:szCs w:val="24"/>
              </w:rPr>
              <w:t xml:space="preserve">= </w:t>
            </w:r>
            <w:r>
              <w:rPr>
                <w:rFonts w:ascii="宋体" w:eastAsia="宋体" w:hAnsi="宋体" w:cs="宋体" w:hint="eastAsia"/>
                <w:kern w:val="0"/>
                <w:sz w:val="24"/>
                <w:szCs w:val="24"/>
              </w:rPr>
              <w:t>7</w:t>
            </w:r>
            <w:r>
              <w:rPr>
                <w:rFonts w:ascii="宋体" w:eastAsia="宋体" w:hAnsi="宋体" w:cs="宋体"/>
                <w:kern w:val="0"/>
                <w:sz w:val="24"/>
                <w:szCs w:val="24"/>
              </w:rPr>
              <w:t xml:space="preserve"> * </w:t>
            </w:r>
            <w:r>
              <w:rPr>
                <w:rFonts w:ascii="宋体" w:eastAsia="宋体" w:hAnsi="宋体" w:cs="宋体" w:hint="eastAsia"/>
                <w:kern w:val="0"/>
                <w:sz w:val="24"/>
                <w:szCs w:val="24"/>
              </w:rPr>
              <w:t>雷达个数</w:t>
            </w:r>
          </w:p>
        </w:tc>
      </w:tr>
      <w:tr w:rsidR="00452506" w:rsidRPr="009B534B" w14:paraId="4D8ECF8E" w14:textId="77777777" w:rsidTr="00094540">
        <w:trPr>
          <w:tblCellSpacing w:w="15" w:type="dxa"/>
        </w:trPr>
        <w:tc>
          <w:tcPr>
            <w:tcW w:w="1226" w:type="dxa"/>
            <w:vAlign w:val="center"/>
            <w:hideMark/>
          </w:tcPr>
          <w:p w14:paraId="552F8216" w14:textId="149EA95E"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K</m:t>
                </m:r>
              </m:oMath>
            </m:oMathPara>
          </w:p>
        </w:tc>
        <w:tc>
          <w:tcPr>
            <w:tcW w:w="4648" w:type="dxa"/>
            <w:vAlign w:val="center"/>
            <w:hideMark/>
          </w:tcPr>
          <w:p w14:paraId="1A9E6DEC"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雷达集合</w:t>
            </w:r>
          </w:p>
        </w:tc>
        <w:tc>
          <w:tcPr>
            <w:tcW w:w="2648" w:type="dxa"/>
            <w:vAlign w:val="center"/>
            <w:hideMark/>
          </w:tcPr>
          <w:p w14:paraId="4AEBA7BD"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实际场景给出</w:t>
            </w:r>
          </w:p>
        </w:tc>
      </w:tr>
      <w:tr w:rsidR="00452506" w:rsidRPr="009B534B" w14:paraId="5C1070F4" w14:textId="77777777" w:rsidTr="00094540">
        <w:trPr>
          <w:tblCellSpacing w:w="15" w:type="dxa"/>
        </w:trPr>
        <w:tc>
          <w:tcPr>
            <w:tcW w:w="1226" w:type="dxa"/>
            <w:vAlign w:val="center"/>
            <w:hideMark/>
          </w:tcPr>
          <w:p w14:paraId="7ABD68E1" w14:textId="59F90BAE"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m</m:t>
                </m:r>
              </m:oMath>
            </m:oMathPara>
          </w:p>
        </w:tc>
        <w:tc>
          <w:tcPr>
            <w:tcW w:w="4648" w:type="dxa"/>
            <w:vAlign w:val="center"/>
            <w:hideMark/>
          </w:tcPr>
          <w:p w14:paraId="4F6D67F7"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发射车个数</w:t>
            </w:r>
          </w:p>
        </w:tc>
        <w:tc>
          <w:tcPr>
            <w:tcW w:w="2648" w:type="dxa"/>
            <w:vAlign w:val="center"/>
            <w:hideMark/>
          </w:tcPr>
          <w:p w14:paraId="333A3BAF" w14:textId="7998B765"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d>
                  <m:dPr>
                    <m:begChr m:val="|"/>
                    <m:endChr m:val="|"/>
                    <m:ctrlPr>
                      <w:rPr>
                        <w:rFonts w:ascii="Cambria Math" w:eastAsia="MS Gothic" w:hAnsi="Cambria Math" w:cs="MS Gothic"/>
                        <w:i/>
                        <w:color w:val="000000"/>
                        <w:spacing w:val="-2"/>
                        <w:kern w:val="0"/>
                        <w:sz w:val="24"/>
                        <w:szCs w:val="24"/>
                      </w:rPr>
                    </m:ctrlPr>
                  </m:dPr>
                  <m:e>
                    <m:r>
                      <w:rPr>
                        <w:rFonts w:ascii="Cambria Math" w:eastAsia="宋体" w:hAnsi="Cambria Math" w:cs="Times New Roman"/>
                        <w:color w:val="000000"/>
                        <w:spacing w:val="-2"/>
                        <w:kern w:val="0"/>
                        <w:sz w:val="24"/>
                        <w:szCs w:val="24"/>
                      </w:rPr>
                      <m:t>I</m:t>
                    </m:r>
                  </m:e>
                </m:d>
              </m:oMath>
            </m:oMathPara>
          </w:p>
        </w:tc>
      </w:tr>
      <w:tr w:rsidR="00452506" w:rsidRPr="009B534B" w14:paraId="58236842" w14:textId="77777777" w:rsidTr="00094540">
        <w:trPr>
          <w:tblCellSpacing w:w="15" w:type="dxa"/>
        </w:trPr>
        <w:tc>
          <w:tcPr>
            <w:tcW w:w="1226" w:type="dxa"/>
            <w:vAlign w:val="center"/>
            <w:hideMark/>
          </w:tcPr>
          <w:p w14:paraId="7DCA2C4F" w14:textId="62175047"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n</m:t>
                </m:r>
              </m:oMath>
            </m:oMathPara>
          </w:p>
        </w:tc>
        <w:tc>
          <w:tcPr>
            <w:tcW w:w="4648" w:type="dxa"/>
            <w:vAlign w:val="center"/>
            <w:hideMark/>
          </w:tcPr>
          <w:p w14:paraId="5012D393"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目标个数</w:t>
            </w:r>
          </w:p>
        </w:tc>
        <w:tc>
          <w:tcPr>
            <w:tcW w:w="2648" w:type="dxa"/>
            <w:vAlign w:val="center"/>
            <w:hideMark/>
          </w:tcPr>
          <w:p w14:paraId="7D4B986C" w14:textId="5EC39608"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d>
                  <m:dPr>
                    <m:begChr m:val="|"/>
                    <m:endChr m:val="|"/>
                    <m:ctrlPr>
                      <w:rPr>
                        <w:rFonts w:ascii="Cambria Math" w:eastAsia="MS Gothic" w:hAnsi="Cambria Math" w:cs="MS Gothic"/>
                        <w:i/>
                        <w:color w:val="000000"/>
                        <w:spacing w:val="-2"/>
                        <w:kern w:val="0"/>
                        <w:sz w:val="24"/>
                        <w:szCs w:val="24"/>
                      </w:rPr>
                    </m:ctrlPr>
                  </m:dPr>
                  <m:e>
                    <m:r>
                      <w:rPr>
                        <w:rFonts w:ascii="Cambria Math" w:eastAsia="宋体" w:hAnsi="Cambria Math" w:cs="Times New Roman"/>
                        <w:color w:val="000000"/>
                        <w:spacing w:val="-2"/>
                        <w:kern w:val="0"/>
                        <w:sz w:val="24"/>
                        <w:szCs w:val="24"/>
                      </w:rPr>
                      <m:t>J</m:t>
                    </m:r>
                  </m:e>
                </m:d>
              </m:oMath>
            </m:oMathPara>
          </w:p>
        </w:tc>
      </w:tr>
      <w:tr w:rsidR="00452506" w:rsidRPr="009B534B" w14:paraId="495BB299" w14:textId="77777777" w:rsidTr="00094540">
        <w:trPr>
          <w:tblCellSpacing w:w="15" w:type="dxa"/>
        </w:trPr>
        <w:tc>
          <w:tcPr>
            <w:tcW w:w="1226" w:type="dxa"/>
            <w:vAlign w:val="center"/>
            <w:hideMark/>
          </w:tcPr>
          <w:p w14:paraId="6163A416" w14:textId="3FA7AD09"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t</m:t>
                </m:r>
              </m:oMath>
            </m:oMathPara>
          </w:p>
        </w:tc>
        <w:tc>
          <w:tcPr>
            <w:tcW w:w="4648" w:type="dxa"/>
            <w:vAlign w:val="center"/>
            <w:hideMark/>
          </w:tcPr>
          <w:p w14:paraId="469AC05A"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雷达数量</w:t>
            </w:r>
          </w:p>
        </w:tc>
        <w:tc>
          <w:tcPr>
            <w:tcW w:w="2648" w:type="dxa"/>
            <w:vAlign w:val="center"/>
            <w:hideMark/>
          </w:tcPr>
          <w:p w14:paraId="39D206CD" w14:textId="658144F1"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d>
                  <m:dPr>
                    <m:begChr m:val="|"/>
                    <m:endChr m:val="|"/>
                    <m:ctrlPr>
                      <w:rPr>
                        <w:rFonts w:ascii="Cambria Math" w:eastAsia="MS Gothic" w:hAnsi="Cambria Math" w:cs="MS Gothic"/>
                        <w:color w:val="000000"/>
                        <w:spacing w:val="-2"/>
                        <w:kern w:val="0"/>
                        <w:sz w:val="24"/>
                        <w:szCs w:val="24"/>
                      </w:rPr>
                    </m:ctrlPr>
                  </m:dPr>
                  <m:e>
                    <m:r>
                      <w:rPr>
                        <w:rFonts w:ascii="Cambria Math" w:eastAsia="宋体" w:hAnsi="Cambria Math" w:cs="Times New Roman"/>
                        <w:color w:val="000000"/>
                        <w:spacing w:val="-2"/>
                        <w:kern w:val="0"/>
                        <w:sz w:val="24"/>
                        <w:szCs w:val="24"/>
                      </w:rPr>
                      <m:t>K</m:t>
                    </m:r>
                  </m:e>
                </m:d>
              </m:oMath>
            </m:oMathPara>
          </w:p>
        </w:tc>
      </w:tr>
      <w:tr w:rsidR="00452506" w:rsidRPr="009B534B" w14:paraId="63A28B7B" w14:textId="77777777" w:rsidTr="00094540">
        <w:trPr>
          <w:tblCellSpacing w:w="15" w:type="dxa"/>
        </w:trPr>
        <w:tc>
          <w:tcPr>
            <w:tcW w:w="1226" w:type="dxa"/>
            <w:vAlign w:val="center"/>
            <w:hideMark/>
          </w:tcPr>
          <w:p w14:paraId="5DDF8666" w14:textId="2FEC506D"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r</m:t>
                    </m:r>
                  </m:e>
                  <m:sub>
                    <m:r>
                      <w:rPr>
                        <w:rFonts w:ascii="Cambria Math" w:eastAsia="宋体" w:hAnsi="Cambria Math" w:cs="Times New Roman"/>
                        <w:color w:val="000000"/>
                        <w:spacing w:val="-2"/>
                        <w:kern w:val="0"/>
                        <w:sz w:val="24"/>
                        <w:szCs w:val="24"/>
                      </w:rPr>
                      <m:t>k</m:t>
                    </m:r>
                  </m:sub>
                </m:sSub>
              </m:oMath>
            </m:oMathPara>
          </w:p>
        </w:tc>
        <w:tc>
          <w:tcPr>
            <w:tcW w:w="4648" w:type="dxa"/>
            <w:vAlign w:val="center"/>
            <w:hideMark/>
          </w:tcPr>
          <w:p w14:paraId="6333E9B1" w14:textId="18516EBD" w:rsidR="009B534B" w:rsidRPr="009B534B" w:rsidRDefault="009B534B" w:rsidP="009B534B">
            <w:pPr>
              <w:widowControl/>
              <w:spacing w:line="240" w:lineRule="auto"/>
              <w:jc w:val="left"/>
              <w:rPr>
                <w:rFonts w:ascii="宋体" w:eastAsia="宋体" w:hAnsi="宋体" w:cs="宋体"/>
                <w:kern w:val="0"/>
                <w:sz w:val="24"/>
                <w:szCs w:val="24"/>
              </w:rPr>
            </w:pPr>
            <w:r w:rsidRPr="00D745A1">
              <w:rPr>
                <w:rFonts w:ascii="Times New Roman" w:eastAsia="宋体" w:hAnsi="Times New Roman" w:cs="Times New Roman" w:hint="eastAsia"/>
                <w:color w:val="000000"/>
                <w:spacing w:val="-2"/>
                <w:kern w:val="0"/>
                <w:sz w:val="24"/>
                <w:szCs w:val="24"/>
              </w:rPr>
              <w:t>雷达</w:t>
            </w:r>
            <m:oMath>
              <m:r>
                <w:rPr>
                  <w:rFonts w:ascii="Cambria Math" w:eastAsia="宋体" w:hAnsi="Cambria Math" w:cs="Times New Roman"/>
                  <w:color w:val="000000"/>
                  <w:spacing w:val="-2"/>
                  <w:kern w:val="0"/>
                  <w:sz w:val="24"/>
                  <w:szCs w:val="24"/>
                </w:rPr>
                <m:t xml:space="preserve"> k </m:t>
              </m:r>
            </m:oMath>
            <w:r w:rsidRPr="00D745A1">
              <w:rPr>
                <w:rFonts w:ascii="Times New Roman" w:eastAsia="宋体" w:hAnsi="Times New Roman" w:cs="Times New Roman" w:hint="eastAsia"/>
                <w:color w:val="000000"/>
                <w:spacing w:val="-2"/>
                <w:kern w:val="0"/>
                <w:sz w:val="24"/>
                <w:szCs w:val="24"/>
              </w:rPr>
              <w:t>使用次数限制</w:t>
            </w:r>
            <w:r>
              <w:rPr>
                <w:rFonts w:ascii="Times New Roman" w:eastAsia="宋体" w:hAnsi="Times New Roman" w:cs="Times New Roman" w:hint="eastAsia"/>
                <w:color w:val="000000"/>
                <w:spacing w:val="-2"/>
                <w:kern w:val="0"/>
                <w:sz w:val="24"/>
                <w:szCs w:val="24"/>
              </w:rPr>
              <w:t>。</w:t>
            </w:r>
          </w:p>
        </w:tc>
        <w:tc>
          <w:tcPr>
            <w:tcW w:w="2648" w:type="dxa"/>
            <w:vAlign w:val="center"/>
            <w:hideMark/>
          </w:tcPr>
          <w:p w14:paraId="5999280E"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8</w:t>
            </w:r>
          </w:p>
        </w:tc>
      </w:tr>
      <w:tr w:rsidR="00452506" w:rsidRPr="009B534B" w14:paraId="1C6FB17A" w14:textId="77777777" w:rsidTr="00094540">
        <w:trPr>
          <w:tblCellSpacing w:w="15" w:type="dxa"/>
        </w:trPr>
        <w:tc>
          <w:tcPr>
            <w:tcW w:w="1226" w:type="dxa"/>
            <w:vAlign w:val="center"/>
            <w:hideMark/>
          </w:tcPr>
          <w:p w14:paraId="6DCDEB30" w14:textId="158B67B4"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l</m:t>
                    </m:r>
                  </m:e>
                  <m:sub>
                    <m:r>
                      <w:rPr>
                        <w:rFonts w:ascii="Cambria Math" w:eastAsia="宋体" w:hAnsi="Cambria Math" w:cs="Times New Roman"/>
                        <w:color w:val="000000"/>
                        <w:spacing w:val="-2"/>
                        <w:kern w:val="0"/>
                        <w:sz w:val="24"/>
                        <w:szCs w:val="24"/>
                      </w:rPr>
                      <m:t>i</m:t>
                    </m:r>
                  </m:sub>
                </m:sSub>
              </m:oMath>
            </m:oMathPara>
          </w:p>
        </w:tc>
        <w:tc>
          <w:tcPr>
            <w:tcW w:w="4648" w:type="dxa"/>
            <w:vAlign w:val="center"/>
            <w:hideMark/>
          </w:tcPr>
          <w:p w14:paraId="0FC473CC" w14:textId="560D4C34" w:rsidR="009B534B" w:rsidRPr="009B534B" w:rsidRDefault="009B534B" w:rsidP="009B534B">
            <w:pPr>
              <w:widowControl/>
              <w:spacing w:line="240" w:lineRule="auto"/>
              <w:jc w:val="left"/>
              <w:rPr>
                <w:rFonts w:ascii="宋体" w:eastAsia="宋体" w:hAnsi="宋体" w:cs="宋体"/>
                <w:kern w:val="0"/>
                <w:sz w:val="24"/>
                <w:szCs w:val="24"/>
              </w:rPr>
            </w:pPr>
            <w:r w:rsidRPr="00D745A1">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i</m:t>
              </m:r>
            </m:oMath>
            <w:r w:rsidRPr="00D745A1">
              <w:rPr>
                <w:rFonts w:ascii="Times New Roman" w:eastAsia="宋体" w:hAnsi="Times New Roman" w:cs="Times New Roman" w:hint="eastAsia"/>
                <w:color w:val="000000"/>
                <w:spacing w:val="-2"/>
                <w:kern w:val="0"/>
                <w:sz w:val="24"/>
                <w:szCs w:val="24"/>
              </w:rPr>
              <w:t>使用次数限制</w:t>
            </w:r>
          </w:p>
        </w:tc>
        <w:tc>
          <w:tcPr>
            <w:tcW w:w="2648" w:type="dxa"/>
            <w:vAlign w:val="center"/>
            <w:hideMark/>
          </w:tcPr>
          <w:p w14:paraId="7E9B0730"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1</w:t>
            </w:r>
          </w:p>
        </w:tc>
      </w:tr>
      <w:tr w:rsidR="00452506" w:rsidRPr="009B534B" w14:paraId="3DEE9317" w14:textId="77777777" w:rsidTr="00094540">
        <w:trPr>
          <w:tblCellSpacing w:w="15" w:type="dxa"/>
        </w:trPr>
        <w:tc>
          <w:tcPr>
            <w:tcW w:w="1226" w:type="dxa"/>
            <w:vAlign w:val="center"/>
            <w:hideMark/>
          </w:tcPr>
          <w:p w14:paraId="03F864AC" w14:textId="78BB6D7A"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s</m:t>
                    </m:r>
                  </m:e>
                  <m:sub>
                    <m:r>
                      <w:rPr>
                        <w:rFonts w:ascii="Cambria Math" w:eastAsia="宋体" w:hAnsi="Cambria Math" w:cs="Times New Roman"/>
                        <w:color w:val="000000"/>
                        <w:spacing w:val="-2"/>
                        <w:kern w:val="0"/>
                        <w:sz w:val="24"/>
                        <w:szCs w:val="24"/>
                      </w:rPr>
                      <m:t>j</m:t>
                    </m:r>
                  </m:sub>
                </m:sSub>
              </m:oMath>
            </m:oMathPara>
          </w:p>
        </w:tc>
        <w:tc>
          <w:tcPr>
            <w:tcW w:w="4648" w:type="dxa"/>
            <w:vAlign w:val="center"/>
            <w:hideMark/>
          </w:tcPr>
          <w:p w14:paraId="6B3ADBAB" w14:textId="77932E81" w:rsidR="009B534B" w:rsidRPr="009B534B" w:rsidRDefault="009B534B" w:rsidP="009B534B">
            <w:pPr>
              <w:widowControl/>
              <w:spacing w:line="240" w:lineRule="auto"/>
              <w:jc w:val="left"/>
              <w:rPr>
                <w:rFonts w:ascii="宋体" w:eastAsia="宋体" w:hAnsi="宋体" w:cs="宋体"/>
                <w:kern w:val="0"/>
                <w:sz w:val="24"/>
                <w:szCs w:val="24"/>
              </w:rPr>
            </w:pPr>
            <w:r w:rsidRPr="00D745A1">
              <w:rPr>
                <w:rFonts w:ascii="Times New Roman" w:eastAsia="宋体" w:hAnsi="Times New Roman" w:cs="Times New Roman" w:hint="eastAsia"/>
                <w:color w:val="000000"/>
                <w:spacing w:val="-2"/>
                <w:kern w:val="0"/>
                <w:sz w:val="24"/>
                <w:szCs w:val="24"/>
              </w:rPr>
              <w:t>第</w:t>
            </w:r>
            <m:oMath>
              <m:r>
                <w:rPr>
                  <w:rFonts w:ascii="Cambria Math" w:eastAsia="宋体" w:hAnsi="Cambria Math" w:cs="Times New Roman"/>
                  <w:color w:val="000000"/>
                  <w:spacing w:val="-2"/>
                  <w:kern w:val="0"/>
                  <w:sz w:val="24"/>
                  <w:szCs w:val="24"/>
                </w:rPr>
                <m:t xml:space="preserve"> j </m:t>
              </m:r>
            </m:oMath>
            <w:r w:rsidRPr="00D745A1">
              <w:rPr>
                <w:rFonts w:ascii="Times New Roman" w:eastAsia="宋体" w:hAnsi="Times New Roman" w:cs="Times New Roman" w:hint="eastAsia"/>
                <w:color w:val="000000"/>
                <w:spacing w:val="-2"/>
                <w:kern w:val="0"/>
                <w:sz w:val="24"/>
                <w:szCs w:val="24"/>
              </w:rPr>
              <w:t>目标允许分配的杀伤链个数限制</w:t>
            </w:r>
          </w:p>
        </w:tc>
        <w:tc>
          <w:tcPr>
            <w:tcW w:w="2648" w:type="dxa"/>
            <w:vAlign w:val="center"/>
            <w:hideMark/>
          </w:tcPr>
          <w:p w14:paraId="4C0A305F"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1</w:t>
            </w:r>
          </w:p>
        </w:tc>
      </w:tr>
    </w:tbl>
    <w:p w14:paraId="58CB9442" w14:textId="77777777" w:rsidR="009B534B" w:rsidRPr="009B534B" w:rsidRDefault="009B534B" w:rsidP="009B534B"/>
    <w:p w14:paraId="51210540" w14:textId="47FFEBE1" w:rsidR="00025615" w:rsidRDefault="009B534B" w:rsidP="00025615">
      <w:pPr>
        <w:pStyle w:val="2"/>
        <w:numPr>
          <w:ilvl w:val="0"/>
          <w:numId w:val="2"/>
        </w:numPr>
      </w:pPr>
      <w:bookmarkStart w:id="8" w:name="_Toc139370442"/>
      <w:r>
        <w:rPr>
          <w:rFonts w:hint="eastAsia"/>
        </w:rPr>
        <w:t>目标与约束的数学描述</w:t>
      </w:r>
      <w:bookmarkEnd w:id="8"/>
    </w:p>
    <w:p w14:paraId="13216921" w14:textId="2D52ADC8" w:rsidR="004821A9" w:rsidRPr="004821A9" w:rsidRDefault="004821A9" w:rsidP="004821A9">
      <w:r w:rsidRPr="004821A9">
        <w:rPr>
          <w:rFonts w:hint="eastAsia"/>
        </w:rPr>
        <w:t>这部分描述了优化问题的</w:t>
      </w:r>
      <w:r w:rsidRPr="006F72A6">
        <w:rPr>
          <w:rFonts w:hint="eastAsia"/>
          <w:b/>
          <w:bCs/>
        </w:rPr>
        <w:t>目标函数和约束条件及其数学形式</w:t>
      </w:r>
      <w:r w:rsidRPr="004821A9">
        <w:rPr>
          <w:rFonts w:hint="eastAsia"/>
        </w:rPr>
        <w:t>。</w:t>
      </w:r>
    </w:p>
    <w:p w14:paraId="592885CC" w14:textId="698388CD" w:rsidR="009B534B" w:rsidRPr="007909F8" w:rsidRDefault="009B534B" w:rsidP="009B534B">
      <w:pPr>
        <w:pStyle w:val="a8"/>
        <w:adjustRightInd w:val="0"/>
        <w:snapToGrid w:val="0"/>
        <w:ind w:firstLineChars="0" w:firstLine="0"/>
      </w:pPr>
      <w:r>
        <w:rPr>
          <w:rFonts w:hint="eastAsia"/>
        </w:rPr>
        <w:t>优化目标：</w:t>
      </w:r>
      <w:r w:rsidRPr="007909F8">
        <w:t>最大化消除的来袭目标威胁值</w:t>
      </w:r>
    </w:p>
    <w:p w14:paraId="02A1BE73" w14:textId="77777777" w:rsidR="009B534B" w:rsidRPr="009B534B" w:rsidRDefault="00000000" w:rsidP="009B534B">
      <w:pPr>
        <w:adjustRightInd w:val="0"/>
        <w:snapToGrid w:val="0"/>
        <w:jc w:val="center"/>
        <w:rPr>
          <w:rFonts w:ascii="Times New Roman" w:eastAsia="宋体" w:hAnsi="Times New Roman" w:cs="Times New Roman"/>
          <w:iCs/>
          <w:sz w:val="24"/>
          <w:szCs w:val="24"/>
        </w:rPr>
      </w:pPr>
      <m:oMathPara>
        <m:oMath>
          <m:func>
            <m:funcPr>
              <m:ctrlPr>
                <w:rPr>
                  <w:rFonts w:ascii="Cambria Math" w:eastAsia="宋体" w:hAnsi="Cambria Math" w:cs="Times New Roman"/>
                  <w:i/>
                  <w:iCs/>
                  <w:sz w:val="24"/>
                  <w:szCs w:val="24"/>
                </w:rPr>
              </m:ctrlPr>
            </m:funcPr>
            <m:fName>
              <m:r>
                <w:rPr>
                  <w:rFonts w:ascii="Cambria Math" w:eastAsia="宋体" w:hAnsi="Cambria Math" w:cs="Times New Roman"/>
                  <w:sz w:val="24"/>
                  <w:szCs w:val="24"/>
                </w:rPr>
                <m:t>  </m:t>
              </m:r>
              <m:r>
                <m:rPr>
                  <m:sty m:val="p"/>
                </m:rPr>
                <w:rPr>
                  <w:rFonts w:ascii="Cambria Math" w:eastAsia="宋体" w:hAnsi="Cambria Math" w:cs="Times New Roman"/>
                  <w:sz w:val="24"/>
                  <w:szCs w:val="24"/>
                </w:rPr>
                <m:t>max</m:t>
              </m:r>
              <m:r>
                <w:rPr>
                  <w:rFonts w:ascii="Cambria Math" w:eastAsia="宋体" w:hAnsi="Cambria Math" w:cs="Times New Roman"/>
                  <w:sz w:val="24"/>
                  <w:szCs w:val="24"/>
                </w:rPr>
                <m:t> </m:t>
              </m:r>
            </m:fName>
            <m:e>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sup>
                              </m:sSup>
                            </m:e>
                          </m:nary>
                        </m:e>
                      </m:nary>
                    </m:e>
                  </m:d>
                </m:e>
              </m:nary>
            </m:e>
          </m:func>
        </m:oMath>
      </m:oMathPara>
    </w:p>
    <w:p w14:paraId="5FBCD560" w14:textId="77777777" w:rsidR="009B534B" w:rsidRPr="001B4684" w:rsidRDefault="009B534B" w:rsidP="009B534B">
      <w:pPr>
        <w:adjustRightInd w:val="0"/>
        <w:snapToGrid w:val="0"/>
      </w:pPr>
      <w:r w:rsidRPr="001B4684">
        <w:t>雷达通道约束：杀伤</w:t>
      </w:r>
      <w:proofErr w:type="gramStart"/>
      <w:r w:rsidRPr="001B4684">
        <w:t>链使用</w:t>
      </w:r>
      <w:proofErr w:type="gramEnd"/>
      <w:r w:rsidRPr="001B4684">
        <w:rPr>
          <w:rFonts w:hint="eastAsia"/>
        </w:rPr>
        <w:t>雷达</w:t>
      </w:r>
      <m:oMath>
        <m:r>
          <m:rPr>
            <m:sty m:val="p"/>
          </m:rPr>
          <w:rPr>
            <w:rFonts w:ascii="Cambria Math" w:hAnsi="Cambria Math"/>
          </w:rPr>
          <m:t> </m:t>
        </m:r>
        <m:r>
          <w:rPr>
            <w:rFonts w:ascii="Cambria Math" w:hAnsi="Cambria Math"/>
          </w:rPr>
          <m:t>k</m:t>
        </m:r>
        <m:r>
          <m:rPr>
            <m:sty m:val="p"/>
          </m:rPr>
          <w:rPr>
            <w:rFonts w:ascii="Cambria Math" w:hAnsi="Cambria Math"/>
          </w:rPr>
          <m:t xml:space="preserve"> </m:t>
        </m:r>
      </m:oMath>
      <w:r w:rsidRPr="001B4684">
        <w:t>的次数应小于等于</w:t>
      </w:r>
      <w:r>
        <w:rPr>
          <w:rFonts w:hint="eastAsia"/>
        </w:rPr>
        <w:t>其通道数</w:t>
      </w:r>
      <m:oMath>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k</m:t>
            </m:r>
          </m:sub>
        </m:sSub>
      </m:oMath>
      <w:r w:rsidRPr="001B4684">
        <w:rPr>
          <w:rFonts w:hint="eastAsia"/>
        </w:rPr>
        <w:t>。</w:t>
      </w:r>
    </w:p>
    <w:p w14:paraId="6A52BFCE" w14:textId="77777777" w:rsidR="009B534B" w:rsidRPr="00B666D8" w:rsidRDefault="00000000" w:rsidP="009B534B">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            ∀</m:t>
                  </m:r>
                  <m:r>
                    <w:rPr>
                      <w:rFonts w:ascii="Cambria Math" w:hAnsi="Cambria Math"/>
                    </w:rPr>
                    <m:t>k</m:t>
                  </m:r>
                  <m:r>
                    <m:rPr>
                      <m:sty m:val="p"/>
                    </m:rPr>
                    <w:rPr>
                      <w:rFonts w:ascii="Cambria Math" w:hAnsi="Cambria Math"/>
                    </w:rPr>
                    <m:t>∈</m:t>
                  </m:r>
                  <m:r>
                    <w:rPr>
                      <w:rFonts w:ascii="Cambria Math" w:hAnsi="Cambria Math"/>
                    </w:rPr>
                    <m:t>K</m:t>
                  </m:r>
                </m:e>
              </m:nary>
            </m:e>
          </m:nary>
        </m:oMath>
      </m:oMathPara>
    </w:p>
    <w:p w14:paraId="03952C50" w14:textId="77777777" w:rsidR="009B534B" w:rsidRPr="001B4684" w:rsidRDefault="009B534B" w:rsidP="009B534B">
      <w:pPr>
        <w:adjustRightInd w:val="0"/>
        <w:snapToGrid w:val="0"/>
      </w:pPr>
      <w:r w:rsidRPr="001B4684">
        <w:rPr>
          <w:rFonts w:hint="eastAsia"/>
        </w:rPr>
        <w:t>发射车通道</w:t>
      </w:r>
      <w:r w:rsidRPr="001B4684">
        <w:t>约束：杀伤链使用发射车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Pr="001B4684">
        <w:t>的次数应小于等于</w:t>
      </w:r>
      <w:r>
        <w:rPr>
          <w:rFonts w:hint="eastAsia"/>
        </w:rPr>
        <w:t>弹药数</w:t>
      </w:r>
      <m:oMath>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i</m:t>
            </m:r>
          </m:sub>
        </m:sSub>
      </m:oMath>
      <w:r w:rsidRPr="001B4684">
        <w:rPr>
          <w:rFonts w:hint="eastAsia"/>
        </w:rPr>
        <w:t>。</w:t>
      </w:r>
    </w:p>
    <w:p w14:paraId="0CD1B0D0" w14:textId="77777777" w:rsidR="009B534B" w:rsidRPr="00B666D8" w:rsidRDefault="00000000" w:rsidP="009B534B">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sub>
            <m:sup/>
            <m:e>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K</m:t>
                  </m:r>
                </m:sub>
                <m:sup/>
                <m:e>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m:t>
                  </m:r>
                </m:e>
              </m:nary>
            </m:e>
          </m:nary>
        </m:oMath>
      </m:oMathPara>
    </w:p>
    <w:p w14:paraId="6378D46E" w14:textId="77777777" w:rsidR="009B534B" w:rsidRPr="001B4684" w:rsidRDefault="009B534B" w:rsidP="009B534B">
      <w:pPr>
        <w:adjustRightInd w:val="0"/>
        <w:snapToGrid w:val="0"/>
      </w:pPr>
      <w:r w:rsidRPr="001B4684">
        <w:rPr>
          <w:rFonts w:hint="eastAsia"/>
        </w:rPr>
        <w:t>杀伤链数目约束：</w:t>
      </w:r>
      <w:r w:rsidRPr="001B4684">
        <w:t>目标</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Pr="001B4684">
        <w:rPr>
          <w:rFonts w:hint="eastAsia"/>
        </w:rPr>
        <w:t>最多可构建的杀伤链条数为</w:t>
      </w:r>
      <m:oMath>
        <m:sSub>
          <m:sSubPr>
            <m:ctrlPr>
              <w:rPr>
                <w:rFonts w:ascii="Cambria Math" w:hAnsi="Cambria Math"/>
              </w:rPr>
            </m:ctrlPr>
          </m:sSubPr>
          <m:e>
            <m:r>
              <m:rPr>
                <m:sty m:val="p"/>
              </m:rPr>
              <w:rPr>
                <w:rFonts w:ascii="Cambria Math" w:hAnsi="Cambria Math"/>
              </w:rPr>
              <m:t xml:space="preserve"> </m:t>
            </m:r>
            <m:r>
              <w:rPr>
                <w:rFonts w:ascii="Cambria Math" w:hAnsi="Cambria Math"/>
              </w:rPr>
              <m:t>s</m:t>
            </m:r>
          </m:e>
          <m:sub>
            <m:r>
              <w:rPr>
                <w:rFonts w:ascii="Cambria Math" w:hAnsi="Cambria Math"/>
              </w:rPr>
              <m:t>j</m:t>
            </m:r>
          </m:sub>
        </m:sSub>
      </m:oMath>
      <w:r w:rsidRPr="001B4684">
        <w:rPr>
          <w:rFonts w:hint="eastAsia"/>
        </w:rPr>
        <w:t>。</w:t>
      </w:r>
    </w:p>
    <w:p w14:paraId="2D7A7AFF" w14:textId="77777777" w:rsidR="009B534B" w:rsidRPr="001B4684" w:rsidRDefault="00000000" w:rsidP="009B534B">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K</m:t>
              </m:r>
            </m:sub>
            <m:sup/>
            <m:e>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m:t>
                  </m:r>
                  <m:r>
                    <w:rPr>
                      <w:rFonts w:ascii="Cambria Math" w:hAnsi="Cambria Math"/>
                    </w:rPr>
                    <m:t>j</m:t>
                  </m:r>
                  <m:r>
                    <m:rPr>
                      <m:sty m:val="p"/>
                    </m:rPr>
                    <w:rPr>
                      <w:rFonts w:ascii="Cambria Math" w:hAnsi="Cambria Math"/>
                    </w:rPr>
                    <m:t>∈</m:t>
                  </m:r>
                  <m:r>
                    <w:rPr>
                      <w:rFonts w:ascii="Cambria Math" w:hAnsi="Cambria Math"/>
                    </w:rPr>
                    <m:t>J</m:t>
                  </m:r>
                </m:e>
              </m:nary>
            </m:e>
          </m:nary>
        </m:oMath>
      </m:oMathPara>
    </w:p>
    <w:p w14:paraId="17943F63" w14:textId="31DC3BAF" w:rsidR="00ED50E7" w:rsidRPr="00ED50E7" w:rsidRDefault="00ED50E7" w:rsidP="009B534B">
      <w:pPr>
        <w:spacing w:line="240" w:lineRule="auto"/>
        <w:rPr>
          <w:rFonts w:ascii="仿宋" w:hAnsi="仿宋"/>
          <w:sz w:val="30"/>
          <w:szCs w:val="30"/>
        </w:rPr>
      </w:pPr>
    </w:p>
    <w:p w14:paraId="772BB486" w14:textId="4B993334" w:rsidR="00BE5163" w:rsidRDefault="009B534B" w:rsidP="00BE5163">
      <w:pPr>
        <w:pStyle w:val="2"/>
        <w:numPr>
          <w:ilvl w:val="0"/>
          <w:numId w:val="2"/>
        </w:numPr>
      </w:pPr>
      <w:bookmarkStart w:id="9" w:name="_Toc139370443"/>
      <w:r>
        <w:t>核心算法（</w:t>
      </w:r>
      <w:r w:rsidR="00BE5163">
        <w:rPr>
          <w:rFonts w:hint="eastAsia"/>
        </w:rPr>
        <w:t>线性化</w:t>
      </w:r>
      <w:r>
        <w:t>）思路</w:t>
      </w:r>
      <w:bookmarkEnd w:id="9"/>
    </w:p>
    <w:p w14:paraId="05A86DE4" w14:textId="128D74BF" w:rsidR="004821A9" w:rsidRDefault="004821A9" w:rsidP="004821A9">
      <w:r>
        <w:rPr>
          <w:rFonts w:hint="eastAsia"/>
        </w:rPr>
        <w:t>在整个问题的求解过程中，涉及多个不同的算法，其中核心算法是线性化方法，因此在此将这个关键技术的基本思路进行呈现：</w:t>
      </w:r>
    </w:p>
    <w:p w14:paraId="27614A56" w14:textId="4685CEB9" w:rsidR="004821A9" w:rsidRPr="004821A9" w:rsidRDefault="004821A9" w:rsidP="004821A9">
      <w:r w:rsidRPr="006F72A6">
        <w:rPr>
          <w:rFonts w:hint="eastAsia"/>
          <w:b/>
          <w:bCs/>
        </w:rPr>
        <w:t>线性化方法</w:t>
      </w:r>
      <w:r>
        <w:rPr>
          <w:rFonts w:hint="eastAsia"/>
        </w:rPr>
        <w:t>的执行步骤如下：</w:t>
      </w:r>
    </w:p>
    <w:p w14:paraId="2ABE5909" w14:textId="33171344" w:rsidR="00BE5163" w:rsidRDefault="00BE5163" w:rsidP="00BE5163">
      <w:pPr>
        <w:pStyle w:val="a8"/>
        <w:numPr>
          <w:ilvl w:val="0"/>
          <w:numId w:val="42"/>
        </w:numPr>
        <w:ind w:firstLineChars="0"/>
      </w:pPr>
      <w:r>
        <w:rPr>
          <w:rFonts w:hint="eastAsia"/>
        </w:rPr>
        <w:t>打击场景分析：针对每个目标，共有</w:t>
      </w:r>
      <w:r>
        <w:t xml:space="preserve"> </w:t>
      </w:r>
      <m:oMath>
        <m:r>
          <w:rPr>
            <w:rFonts w:ascii="Cambria Math" w:hAnsi="Cambria Math"/>
          </w:rPr>
          <m:t>m</m:t>
        </m:r>
        <m:r>
          <m:rPr>
            <m:sty m:val="p"/>
          </m:rPr>
          <w:rPr>
            <w:rFonts w:ascii="Cambria Math" w:hAnsi="Cambria Math" w:hint="eastAsia"/>
          </w:rPr>
          <m:t>×</m:t>
        </m:r>
        <m:r>
          <w:rPr>
            <w:rFonts w:ascii="Cambria Math" w:hAnsi="Cambria Math"/>
          </w:rPr>
          <m:t>k</m:t>
        </m:r>
      </m:oMath>
      <w:r>
        <w:rPr>
          <w:rFonts w:hint="eastAsia"/>
        </w:rPr>
        <w:t xml:space="preserve"> </w:t>
      </w:r>
      <w:r>
        <w:rPr>
          <w:rFonts w:hint="eastAsia"/>
        </w:rPr>
        <w:t>个备选的杀伤链，由于有资源容量约束，因此针对一个目标，同一杀伤链最多分配</w:t>
      </w:r>
      <m:oMath>
        <m:func>
          <m:funcPr>
            <m:ctrlPr>
              <w:rPr>
                <w:rFonts w:ascii="Cambria Math" w:hAnsi="Cambria Math"/>
                <w:i/>
              </w:rPr>
            </m:ctrlPr>
          </m:funcPr>
          <m:fName>
            <m:r>
              <m:rPr>
                <m:sty m:val="p"/>
              </m:rPr>
              <w:rPr>
                <w:rFonts w:ascii="Cambria Math" w:hAnsi="Cambria Math"/>
              </w:rPr>
              <m:t xml:space="preserve"> min</m:t>
            </m:r>
          </m:fName>
          <m:e>
            <m:d>
              <m:dPr>
                <m:ctrlPr>
                  <w:rPr>
                    <w:rFonts w:ascii="Cambria Math" w:hAnsi="Cambria Math"/>
                  </w:rPr>
                </m:ctrlPr>
              </m:dPr>
              <m:e>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ctrlPr>
                  <w:rPr>
                    <w:rFonts w:ascii="Cambria Math" w:hAnsi="Cambria Math"/>
                    <w:i/>
                  </w:rPr>
                </m:ctrlPr>
              </m:e>
            </m:d>
          </m:e>
        </m:func>
      </m:oMath>
      <w:r>
        <w:rPr>
          <w:rFonts w:hint="eastAsia"/>
        </w:rPr>
        <w:t xml:space="preserve"> </w:t>
      </w:r>
      <w:r>
        <w:rPr>
          <w:rFonts w:hint="eastAsia"/>
        </w:rPr>
        <w:t>个。</w:t>
      </w:r>
    </w:p>
    <w:p w14:paraId="2F12E107" w14:textId="7119F53C" w:rsidR="00BE5163" w:rsidRDefault="00BE5163" w:rsidP="00BE5163">
      <w:pPr>
        <w:pStyle w:val="a8"/>
        <w:numPr>
          <w:ilvl w:val="0"/>
          <w:numId w:val="42"/>
        </w:numPr>
        <w:ind w:firstLineChars="0"/>
      </w:pPr>
      <w:r>
        <w:rPr>
          <w:rFonts w:hint="eastAsia"/>
        </w:rPr>
        <w:t>打击场景枚举</w:t>
      </w:r>
      <w:r>
        <w:t>：</w:t>
      </w:r>
      <w:r>
        <w:rPr>
          <w:rFonts w:hint="eastAsia"/>
        </w:rPr>
        <w:t>给定目标</w:t>
      </w:r>
      <m:oMath>
        <m:r>
          <w:rPr>
            <w:rFonts w:ascii="Cambria Math" w:hAnsi="Cambria Math" w:hint="eastAsia"/>
          </w:rPr>
          <m:t xml:space="preserve"> </m:t>
        </m:r>
        <m:r>
          <w:rPr>
            <w:rFonts w:ascii="Cambria Math" w:hAnsi="Cambria Math"/>
          </w:rPr>
          <m:t xml:space="preserve">j </m:t>
        </m:r>
      </m:oMath>
      <w:r>
        <w:rPr>
          <w:rFonts w:hint="eastAsia"/>
        </w:rPr>
        <w:t>后，由于每个杀伤链可以选择是否打击，共有</w:t>
      </w:r>
      <m:oMath>
        <m:r>
          <w:rPr>
            <w:rFonts w:ascii="Cambria Math" w:hAnsi="Cambria Math"/>
          </w:rPr>
          <m:t>(m</m:t>
        </m:r>
        <m:r>
          <m:rPr>
            <m:sty m:val="p"/>
          </m:rPr>
          <w:rPr>
            <w:rFonts w:ascii="Cambria Math" w:hAnsi="Cambria Math" w:hint="eastAsia"/>
          </w:rPr>
          <m:t>×</m:t>
        </m:r>
        <m:sSup>
          <m:sSupPr>
            <m:ctrlPr>
              <w:rPr>
                <w:rFonts w:ascii="Cambria Math" w:hAnsi="Cambria Math"/>
                <w:i/>
              </w:rPr>
            </m:ctrlPr>
          </m:sSupPr>
          <m:e>
            <m:r>
              <w:rPr>
                <w:rFonts w:ascii="Cambria Math" w:hAnsi="Cambria Math"/>
              </w:rPr>
              <m:t>k)</m:t>
            </m:r>
            <m:ctrlPr>
              <w:rPr>
                <w:rFonts w:ascii="Cambria Math" w:hAnsi="Cambria Math"/>
              </w:rPr>
            </m:ctrlPr>
          </m:e>
          <m:sup>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 xml:space="preserve"> + 1</m:t>
            </m:r>
          </m:sup>
        </m:sSup>
      </m:oMath>
      <w:r>
        <w:rPr>
          <w:rFonts w:hint="eastAsia"/>
        </w:rPr>
        <w:t xml:space="preserve"> </w:t>
      </w:r>
      <w:r>
        <w:rPr>
          <w:rFonts w:hint="eastAsia"/>
        </w:rPr>
        <w:t>个可选的打击场景。</w:t>
      </w:r>
    </w:p>
    <w:p w14:paraId="5447CBE6" w14:textId="335E973C" w:rsidR="00BE5163" w:rsidRDefault="00BE5163" w:rsidP="00BE5163">
      <w:pPr>
        <w:pStyle w:val="a8"/>
        <w:numPr>
          <w:ilvl w:val="0"/>
          <w:numId w:val="42"/>
        </w:numPr>
        <w:ind w:firstLineChars="0"/>
      </w:pPr>
      <w:r>
        <w:rPr>
          <w:rFonts w:hint="eastAsia"/>
        </w:rPr>
        <w:t>打击场景分配：每个目标需要从打击场景中选择一个，因此共有</w:t>
      </w:r>
      <m:oMath>
        <m:r>
          <w:rPr>
            <w:rFonts w:ascii="Cambria Math" w:hAnsi="Cambria Math"/>
          </w:rPr>
          <m:t>n</m:t>
        </m:r>
        <m:r>
          <m:rPr>
            <m:sty m:val="p"/>
          </m:rPr>
          <w:rPr>
            <w:rFonts w:ascii="Cambria Math" w:hAnsi="Cambria Math" w:hint="eastAsia"/>
          </w:rPr>
          <m:t>×</m:t>
        </m:r>
        <m:r>
          <m:rPr>
            <m:sty m:val="p"/>
          </m:rPr>
          <w:rPr>
            <w:rFonts w:ascii="Cambria Math" w:hAnsi="Cambria Math"/>
          </w:rPr>
          <m:t>(</m:t>
        </m:r>
        <m:r>
          <w:rPr>
            <w:rFonts w:ascii="Cambria Math" w:hAnsi="Cambria Math"/>
          </w:rPr>
          <m:t>m</m:t>
        </m:r>
        <m:r>
          <m:rPr>
            <m:sty m:val="p"/>
          </m:rPr>
          <w:rPr>
            <w:rFonts w:ascii="Cambria Math" w:hAnsi="Cambria Math" w:hint="eastAsia"/>
          </w:rPr>
          <m:t>×</m:t>
        </m:r>
        <m:sSup>
          <m:sSupPr>
            <m:ctrlPr>
              <w:rPr>
                <w:rFonts w:ascii="Cambria Math" w:hAnsi="Cambria Math"/>
                <w:i/>
              </w:rPr>
            </m:ctrlPr>
          </m:sSupPr>
          <m:e>
            <m:r>
              <w:rPr>
                <w:rFonts w:ascii="Cambria Math" w:hAnsi="Cambria Math"/>
              </w:rPr>
              <m:t>k)</m:t>
            </m:r>
            <m:ctrlPr>
              <w:rPr>
                <w:rFonts w:ascii="Cambria Math" w:hAnsi="Cambria Math"/>
              </w:rPr>
            </m:ctrlPr>
          </m:e>
          <m:sup>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 xml:space="preserve"> + 1</m:t>
            </m:r>
          </m:sup>
        </m:sSup>
      </m:oMath>
      <w:r>
        <w:rPr>
          <w:rFonts w:hint="eastAsia"/>
        </w:rPr>
        <w:t xml:space="preserve"> </w:t>
      </w:r>
      <w:r>
        <w:rPr>
          <w:rFonts w:hint="eastAsia"/>
        </w:rPr>
        <w:t>个打击方案，将这些打击方案作为线性规划的列，即可获得问题的线性规划模型。</w:t>
      </w:r>
    </w:p>
    <w:p w14:paraId="024F859A" w14:textId="77777777" w:rsidR="00BE5163" w:rsidRDefault="00BE5163" w:rsidP="00BE5163">
      <w:pPr>
        <w:pStyle w:val="a8"/>
        <w:numPr>
          <w:ilvl w:val="0"/>
          <w:numId w:val="42"/>
        </w:numPr>
        <w:ind w:firstLineChars="0"/>
      </w:pPr>
      <w:r>
        <w:t>调整约束条件：将雷达与发射车的约束条件调整为新形式。</w:t>
      </w:r>
    </w:p>
    <w:p w14:paraId="3FC51BAE" w14:textId="77777777" w:rsidR="00BE5163" w:rsidRDefault="00BE5163" w:rsidP="00BE5163">
      <w:pPr>
        <w:pStyle w:val="a8"/>
        <w:numPr>
          <w:ilvl w:val="0"/>
          <w:numId w:val="42"/>
        </w:numPr>
        <w:ind w:firstLineChars="0"/>
      </w:pPr>
      <w:r>
        <w:t>增加新约束：增加额外的约束，</w:t>
      </w:r>
      <w:r>
        <w:rPr>
          <w:rFonts w:hint="eastAsia"/>
        </w:rPr>
        <w:t>确保</w:t>
      </w:r>
      <w:r>
        <w:t>每个目标只能被分配一个打击场景。</w:t>
      </w:r>
    </w:p>
    <w:p w14:paraId="4D49F492" w14:textId="51983B0C" w:rsidR="00A36DB8" w:rsidRDefault="00BE5163" w:rsidP="00A36DB8">
      <w:r>
        <w:t>应用以上步骤，将原问题转化为等价的线性化模型。</w:t>
      </w:r>
      <w:r>
        <w:rPr>
          <w:rFonts w:hint="eastAsia"/>
        </w:rPr>
        <w:t>使用整数规划求解策略求解该模型即可保证</w:t>
      </w:r>
      <w:r w:rsidR="00A36DB8">
        <w:rPr>
          <w:rFonts w:hint="eastAsia"/>
        </w:rPr>
        <w:t>得到</w:t>
      </w:r>
      <w:r>
        <w:rPr>
          <w:rFonts w:hint="eastAsia"/>
        </w:rPr>
        <w:t>原模型</w:t>
      </w:r>
      <w:r w:rsidR="00A36DB8">
        <w:rPr>
          <w:rFonts w:hint="eastAsia"/>
        </w:rPr>
        <w:t>的精确最优解，证明详见本报告第五章。</w:t>
      </w:r>
    </w:p>
    <w:p w14:paraId="7C6C7FC3" w14:textId="445DEA93" w:rsidR="003734FF" w:rsidRDefault="009B534B" w:rsidP="004821A9">
      <w:pPr>
        <w:pStyle w:val="2"/>
        <w:numPr>
          <w:ilvl w:val="0"/>
          <w:numId w:val="2"/>
        </w:numPr>
      </w:pPr>
      <w:bookmarkStart w:id="10" w:name="_Toc139370444"/>
      <w:r>
        <w:lastRenderedPageBreak/>
        <w:t>评价指标</w:t>
      </w:r>
      <w:bookmarkEnd w:id="10"/>
    </w:p>
    <w:p w14:paraId="1E4CBC7E" w14:textId="164D9F0D" w:rsidR="00094540" w:rsidRPr="00094540" w:rsidRDefault="00094540" w:rsidP="00094540">
      <w:r w:rsidRPr="00094540">
        <w:rPr>
          <w:rFonts w:hint="eastAsia"/>
        </w:rPr>
        <w:t>这部分定义了用来评价解决方案性能的一系列指标。包括：</w:t>
      </w:r>
      <w:r w:rsidRPr="00094540">
        <w:t>算法的计算时间</w:t>
      </w:r>
      <w:r>
        <w:rPr>
          <w:rFonts w:hint="eastAsia"/>
        </w:rPr>
        <w:t>，</w:t>
      </w:r>
      <w:r w:rsidRPr="00094540">
        <w:t>算法快速性指标</w:t>
      </w:r>
      <w:r>
        <w:rPr>
          <w:rFonts w:hint="eastAsia"/>
        </w:rPr>
        <w:t>和</w:t>
      </w:r>
      <w:r w:rsidRPr="00094540">
        <w:rPr>
          <w:rFonts w:hint="eastAsia"/>
        </w:rPr>
        <w:t>算法的杀伤能力指标</w:t>
      </w:r>
      <w:r>
        <w:rPr>
          <w:rFonts w:hint="eastAsia"/>
        </w:rPr>
        <w:t>。</w:t>
      </w:r>
    </w:p>
    <w:p w14:paraId="3D8B0106" w14:textId="243C4ACC" w:rsidR="009B534B" w:rsidRPr="006F72A6" w:rsidRDefault="009B534B" w:rsidP="009B534B">
      <w:pPr>
        <w:rPr>
          <w:b/>
          <w:bCs/>
        </w:rPr>
      </w:pPr>
      <w:r w:rsidRPr="006F72A6">
        <w:rPr>
          <w:rFonts w:hint="eastAsia"/>
          <w:b/>
          <w:bCs/>
        </w:rPr>
        <w:t>（</w:t>
      </w:r>
      <w:r w:rsidR="00094540" w:rsidRPr="006F72A6">
        <w:rPr>
          <w:b/>
          <w:bCs/>
        </w:rPr>
        <w:t>1</w:t>
      </w:r>
      <w:r w:rsidRPr="006F72A6">
        <w:rPr>
          <w:rFonts w:hint="eastAsia"/>
          <w:b/>
          <w:bCs/>
        </w:rPr>
        <w:t>）算法的计算时间</w:t>
      </w: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CG</m:t>
            </m:r>
          </m:sub>
        </m:sSub>
      </m:oMath>
    </w:p>
    <w:p w14:paraId="18B30CC3" w14:textId="17EACB1E" w:rsidR="009B534B" w:rsidRDefault="009B534B" w:rsidP="009B534B">
      <w:r>
        <w:tab/>
      </w:r>
      <w:r>
        <w:rPr>
          <w:rFonts w:hint="eastAsia"/>
        </w:rPr>
        <w:t>使用</w:t>
      </w:r>
      <w:r w:rsidR="001F38E6">
        <w:rPr>
          <w:rFonts w:hint="eastAsia"/>
        </w:rPr>
        <w:t>精确</w:t>
      </w:r>
      <w:r>
        <w:rPr>
          <w:rFonts w:hint="eastAsia"/>
        </w:rPr>
        <w:t>算法计算时间被记为</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CG</m:t>
            </m:r>
          </m:sub>
        </m:sSub>
        <m:r>
          <w:rPr>
            <w:rFonts w:ascii="Cambria Math" w:hAnsi="Cambria Math"/>
          </w:rPr>
          <m:t xml:space="preserve"> </m:t>
        </m:r>
      </m:oMath>
      <w:r>
        <w:rPr>
          <w:rFonts w:hint="eastAsia"/>
        </w:rPr>
        <w:t>，我们将对比在不同的规模下，算法的执行时间。</w:t>
      </w:r>
    </w:p>
    <w:p w14:paraId="27FD568E" w14:textId="52A25173" w:rsidR="009B534B" w:rsidRPr="006F72A6" w:rsidRDefault="009B534B" w:rsidP="009B534B">
      <w:pPr>
        <w:rPr>
          <w:b/>
          <w:bCs/>
        </w:rPr>
      </w:pPr>
      <w:r w:rsidRPr="006F72A6">
        <w:rPr>
          <w:rFonts w:hint="eastAsia"/>
          <w:b/>
          <w:bCs/>
        </w:rPr>
        <w:t>（</w:t>
      </w:r>
      <w:r w:rsidR="00094540" w:rsidRPr="006F72A6">
        <w:rPr>
          <w:b/>
          <w:bCs/>
        </w:rPr>
        <w:t>2</w:t>
      </w:r>
      <w:r w:rsidRPr="006F72A6">
        <w:rPr>
          <w:b/>
          <w:bCs/>
        </w:rPr>
        <w:t>）</w:t>
      </w:r>
      <w:r w:rsidRPr="006F72A6">
        <w:rPr>
          <w:rFonts w:hint="eastAsia"/>
          <w:b/>
          <w:bCs/>
        </w:rPr>
        <w:t>算法</w:t>
      </w:r>
      <w:r w:rsidRPr="006F72A6">
        <w:rPr>
          <w:b/>
          <w:bCs/>
        </w:rPr>
        <w:t>快速性指标</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oMath>
    </w:p>
    <w:p w14:paraId="3CEE4487" w14:textId="04EB77B4" w:rsidR="009B534B" w:rsidRDefault="009B534B" w:rsidP="009B534B">
      <w:pPr>
        <w:ind w:firstLine="420"/>
      </w:pPr>
      <w:r>
        <w:rPr>
          <w:rFonts w:hint="eastAsia"/>
        </w:rPr>
        <w:t>为了</w:t>
      </w:r>
      <w:r w:rsidR="001F38E6">
        <w:rPr>
          <w:rFonts w:hint="eastAsia"/>
        </w:rPr>
        <w:t>衡量精确算法的快速性</w:t>
      </w:r>
      <w:r>
        <w:rPr>
          <w:rFonts w:hint="eastAsia"/>
        </w:rPr>
        <w:t>，我们采用以下公式来衡量两种算法所获得方案对应的快速性指标的差异比例：</w:t>
      </w:r>
    </w:p>
    <w:p w14:paraId="1BC7B8B3" w14:textId="77777777" w:rsidR="009B534B" w:rsidRDefault="00000000" w:rsidP="009B534B">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CG</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SSW</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580573B5" w14:textId="4C4EB8B1" w:rsidR="009B534B" w:rsidRDefault="009B534B" w:rsidP="009B534B">
      <w:r>
        <w:rPr>
          <w:rFonts w:hint="eastAsia"/>
        </w:rPr>
        <w:t>其中，</w:t>
      </w:r>
      <m:oMath>
        <m:sSub>
          <m:sSubPr>
            <m:ctrlPr>
              <w:rPr>
                <w:rFonts w:ascii="Cambria Math" w:hAnsi="Cambria Math"/>
                <w:i/>
              </w:rPr>
            </m:ctrlPr>
          </m:sSubPr>
          <m:e>
            <m:r>
              <w:rPr>
                <w:rFonts w:ascii="Cambria Math" w:hAnsi="Cambria Math"/>
              </w:rPr>
              <m:t>T</m:t>
            </m:r>
          </m:e>
          <m:sub>
            <m:r>
              <w:rPr>
                <w:rFonts w:ascii="Cambria Math" w:hAnsi="Cambria Math"/>
              </w:rPr>
              <m:t>CG</m:t>
            </m:r>
          </m:sub>
        </m:sSub>
      </m:oMath>
      <w:r>
        <w:t xml:space="preserve"> </w:t>
      </w:r>
      <w:r>
        <w:t>和</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SSW</m:t>
            </m:r>
          </m:sub>
        </m:sSub>
      </m:oMath>
      <w:r>
        <w:t xml:space="preserve"> </w:t>
      </w:r>
      <w:r>
        <w:t>分别表示精确算法和智能算法的运行时间。</w:t>
      </w:r>
    </w:p>
    <w:p w14:paraId="4564C5F7" w14:textId="36B5434C" w:rsidR="00094540" w:rsidRPr="006F72A6" w:rsidRDefault="00094540" w:rsidP="00094540">
      <w:pPr>
        <w:rPr>
          <w:b/>
          <w:bCs/>
        </w:rPr>
      </w:pPr>
      <w:r w:rsidRPr="006F72A6">
        <w:rPr>
          <w:rFonts w:hint="eastAsia"/>
          <w:b/>
          <w:bCs/>
        </w:rPr>
        <w:t>（</w:t>
      </w:r>
      <w:r w:rsidRPr="006F72A6">
        <w:rPr>
          <w:b/>
          <w:bCs/>
        </w:rPr>
        <w:t>3</w:t>
      </w:r>
      <w:r w:rsidRPr="006F72A6">
        <w:rPr>
          <w:b/>
          <w:bCs/>
        </w:rPr>
        <w:t>）算法的杀伤能力指标</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E</m:t>
            </m:r>
          </m:sub>
        </m:sSub>
      </m:oMath>
    </w:p>
    <w:p w14:paraId="460B7563" w14:textId="77777777" w:rsidR="00094540" w:rsidRDefault="00094540" w:rsidP="00094540">
      <w:pPr>
        <w:ind w:firstLine="420"/>
      </w:pPr>
      <w:r>
        <w:rPr>
          <w:rFonts w:hint="eastAsia"/>
        </w:rPr>
        <w:t>由于精确算法可以保证在目标函数上优于智能算法，因此我们关注的是精确算法对智能算法的提升程度。我们采用以下公式来衡量两种算法所获得方案对应的优化指标的差异比例：</w:t>
      </w:r>
    </w:p>
    <w:p w14:paraId="40A33CF1" w14:textId="77777777" w:rsidR="00094540" w:rsidRDefault="00000000" w:rsidP="00094540">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f>
            <m:fPr>
              <m:ctrlPr>
                <w:rPr>
                  <w:rFonts w:ascii="Cambria Math" w:hAnsi="Cambria Math"/>
                </w:rPr>
              </m:ctrlPr>
            </m:fPr>
            <m:num>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CG</m:t>
                  </m:r>
                </m:sub>
              </m:sSub>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SSW</m:t>
                  </m:r>
                </m:sub>
              </m:sSub>
              <m:ctrlPr>
                <w:rPr>
                  <w:rFonts w:ascii="Cambria Math" w:hAnsi="Cambria Math"/>
                  <w:i/>
                </w:rPr>
              </m:ctrlPr>
            </m:num>
            <m:den>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SSW</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5165CB8E" w14:textId="77777777" w:rsidR="00094540" w:rsidRDefault="00094540" w:rsidP="00094540">
      <w:r>
        <w:rPr>
          <w:rFonts w:hint="eastAsia"/>
        </w:rPr>
        <w:t>其中，</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CG</m:t>
            </m:r>
          </m:sub>
        </m:sSub>
      </m:oMath>
      <w:r>
        <w:t xml:space="preserve"> </w:t>
      </w:r>
      <w:r>
        <w:t>和</w:t>
      </w:r>
      <w:r>
        <w:t xml:space="preserve"> </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SSW</m:t>
            </m:r>
          </m:sub>
        </m:sSub>
      </m:oMath>
      <w:r>
        <w:t xml:space="preserve"> </w:t>
      </w:r>
      <w:r>
        <w:t>分别表示精确算法和智能算法所得到的方案的优化指标值（即降低的威胁值）。</w:t>
      </w:r>
    </w:p>
    <w:p w14:paraId="4DE0D554" w14:textId="77777777" w:rsidR="00094540" w:rsidRPr="00094540" w:rsidRDefault="00094540" w:rsidP="009B534B"/>
    <w:p w14:paraId="1E2FC3B4" w14:textId="71B2BF0B" w:rsidR="009B534B" w:rsidRDefault="00094540" w:rsidP="00094540">
      <w:pPr>
        <w:pStyle w:val="2"/>
        <w:numPr>
          <w:ilvl w:val="0"/>
          <w:numId w:val="2"/>
        </w:numPr>
      </w:pPr>
      <w:bookmarkStart w:id="11" w:name="_Toc139370445"/>
      <w:r>
        <w:rPr>
          <w:rFonts w:hint="eastAsia"/>
        </w:rPr>
        <w:lastRenderedPageBreak/>
        <w:t>主要的数值结果</w:t>
      </w:r>
      <w:bookmarkEnd w:id="11"/>
    </w:p>
    <w:p w14:paraId="42C8BCA5" w14:textId="09BC9B8D" w:rsidR="0008016C" w:rsidRPr="0008016C" w:rsidRDefault="0008016C" w:rsidP="0008016C">
      <w:r>
        <w:rPr>
          <w:rFonts w:hint="eastAsia"/>
        </w:rPr>
        <w:t>在本部分中</w:t>
      </w:r>
      <w:r w:rsidR="007E48B7">
        <w:rPr>
          <w:rFonts w:hint="eastAsia"/>
        </w:rPr>
        <w:t>，给出了上述评价指标的主要数值结果，并将结果与合同要求进行了对比，证明了求解算法及软件能够满足合同要求，并具有较好的计算性能和较快的求解时间。</w:t>
      </w:r>
    </w:p>
    <w:p w14:paraId="067CEFB9" w14:textId="5B9FF4D0" w:rsidR="00094540" w:rsidRPr="0008016C" w:rsidRDefault="00094540" w:rsidP="00094540">
      <w:pPr>
        <w:rPr>
          <w:b/>
          <w:bCs/>
        </w:rPr>
      </w:pPr>
      <w:r w:rsidRPr="0008016C">
        <w:rPr>
          <w:rFonts w:hint="eastAsia"/>
          <w:b/>
          <w:bCs/>
        </w:rPr>
        <w:t>（</w:t>
      </w:r>
      <w:r w:rsidRPr="0008016C">
        <w:rPr>
          <w:rFonts w:hint="eastAsia"/>
          <w:b/>
          <w:bCs/>
        </w:rPr>
        <w:t>1</w:t>
      </w:r>
      <w:r w:rsidRPr="0008016C">
        <w:rPr>
          <w:rFonts w:hint="eastAsia"/>
          <w:b/>
          <w:bCs/>
        </w:rPr>
        <w:t>）算法的计算时间（合同指标）</w:t>
      </w:r>
    </w:p>
    <w:p w14:paraId="46C5D4DF" w14:textId="22DC255F" w:rsidR="00094540" w:rsidRDefault="00094540" w:rsidP="00094540">
      <w:r>
        <w:rPr>
          <w:rFonts w:hint="eastAsia"/>
        </w:rPr>
        <w:t>合同要求计算</w:t>
      </w:r>
      <w:r>
        <w:rPr>
          <w:rFonts w:hint="eastAsia"/>
        </w:rPr>
        <w:t>8</w:t>
      </w:r>
      <w:r>
        <w:t>0</w:t>
      </w:r>
      <w:r>
        <w:rPr>
          <w:rFonts w:hint="eastAsia"/>
        </w:rPr>
        <w:t>目标与</w:t>
      </w:r>
      <w:r>
        <w:rPr>
          <w:rFonts w:hint="eastAsia"/>
        </w:rPr>
        <w:t>3</w:t>
      </w:r>
      <w:r>
        <w:t>00</w:t>
      </w:r>
      <w:r>
        <w:rPr>
          <w:rFonts w:hint="eastAsia"/>
        </w:rPr>
        <w:t>资源的条件下，进行资源全局优化问题的精确求解，根据目标与资源的比例，并真实的作战资源配比，按照</w:t>
      </w:r>
    </w:p>
    <w:p w14:paraId="78E795F1" w14:textId="77777777" w:rsidR="00094540" w:rsidRPr="002D0F06" w:rsidRDefault="00094540" w:rsidP="00094540">
      <w:pPr>
        <w:jc w:val="center"/>
        <w:rPr>
          <w:b/>
          <w:bCs/>
        </w:rPr>
      </w:pPr>
      <w:r w:rsidRPr="002D0F06">
        <w:rPr>
          <w:rFonts w:hint="eastAsia"/>
          <w:b/>
          <w:bCs/>
        </w:rPr>
        <w:t>目标：指控：雷达：发射车：弹药</w:t>
      </w:r>
      <w:r>
        <w:rPr>
          <w:rFonts w:hint="eastAsia"/>
          <w:b/>
          <w:bCs/>
        </w:rPr>
        <w:t xml:space="preserve"> =</w:t>
      </w:r>
      <w:r>
        <w:rPr>
          <w:b/>
          <w:bCs/>
        </w:rPr>
        <w:t xml:space="preserve"> </w:t>
      </w:r>
      <w:r w:rsidRPr="002D0F06">
        <w:rPr>
          <w:b/>
          <w:bCs/>
        </w:rPr>
        <w:t>7</w:t>
      </w:r>
      <w:r w:rsidRPr="002D0F06">
        <w:rPr>
          <w:rFonts w:hint="eastAsia"/>
          <w:b/>
          <w:bCs/>
        </w:rPr>
        <w:t>：</w:t>
      </w:r>
      <w:r w:rsidRPr="002D0F06">
        <w:rPr>
          <w:rFonts w:hint="eastAsia"/>
          <w:b/>
          <w:bCs/>
        </w:rPr>
        <w:t>1</w:t>
      </w:r>
      <w:r w:rsidRPr="002D0F06">
        <w:rPr>
          <w:rFonts w:hint="eastAsia"/>
          <w:b/>
          <w:bCs/>
        </w:rPr>
        <w:t>：</w:t>
      </w:r>
      <w:r w:rsidRPr="002D0F06">
        <w:rPr>
          <w:rFonts w:hint="eastAsia"/>
          <w:b/>
          <w:bCs/>
        </w:rPr>
        <w:t>1</w:t>
      </w:r>
      <w:r w:rsidRPr="002D0F06">
        <w:rPr>
          <w:rFonts w:hint="eastAsia"/>
          <w:b/>
          <w:bCs/>
        </w:rPr>
        <w:t>：</w:t>
      </w:r>
      <w:r w:rsidRPr="002D0F06">
        <w:rPr>
          <w:rFonts w:hint="eastAsia"/>
          <w:b/>
          <w:bCs/>
        </w:rPr>
        <w:t>4</w:t>
      </w:r>
      <w:r w:rsidRPr="002D0F06">
        <w:rPr>
          <w:rFonts w:hint="eastAsia"/>
          <w:b/>
          <w:bCs/>
        </w:rPr>
        <w:t>：</w:t>
      </w:r>
      <w:r w:rsidRPr="002D0F06">
        <w:rPr>
          <w:rFonts w:hint="eastAsia"/>
          <w:b/>
          <w:bCs/>
        </w:rPr>
        <w:t>2</w:t>
      </w:r>
      <w:r w:rsidRPr="002D0F06">
        <w:rPr>
          <w:b/>
          <w:bCs/>
        </w:rPr>
        <w:t>0</w:t>
      </w:r>
    </w:p>
    <w:p w14:paraId="330C4609" w14:textId="7DF9A948" w:rsidR="00094540" w:rsidRDefault="00094540" w:rsidP="00094540">
      <w:r>
        <w:rPr>
          <w:rFonts w:hint="eastAsia"/>
        </w:rPr>
        <w:t>的资源配比进行设置。其中发射车与总资源的比例为</w:t>
      </w:r>
      <w:r>
        <w:rPr>
          <w:rFonts w:hint="eastAsia"/>
        </w:rPr>
        <w:t>1</w:t>
      </w:r>
      <w:r>
        <w:rPr>
          <w:rFonts w:hint="eastAsia"/>
        </w:rPr>
        <w:t>：</w:t>
      </w:r>
      <w:r>
        <w:rPr>
          <w:rFonts w:hint="eastAsia"/>
        </w:rPr>
        <w:t>3.</w:t>
      </w:r>
      <w:r>
        <w:t>714</w:t>
      </w:r>
      <w:r>
        <w:rPr>
          <w:rFonts w:hint="eastAsia"/>
        </w:rPr>
        <w:t>，与合同要求的</w:t>
      </w:r>
      <w:r>
        <w:rPr>
          <w:rFonts w:hint="eastAsia"/>
        </w:rPr>
        <w:t>8</w:t>
      </w:r>
      <w:r>
        <w:t>0</w:t>
      </w:r>
      <w:r>
        <w:rPr>
          <w:rFonts w:hint="eastAsia"/>
        </w:rPr>
        <w:t>：</w:t>
      </w:r>
      <w:r>
        <w:rPr>
          <w:rFonts w:hint="eastAsia"/>
        </w:rPr>
        <w:t>3</w:t>
      </w:r>
      <w:r>
        <w:t>00 = 1</w:t>
      </w:r>
      <w:r>
        <w:rPr>
          <w:rFonts w:hint="eastAsia"/>
        </w:rPr>
        <w:t>：</w:t>
      </w:r>
      <w:r>
        <w:t>3.75</w:t>
      </w:r>
      <w:r>
        <w:rPr>
          <w:rFonts w:hint="eastAsia"/>
        </w:rPr>
        <w:t>接近。根据不同的大小规模设置不同的算例，其规模及计算结果如下（最后一列是求解时间）：</w:t>
      </w:r>
    </w:p>
    <w:tbl>
      <w:tblPr>
        <w:tblW w:w="8093" w:type="dxa"/>
        <w:tblLook w:val="04A0" w:firstRow="1" w:lastRow="0" w:firstColumn="1" w:lastColumn="0" w:noHBand="0" w:noVBand="1"/>
      </w:tblPr>
      <w:tblGrid>
        <w:gridCol w:w="1019"/>
        <w:gridCol w:w="1020"/>
        <w:gridCol w:w="1019"/>
        <w:gridCol w:w="1020"/>
        <w:gridCol w:w="1020"/>
        <w:gridCol w:w="1276"/>
        <w:gridCol w:w="1719"/>
      </w:tblGrid>
      <w:tr w:rsidR="00094540" w:rsidRPr="002D0F06" w14:paraId="608FFA8E" w14:textId="77777777" w:rsidTr="00455B30">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89456"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类型</w:t>
            </w:r>
          </w:p>
        </w:tc>
        <w:tc>
          <w:tcPr>
            <w:tcW w:w="1020" w:type="dxa"/>
            <w:tcBorders>
              <w:top w:val="single" w:sz="4" w:space="0" w:color="auto"/>
              <w:left w:val="single" w:sz="4" w:space="0" w:color="auto"/>
              <w:bottom w:val="single" w:sz="4" w:space="0" w:color="auto"/>
              <w:right w:val="single" w:sz="4" w:space="0" w:color="auto"/>
            </w:tcBorders>
            <w:vAlign w:val="center"/>
          </w:tcPr>
          <w:p w14:paraId="16AF849B"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目标</w:t>
            </w:r>
          </w:p>
        </w:tc>
        <w:tc>
          <w:tcPr>
            <w:tcW w:w="1019" w:type="dxa"/>
            <w:tcBorders>
              <w:top w:val="single" w:sz="4" w:space="0" w:color="auto"/>
              <w:left w:val="single" w:sz="4" w:space="0" w:color="auto"/>
              <w:bottom w:val="single" w:sz="4" w:space="0" w:color="auto"/>
              <w:right w:val="single" w:sz="4" w:space="0" w:color="auto"/>
            </w:tcBorders>
            <w:vAlign w:val="center"/>
          </w:tcPr>
          <w:p w14:paraId="667EEE38"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雷达</w:t>
            </w:r>
          </w:p>
        </w:tc>
        <w:tc>
          <w:tcPr>
            <w:tcW w:w="1020" w:type="dxa"/>
            <w:tcBorders>
              <w:top w:val="single" w:sz="4" w:space="0" w:color="auto"/>
              <w:left w:val="single" w:sz="4" w:space="0" w:color="auto"/>
              <w:bottom w:val="single" w:sz="4" w:space="0" w:color="auto"/>
              <w:right w:val="single" w:sz="4" w:space="0" w:color="auto"/>
            </w:tcBorders>
            <w:vAlign w:val="center"/>
          </w:tcPr>
          <w:p w14:paraId="2E85D83A"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发射车</w:t>
            </w:r>
          </w:p>
        </w:tc>
        <w:tc>
          <w:tcPr>
            <w:tcW w:w="1020" w:type="dxa"/>
            <w:tcBorders>
              <w:top w:val="single" w:sz="4" w:space="0" w:color="auto"/>
              <w:left w:val="single" w:sz="4" w:space="0" w:color="auto"/>
              <w:bottom w:val="single" w:sz="4" w:space="0" w:color="auto"/>
              <w:right w:val="single" w:sz="4" w:space="0" w:color="auto"/>
            </w:tcBorders>
            <w:vAlign w:val="center"/>
          </w:tcPr>
          <w:p w14:paraId="5FC4E28A"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弹药</w:t>
            </w:r>
          </w:p>
        </w:tc>
        <w:tc>
          <w:tcPr>
            <w:tcW w:w="1276" w:type="dxa"/>
            <w:tcBorders>
              <w:top w:val="single" w:sz="4" w:space="0" w:color="auto"/>
              <w:left w:val="single" w:sz="4" w:space="0" w:color="auto"/>
              <w:bottom w:val="single" w:sz="4" w:space="0" w:color="auto"/>
              <w:right w:val="single" w:sz="4" w:space="0" w:color="auto"/>
            </w:tcBorders>
            <w:vAlign w:val="center"/>
          </w:tcPr>
          <w:p w14:paraId="1F33AE30"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资源总数</w:t>
            </w:r>
          </w:p>
        </w:tc>
        <w:tc>
          <w:tcPr>
            <w:tcW w:w="1719" w:type="dxa"/>
            <w:tcBorders>
              <w:top w:val="single" w:sz="4" w:space="0" w:color="auto"/>
              <w:left w:val="single" w:sz="4" w:space="0" w:color="auto"/>
              <w:bottom w:val="single" w:sz="4" w:space="0" w:color="auto"/>
              <w:right w:val="single" w:sz="4" w:space="0" w:color="auto"/>
            </w:tcBorders>
            <w:vAlign w:val="center"/>
          </w:tcPr>
          <w:p w14:paraId="1CAE2A0D" w14:textId="77777777" w:rsidR="00094540" w:rsidRPr="002D0F06" w:rsidRDefault="00094540" w:rsidP="00455B30">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计算时间(</w:t>
            </w:r>
            <w:r>
              <w:rPr>
                <w:rFonts w:ascii="宋体" w:eastAsia="宋体" w:hAnsi="宋体" w:cs="宋体"/>
                <w:kern w:val="0"/>
                <w:sz w:val="24"/>
                <w:szCs w:val="24"/>
              </w:rPr>
              <w:t>s)</w:t>
            </w:r>
          </w:p>
        </w:tc>
      </w:tr>
      <w:tr w:rsidR="00094540" w:rsidRPr="002D0F06" w14:paraId="4C19CC78" w14:textId="77777777" w:rsidTr="00455B30">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0E8BFE85"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w:t>
            </w:r>
          </w:p>
        </w:tc>
        <w:tc>
          <w:tcPr>
            <w:tcW w:w="1020" w:type="dxa"/>
            <w:tcBorders>
              <w:top w:val="nil"/>
              <w:left w:val="single" w:sz="4" w:space="0" w:color="auto"/>
              <w:bottom w:val="single" w:sz="4" w:space="0" w:color="auto"/>
              <w:right w:val="single" w:sz="4" w:space="0" w:color="auto"/>
            </w:tcBorders>
            <w:vAlign w:val="center"/>
          </w:tcPr>
          <w:p w14:paraId="2BAFDB21"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w:t>
            </w:r>
          </w:p>
        </w:tc>
        <w:tc>
          <w:tcPr>
            <w:tcW w:w="1019" w:type="dxa"/>
            <w:tcBorders>
              <w:top w:val="nil"/>
              <w:left w:val="single" w:sz="4" w:space="0" w:color="auto"/>
              <w:bottom w:val="single" w:sz="4" w:space="0" w:color="auto"/>
              <w:right w:val="single" w:sz="4" w:space="0" w:color="auto"/>
            </w:tcBorders>
            <w:vAlign w:val="center"/>
          </w:tcPr>
          <w:p w14:paraId="14765E47"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w:t>
            </w:r>
          </w:p>
        </w:tc>
        <w:tc>
          <w:tcPr>
            <w:tcW w:w="1020" w:type="dxa"/>
            <w:tcBorders>
              <w:top w:val="nil"/>
              <w:left w:val="single" w:sz="4" w:space="0" w:color="auto"/>
              <w:bottom w:val="single" w:sz="4" w:space="0" w:color="auto"/>
              <w:right w:val="single" w:sz="4" w:space="0" w:color="auto"/>
            </w:tcBorders>
            <w:vAlign w:val="center"/>
          </w:tcPr>
          <w:p w14:paraId="1C0B82BE"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w:t>
            </w:r>
          </w:p>
        </w:tc>
        <w:tc>
          <w:tcPr>
            <w:tcW w:w="1020" w:type="dxa"/>
            <w:tcBorders>
              <w:top w:val="nil"/>
              <w:left w:val="single" w:sz="4" w:space="0" w:color="auto"/>
              <w:bottom w:val="single" w:sz="4" w:space="0" w:color="auto"/>
              <w:right w:val="single" w:sz="4" w:space="0" w:color="auto"/>
            </w:tcBorders>
            <w:vAlign w:val="center"/>
          </w:tcPr>
          <w:p w14:paraId="00A3684D"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20</w:t>
            </w:r>
          </w:p>
        </w:tc>
        <w:tc>
          <w:tcPr>
            <w:tcW w:w="1276" w:type="dxa"/>
            <w:tcBorders>
              <w:top w:val="nil"/>
              <w:left w:val="single" w:sz="4" w:space="0" w:color="auto"/>
              <w:bottom w:val="single" w:sz="4" w:space="0" w:color="auto"/>
              <w:right w:val="single" w:sz="4" w:space="0" w:color="auto"/>
            </w:tcBorders>
            <w:vAlign w:val="center"/>
          </w:tcPr>
          <w:p w14:paraId="17E50B12"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26</w:t>
            </w:r>
          </w:p>
        </w:tc>
        <w:tc>
          <w:tcPr>
            <w:tcW w:w="1719" w:type="dxa"/>
            <w:tcBorders>
              <w:top w:val="nil"/>
              <w:left w:val="single" w:sz="4" w:space="0" w:color="auto"/>
              <w:bottom w:val="single" w:sz="4" w:space="0" w:color="auto"/>
              <w:right w:val="single" w:sz="4" w:space="0" w:color="auto"/>
            </w:tcBorders>
            <w:vAlign w:val="center"/>
          </w:tcPr>
          <w:p w14:paraId="48E674C0" w14:textId="77777777" w:rsidR="00094540" w:rsidRPr="002D0F06" w:rsidRDefault="00094540" w:rsidP="00455B30">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0.28</w:t>
            </w:r>
          </w:p>
        </w:tc>
      </w:tr>
      <w:tr w:rsidR="00094540" w:rsidRPr="002D0F06" w14:paraId="313DB6F9" w14:textId="77777777" w:rsidTr="00455B30">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14C5EA2B"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w:t>
            </w:r>
          </w:p>
        </w:tc>
        <w:tc>
          <w:tcPr>
            <w:tcW w:w="1020" w:type="dxa"/>
            <w:tcBorders>
              <w:top w:val="nil"/>
              <w:left w:val="single" w:sz="4" w:space="0" w:color="auto"/>
              <w:bottom w:val="single" w:sz="4" w:space="0" w:color="auto"/>
              <w:right w:val="single" w:sz="4" w:space="0" w:color="auto"/>
            </w:tcBorders>
            <w:vAlign w:val="center"/>
          </w:tcPr>
          <w:p w14:paraId="07B52D8B"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w:t>
            </w:r>
          </w:p>
        </w:tc>
        <w:tc>
          <w:tcPr>
            <w:tcW w:w="1019" w:type="dxa"/>
            <w:tcBorders>
              <w:top w:val="nil"/>
              <w:left w:val="single" w:sz="4" w:space="0" w:color="auto"/>
              <w:bottom w:val="single" w:sz="4" w:space="0" w:color="auto"/>
              <w:right w:val="single" w:sz="4" w:space="0" w:color="auto"/>
            </w:tcBorders>
            <w:vAlign w:val="center"/>
          </w:tcPr>
          <w:p w14:paraId="4CA0F0A2"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w:t>
            </w:r>
          </w:p>
        </w:tc>
        <w:tc>
          <w:tcPr>
            <w:tcW w:w="1020" w:type="dxa"/>
            <w:tcBorders>
              <w:top w:val="nil"/>
              <w:left w:val="single" w:sz="4" w:space="0" w:color="auto"/>
              <w:bottom w:val="single" w:sz="4" w:space="0" w:color="auto"/>
              <w:right w:val="single" w:sz="4" w:space="0" w:color="auto"/>
            </w:tcBorders>
            <w:vAlign w:val="center"/>
          </w:tcPr>
          <w:p w14:paraId="553C4719"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w:t>
            </w:r>
          </w:p>
        </w:tc>
        <w:tc>
          <w:tcPr>
            <w:tcW w:w="1020" w:type="dxa"/>
            <w:tcBorders>
              <w:top w:val="nil"/>
              <w:left w:val="single" w:sz="4" w:space="0" w:color="auto"/>
              <w:bottom w:val="single" w:sz="4" w:space="0" w:color="auto"/>
              <w:right w:val="single" w:sz="4" w:space="0" w:color="auto"/>
            </w:tcBorders>
            <w:vAlign w:val="center"/>
          </w:tcPr>
          <w:p w14:paraId="04807888"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80</w:t>
            </w:r>
          </w:p>
        </w:tc>
        <w:tc>
          <w:tcPr>
            <w:tcW w:w="1276" w:type="dxa"/>
            <w:tcBorders>
              <w:top w:val="nil"/>
              <w:left w:val="single" w:sz="4" w:space="0" w:color="auto"/>
              <w:bottom w:val="single" w:sz="4" w:space="0" w:color="auto"/>
              <w:right w:val="single" w:sz="4" w:space="0" w:color="auto"/>
            </w:tcBorders>
            <w:vAlign w:val="center"/>
          </w:tcPr>
          <w:p w14:paraId="4F9CA2D7"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104</w:t>
            </w:r>
          </w:p>
        </w:tc>
        <w:tc>
          <w:tcPr>
            <w:tcW w:w="1719" w:type="dxa"/>
            <w:tcBorders>
              <w:top w:val="nil"/>
              <w:left w:val="single" w:sz="4" w:space="0" w:color="auto"/>
              <w:bottom w:val="single" w:sz="4" w:space="0" w:color="auto"/>
              <w:right w:val="single" w:sz="4" w:space="0" w:color="auto"/>
            </w:tcBorders>
            <w:vAlign w:val="center"/>
          </w:tcPr>
          <w:p w14:paraId="471FFD1A" w14:textId="77777777" w:rsidR="00094540" w:rsidRPr="002D0F06" w:rsidRDefault="00094540" w:rsidP="00455B30">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0.31</w:t>
            </w:r>
          </w:p>
        </w:tc>
      </w:tr>
      <w:tr w:rsidR="00094540" w:rsidRPr="002D0F06" w14:paraId="6B5022B5" w14:textId="77777777" w:rsidTr="00455B30">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27A130D8"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w:t>
            </w:r>
          </w:p>
        </w:tc>
        <w:tc>
          <w:tcPr>
            <w:tcW w:w="1020" w:type="dxa"/>
            <w:tcBorders>
              <w:top w:val="nil"/>
              <w:left w:val="single" w:sz="4" w:space="0" w:color="auto"/>
              <w:bottom w:val="single" w:sz="4" w:space="0" w:color="auto"/>
              <w:right w:val="single" w:sz="4" w:space="0" w:color="auto"/>
            </w:tcBorders>
            <w:vAlign w:val="center"/>
          </w:tcPr>
          <w:p w14:paraId="6DDBA5C2"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019" w:type="dxa"/>
            <w:tcBorders>
              <w:top w:val="nil"/>
              <w:left w:val="single" w:sz="4" w:space="0" w:color="auto"/>
              <w:bottom w:val="single" w:sz="4" w:space="0" w:color="auto"/>
              <w:right w:val="single" w:sz="4" w:space="0" w:color="auto"/>
            </w:tcBorders>
            <w:vAlign w:val="center"/>
          </w:tcPr>
          <w:p w14:paraId="1E72F4C5"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w:t>
            </w:r>
          </w:p>
        </w:tc>
        <w:tc>
          <w:tcPr>
            <w:tcW w:w="1020" w:type="dxa"/>
            <w:tcBorders>
              <w:top w:val="nil"/>
              <w:left w:val="single" w:sz="4" w:space="0" w:color="auto"/>
              <w:bottom w:val="single" w:sz="4" w:space="0" w:color="auto"/>
              <w:right w:val="single" w:sz="4" w:space="0" w:color="auto"/>
            </w:tcBorders>
            <w:vAlign w:val="center"/>
          </w:tcPr>
          <w:p w14:paraId="3B24F59F"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32</w:t>
            </w:r>
          </w:p>
        </w:tc>
        <w:tc>
          <w:tcPr>
            <w:tcW w:w="1020" w:type="dxa"/>
            <w:tcBorders>
              <w:top w:val="nil"/>
              <w:left w:val="single" w:sz="4" w:space="0" w:color="auto"/>
              <w:bottom w:val="single" w:sz="4" w:space="0" w:color="auto"/>
              <w:right w:val="single" w:sz="4" w:space="0" w:color="auto"/>
            </w:tcBorders>
            <w:vAlign w:val="center"/>
          </w:tcPr>
          <w:p w14:paraId="13EF9641"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160</w:t>
            </w:r>
          </w:p>
        </w:tc>
        <w:tc>
          <w:tcPr>
            <w:tcW w:w="1276" w:type="dxa"/>
            <w:tcBorders>
              <w:top w:val="nil"/>
              <w:left w:val="single" w:sz="4" w:space="0" w:color="auto"/>
              <w:bottom w:val="single" w:sz="4" w:space="0" w:color="auto"/>
              <w:right w:val="single" w:sz="4" w:space="0" w:color="auto"/>
            </w:tcBorders>
            <w:vAlign w:val="center"/>
          </w:tcPr>
          <w:p w14:paraId="6963E5A5"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208</w:t>
            </w:r>
          </w:p>
        </w:tc>
        <w:tc>
          <w:tcPr>
            <w:tcW w:w="1719" w:type="dxa"/>
            <w:tcBorders>
              <w:top w:val="nil"/>
              <w:left w:val="single" w:sz="4" w:space="0" w:color="auto"/>
              <w:bottom w:val="single" w:sz="4" w:space="0" w:color="auto"/>
              <w:right w:val="single" w:sz="4" w:space="0" w:color="auto"/>
            </w:tcBorders>
            <w:vAlign w:val="center"/>
          </w:tcPr>
          <w:p w14:paraId="386DE753" w14:textId="77777777" w:rsidR="00094540" w:rsidRPr="002D0F06" w:rsidRDefault="00094540" w:rsidP="00455B30">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0.70</w:t>
            </w:r>
          </w:p>
        </w:tc>
      </w:tr>
      <w:tr w:rsidR="00094540" w:rsidRPr="002D0F06" w14:paraId="3ACB8E9B" w14:textId="77777777" w:rsidTr="00455B30">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7C50657F" w14:textId="77777777" w:rsidR="00094540" w:rsidRPr="002D0F06" w:rsidRDefault="00094540" w:rsidP="00455B30">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4</w:t>
            </w:r>
          </w:p>
        </w:tc>
        <w:tc>
          <w:tcPr>
            <w:tcW w:w="1020" w:type="dxa"/>
            <w:tcBorders>
              <w:top w:val="nil"/>
              <w:left w:val="single" w:sz="4" w:space="0" w:color="auto"/>
              <w:bottom w:val="single" w:sz="4" w:space="0" w:color="auto"/>
              <w:right w:val="single" w:sz="4" w:space="0" w:color="auto"/>
            </w:tcBorders>
            <w:vAlign w:val="center"/>
          </w:tcPr>
          <w:p w14:paraId="3352C122" w14:textId="77777777" w:rsidR="00094540" w:rsidRPr="002D0F06" w:rsidRDefault="00094540" w:rsidP="00455B30">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84</w:t>
            </w:r>
          </w:p>
        </w:tc>
        <w:tc>
          <w:tcPr>
            <w:tcW w:w="1019" w:type="dxa"/>
            <w:tcBorders>
              <w:top w:val="nil"/>
              <w:left w:val="single" w:sz="4" w:space="0" w:color="auto"/>
              <w:bottom w:val="single" w:sz="4" w:space="0" w:color="auto"/>
              <w:right w:val="single" w:sz="4" w:space="0" w:color="auto"/>
            </w:tcBorders>
            <w:vAlign w:val="center"/>
          </w:tcPr>
          <w:p w14:paraId="08C802E8" w14:textId="77777777" w:rsidR="00094540" w:rsidRPr="002D0F06" w:rsidRDefault="00094540" w:rsidP="00455B30">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12</w:t>
            </w:r>
          </w:p>
        </w:tc>
        <w:tc>
          <w:tcPr>
            <w:tcW w:w="1020" w:type="dxa"/>
            <w:tcBorders>
              <w:top w:val="nil"/>
              <w:left w:val="single" w:sz="4" w:space="0" w:color="auto"/>
              <w:bottom w:val="single" w:sz="4" w:space="0" w:color="auto"/>
              <w:right w:val="single" w:sz="4" w:space="0" w:color="auto"/>
            </w:tcBorders>
            <w:vAlign w:val="center"/>
          </w:tcPr>
          <w:p w14:paraId="7C2431AE" w14:textId="77777777" w:rsidR="00094540" w:rsidRPr="002D0F06" w:rsidRDefault="00094540" w:rsidP="00455B30">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48</w:t>
            </w:r>
          </w:p>
        </w:tc>
        <w:tc>
          <w:tcPr>
            <w:tcW w:w="1020" w:type="dxa"/>
            <w:tcBorders>
              <w:top w:val="nil"/>
              <w:left w:val="single" w:sz="4" w:space="0" w:color="auto"/>
              <w:bottom w:val="single" w:sz="4" w:space="0" w:color="auto"/>
              <w:right w:val="single" w:sz="4" w:space="0" w:color="auto"/>
            </w:tcBorders>
            <w:vAlign w:val="center"/>
          </w:tcPr>
          <w:p w14:paraId="1392D148" w14:textId="77777777" w:rsidR="00094540" w:rsidRPr="002D0F06" w:rsidRDefault="00094540" w:rsidP="00455B30">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240</w:t>
            </w:r>
          </w:p>
        </w:tc>
        <w:tc>
          <w:tcPr>
            <w:tcW w:w="1276" w:type="dxa"/>
            <w:tcBorders>
              <w:top w:val="nil"/>
              <w:left w:val="single" w:sz="4" w:space="0" w:color="auto"/>
              <w:bottom w:val="single" w:sz="4" w:space="0" w:color="auto"/>
              <w:right w:val="single" w:sz="4" w:space="0" w:color="auto"/>
            </w:tcBorders>
            <w:vAlign w:val="center"/>
          </w:tcPr>
          <w:p w14:paraId="02736E62" w14:textId="77777777" w:rsidR="00094540" w:rsidRPr="002D0F06" w:rsidRDefault="00094540" w:rsidP="00455B30">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312</w:t>
            </w:r>
          </w:p>
        </w:tc>
        <w:tc>
          <w:tcPr>
            <w:tcW w:w="1719" w:type="dxa"/>
            <w:tcBorders>
              <w:top w:val="nil"/>
              <w:left w:val="single" w:sz="4" w:space="0" w:color="auto"/>
              <w:bottom w:val="single" w:sz="4" w:space="0" w:color="auto"/>
              <w:right w:val="single" w:sz="4" w:space="0" w:color="auto"/>
            </w:tcBorders>
            <w:vAlign w:val="center"/>
          </w:tcPr>
          <w:p w14:paraId="215E540F" w14:textId="77777777" w:rsidR="00094540" w:rsidRPr="002D0F06" w:rsidRDefault="00094540" w:rsidP="00455B30">
            <w:pPr>
              <w:widowControl/>
              <w:spacing w:line="240" w:lineRule="auto"/>
              <w:jc w:val="right"/>
              <w:rPr>
                <w:rFonts w:ascii="宋体" w:eastAsia="宋体" w:hAnsi="宋体" w:cs="宋体"/>
                <w:color w:val="FF0000"/>
                <w:kern w:val="0"/>
                <w:sz w:val="24"/>
                <w:szCs w:val="24"/>
              </w:rPr>
            </w:pPr>
            <w:r w:rsidRPr="000F3CAB">
              <w:rPr>
                <w:rFonts w:ascii="等线" w:eastAsia="等线" w:hAnsi="等线" w:hint="eastAsia"/>
                <w:color w:val="FF0000"/>
                <w:sz w:val="22"/>
              </w:rPr>
              <w:t>2.85</w:t>
            </w:r>
          </w:p>
        </w:tc>
      </w:tr>
      <w:tr w:rsidR="00094540" w:rsidRPr="002D0F06" w14:paraId="36358EFC" w14:textId="77777777" w:rsidTr="00455B30">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2E2AA1E8"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w:t>
            </w:r>
          </w:p>
        </w:tc>
        <w:tc>
          <w:tcPr>
            <w:tcW w:w="1020" w:type="dxa"/>
            <w:tcBorders>
              <w:top w:val="nil"/>
              <w:left w:val="single" w:sz="4" w:space="0" w:color="auto"/>
              <w:bottom w:val="single" w:sz="4" w:space="0" w:color="auto"/>
              <w:right w:val="single" w:sz="4" w:space="0" w:color="auto"/>
            </w:tcBorders>
            <w:vAlign w:val="center"/>
          </w:tcPr>
          <w:p w14:paraId="349213B4"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98</w:t>
            </w:r>
          </w:p>
        </w:tc>
        <w:tc>
          <w:tcPr>
            <w:tcW w:w="1019" w:type="dxa"/>
            <w:tcBorders>
              <w:top w:val="nil"/>
              <w:left w:val="single" w:sz="4" w:space="0" w:color="auto"/>
              <w:bottom w:val="single" w:sz="4" w:space="0" w:color="auto"/>
              <w:right w:val="single" w:sz="4" w:space="0" w:color="auto"/>
            </w:tcBorders>
            <w:vAlign w:val="center"/>
          </w:tcPr>
          <w:p w14:paraId="630AB2BC"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14</w:t>
            </w:r>
          </w:p>
        </w:tc>
        <w:tc>
          <w:tcPr>
            <w:tcW w:w="1020" w:type="dxa"/>
            <w:tcBorders>
              <w:top w:val="nil"/>
              <w:left w:val="single" w:sz="4" w:space="0" w:color="auto"/>
              <w:bottom w:val="single" w:sz="4" w:space="0" w:color="auto"/>
              <w:right w:val="single" w:sz="4" w:space="0" w:color="auto"/>
            </w:tcBorders>
            <w:vAlign w:val="center"/>
          </w:tcPr>
          <w:p w14:paraId="2C77C80A"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020" w:type="dxa"/>
            <w:tcBorders>
              <w:top w:val="nil"/>
              <w:left w:val="single" w:sz="4" w:space="0" w:color="auto"/>
              <w:bottom w:val="single" w:sz="4" w:space="0" w:color="auto"/>
              <w:right w:val="single" w:sz="4" w:space="0" w:color="auto"/>
            </w:tcBorders>
            <w:vAlign w:val="center"/>
          </w:tcPr>
          <w:p w14:paraId="0A41F723"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280</w:t>
            </w:r>
          </w:p>
        </w:tc>
        <w:tc>
          <w:tcPr>
            <w:tcW w:w="1276" w:type="dxa"/>
            <w:tcBorders>
              <w:top w:val="nil"/>
              <w:left w:val="single" w:sz="4" w:space="0" w:color="auto"/>
              <w:bottom w:val="single" w:sz="4" w:space="0" w:color="auto"/>
              <w:right w:val="single" w:sz="4" w:space="0" w:color="auto"/>
            </w:tcBorders>
            <w:vAlign w:val="center"/>
          </w:tcPr>
          <w:p w14:paraId="1FB2A27A"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364</w:t>
            </w:r>
          </w:p>
        </w:tc>
        <w:tc>
          <w:tcPr>
            <w:tcW w:w="1719" w:type="dxa"/>
            <w:tcBorders>
              <w:top w:val="nil"/>
              <w:left w:val="single" w:sz="4" w:space="0" w:color="auto"/>
              <w:bottom w:val="single" w:sz="4" w:space="0" w:color="auto"/>
              <w:right w:val="single" w:sz="4" w:space="0" w:color="auto"/>
            </w:tcBorders>
            <w:vAlign w:val="center"/>
          </w:tcPr>
          <w:p w14:paraId="230FF4F8" w14:textId="77777777" w:rsidR="00094540" w:rsidRPr="002D0F06" w:rsidRDefault="00094540" w:rsidP="00455B30">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5.14</w:t>
            </w:r>
          </w:p>
        </w:tc>
      </w:tr>
      <w:tr w:rsidR="00094540" w:rsidRPr="002D0F06" w14:paraId="6DBB1F0E" w14:textId="77777777" w:rsidTr="00455B30">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3FBB1890"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6</w:t>
            </w:r>
          </w:p>
        </w:tc>
        <w:tc>
          <w:tcPr>
            <w:tcW w:w="1020" w:type="dxa"/>
            <w:tcBorders>
              <w:top w:val="nil"/>
              <w:left w:val="single" w:sz="4" w:space="0" w:color="auto"/>
              <w:bottom w:val="single" w:sz="4" w:space="0" w:color="auto"/>
              <w:right w:val="single" w:sz="4" w:space="0" w:color="auto"/>
            </w:tcBorders>
            <w:vAlign w:val="center"/>
          </w:tcPr>
          <w:p w14:paraId="07AA1CF0"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196</w:t>
            </w:r>
          </w:p>
        </w:tc>
        <w:tc>
          <w:tcPr>
            <w:tcW w:w="1019" w:type="dxa"/>
            <w:tcBorders>
              <w:top w:val="nil"/>
              <w:left w:val="single" w:sz="4" w:space="0" w:color="auto"/>
              <w:bottom w:val="single" w:sz="4" w:space="0" w:color="auto"/>
              <w:right w:val="single" w:sz="4" w:space="0" w:color="auto"/>
            </w:tcBorders>
            <w:vAlign w:val="center"/>
          </w:tcPr>
          <w:p w14:paraId="2424E7C0"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w:t>
            </w:r>
          </w:p>
        </w:tc>
        <w:tc>
          <w:tcPr>
            <w:tcW w:w="1020" w:type="dxa"/>
            <w:tcBorders>
              <w:top w:val="nil"/>
              <w:left w:val="single" w:sz="4" w:space="0" w:color="auto"/>
              <w:bottom w:val="single" w:sz="4" w:space="0" w:color="auto"/>
              <w:right w:val="single" w:sz="4" w:space="0" w:color="auto"/>
            </w:tcBorders>
            <w:vAlign w:val="center"/>
          </w:tcPr>
          <w:p w14:paraId="36DB6BF2"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112</w:t>
            </w:r>
          </w:p>
        </w:tc>
        <w:tc>
          <w:tcPr>
            <w:tcW w:w="1020" w:type="dxa"/>
            <w:tcBorders>
              <w:top w:val="nil"/>
              <w:left w:val="single" w:sz="4" w:space="0" w:color="auto"/>
              <w:bottom w:val="single" w:sz="4" w:space="0" w:color="auto"/>
              <w:right w:val="single" w:sz="4" w:space="0" w:color="auto"/>
            </w:tcBorders>
            <w:vAlign w:val="center"/>
          </w:tcPr>
          <w:p w14:paraId="1AC8E96D"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560</w:t>
            </w:r>
          </w:p>
        </w:tc>
        <w:tc>
          <w:tcPr>
            <w:tcW w:w="1276" w:type="dxa"/>
            <w:tcBorders>
              <w:top w:val="nil"/>
              <w:left w:val="single" w:sz="4" w:space="0" w:color="auto"/>
              <w:bottom w:val="single" w:sz="4" w:space="0" w:color="auto"/>
              <w:right w:val="single" w:sz="4" w:space="0" w:color="auto"/>
            </w:tcBorders>
            <w:vAlign w:val="center"/>
          </w:tcPr>
          <w:p w14:paraId="28AFAB27"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728</w:t>
            </w:r>
          </w:p>
        </w:tc>
        <w:tc>
          <w:tcPr>
            <w:tcW w:w="1719" w:type="dxa"/>
            <w:tcBorders>
              <w:top w:val="nil"/>
              <w:left w:val="single" w:sz="4" w:space="0" w:color="auto"/>
              <w:bottom w:val="single" w:sz="4" w:space="0" w:color="auto"/>
              <w:right w:val="single" w:sz="4" w:space="0" w:color="auto"/>
            </w:tcBorders>
            <w:vAlign w:val="center"/>
          </w:tcPr>
          <w:p w14:paraId="7645C59D" w14:textId="77777777" w:rsidR="00094540" w:rsidRPr="002D0F06" w:rsidRDefault="00094540" w:rsidP="00455B30">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168.02</w:t>
            </w:r>
          </w:p>
        </w:tc>
      </w:tr>
      <w:tr w:rsidR="00094540" w:rsidRPr="002D0F06" w14:paraId="5797448A" w14:textId="77777777" w:rsidTr="00455B30">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3EA34237"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w:t>
            </w:r>
          </w:p>
        </w:tc>
        <w:tc>
          <w:tcPr>
            <w:tcW w:w="1020" w:type="dxa"/>
            <w:tcBorders>
              <w:top w:val="nil"/>
              <w:left w:val="single" w:sz="4" w:space="0" w:color="auto"/>
              <w:bottom w:val="single" w:sz="4" w:space="0" w:color="auto"/>
              <w:right w:val="single" w:sz="4" w:space="0" w:color="auto"/>
            </w:tcBorders>
            <w:vAlign w:val="center"/>
          </w:tcPr>
          <w:p w14:paraId="183001A3"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294</w:t>
            </w:r>
          </w:p>
        </w:tc>
        <w:tc>
          <w:tcPr>
            <w:tcW w:w="1019" w:type="dxa"/>
            <w:tcBorders>
              <w:top w:val="nil"/>
              <w:left w:val="single" w:sz="4" w:space="0" w:color="auto"/>
              <w:bottom w:val="single" w:sz="4" w:space="0" w:color="auto"/>
              <w:right w:val="single" w:sz="4" w:space="0" w:color="auto"/>
            </w:tcBorders>
            <w:vAlign w:val="center"/>
          </w:tcPr>
          <w:p w14:paraId="04BB92E6"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42</w:t>
            </w:r>
          </w:p>
        </w:tc>
        <w:tc>
          <w:tcPr>
            <w:tcW w:w="1020" w:type="dxa"/>
            <w:tcBorders>
              <w:top w:val="nil"/>
              <w:left w:val="single" w:sz="4" w:space="0" w:color="auto"/>
              <w:bottom w:val="single" w:sz="4" w:space="0" w:color="auto"/>
              <w:right w:val="single" w:sz="4" w:space="0" w:color="auto"/>
            </w:tcBorders>
            <w:vAlign w:val="center"/>
          </w:tcPr>
          <w:p w14:paraId="2AFF3C60"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168</w:t>
            </w:r>
          </w:p>
        </w:tc>
        <w:tc>
          <w:tcPr>
            <w:tcW w:w="1020" w:type="dxa"/>
            <w:tcBorders>
              <w:top w:val="nil"/>
              <w:left w:val="single" w:sz="4" w:space="0" w:color="auto"/>
              <w:bottom w:val="single" w:sz="4" w:space="0" w:color="auto"/>
              <w:right w:val="single" w:sz="4" w:space="0" w:color="auto"/>
            </w:tcBorders>
            <w:vAlign w:val="center"/>
          </w:tcPr>
          <w:p w14:paraId="1CBBF8E8"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840</w:t>
            </w:r>
          </w:p>
        </w:tc>
        <w:tc>
          <w:tcPr>
            <w:tcW w:w="1276" w:type="dxa"/>
            <w:tcBorders>
              <w:top w:val="nil"/>
              <w:left w:val="single" w:sz="4" w:space="0" w:color="auto"/>
              <w:bottom w:val="single" w:sz="4" w:space="0" w:color="auto"/>
              <w:right w:val="single" w:sz="4" w:space="0" w:color="auto"/>
            </w:tcBorders>
            <w:vAlign w:val="center"/>
          </w:tcPr>
          <w:p w14:paraId="7248A170"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1092</w:t>
            </w:r>
          </w:p>
        </w:tc>
        <w:tc>
          <w:tcPr>
            <w:tcW w:w="1719" w:type="dxa"/>
            <w:tcBorders>
              <w:top w:val="nil"/>
              <w:left w:val="single" w:sz="4" w:space="0" w:color="auto"/>
              <w:bottom w:val="single" w:sz="4" w:space="0" w:color="auto"/>
              <w:right w:val="single" w:sz="4" w:space="0" w:color="auto"/>
            </w:tcBorders>
            <w:vAlign w:val="center"/>
          </w:tcPr>
          <w:p w14:paraId="676638A0" w14:textId="77777777" w:rsidR="00094540" w:rsidRPr="002D0F06" w:rsidRDefault="00094540" w:rsidP="00455B30">
            <w:pPr>
              <w:widowControl/>
              <w:spacing w:line="240" w:lineRule="auto"/>
              <w:jc w:val="right"/>
              <w:rPr>
                <w:rFonts w:ascii="宋体" w:eastAsia="宋体" w:hAnsi="宋体" w:cs="宋体"/>
                <w:kern w:val="0"/>
                <w:sz w:val="24"/>
                <w:szCs w:val="24"/>
              </w:rPr>
            </w:pPr>
            <w:r w:rsidRPr="00144E9F">
              <w:rPr>
                <w:rFonts w:ascii="等线" w:eastAsia="等线" w:hAnsi="等线" w:hint="eastAsia"/>
                <w:color w:val="000000"/>
                <w:sz w:val="22"/>
              </w:rPr>
              <w:t>1</w:t>
            </w:r>
            <w:r w:rsidRPr="00144E9F">
              <w:rPr>
                <w:rFonts w:ascii="等线" w:eastAsia="等线" w:hAnsi="等线"/>
                <w:color w:val="000000"/>
                <w:sz w:val="22"/>
              </w:rPr>
              <w:t>092.43</w:t>
            </w:r>
          </w:p>
        </w:tc>
      </w:tr>
      <w:tr w:rsidR="00094540" w:rsidRPr="002D0F06" w14:paraId="7A1B4073" w14:textId="77777777" w:rsidTr="00455B30">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612D49FB"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w:t>
            </w:r>
          </w:p>
        </w:tc>
        <w:tc>
          <w:tcPr>
            <w:tcW w:w="1020" w:type="dxa"/>
            <w:tcBorders>
              <w:top w:val="nil"/>
              <w:left w:val="single" w:sz="4" w:space="0" w:color="auto"/>
              <w:bottom w:val="single" w:sz="4" w:space="0" w:color="auto"/>
              <w:right w:val="single" w:sz="4" w:space="0" w:color="auto"/>
            </w:tcBorders>
            <w:vAlign w:val="center"/>
          </w:tcPr>
          <w:p w14:paraId="217C18F2"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392</w:t>
            </w:r>
          </w:p>
        </w:tc>
        <w:tc>
          <w:tcPr>
            <w:tcW w:w="1019" w:type="dxa"/>
            <w:tcBorders>
              <w:top w:val="nil"/>
              <w:left w:val="single" w:sz="4" w:space="0" w:color="auto"/>
              <w:bottom w:val="single" w:sz="4" w:space="0" w:color="auto"/>
              <w:right w:val="single" w:sz="4" w:space="0" w:color="auto"/>
            </w:tcBorders>
            <w:vAlign w:val="center"/>
          </w:tcPr>
          <w:p w14:paraId="30D5D1EF"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020" w:type="dxa"/>
            <w:tcBorders>
              <w:top w:val="nil"/>
              <w:left w:val="single" w:sz="4" w:space="0" w:color="auto"/>
              <w:bottom w:val="single" w:sz="4" w:space="0" w:color="auto"/>
              <w:right w:val="single" w:sz="4" w:space="0" w:color="auto"/>
            </w:tcBorders>
            <w:vAlign w:val="center"/>
          </w:tcPr>
          <w:p w14:paraId="15E38562"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224</w:t>
            </w:r>
          </w:p>
        </w:tc>
        <w:tc>
          <w:tcPr>
            <w:tcW w:w="1020" w:type="dxa"/>
            <w:tcBorders>
              <w:top w:val="nil"/>
              <w:left w:val="single" w:sz="4" w:space="0" w:color="auto"/>
              <w:bottom w:val="single" w:sz="4" w:space="0" w:color="auto"/>
              <w:right w:val="single" w:sz="4" w:space="0" w:color="auto"/>
            </w:tcBorders>
            <w:vAlign w:val="center"/>
          </w:tcPr>
          <w:p w14:paraId="5480C5FC"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1120</w:t>
            </w:r>
          </w:p>
        </w:tc>
        <w:tc>
          <w:tcPr>
            <w:tcW w:w="1276" w:type="dxa"/>
            <w:tcBorders>
              <w:top w:val="nil"/>
              <w:left w:val="single" w:sz="4" w:space="0" w:color="auto"/>
              <w:bottom w:val="single" w:sz="4" w:space="0" w:color="auto"/>
              <w:right w:val="single" w:sz="4" w:space="0" w:color="auto"/>
            </w:tcBorders>
            <w:vAlign w:val="center"/>
          </w:tcPr>
          <w:p w14:paraId="6B383607" w14:textId="77777777" w:rsidR="00094540" w:rsidRPr="002D0F06" w:rsidRDefault="00094540" w:rsidP="00455B30">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1456</w:t>
            </w:r>
          </w:p>
        </w:tc>
        <w:tc>
          <w:tcPr>
            <w:tcW w:w="1719" w:type="dxa"/>
            <w:tcBorders>
              <w:top w:val="nil"/>
              <w:left w:val="single" w:sz="4" w:space="0" w:color="auto"/>
              <w:bottom w:val="single" w:sz="4" w:space="0" w:color="auto"/>
              <w:right w:val="single" w:sz="4" w:space="0" w:color="auto"/>
            </w:tcBorders>
            <w:vAlign w:val="center"/>
          </w:tcPr>
          <w:p w14:paraId="667D9072" w14:textId="77777777" w:rsidR="00094540" w:rsidRPr="002D0F06" w:rsidRDefault="00094540" w:rsidP="00455B30">
            <w:pPr>
              <w:widowControl/>
              <w:spacing w:line="240" w:lineRule="auto"/>
              <w:jc w:val="right"/>
              <w:rPr>
                <w:rFonts w:ascii="宋体" w:eastAsia="宋体" w:hAnsi="宋体" w:cs="宋体"/>
                <w:kern w:val="0"/>
                <w:sz w:val="24"/>
                <w:szCs w:val="24"/>
              </w:rPr>
            </w:pPr>
            <w:r>
              <w:rPr>
                <w:rFonts w:ascii="宋体" w:eastAsia="宋体" w:hAnsi="宋体" w:cs="宋体"/>
                <w:kern w:val="0"/>
                <w:sz w:val="24"/>
                <w:szCs w:val="24"/>
              </w:rPr>
              <w:t>1800+</w:t>
            </w:r>
          </w:p>
        </w:tc>
      </w:tr>
    </w:tbl>
    <w:p w14:paraId="5796F02B" w14:textId="1CECF799" w:rsidR="00094540" w:rsidRDefault="00094540" w:rsidP="009B534B">
      <w:r>
        <w:rPr>
          <w:rFonts w:hint="eastAsia"/>
        </w:rPr>
        <w:t>合同要求规模与类型</w:t>
      </w:r>
      <w:r>
        <w:rPr>
          <w:rFonts w:hint="eastAsia"/>
        </w:rPr>
        <w:t>4</w:t>
      </w:r>
      <w:r>
        <w:rPr>
          <w:rFonts w:hint="eastAsia"/>
        </w:rPr>
        <w:t>接近（要求为</w:t>
      </w:r>
      <w:r>
        <w:rPr>
          <w:rFonts w:hint="eastAsia"/>
        </w:rPr>
        <w:t>8</w:t>
      </w:r>
      <w:r>
        <w:t>0</w:t>
      </w:r>
      <w:r>
        <w:rPr>
          <w:rFonts w:hint="eastAsia"/>
        </w:rPr>
        <w:t>：</w:t>
      </w:r>
      <w:r>
        <w:rPr>
          <w:rFonts w:hint="eastAsia"/>
        </w:rPr>
        <w:t>3</w:t>
      </w:r>
      <w:r>
        <w:t>00</w:t>
      </w:r>
      <w:r>
        <w:rPr>
          <w:rFonts w:hint="eastAsia"/>
        </w:rPr>
        <w:t>，类型四为</w:t>
      </w:r>
      <w:r>
        <w:rPr>
          <w:rFonts w:hint="eastAsia"/>
        </w:rPr>
        <w:t>8</w:t>
      </w:r>
      <w:r>
        <w:t>4</w:t>
      </w:r>
      <w:r>
        <w:rPr>
          <w:rFonts w:hint="eastAsia"/>
        </w:rPr>
        <w:t>：</w:t>
      </w:r>
      <w:r>
        <w:rPr>
          <w:rFonts w:hint="eastAsia"/>
        </w:rPr>
        <w:t>3</w:t>
      </w:r>
      <w:r>
        <w:t>12</w:t>
      </w:r>
      <w:r w:rsidR="0008016C">
        <w:rPr>
          <w:rFonts w:hint="eastAsia"/>
        </w:rPr>
        <w:t>，在上表中标红</w:t>
      </w:r>
      <w:r>
        <w:rPr>
          <w:rFonts w:hint="eastAsia"/>
        </w:rPr>
        <w:t>），在这个规模下，</w:t>
      </w:r>
      <w:r w:rsidRPr="00094540">
        <w:rPr>
          <w:rFonts w:hint="eastAsia"/>
          <w:b/>
          <w:bCs/>
        </w:rPr>
        <w:t>问题的求解时间为</w:t>
      </w:r>
      <w:r w:rsidRPr="00094540">
        <w:rPr>
          <w:rFonts w:hint="eastAsia"/>
          <w:b/>
          <w:bCs/>
        </w:rPr>
        <w:t>2</w:t>
      </w:r>
      <w:r w:rsidRPr="00094540">
        <w:rPr>
          <w:b/>
          <w:bCs/>
        </w:rPr>
        <w:t>.85</w:t>
      </w:r>
      <w:r w:rsidRPr="00094540">
        <w:rPr>
          <w:rFonts w:hint="eastAsia"/>
          <w:b/>
          <w:bCs/>
        </w:rPr>
        <w:t>秒，与相比合同要求的</w:t>
      </w:r>
      <w:r w:rsidRPr="00094540">
        <w:rPr>
          <w:rFonts w:hint="eastAsia"/>
          <w:b/>
          <w:bCs/>
        </w:rPr>
        <w:t>1</w:t>
      </w:r>
      <w:r w:rsidRPr="00094540">
        <w:rPr>
          <w:b/>
          <w:bCs/>
        </w:rPr>
        <w:t>800</w:t>
      </w:r>
      <w:r w:rsidRPr="00094540">
        <w:rPr>
          <w:rFonts w:hint="eastAsia"/>
          <w:b/>
          <w:bCs/>
        </w:rPr>
        <w:t>秒有极大的提升</w:t>
      </w:r>
      <w:r>
        <w:rPr>
          <w:rFonts w:hint="eastAsia"/>
        </w:rPr>
        <w:t>。</w:t>
      </w:r>
    </w:p>
    <w:p w14:paraId="6E7F5967" w14:textId="6DEEAF47" w:rsidR="00094540" w:rsidRPr="0008016C" w:rsidRDefault="00094540" w:rsidP="00094540">
      <w:pPr>
        <w:rPr>
          <w:b/>
          <w:bCs/>
        </w:rPr>
      </w:pPr>
      <w:r w:rsidRPr="0008016C">
        <w:rPr>
          <w:rFonts w:hint="eastAsia"/>
          <w:b/>
          <w:bCs/>
        </w:rPr>
        <w:t>（</w:t>
      </w:r>
      <w:r w:rsidRPr="0008016C">
        <w:rPr>
          <w:b/>
          <w:bCs/>
        </w:rPr>
        <w:t>2</w:t>
      </w:r>
      <w:r w:rsidRPr="0008016C">
        <w:rPr>
          <w:b/>
          <w:bCs/>
        </w:rPr>
        <w:t>）</w:t>
      </w:r>
      <w:r w:rsidRPr="0008016C">
        <w:rPr>
          <w:rFonts w:hint="eastAsia"/>
          <w:b/>
          <w:bCs/>
        </w:rPr>
        <w:t>算法</w:t>
      </w:r>
      <w:r w:rsidRPr="0008016C">
        <w:rPr>
          <w:b/>
          <w:bCs/>
        </w:rPr>
        <w:t>快速性指标</w:t>
      </w:r>
    </w:p>
    <w:p w14:paraId="268DE517" w14:textId="7169CBB3" w:rsidR="0008016C" w:rsidRDefault="0008016C" w:rsidP="0008016C">
      <w:r>
        <w:rPr>
          <w:rFonts w:hint="eastAsia"/>
        </w:rPr>
        <w:t>本部分分析基于主承研单位提供的</w:t>
      </w:r>
      <w:r>
        <w:rPr>
          <w:rFonts w:hint="eastAsia"/>
        </w:rPr>
        <w:t>4</w:t>
      </w:r>
      <w:r>
        <w:t>05</w:t>
      </w:r>
      <w:r>
        <w:rPr>
          <w:rFonts w:hint="eastAsia"/>
        </w:rPr>
        <w:t>个算例，算例的具体设置可以</w:t>
      </w:r>
      <w:r>
        <w:rPr>
          <w:rFonts w:hint="eastAsia"/>
        </w:rPr>
        <w:lastRenderedPageBreak/>
        <w:t>查阅报告第六章。在这</w:t>
      </w:r>
      <w:r>
        <w:rPr>
          <w:rFonts w:hint="eastAsia"/>
        </w:rPr>
        <w:t>4</w:t>
      </w:r>
      <w:r>
        <w:t>05</w:t>
      </w:r>
      <w:r>
        <w:rPr>
          <w:rFonts w:hint="eastAsia"/>
        </w:rPr>
        <w:t>个算例中，统计了精确算法与智能算法的时间关系，按照精确算法与智能算法求解时间的比例得到如下数据：</w:t>
      </w:r>
    </w:p>
    <w:tbl>
      <w:tblPr>
        <w:tblW w:w="8077" w:type="dxa"/>
        <w:tblLook w:val="04A0" w:firstRow="1" w:lastRow="0" w:firstColumn="1" w:lastColumn="0" w:noHBand="0" w:noVBand="1"/>
      </w:tblPr>
      <w:tblGrid>
        <w:gridCol w:w="2689"/>
        <w:gridCol w:w="2268"/>
        <w:gridCol w:w="3120"/>
      </w:tblGrid>
      <w:tr w:rsidR="0008016C" w:rsidRPr="00495CAF" w14:paraId="0202E27B" w14:textId="77777777" w:rsidTr="0008016C">
        <w:trPr>
          <w:trHeight w:val="26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E5993" w14:textId="7584B986" w:rsidR="0008016C" w:rsidRPr="00495CAF" w:rsidRDefault="0008016C" w:rsidP="00455B30">
            <w:pPr>
              <w:widowControl/>
              <w:spacing w:line="240" w:lineRule="auto"/>
              <w:jc w:val="left"/>
            </w:pPr>
            <w:r>
              <w:rPr>
                <w:rFonts w:hint="eastAsia"/>
              </w:rPr>
              <w:t>时间比例</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21F53C4" w14:textId="77777777" w:rsidR="0008016C" w:rsidRPr="00495CAF" w:rsidRDefault="0008016C" w:rsidP="00455B30">
            <w:pPr>
              <w:widowControl/>
              <w:spacing w:line="240" w:lineRule="auto"/>
              <w:jc w:val="left"/>
            </w:pPr>
            <w:r w:rsidRPr="00495CAF">
              <w:rPr>
                <w:rFonts w:hint="eastAsia"/>
              </w:rPr>
              <w:t>算例个数</w:t>
            </w:r>
          </w:p>
        </w:tc>
        <w:tc>
          <w:tcPr>
            <w:tcW w:w="3120" w:type="dxa"/>
            <w:tcBorders>
              <w:top w:val="single" w:sz="4" w:space="0" w:color="auto"/>
              <w:left w:val="nil"/>
              <w:bottom w:val="single" w:sz="4" w:space="0" w:color="auto"/>
              <w:right w:val="single" w:sz="4" w:space="0" w:color="auto"/>
            </w:tcBorders>
            <w:shd w:val="clear" w:color="auto" w:fill="auto"/>
            <w:noWrap/>
            <w:vAlign w:val="center"/>
            <w:hideMark/>
          </w:tcPr>
          <w:p w14:paraId="56DD473D" w14:textId="05F510CA" w:rsidR="0008016C" w:rsidRPr="00495CAF" w:rsidRDefault="0008016C" w:rsidP="00455B30">
            <w:pPr>
              <w:widowControl/>
              <w:spacing w:line="240" w:lineRule="auto"/>
              <w:jc w:val="left"/>
            </w:pPr>
            <w:r w:rsidRPr="00495CAF">
              <w:rPr>
                <w:rFonts w:hint="eastAsia"/>
              </w:rPr>
              <w:t>占比</w:t>
            </w:r>
            <w:r>
              <w:rPr>
                <w:rFonts w:hint="eastAsia"/>
              </w:rPr>
              <w:t>（算例个数</w:t>
            </w:r>
            <w:r>
              <w:rPr>
                <w:rFonts w:hint="eastAsia"/>
              </w:rPr>
              <w:t>/</w:t>
            </w:r>
            <w:r>
              <w:t>405</w:t>
            </w:r>
            <w:r>
              <w:rPr>
                <w:rFonts w:hint="eastAsia"/>
              </w:rPr>
              <w:t>）</w:t>
            </w:r>
          </w:p>
        </w:tc>
      </w:tr>
      <w:tr w:rsidR="0008016C" w:rsidRPr="00495CAF" w14:paraId="5489E974" w14:textId="77777777" w:rsidTr="0008016C">
        <w:trPr>
          <w:trHeight w:val="26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43B72AB3" w14:textId="77777777" w:rsidR="0008016C" w:rsidRPr="00495CAF" w:rsidRDefault="0008016C" w:rsidP="00455B30">
            <w:pPr>
              <w:widowControl/>
              <w:spacing w:line="240" w:lineRule="auto"/>
              <w:jc w:val="left"/>
            </w:pPr>
            <w:r w:rsidRPr="00495CAF">
              <w:rPr>
                <w:rFonts w:hint="eastAsia"/>
              </w:rPr>
              <w:t>&gt;200%</w:t>
            </w:r>
          </w:p>
        </w:tc>
        <w:tc>
          <w:tcPr>
            <w:tcW w:w="2268" w:type="dxa"/>
            <w:tcBorders>
              <w:top w:val="nil"/>
              <w:left w:val="nil"/>
              <w:bottom w:val="single" w:sz="4" w:space="0" w:color="auto"/>
              <w:right w:val="single" w:sz="4" w:space="0" w:color="auto"/>
            </w:tcBorders>
            <w:shd w:val="clear" w:color="auto" w:fill="auto"/>
            <w:noWrap/>
            <w:vAlign w:val="center"/>
            <w:hideMark/>
          </w:tcPr>
          <w:p w14:paraId="64EE00B3" w14:textId="77777777" w:rsidR="0008016C" w:rsidRPr="00495CAF" w:rsidRDefault="0008016C" w:rsidP="00455B30">
            <w:pPr>
              <w:widowControl/>
              <w:spacing w:line="240" w:lineRule="auto"/>
              <w:jc w:val="right"/>
            </w:pPr>
            <w:r w:rsidRPr="00495CAF">
              <w:rPr>
                <w:rFonts w:hint="eastAsia"/>
              </w:rPr>
              <w:t>81</w:t>
            </w:r>
          </w:p>
        </w:tc>
        <w:tc>
          <w:tcPr>
            <w:tcW w:w="3120" w:type="dxa"/>
            <w:tcBorders>
              <w:top w:val="nil"/>
              <w:left w:val="nil"/>
              <w:bottom w:val="single" w:sz="4" w:space="0" w:color="auto"/>
              <w:right w:val="single" w:sz="4" w:space="0" w:color="auto"/>
            </w:tcBorders>
            <w:shd w:val="clear" w:color="auto" w:fill="auto"/>
            <w:noWrap/>
            <w:vAlign w:val="center"/>
            <w:hideMark/>
          </w:tcPr>
          <w:p w14:paraId="199DC48C" w14:textId="77777777" w:rsidR="0008016C" w:rsidRPr="00495CAF" w:rsidRDefault="0008016C" w:rsidP="00455B30">
            <w:pPr>
              <w:widowControl/>
              <w:spacing w:line="240" w:lineRule="auto"/>
              <w:jc w:val="right"/>
            </w:pPr>
            <w:r w:rsidRPr="00495CAF">
              <w:rPr>
                <w:rFonts w:hint="eastAsia"/>
              </w:rPr>
              <w:t>20.00%</w:t>
            </w:r>
          </w:p>
        </w:tc>
      </w:tr>
      <w:tr w:rsidR="0008016C" w:rsidRPr="00495CAF" w14:paraId="1A669D0A" w14:textId="77777777" w:rsidTr="0008016C">
        <w:trPr>
          <w:trHeight w:val="26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49CDE2A1" w14:textId="77777777" w:rsidR="0008016C" w:rsidRPr="00495CAF" w:rsidRDefault="0008016C" w:rsidP="00455B30">
            <w:pPr>
              <w:widowControl/>
              <w:spacing w:line="240" w:lineRule="auto"/>
              <w:jc w:val="left"/>
            </w:pPr>
            <w:r w:rsidRPr="00495CAF">
              <w:rPr>
                <w:rFonts w:hint="eastAsia"/>
              </w:rPr>
              <w:t>100% - 200%</w:t>
            </w:r>
          </w:p>
        </w:tc>
        <w:tc>
          <w:tcPr>
            <w:tcW w:w="2268" w:type="dxa"/>
            <w:tcBorders>
              <w:top w:val="nil"/>
              <w:left w:val="nil"/>
              <w:bottom w:val="single" w:sz="4" w:space="0" w:color="auto"/>
              <w:right w:val="single" w:sz="4" w:space="0" w:color="auto"/>
            </w:tcBorders>
            <w:shd w:val="clear" w:color="auto" w:fill="auto"/>
            <w:noWrap/>
            <w:vAlign w:val="center"/>
            <w:hideMark/>
          </w:tcPr>
          <w:p w14:paraId="7A7C0C02" w14:textId="77777777" w:rsidR="0008016C" w:rsidRPr="00495CAF" w:rsidRDefault="0008016C" w:rsidP="00455B30">
            <w:pPr>
              <w:widowControl/>
              <w:spacing w:line="240" w:lineRule="auto"/>
              <w:jc w:val="right"/>
            </w:pPr>
            <w:r w:rsidRPr="00495CAF">
              <w:rPr>
                <w:rFonts w:hint="eastAsia"/>
              </w:rPr>
              <w:t>19</w:t>
            </w:r>
          </w:p>
        </w:tc>
        <w:tc>
          <w:tcPr>
            <w:tcW w:w="3120" w:type="dxa"/>
            <w:tcBorders>
              <w:top w:val="nil"/>
              <w:left w:val="nil"/>
              <w:bottom w:val="single" w:sz="4" w:space="0" w:color="auto"/>
              <w:right w:val="single" w:sz="4" w:space="0" w:color="auto"/>
            </w:tcBorders>
            <w:shd w:val="clear" w:color="auto" w:fill="auto"/>
            <w:noWrap/>
            <w:vAlign w:val="center"/>
            <w:hideMark/>
          </w:tcPr>
          <w:p w14:paraId="03E59A8C" w14:textId="77777777" w:rsidR="0008016C" w:rsidRPr="00495CAF" w:rsidRDefault="0008016C" w:rsidP="00455B30">
            <w:pPr>
              <w:widowControl/>
              <w:spacing w:line="240" w:lineRule="auto"/>
              <w:jc w:val="right"/>
            </w:pPr>
            <w:r w:rsidRPr="00495CAF">
              <w:rPr>
                <w:rFonts w:hint="eastAsia"/>
              </w:rPr>
              <w:t>4.69%</w:t>
            </w:r>
          </w:p>
        </w:tc>
      </w:tr>
      <w:tr w:rsidR="0008016C" w:rsidRPr="00495CAF" w14:paraId="1ABDAA8C" w14:textId="77777777" w:rsidTr="0008016C">
        <w:trPr>
          <w:trHeight w:val="26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DA35A9A" w14:textId="77777777" w:rsidR="0008016C" w:rsidRPr="00495CAF" w:rsidRDefault="0008016C" w:rsidP="00455B30">
            <w:pPr>
              <w:widowControl/>
              <w:spacing w:line="240" w:lineRule="auto"/>
              <w:jc w:val="left"/>
            </w:pPr>
            <w:r w:rsidRPr="00495CAF">
              <w:rPr>
                <w:rFonts w:hint="eastAsia"/>
              </w:rPr>
              <w:t>50% - 100%</w:t>
            </w:r>
          </w:p>
        </w:tc>
        <w:tc>
          <w:tcPr>
            <w:tcW w:w="2268" w:type="dxa"/>
            <w:tcBorders>
              <w:top w:val="nil"/>
              <w:left w:val="nil"/>
              <w:bottom w:val="single" w:sz="4" w:space="0" w:color="auto"/>
              <w:right w:val="single" w:sz="4" w:space="0" w:color="auto"/>
            </w:tcBorders>
            <w:shd w:val="clear" w:color="auto" w:fill="auto"/>
            <w:noWrap/>
            <w:vAlign w:val="center"/>
            <w:hideMark/>
          </w:tcPr>
          <w:p w14:paraId="2ED7BB36" w14:textId="77777777" w:rsidR="0008016C" w:rsidRPr="00495CAF" w:rsidRDefault="0008016C" w:rsidP="00455B30">
            <w:pPr>
              <w:widowControl/>
              <w:spacing w:line="240" w:lineRule="auto"/>
              <w:jc w:val="right"/>
            </w:pPr>
            <w:r w:rsidRPr="00495CAF">
              <w:rPr>
                <w:rFonts w:hint="eastAsia"/>
              </w:rPr>
              <w:t>14</w:t>
            </w:r>
          </w:p>
        </w:tc>
        <w:tc>
          <w:tcPr>
            <w:tcW w:w="3120" w:type="dxa"/>
            <w:tcBorders>
              <w:top w:val="nil"/>
              <w:left w:val="nil"/>
              <w:bottom w:val="single" w:sz="4" w:space="0" w:color="auto"/>
              <w:right w:val="single" w:sz="4" w:space="0" w:color="auto"/>
            </w:tcBorders>
            <w:shd w:val="clear" w:color="auto" w:fill="auto"/>
            <w:noWrap/>
            <w:vAlign w:val="center"/>
            <w:hideMark/>
          </w:tcPr>
          <w:p w14:paraId="2535C46F" w14:textId="77777777" w:rsidR="0008016C" w:rsidRPr="00495CAF" w:rsidRDefault="0008016C" w:rsidP="00455B30">
            <w:pPr>
              <w:widowControl/>
              <w:spacing w:line="240" w:lineRule="auto"/>
              <w:jc w:val="right"/>
            </w:pPr>
            <w:r w:rsidRPr="00495CAF">
              <w:rPr>
                <w:rFonts w:hint="eastAsia"/>
              </w:rPr>
              <w:t>3.46%</w:t>
            </w:r>
          </w:p>
        </w:tc>
      </w:tr>
      <w:tr w:rsidR="0008016C" w:rsidRPr="00495CAF" w14:paraId="6038AE0D" w14:textId="77777777" w:rsidTr="0008016C">
        <w:trPr>
          <w:trHeight w:val="26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794476A0" w14:textId="77777777" w:rsidR="0008016C" w:rsidRPr="00495CAF" w:rsidRDefault="0008016C" w:rsidP="00455B30">
            <w:pPr>
              <w:widowControl/>
              <w:spacing w:line="240" w:lineRule="auto"/>
              <w:jc w:val="left"/>
            </w:pPr>
            <w:r w:rsidRPr="00495CAF">
              <w:rPr>
                <w:rFonts w:hint="eastAsia"/>
              </w:rPr>
              <w:t>&lt;50%</w:t>
            </w:r>
          </w:p>
        </w:tc>
        <w:tc>
          <w:tcPr>
            <w:tcW w:w="2268" w:type="dxa"/>
            <w:tcBorders>
              <w:top w:val="nil"/>
              <w:left w:val="nil"/>
              <w:bottom w:val="single" w:sz="4" w:space="0" w:color="auto"/>
              <w:right w:val="single" w:sz="4" w:space="0" w:color="auto"/>
            </w:tcBorders>
            <w:shd w:val="clear" w:color="auto" w:fill="auto"/>
            <w:noWrap/>
            <w:vAlign w:val="center"/>
            <w:hideMark/>
          </w:tcPr>
          <w:p w14:paraId="5287DA0D" w14:textId="77777777" w:rsidR="0008016C" w:rsidRPr="00495CAF" w:rsidRDefault="0008016C" w:rsidP="00455B30">
            <w:pPr>
              <w:widowControl/>
              <w:spacing w:line="240" w:lineRule="auto"/>
              <w:jc w:val="right"/>
            </w:pPr>
            <w:r w:rsidRPr="00495CAF">
              <w:rPr>
                <w:rFonts w:hint="eastAsia"/>
              </w:rPr>
              <w:t>291</w:t>
            </w:r>
          </w:p>
        </w:tc>
        <w:tc>
          <w:tcPr>
            <w:tcW w:w="3120" w:type="dxa"/>
            <w:tcBorders>
              <w:top w:val="nil"/>
              <w:left w:val="nil"/>
              <w:bottom w:val="single" w:sz="4" w:space="0" w:color="auto"/>
              <w:right w:val="single" w:sz="4" w:space="0" w:color="auto"/>
            </w:tcBorders>
            <w:shd w:val="clear" w:color="auto" w:fill="auto"/>
            <w:noWrap/>
            <w:vAlign w:val="center"/>
            <w:hideMark/>
          </w:tcPr>
          <w:p w14:paraId="40C4FD5D" w14:textId="77777777" w:rsidR="0008016C" w:rsidRPr="00495CAF" w:rsidRDefault="0008016C" w:rsidP="00455B30">
            <w:pPr>
              <w:widowControl/>
              <w:spacing w:line="240" w:lineRule="auto"/>
              <w:jc w:val="right"/>
            </w:pPr>
            <w:r w:rsidRPr="00495CAF">
              <w:rPr>
                <w:rFonts w:hint="eastAsia"/>
              </w:rPr>
              <w:t>71.85%</w:t>
            </w:r>
          </w:p>
        </w:tc>
      </w:tr>
    </w:tbl>
    <w:p w14:paraId="1E6C8289" w14:textId="73D98158" w:rsidR="0008016C" w:rsidRPr="0008016C" w:rsidRDefault="0008016C" w:rsidP="0008016C">
      <w:pPr>
        <w:ind w:firstLine="420"/>
      </w:pPr>
      <w:r>
        <w:rPr>
          <w:rFonts w:hint="eastAsia"/>
        </w:rPr>
        <w:t>上述结果指出，大部分算例（占</w:t>
      </w:r>
      <w:r>
        <w:t>71.85%</w:t>
      </w:r>
      <w:r>
        <w:t>）中，精确算法的运行时间都低于智能算法的</w:t>
      </w:r>
      <w:r>
        <w:t>50%</w:t>
      </w:r>
      <w:r>
        <w:t>。尽管在某些特定的算例中，精确算法的运行时间可能会更长，但是在绝大多数情况下，精确算法都能够在更短的时间内得出结果。</w:t>
      </w:r>
    </w:p>
    <w:p w14:paraId="699400C7" w14:textId="23A81910" w:rsidR="00094540" w:rsidRPr="0008016C" w:rsidRDefault="00094540" w:rsidP="00094540">
      <w:pPr>
        <w:rPr>
          <w:b/>
          <w:bCs/>
        </w:rPr>
      </w:pPr>
      <w:r w:rsidRPr="0008016C">
        <w:rPr>
          <w:rFonts w:hint="eastAsia"/>
          <w:b/>
          <w:bCs/>
        </w:rPr>
        <w:t>（</w:t>
      </w:r>
      <w:r w:rsidRPr="0008016C">
        <w:rPr>
          <w:b/>
          <w:bCs/>
        </w:rPr>
        <w:t>3</w:t>
      </w:r>
      <w:r w:rsidRPr="0008016C">
        <w:rPr>
          <w:b/>
          <w:bCs/>
        </w:rPr>
        <w:t>）算法的杀伤能力指标</w:t>
      </w:r>
    </w:p>
    <w:p w14:paraId="7DD3A6DD" w14:textId="00AAC33B" w:rsidR="0008016C" w:rsidRPr="0008016C" w:rsidRDefault="0008016C" w:rsidP="00094540">
      <w:r>
        <w:rPr>
          <w:rFonts w:hint="eastAsia"/>
        </w:rPr>
        <w:t>在这</w:t>
      </w:r>
      <w:r>
        <w:rPr>
          <w:rFonts w:hint="eastAsia"/>
        </w:rPr>
        <w:t>4</w:t>
      </w:r>
      <w:r>
        <w:t>05</w:t>
      </w:r>
      <w:r>
        <w:rPr>
          <w:rFonts w:hint="eastAsia"/>
        </w:rPr>
        <w:t>个算例中，统计了精确算法相比于智能算法的的效能提升，统计了不同的提升区间得到如下数据：</w:t>
      </w:r>
    </w:p>
    <w:tbl>
      <w:tblPr>
        <w:tblW w:w="8190" w:type="dxa"/>
        <w:tblLook w:val="04A0" w:firstRow="1" w:lastRow="0" w:firstColumn="1" w:lastColumn="0" w:noHBand="0" w:noVBand="1"/>
      </w:tblPr>
      <w:tblGrid>
        <w:gridCol w:w="2689"/>
        <w:gridCol w:w="2551"/>
        <w:gridCol w:w="2950"/>
      </w:tblGrid>
      <w:tr w:rsidR="0008016C" w:rsidRPr="00446693" w14:paraId="53B3339F" w14:textId="77777777" w:rsidTr="00455B30">
        <w:trPr>
          <w:trHeight w:val="32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7B4A9" w14:textId="77777777" w:rsidR="0008016C" w:rsidRPr="00446693" w:rsidRDefault="0008016C" w:rsidP="00455B30">
            <w:pPr>
              <w:widowControl/>
              <w:spacing w:line="240" w:lineRule="auto"/>
              <w:jc w:val="left"/>
            </w:pPr>
            <w:r w:rsidRPr="00446693">
              <w:rPr>
                <w:rFonts w:hint="eastAsia"/>
              </w:rPr>
              <w:t>提升比例区间</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4DDA8B50" w14:textId="77777777" w:rsidR="0008016C" w:rsidRPr="00446693" w:rsidRDefault="0008016C" w:rsidP="00455B30">
            <w:pPr>
              <w:widowControl/>
              <w:spacing w:line="240" w:lineRule="auto"/>
              <w:jc w:val="left"/>
            </w:pPr>
            <w:r w:rsidRPr="00446693">
              <w:rPr>
                <w:rFonts w:hint="eastAsia"/>
              </w:rPr>
              <w:t>算例个数</w:t>
            </w:r>
          </w:p>
        </w:tc>
        <w:tc>
          <w:tcPr>
            <w:tcW w:w="2950" w:type="dxa"/>
            <w:tcBorders>
              <w:top w:val="single" w:sz="4" w:space="0" w:color="auto"/>
              <w:left w:val="nil"/>
              <w:bottom w:val="single" w:sz="4" w:space="0" w:color="auto"/>
              <w:right w:val="single" w:sz="4" w:space="0" w:color="auto"/>
            </w:tcBorders>
            <w:shd w:val="clear" w:color="auto" w:fill="auto"/>
            <w:noWrap/>
            <w:vAlign w:val="center"/>
            <w:hideMark/>
          </w:tcPr>
          <w:p w14:paraId="541F66AF" w14:textId="77777777" w:rsidR="0008016C" w:rsidRPr="00446693" w:rsidRDefault="0008016C" w:rsidP="00455B30">
            <w:pPr>
              <w:widowControl/>
              <w:spacing w:line="240" w:lineRule="auto"/>
              <w:jc w:val="left"/>
            </w:pPr>
            <w:r w:rsidRPr="00446693">
              <w:rPr>
                <w:rFonts w:hint="eastAsia"/>
              </w:rPr>
              <w:t>占比</w:t>
            </w:r>
          </w:p>
        </w:tc>
      </w:tr>
      <w:tr w:rsidR="0008016C" w:rsidRPr="00446693" w14:paraId="24F0AAFB" w14:textId="77777777" w:rsidTr="00455B30">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CD031C2" w14:textId="77777777" w:rsidR="0008016C" w:rsidRPr="00446693" w:rsidRDefault="0008016C" w:rsidP="00455B30">
            <w:pPr>
              <w:widowControl/>
              <w:spacing w:line="240" w:lineRule="auto"/>
              <w:jc w:val="left"/>
            </w:pPr>
            <w:r w:rsidRPr="00446693">
              <w:rPr>
                <w:rFonts w:hint="eastAsia"/>
              </w:rPr>
              <w:t>&gt;5%</w:t>
            </w:r>
          </w:p>
        </w:tc>
        <w:tc>
          <w:tcPr>
            <w:tcW w:w="2551" w:type="dxa"/>
            <w:tcBorders>
              <w:top w:val="nil"/>
              <w:left w:val="nil"/>
              <w:bottom w:val="single" w:sz="4" w:space="0" w:color="auto"/>
              <w:right w:val="single" w:sz="4" w:space="0" w:color="auto"/>
            </w:tcBorders>
            <w:shd w:val="clear" w:color="auto" w:fill="auto"/>
            <w:noWrap/>
            <w:vAlign w:val="center"/>
            <w:hideMark/>
          </w:tcPr>
          <w:p w14:paraId="7A118E87" w14:textId="77777777" w:rsidR="0008016C" w:rsidRPr="00446693" w:rsidRDefault="0008016C" w:rsidP="00455B30">
            <w:pPr>
              <w:widowControl/>
              <w:spacing w:line="240" w:lineRule="auto"/>
              <w:jc w:val="right"/>
            </w:pPr>
            <w:r w:rsidRPr="00446693">
              <w:rPr>
                <w:rFonts w:hint="eastAsia"/>
              </w:rPr>
              <w:t>10</w:t>
            </w:r>
          </w:p>
        </w:tc>
        <w:tc>
          <w:tcPr>
            <w:tcW w:w="2950" w:type="dxa"/>
            <w:tcBorders>
              <w:top w:val="nil"/>
              <w:left w:val="nil"/>
              <w:bottom w:val="single" w:sz="4" w:space="0" w:color="auto"/>
              <w:right w:val="single" w:sz="4" w:space="0" w:color="auto"/>
            </w:tcBorders>
            <w:shd w:val="clear" w:color="auto" w:fill="auto"/>
            <w:noWrap/>
            <w:vAlign w:val="center"/>
            <w:hideMark/>
          </w:tcPr>
          <w:p w14:paraId="0E95D3F2" w14:textId="77777777" w:rsidR="0008016C" w:rsidRPr="00446693" w:rsidRDefault="0008016C" w:rsidP="00455B30">
            <w:pPr>
              <w:widowControl/>
              <w:spacing w:line="240" w:lineRule="auto"/>
              <w:jc w:val="right"/>
            </w:pPr>
            <w:r w:rsidRPr="00446693">
              <w:rPr>
                <w:rFonts w:hint="eastAsia"/>
              </w:rPr>
              <w:t>2.47%</w:t>
            </w:r>
          </w:p>
        </w:tc>
      </w:tr>
      <w:tr w:rsidR="0008016C" w:rsidRPr="00446693" w14:paraId="508D3054" w14:textId="77777777" w:rsidTr="00455B30">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FDC1E46" w14:textId="77777777" w:rsidR="0008016C" w:rsidRPr="00446693" w:rsidRDefault="0008016C" w:rsidP="00455B30">
            <w:pPr>
              <w:widowControl/>
              <w:spacing w:line="240" w:lineRule="auto"/>
              <w:jc w:val="left"/>
            </w:pPr>
            <w:r w:rsidRPr="00446693">
              <w:rPr>
                <w:rFonts w:hint="eastAsia"/>
              </w:rPr>
              <w:t>&gt;1%</w:t>
            </w:r>
          </w:p>
        </w:tc>
        <w:tc>
          <w:tcPr>
            <w:tcW w:w="2551" w:type="dxa"/>
            <w:tcBorders>
              <w:top w:val="nil"/>
              <w:left w:val="nil"/>
              <w:bottom w:val="single" w:sz="4" w:space="0" w:color="auto"/>
              <w:right w:val="single" w:sz="4" w:space="0" w:color="auto"/>
            </w:tcBorders>
            <w:shd w:val="clear" w:color="auto" w:fill="auto"/>
            <w:noWrap/>
            <w:vAlign w:val="center"/>
            <w:hideMark/>
          </w:tcPr>
          <w:p w14:paraId="7A823B05" w14:textId="77777777" w:rsidR="0008016C" w:rsidRPr="00446693" w:rsidRDefault="0008016C" w:rsidP="00455B30">
            <w:pPr>
              <w:widowControl/>
              <w:spacing w:line="240" w:lineRule="auto"/>
              <w:jc w:val="right"/>
            </w:pPr>
            <w:r w:rsidRPr="00446693">
              <w:rPr>
                <w:rFonts w:hint="eastAsia"/>
              </w:rPr>
              <w:t>38</w:t>
            </w:r>
          </w:p>
        </w:tc>
        <w:tc>
          <w:tcPr>
            <w:tcW w:w="2950" w:type="dxa"/>
            <w:tcBorders>
              <w:top w:val="nil"/>
              <w:left w:val="nil"/>
              <w:bottom w:val="single" w:sz="4" w:space="0" w:color="auto"/>
              <w:right w:val="single" w:sz="4" w:space="0" w:color="auto"/>
            </w:tcBorders>
            <w:shd w:val="clear" w:color="auto" w:fill="auto"/>
            <w:noWrap/>
            <w:vAlign w:val="center"/>
            <w:hideMark/>
          </w:tcPr>
          <w:p w14:paraId="711F159E" w14:textId="77777777" w:rsidR="0008016C" w:rsidRPr="00446693" w:rsidRDefault="0008016C" w:rsidP="00455B30">
            <w:pPr>
              <w:widowControl/>
              <w:spacing w:line="240" w:lineRule="auto"/>
              <w:jc w:val="right"/>
            </w:pPr>
            <w:r w:rsidRPr="00446693">
              <w:rPr>
                <w:rFonts w:hint="eastAsia"/>
              </w:rPr>
              <w:t>9.38%</w:t>
            </w:r>
          </w:p>
        </w:tc>
      </w:tr>
      <w:tr w:rsidR="0008016C" w:rsidRPr="00446693" w14:paraId="5C09DF8D" w14:textId="77777777" w:rsidTr="00455B30">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5383EFF0" w14:textId="77777777" w:rsidR="0008016C" w:rsidRPr="00446693" w:rsidRDefault="0008016C" w:rsidP="00455B30">
            <w:pPr>
              <w:widowControl/>
              <w:spacing w:line="240" w:lineRule="auto"/>
              <w:jc w:val="left"/>
            </w:pPr>
            <w:r w:rsidRPr="00446693">
              <w:rPr>
                <w:rFonts w:hint="eastAsia"/>
              </w:rPr>
              <w:t>&gt;0.1%</w:t>
            </w:r>
          </w:p>
        </w:tc>
        <w:tc>
          <w:tcPr>
            <w:tcW w:w="2551" w:type="dxa"/>
            <w:tcBorders>
              <w:top w:val="nil"/>
              <w:left w:val="nil"/>
              <w:bottom w:val="single" w:sz="4" w:space="0" w:color="auto"/>
              <w:right w:val="single" w:sz="4" w:space="0" w:color="auto"/>
            </w:tcBorders>
            <w:shd w:val="clear" w:color="auto" w:fill="auto"/>
            <w:noWrap/>
            <w:vAlign w:val="center"/>
            <w:hideMark/>
          </w:tcPr>
          <w:p w14:paraId="0798B9D6" w14:textId="77777777" w:rsidR="0008016C" w:rsidRPr="00446693" w:rsidRDefault="0008016C" w:rsidP="00455B30">
            <w:pPr>
              <w:widowControl/>
              <w:spacing w:line="240" w:lineRule="auto"/>
              <w:jc w:val="right"/>
            </w:pPr>
            <w:r w:rsidRPr="00446693">
              <w:rPr>
                <w:rFonts w:hint="eastAsia"/>
              </w:rPr>
              <w:t>152</w:t>
            </w:r>
          </w:p>
        </w:tc>
        <w:tc>
          <w:tcPr>
            <w:tcW w:w="2950" w:type="dxa"/>
            <w:tcBorders>
              <w:top w:val="nil"/>
              <w:left w:val="nil"/>
              <w:bottom w:val="single" w:sz="4" w:space="0" w:color="auto"/>
              <w:right w:val="single" w:sz="4" w:space="0" w:color="auto"/>
            </w:tcBorders>
            <w:shd w:val="clear" w:color="auto" w:fill="auto"/>
            <w:noWrap/>
            <w:vAlign w:val="center"/>
            <w:hideMark/>
          </w:tcPr>
          <w:p w14:paraId="091DEC96" w14:textId="77777777" w:rsidR="0008016C" w:rsidRPr="00446693" w:rsidRDefault="0008016C" w:rsidP="00455B30">
            <w:pPr>
              <w:widowControl/>
              <w:spacing w:line="240" w:lineRule="auto"/>
              <w:jc w:val="right"/>
            </w:pPr>
            <w:r w:rsidRPr="00446693">
              <w:rPr>
                <w:rFonts w:hint="eastAsia"/>
              </w:rPr>
              <w:t>37.53%</w:t>
            </w:r>
          </w:p>
        </w:tc>
      </w:tr>
      <w:tr w:rsidR="0008016C" w:rsidRPr="00446693" w14:paraId="233A40E2" w14:textId="77777777" w:rsidTr="00455B30">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01D212BF" w14:textId="77777777" w:rsidR="0008016C" w:rsidRPr="00446693" w:rsidRDefault="0008016C" w:rsidP="00455B30">
            <w:pPr>
              <w:widowControl/>
              <w:spacing w:line="240" w:lineRule="auto"/>
              <w:jc w:val="left"/>
            </w:pPr>
            <w:r w:rsidRPr="00446693">
              <w:rPr>
                <w:rFonts w:hint="eastAsia"/>
              </w:rPr>
              <w:t>&gt;0.01%</w:t>
            </w:r>
          </w:p>
        </w:tc>
        <w:tc>
          <w:tcPr>
            <w:tcW w:w="2551" w:type="dxa"/>
            <w:tcBorders>
              <w:top w:val="nil"/>
              <w:left w:val="nil"/>
              <w:bottom w:val="single" w:sz="4" w:space="0" w:color="auto"/>
              <w:right w:val="single" w:sz="4" w:space="0" w:color="auto"/>
            </w:tcBorders>
            <w:shd w:val="clear" w:color="auto" w:fill="auto"/>
            <w:noWrap/>
            <w:vAlign w:val="center"/>
            <w:hideMark/>
          </w:tcPr>
          <w:p w14:paraId="7325D9CA" w14:textId="77777777" w:rsidR="0008016C" w:rsidRPr="00446693" w:rsidRDefault="0008016C" w:rsidP="00455B30">
            <w:pPr>
              <w:widowControl/>
              <w:spacing w:line="240" w:lineRule="auto"/>
              <w:jc w:val="right"/>
            </w:pPr>
            <w:r w:rsidRPr="00446693">
              <w:rPr>
                <w:rFonts w:hint="eastAsia"/>
              </w:rPr>
              <w:t>185</w:t>
            </w:r>
          </w:p>
        </w:tc>
        <w:tc>
          <w:tcPr>
            <w:tcW w:w="2950" w:type="dxa"/>
            <w:tcBorders>
              <w:top w:val="nil"/>
              <w:left w:val="nil"/>
              <w:bottom w:val="single" w:sz="4" w:space="0" w:color="auto"/>
              <w:right w:val="single" w:sz="4" w:space="0" w:color="auto"/>
            </w:tcBorders>
            <w:shd w:val="clear" w:color="auto" w:fill="auto"/>
            <w:noWrap/>
            <w:vAlign w:val="center"/>
            <w:hideMark/>
          </w:tcPr>
          <w:p w14:paraId="0E210144" w14:textId="77777777" w:rsidR="0008016C" w:rsidRPr="00446693" w:rsidRDefault="0008016C" w:rsidP="00455B30">
            <w:pPr>
              <w:widowControl/>
              <w:spacing w:line="240" w:lineRule="auto"/>
              <w:jc w:val="right"/>
            </w:pPr>
            <w:r w:rsidRPr="00446693">
              <w:rPr>
                <w:rFonts w:hint="eastAsia"/>
              </w:rPr>
              <w:t>45.68%</w:t>
            </w:r>
          </w:p>
        </w:tc>
      </w:tr>
    </w:tbl>
    <w:p w14:paraId="65841263" w14:textId="1160D0E8" w:rsidR="0008016C" w:rsidRPr="0008016C" w:rsidRDefault="0008016C" w:rsidP="0008016C">
      <w:pPr>
        <w:ind w:firstLine="420"/>
      </w:pPr>
      <w:r>
        <w:rPr>
          <w:rFonts w:hint="eastAsia"/>
        </w:rPr>
        <w:t>在</w:t>
      </w:r>
      <w:r>
        <w:rPr>
          <w:rFonts w:hint="eastAsia"/>
        </w:rPr>
        <w:t>4</w:t>
      </w:r>
      <w:r>
        <w:t>05</w:t>
      </w:r>
      <w:r>
        <w:rPr>
          <w:rFonts w:hint="eastAsia"/>
        </w:rPr>
        <w:t>个算例上，</w:t>
      </w:r>
      <w:r>
        <w:t>有</w:t>
      </w:r>
      <w:r w:rsidRPr="00446693">
        <w:rPr>
          <w:rFonts w:hint="eastAsia"/>
        </w:rPr>
        <w:t>9.38%</w:t>
      </w:r>
      <w:r>
        <w:t>的案例显示出精确算法相对于智能算法的提升比例超过了</w:t>
      </w:r>
      <w:r>
        <w:t>1%</w:t>
      </w:r>
      <w:r>
        <w:rPr>
          <w:rFonts w:hint="eastAsia"/>
        </w:rPr>
        <w:t>，</w:t>
      </w:r>
      <w:r>
        <w:t>有</w:t>
      </w:r>
      <w:r>
        <w:t>37.53%</w:t>
      </w:r>
      <w:r>
        <w:t>的案例显示出精确算法相对于智</w:t>
      </w:r>
      <w:r>
        <w:lastRenderedPageBreak/>
        <w:t>能算法的提升比例超过了</w:t>
      </w:r>
      <w:r>
        <w:t>0.1%</w:t>
      </w:r>
      <w:r>
        <w:rPr>
          <w:rFonts w:hint="eastAsia"/>
        </w:rPr>
        <w:t>。同时</w:t>
      </w:r>
      <w:r>
        <w:t>最大的提升比例高达</w:t>
      </w:r>
      <w:r>
        <w:t>49.03%</w:t>
      </w:r>
      <w:r>
        <w:t>，平均的提升比例为</w:t>
      </w:r>
      <w:r>
        <w:t>0.63%</w:t>
      </w:r>
      <w:r>
        <w:rPr>
          <w:rFonts w:hint="eastAsia"/>
        </w:rPr>
        <w:t>。</w:t>
      </w:r>
    </w:p>
    <w:p w14:paraId="07BA2037" w14:textId="05FCBFB8" w:rsidR="0008016C" w:rsidRDefault="0008016C" w:rsidP="0008016C">
      <w:pPr>
        <w:ind w:firstLine="420"/>
      </w:pPr>
      <w:r>
        <w:t>所有的案例都显示出了精确算法</w:t>
      </w:r>
      <w:r>
        <w:rPr>
          <w:rFonts w:hint="eastAsia"/>
        </w:rPr>
        <w:t>不差于</w:t>
      </w:r>
      <w:r>
        <w:t>智能算法的</w:t>
      </w:r>
      <w:r>
        <w:rPr>
          <w:rFonts w:hint="eastAsia"/>
        </w:rPr>
        <w:t>结果</w:t>
      </w:r>
      <w:r>
        <w:t>，</w:t>
      </w:r>
      <w:r>
        <w:rPr>
          <w:rFonts w:hint="eastAsia"/>
        </w:rPr>
        <w:t>从侧面佐证了精确算法的最优性。同时在部分算例中精确算法体现出了计算性能的优越性。</w:t>
      </w:r>
    </w:p>
    <w:p w14:paraId="2228D549" w14:textId="77777777" w:rsidR="00094540" w:rsidRPr="0008016C" w:rsidRDefault="00094540" w:rsidP="009B534B"/>
    <w:p w14:paraId="3B429BE0" w14:textId="608E494E" w:rsidR="00025615" w:rsidRDefault="007342CE" w:rsidP="007E48B7">
      <w:pPr>
        <w:pStyle w:val="1"/>
        <w:numPr>
          <w:ilvl w:val="0"/>
          <w:numId w:val="43"/>
        </w:numPr>
      </w:pPr>
      <w:bookmarkStart w:id="12" w:name="_Toc139370446"/>
      <w:r>
        <w:rPr>
          <w:rFonts w:hint="eastAsia"/>
        </w:rPr>
        <w:t>报告与合同的对应关系</w:t>
      </w:r>
      <w:bookmarkEnd w:id="12"/>
    </w:p>
    <w:p w14:paraId="6DB1FEF1" w14:textId="3975857A" w:rsidR="007E48B7" w:rsidRPr="007E48B7" w:rsidRDefault="007E48B7" w:rsidP="007E48B7">
      <w:r>
        <w:rPr>
          <w:rFonts w:hint="eastAsia"/>
        </w:rPr>
        <w:t>在</w:t>
      </w:r>
      <w:r w:rsidRPr="007E48B7">
        <w:t>报告与合同的对应关系</w:t>
      </w:r>
      <w:r>
        <w:rPr>
          <w:rFonts w:hint="eastAsia"/>
        </w:rPr>
        <w:t>部分中，主要给出了本次报告对应合同中的哪些研究内容与项目指标。</w:t>
      </w:r>
    </w:p>
    <w:p w14:paraId="0033D332" w14:textId="77777777" w:rsidR="001F38E6" w:rsidRDefault="001F38E6" w:rsidP="001F38E6">
      <w:pPr>
        <w:pStyle w:val="2"/>
        <w:numPr>
          <w:ilvl w:val="0"/>
          <w:numId w:val="3"/>
        </w:numPr>
      </w:pPr>
      <w:bookmarkStart w:id="13" w:name="_Toc139370447"/>
      <w:r>
        <w:rPr>
          <w:rFonts w:hint="eastAsia"/>
        </w:rPr>
        <w:t>报告对应的项目指标</w:t>
      </w:r>
      <w:bookmarkEnd w:id="13"/>
    </w:p>
    <w:p w14:paraId="22216D86" w14:textId="77777777" w:rsidR="00A617AF" w:rsidRPr="00A617AF" w:rsidRDefault="00A617AF" w:rsidP="00A617AF"/>
    <w:p w14:paraId="4D4C6662" w14:textId="56080226" w:rsidR="007D4EF0" w:rsidRPr="007D4EF0" w:rsidRDefault="007D4EF0" w:rsidP="007D4EF0">
      <w:r>
        <w:rPr>
          <w:rFonts w:hint="eastAsia"/>
        </w:rPr>
        <w:t>本次报告对应</w:t>
      </w:r>
      <w:r w:rsidRPr="00E53A65">
        <w:rPr>
          <w:rFonts w:hint="eastAsia"/>
          <w:b/>
          <w:bCs/>
        </w:rPr>
        <w:t>两个研究指标</w:t>
      </w:r>
      <w:r>
        <w:rPr>
          <w:rFonts w:hint="eastAsia"/>
        </w:rPr>
        <w:t>，具体如下：</w:t>
      </w:r>
    </w:p>
    <w:p w14:paraId="5F39E0BB" w14:textId="77777777" w:rsidR="001F38E6" w:rsidRPr="00641281" w:rsidRDefault="001F38E6" w:rsidP="001F38E6">
      <w:r w:rsidRPr="00641281">
        <w:rPr>
          <w:rFonts w:hint="eastAsia"/>
          <w:b/>
          <w:bCs/>
        </w:rPr>
        <w:t>指标</w:t>
      </w:r>
      <w:r w:rsidRPr="00641281">
        <w:rPr>
          <w:b/>
          <w:bCs/>
        </w:rPr>
        <w:t>1</w:t>
      </w:r>
      <w:r w:rsidRPr="00641281">
        <w:rPr>
          <w:b/>
          <w:bCs/>
        </w:rPr>
        <w:t>名称</w:t>
      </w:r>
      <w:r w:rsidRPr="007909F8">
        <w:rPr>
          <w:rFonts w:hint="eastAsia"/>
        </w:rPr>
        <w:t>：</w:t>
      </w:r>
      <w:r w:rsidRPr="00641281">
        <w:t>体系资源全局优化的整数规划模型</w:t>
      </w:r>
    </w:p>
    <w:p w14:paraId="4A6F4F49" w14:textId="34D37559" w:rsidR="001F38E6" w:rsidRDefault="001F38E6" w:rsidP="001F38E6">
      <w:r w:rsidRPr="007909F8">
        <w:rPr>
          <w:b/>
          <w:bCs/>
        </w:rPr>
        <w:t>指标要求</w:t>
      </w:r>
      <w:r>
        <w:rPr>
          <w:rFonts w:hint="eastAsia"/>
        </w:rPr>
        <w:t>：</w:t>
      </w:r>
      <w:r>
        <w:t>可给出体系资源全局优化的</w:t>
      </w:r>
      <w:r w:rsidR="007D4EF0">
        <w:rPr>
          <w:rFonts w:hint="eastAsia"/>
        </w:rPr>
        <w:t>数学模型与</w:t>
      </w:r>
      <w:r>
        <w:t>整数规划解</w:t>
      </w:r>
    </w:p>
    <w:p w14:paraId="2B417438" w14:textId="77777777" w:rsidR="001F38E6" w:rsidRDefault="001F38E6" w:rsidP="001F38E6">
      <w:r w:rsidRPr="007909F8">
        <w:rPr>
          <w:b/>
          <w:bCs/>
        </w:rPr>
        <w:t>考核方式</w:t>
      </w:r>
      <w:r>
        <w:rPr>
          <w:rFonts w:hint="eastAsia"/>
        </w:rPr>
        <w:t>：</w:t>
      </w:r>
      <w:r>
        <w:t>可给出智能防空反导体系资源全局优化数学描述和约束条件，并在此基础上给出整数规划解。形成模型研究报告，通过专家评审方式进行考核。</w:t>
      </w:r>
    </w:p>
    <w:p w14:paraId="4669B7CC" w14:textId="77777777" w:rsidR="00C448A7" w:rsidRPr="00C448A7" w:rsidRDefault="00C448A7" w:rsidP="00C448A7">
      <w:pPr>
        <w:rPr>
          <w:b/>
          <w:bCs/>
        </w:rPr>
      </w:pPr>
      <w:r w:rsidRPr="00C448A7">
        <w:rPr>
          <w:rFonts w:hint="eastAsia"/>
          <w:b/>
          <w:bCs/>
        </w:rPr>
        <w:t>完成情况：已完成</w:t>
      </w:r>
    </w:p>
    <w:p w14:paraId="091453E0" w14:textId="77777777" w:rsidR="001F38E6" w:rsidRPr="00C448A7" w:rsidRDefault="001F38E6" w:rsidP="001F38E6">
      <w:pPr>
        <w:rPr>
          <w:b/>
          <w:bCs/>
        </w:rPr>
      </w:pPr>
    </w:p>
    <w:p w14:paraId="6BE26F72" w14:textId="77777777" w:rsidR="001F38E6" w:rsidRDefault="001F38E6" w:rsidP="001F38E6">
      <w:r w:rsidRPr="007909F8">
        <w:rPr>
          <w:rFonts w:hint="eastAsia"/>
          <w:b/>
          <w:bCs/>
        </w:rPr>
        <w:lastRenderedPageBreak/>
        <w:t>指标</w:t>
      </w:r>
      <w:r w:rsidRPr="007909F8">
        <w:rPr>
          <w:b/>
          <w:bCs/>
        </w:rPr>
        <w:t>2</w:t>
      </w:r>
      <w:r w:rsidRPr="007909F8">
        <w:rPr>
          <w:b/>
          <w:bCs/>
        </w:rPr>
        <w:t>名称</w:t>
      </w:r>
      <w:r>
        <w:rPr>
          <w:rFonts w:hint="eastAsia"/>
        </w:rPr>
        <w:t>：</w:t>
      </w:r>
      <w:r>
        <w:t>体系资源全局优化的整数规划型快速求解</w:t>
      </w:r>
    </w:p>
    <w:p w14:paraId="68DA55A8" w14:textId="77777777" w:rsidR="001F38E6" w:rsidRDefault="001F38E6" w:rsidP="001F38E6">
      <w:r w:rsidRPr="007909F8">
        <w:rPr>
          <w:b/>
          <w:bCs/>
        </w:rPr>
        <w:t>指标要求</w:t>
      </w:r>
      <w:r>
        <w:rPr>
          <w:rFonts w:hint="eastAsia"/>
        </w:rPr>
        <w:t>：</w:t>
      </w:r>
      <w:r>
        <w:t>整数规划模型</w:t>
      </w:r>
      <w:r>
        <w:t xml:space="preserve"> 30 </w:t>
      </w:r>
      <w:r>
        <w:t>分钟内求得解析最优解，给出其他解不优于解析最优解的理论证明。</w:t>
      </w:r>
    </w:p>
    <w:p w14:paraId="1B1507F1" w14:textId="77777777" w:rsidR="001F38E6" w:rsidRDefault="001F38E6" w:rsidP="001F38E6">
      <w:r w:rsidRPr="007909F8">
        <w:rPr>
          <w:b/>
          <w:bCs/>
        </w:rPr>
        <w:t>考核方式</w:t>
      </w:r>
      <w:r>
        <w:rPr>
          <w:rFonts w:hint="eastAsia"/>
        </w:rPr>
        <w:t>：</w:t>
      </w:r>
      <w:r>
        <w:t>在飞机目标</w:t>
      </w:r>
      <w:r>
        <w:t>80</w:t>
      </w:r>
      <w:r>
        <w:t>个，我方防御要素不少于</w:t>
      </w:r>
      <w:r>
        <w:t>300</w:t>
      </w:r>
      <w:r>
        <w:t>个的攻防场景下整数规划模型</w:t>
      </w:r>
      <w:r>
        <w:t xml:space="preserve">30 </w:t>
      </w:r>
      <w:r>
        <w:t>分钟内求得解析最优解，给出其他解不优于该解析最优解的理论证明。通过现场测试和专家审查方式进行考核。</w:t>
      </w:r>
    </w:p>
    <w:p w14:paraId="4088472B" w14:textId="0C52333A" w:rsidR="001F38E6" w:rsidRDefault="00C448A7" w:rsidP="00C448A7">
      <w:pPr>
        <w:rPr>
          <w:b/>
          <w:bCs/>
        </w:rPr>
      </w:pPr>
      <w:r w:rsidRPr="00C448A7">
        <w:rPr>
          <w:rFonts w:hint="eastAsia"/>
          <w:b/>
          <w:bCs/>
        </w:rPr>
        <w:t>完成情况：已完成</w:t>
      </w:r>
    </w:p>
    <w:p w14:paraId="3894BCDD" w14:textId="77777777" w:rsidR="007D4EF0" w:rsidRPr="00C448A7" w:rsidRDefault="007D4EF0" w:rsidP="00C448A7">
      <w:pPr>
        <w:rPr>
          <w:b/>
          <w:bCs/>
        </w:rPr>
      </w:pPr>
    </w:p>
    <w:p w14:paraId="0DF866B1" w14:textId="634221DC" w:rsidR="001F38E6" w:rsidRDefault="001F38E6" w:rsidP="001F38E6">
      <w:pPr>
        <w:pStyle w:val="2"/>
        <w:numPr>
          <w:ilvl w:val="0"/>
          <w:numId w:val="3"/>
        </w:numPr>
      </w:pPr>
      <w:bookmarkStart w:id="14" w:name="_Toc139370448"/>
      <w:r>
        <w:rPr>
          <w:rFonts w:hint="eastAsia"/>
        </w:rPr>
        <w:t>研究内容</w:t>
      </w:r>
      <w:bookmarkEnd w:id="14"/>
    </w:p>
    <w:p w14:paraId="27118D44" w14:textId="70630C45" w:rsidR="001F38E6" w:rsidRDefault="001F38E6" w:rsidP="00C24519">
      <w:pPr>
        <w:ind w:firstLine="420"/>
      </w:pPr>
      <w:r>
        <w:rPr>
          <w:rFonts w:hint="eastAsia"/>
        </w:rPr>
        <w:t>本报告对应的研究内容包括</w:t>
      </w:r>
      <w:r w:rsidRPr="00E53A65">
        <w:rPr>
          <w:rFonts w:hint="eastAsia"/>
          <w:b/>
          <w:bCs/>
        </w:rPr>
        <w:t>数学模型的构建、精确算法设计、仿真模拟结果</w:t>
      </w:r>
      <w:r>
        <w:rPr>
          <w:rFonts w:hint="eastAsia"/>
        </w:rPr>
        <w:t>。其细节对应的章节如下。</w:t>
      </w:r>
    </w:p>
    <w:p w14:paraId="5CCBAD72" w14:textId="35375701" w:rsidR="00C24519" w:rsidRDefault="001F38E6" w:rsidP="00C24519">
      <w:pPr>
        <w:ind w:firstLine="420"/>
      </w:pPr>
      <w:r>
        <w:rPr>
          <w:rFonts w:hint="eastAsia"/>
        </w:rPr>
        <w:t>针对数学建模部分，</w:t>
      </w:r>
      <w:r w:rsidR="00C24519">
        <w:rPr>
          <w:rFonts w:hint="eastAsia"/>
        </w:rPr>
        <w:t>在第四章中的第</w:t>
      </w:r>
      <w:r w:rsidR="00C24519">
        <w:rPr>
          <w:rFonts w:hint="eastAsia"/>
        </w:rPr>
        <w:t>1</w:t>
      </w:r>
      <w:r w:rsidR="00C24519">
        <w:rPr>
          <w:rFonts w:hint="eastAsia"/>
        </w:rPr>
        <w:t>节</w:t>
      </w:r>
      <w:r w:rsidR="00C24519" w:rsidRPr="00ED50E7">
        <w:t>对防空反导体系作战环境进行特征提取，对作战资源进行能力表征</w:t>
      </w:r>
      <w:r w:rsidR="00C24519">
        <w:rPr>
          <w:rFonts w:hint="eastAsia"/>
        </w:rPr>
        <w:t>，在第四章的第</w:t>
      </w:r>
      <w:r w:rsidR="00C24519">
        <w:rPr>
          <w:rFonts w:hint="eastAsia"/>
        </w:rPr>
        <w:t>2</w:t>
      </w:r>
      <w:r w:rsidR="00C24519">
        <w:rPr>
          <w:rFonts w:hint="eastAsia"/>
        </w:rPr>
        <w:t>节中根据</w:t>
      </w:r>
      <w:r w:rsidR="00C24519" w:rsidRPr="00ED50E7">
        <w:t>体系资源全局优化问题的整数规划结构特点，提出体系资源全局优化问题中的</w:t>
      </w:r>
      <w:r w:rsidR="00C24519">
        <w:rPr>
          <w:rFonts w:hint="eastAsia"/>
        </w:rPr>
        <w:t>作战目标与</w:t>
      </w:r>
      <w:r w:rsidR="00C24519" w:rsidRPr="00ED50E7">
        <w:t>条件约束</w:t>
      </w:r>
      <w:r w:rsidR="00C24519">
        <w:rPr>
          <w:rFonts w:hint="eastAsia"/>
        </w:rPr>
        <w:t>。</w:t>
      </w:r>
    </w:p>
    <w:p w14:paraId="79E9BE41" w14:textId="53625398" w:rsidR="00C24519" w:rsidRPr="00E53A65" w:rsidRDefault="001F38E6" w:rsidP="00C24519">
      <w:pPr>
        <w:ind w:firstLine="420"/>
      </w:pPr>
      <w:r>
        <w:rPr>
          <w:rFonts w:hint="eastAsia"/>
        </w:rPr>
        <w:t>针对算法设计部分，</w:t>
      </w:r>
      <w:r w:rsidR="00C24519">
        <w:rPr>
          <w:rFonts w:hint="eastAsia"/>
        </w:rPr>
        <w:t>在第四章第</w:t>
      </w:r>
      <w:r w:rsidR="00C24519">
        <w:rPr>
          <w:rFonts w:hint="eastAsia"/>
        </w:rPr>
        <w:t>3</w:t>
      </w:r>
      <w:r w:rsidR="00C24519">
        <w:rPr>
          <w:rFonts w:hint="eastAsia"/>
        </w:rPr>
        <w:t>节中给出</w:t>
      </w:r>
      <w:r w:rsidR="00C24519" w:rsidRPr="00E53A65">
        <w:rPr>
          <w:rFonts w:hint="eastAsia"/>
        </w:rPr>
        <w:t>智能防空反导体系资源约束与能力数学描述，建立体系资源全局优化的整数规划模型。在第五章第</w:t>
      </w:r>
      <w:r w:rsidR="00C24519" w:rsidRPr="00E53A65">
        <w:rPr>
          <w:rFonts w:hint="eastAsia"/>
        </w:rPr>
        <w:t>1</w:t>
      </w:r>
      <w:r w:rsidR="00C24519" w:rsidRPr="00E53A65">
        <w:rPr>
          <w:rFonts w:hint="eastAsia"/>
        </w:rPr>
        <w:t>节至第</w:t>
      </w:r>
      <w:r w:rsidR="00C24519" w:rsidRPr="00E53A65">
        <w:rPr>
          <w:rFonts w:hint="eastAsia"/>
        </w:rPr>
        <w:t>3</w:t>
      </w:r>
      <w:r w:rsidR="00C24519" w:rsidRPr="00E53A65">
        <w:rPr>
          <w:rFonts w:hint="eastAsia"/>
        </w:rPr>
        <w:t>节给出体系资源全局优化的整数规划精确求解模型，求解模型依据体系资源全局优化的问题特征，利用预处理算法、割平面算法、启发式方法等求解技术，完成分支定界框架下的算法设计。并在第五章第</w:t>
      </w:r>
      <w:r w:rsidR="00C24519" w:rsidRPr="00E53A65">
        <w:rPr>
          <w:rFonts w:hint="eastAsia"/>
        </w:rPr>
        <w:t>4</w:t>
      </w:r>
      <w:r w:rsidR="00C24519" w:rsidRPr="00E53A65">
        <w:rPr>
          <w:rFonts w:hint="eastAsia"/>
        </w:rPr>
        <w:t>节给出算法的全局最优性数学证明。</w:t>
      </w:r>
    </w:p>
    <w:p w14:paraId="58E99ACB" w14:textId="695E4996" w:rsidR="007909F8" w:rsidRPr="00E53A65" w:rsidRDefault="001F38E6" w:rsidP="001F38E6">
      <w:pPr>
        <w:ind w:firstLine="420"/>
      </w:pPr>
      <w:r w:rsidRPr="00E53A65">
        <w:rPr>
          <w:rFonts w:hint="eastAsia"/>
        </w:rPr>
        <w:lastRenderedPageBreak/>
        <w:t>针对仿真模拟部分，</w:t>
      </w:r>
      <w:r w:rsidR="00C24519" w:rsidRPr="00E53A65">
        <w:rPr>
          <w:rFonts w:hint="eastAsia"/>
        </w:rPr>
        <w:t>在第六章中，将给出</w:t>
      </w:r>
      <w:r w:rsidR="00641281" w:rsidRPr="00E53A65">
        <w:rPr>
          <w:rFonts w:hint="eastAsia"/>
        </w:rPr>
        <w:t>数学求解模型的仿真模拟实验结果，其中第六章第</w:t>
      </w:r>
      <w:r w:rsidR="00641281" w:rsidRPr="00E53A65">
        <w:rPr>
          <w:rFonts w:hint="eastAsia"/>
        </w:rPr>
        <w:t>1</w:t>
      </w:r>
      <w:r w:rsidR="00641281" w:rsidRPr="00E53A65">
        <w:rPr>
          <w:rFonts w:hint="eastAsia"/>
        </w:rPr>
        <w:t>节给出了仿真模拟的参数设置，第</w:t>
      </w:r>
      <w:r w:rsidR="00641281" w:rsidRPr="00E53A65">
        <w:rPr>
          <w:rFonts w:hint="eastAsia"/>
        </w:rPr>
        <w:t>2</w:t>
      </w:r>
      <w:r w:rsidR="00641281" w:rsidRPr="00E53A65">
        <w:rPr>
          <w:rFonts w:hint="eastAsia"/>
        </w:rPr>
        <w:t>节给出了典型算例的求解结果展示，第</w:t>
      </w:r>
      <w:r w:rsidR="00641281" w:rsidRPr="00E53A65">
        <w:rPr>
          <w:rFonts w:hint="eastAsia"/>
        </w:rPr>
        <w:t>3</w:t>
      </w:r>
      <w:r w:rsidR="00641281" w:rsidRPr="00E53A65">
        <w:rPr>
          <w:rFonts w:hint="eastAsia"/>
        </w:rPr>
        <w:t>节中给出了结果分析，其中包括与合同要求的对比。</w:t>
      </w:r>
    </w:p>
    <w:p w14:paraId="3B0C4C94" w14:textId="69370510" w:rsidR="00025615" w:rsidRDefault="00025615" w:rsidP="00025615">
      <w:pPr>
        <w:pStyle w:val="1"/>
      </w:pPr>
      <w:bookmarkStart w:id="15" w:name="_Toc139196554"/>
      <w:bookmarkStart w:id="16" w:name="_Toc139370449"/>
      <w:r>
        <w:rPr>
          <w:rFonts w:hint="eastAsia"/>
        </w:rPr>
        <w:t>四、</w:t>
      </w:r>
      <w:bookmarkEnd w:id="15"/>
      <w:r w:rsidR="001F38E6">
        <w:rPr>
          <w:rFonts w:hint="eastAsia"/>
        </w:rPr>
        <w:t>数学模型构建</w:t>
      </w:r>
      <w:bookmarkEnd w:id="16"/>
    </w:p>
    <w:p w14:paraId="72AAB1F0" w14:textId="20E46E28" w:rsidR="00C24519" w:rsidRPr="00156BE1" w:rsidRDefault="00C24519" w:rsidP="00025615">
      <w:pPr>
        <w:pStyle w:val="2"/>
        <w:numPr>
          <w:ilvl w:val="0"/>
          <w:numId w:val="4"/>
        </w:numPr>
      </w:pPr>
      <w:bookmarkStart w:id="17" w:name="_Toc139196555"/>
      <w:bookmarkStart w:id="18" w:name="_Toc139370450"/>
      <w:r w:rsidRPr="00156BE1">
        <w:rPr>
          <w:rFonts w:hint="eastAsia"/>
        </w:rPr>
        <w:t>问题的场景描述</w:t>
      </w:r>
      <w:bookmarkEnd w:id="17"/>
      <w:bookmarkEnd w:id="18"/>
    </w:p>
    <w:p w14:paraId="72A85D27" w14:textId="08E660DA" w:rsidR="00156BE1" w:rsidRDefault="00156BE1" w:rsidP="00156BE1">
      <w:pPr>
        <w:ind w:firstLine="420"/>
      </w:pPr>
      <w:r>
        <w:rPr>
          <w:rFonts w:hint="eastAsia"/>
        </w:rPr>
        <w:t>场景假设在同一时间会有多个</w:t>
      </w:r>
      <w:r w:rsidR="00973BE2">
        <w:rPr>
          <w:rFonts w:hint="eastAsia"/>
        </w:rPr>
        <w:t>敌方</w:t>
      </w:r>
      <w:r>
        <w:rPr>
          <w:rFonts w:hint="eastAsia"/>
        </w:rPr>
        <w:t>目标来袭，且每个目标的威胁程度都不同。为了有效地对抗这些威胁，我方将利用不同种类的作战资源进行协调以完成对威胁目标的打击。这些资源包括但不限于指控设备、雷达监控、发射车和弹药。针对每个来袭的目标，我们可以设计一条或多条“目标</w:t>
      </w:r>
      <w:r>
        <w:t xml:space="preserve"> - </w:t>
      </w:r>
      <w:r>
        <w:t>雷达</w:t>
      </w:r>
      <w:r>
        <w:t xml:space="preserve"> - </w:t>
      </w:r>
      <w:r>
        <w:t>指控</w:t>
      </w:r>
      <w:r>
        <w:t xml:space="preserve"> - </w:t>
      </w:r>
      <w:r>
        <w:t>发射车</w:t>
      </w:r>
      <w:r>
        <w:t xml:space="preserve"> - </w:t>
      </w:r>
      <w:r>
        <w:t>弹药</w:t>
      </w:r>
      <w:r>
        <w:t>”</w:t>
      </w:r>
      <w:r>
        <w:t>的杀伤链，其中，指控部分可以解耦，而弹药与发射车</w:t>
      </w:r>
      <w:r>
        <w:rPr>
          <w:rFonts w:hint="eastAsia"/>
        </w:rPr>
        <w:t>则</w:t>
      </w:r>
      <w:r>
        <w:t>是绑定在一起的</w:t>
      </w:r>
      <w:r>
        <w:rPr>
          <w:rFonts w:hint="eastAsia"/>
        </w:rPr>
        <w:t>，我方的目的即在资源限制的情况下，</w:t>
      </w:r>
      <w:r w:rsidRPr="00156BE1">
        <w:rPr>
          <w:rFonts w:hint="eastAsia"/>
        </w:rPr>
        <w:t>针对多个作战目标（最小化作战时间、最大化杀伤效果、最小化作战费效比等）进行综合优化</w:t>
      </w:r>
      <w:r>
        <w:t>。</w:t>
      </w:r>
    </w:p>
    <w:p w14:paraId="6F73B292" w14:textId="55540293" w:rsidR="00156BE1" w:rsidRDefault="00156BE1" w:rsidP="00156BE1">
      <w:pPr>
        <w:ind w:firstLine="420"/>
      </w:pPr>
      <w:r>
        <w:rPr>
          <w:rFonts w:hint="eastAsia"/>
        </w:rPr>
        <w:t>在具体的场景假设中，我们假设每条杀伤链之间都是相互独立的。即如果一个目标被多个杀伤链同时打击，那么该目标的存活概率就是每个杀伤链打击后的存活概率的乘积。而对该目标的毁伤概率就是用</w:t>
      </w:r>
      <w:r>
        <w:rPr>
          <w:rFonts w:hint="eastAsia"/>
        </w:rPr>
        <w:t>1</w:t>
      </w:r>
      <w:r>
        <w:rPr>
          <w:rFonts w:hint="eastAsia"/>
        </w:rPr>
        <w:t>减去存活概率的大小。此外，由于雷达和发射车的资源特性和它们的容量限制，我们必须在为每个目标分配杀伤链时，考虑到杀伤链数量的上限。</w:t>
      </w:r>
    </w:p>
    <w:p w14:paraId="56016F6F" w14:textId="77777777" w:rsidR="00156BE1" w:rsidRDefault="00156BE1" w:rsidP="00973BE2">
      <w:pPr>
        <w:adjustRightInd w:val="0"/>
        <w:snapToGrid w:val="0"/>
        <w:ind w:firstLine="420"/>
      </w:pPr>
      <w:r>
        <w:rPr>
          <w:rFonts w:hint="eastAsia"/>
        </w:rPr>
        <w:lastRenderedPageBreak/>
        <w:t>当我们考虑到所有这些因素时，我方的目标就变成了针对多个作战目标进行综合优化。这个优化目标可以是最小化作战时间、最大化杀伤效果或者最小化作战费效比等。具体来说，最大化杀伤效果指的是最大化所有目标的威胁值乘以对目标的击毁概率之和。</w:t>
      </w:r>
    </w:p>
    <w:p w14:paraId="7CA7260C" w14:textId="23771A36" w:rsidR="00156BE1" w:rsidRPr="00156BE1" w:rsidRDefault="00156BE1" w:rsidP="00156BE1">
      <w:pPr>
        <w:adjustRightInd w:val="0"/>
        <w:snapToGrid w:val="0"/>
        <w:ind w:firstLine="420"/>
      </w:pPr>
      <w:r>
        <w:rPr>
          <w:rFonts w:hint="eastAsia"/>
        </w:rPr>
        <w:t>在本文的讨论范畴内，考虑在雷达通道约束、发射车通道约束和每个目标的</w:t>
      </w:r>
      <w:r w:rsidRPr="001B4684">
        <w:rPr>
          <w:rFonts w:hint="eastAsia"/>
        </w:rPr>
        <w:t>杀伤链数目约束</w:t>
      </w:r>
      <w:r>
        <w:rPr>
          <w:rFonts w:hint="eastAsia"/>
        </w:rPr>
        <w:t>约束条件下，</w:t>
      </w:r>
      <w:r w:rsidRPr="007909F8">
        <w:t>最大化消除的来袭目标威胁值</w:t>
      </w:r>
      <w:r w:rsidR="00B625D7">
        <w:rPr>
          <w:rFonts w:hint="eastAsia"/>
        </w:rPr>
        <w:t>。</w:t>
      </w:r>
    </w:p>
    <w:p w14:paraId="11436911" w14:textId="7034A8BB" w:rsidR="00F74890" w:rsidRPr="00F74890" w:rsidRDefault="00025615" w:rsidP="00F74890">
      <w:pPr>
        <w:pStyle w:val="2"/>
        <w:numPr>
          <w:ilvl w:val="0"/>
          <w:numId w:val="4"/>
        </w:numPr>
      </w:pPr>
      <w:bookmarkStart w:id="19" w:name="_Toc139196556"/>
      <w:bookmarkStart w:id="20" w:name="_Toc139370451"/>
      <w:r>
        <w:rPr>
          <w:rFonts w:hint="eastAsia"/>
        </w:rPr>
        <w:t>目标与约束的</w:t>
      </w:r>
      <w:r w:rsidR="007909F8">
        <w:rPr>
          <w:rFonts w:hint="eastAsia"/>
        </w:rPr>
        <w:t>数学表征</w:t>
      </w:r>
      <w:bookmarkEnd w:id="19"/>
      <w:bookmarkEnd w:id="20"/>
    </w:p>
    <w:p w14:paraId="5F997957" w14:textId="574CB0D0" w:rsidR="00F74890" w:rsidRDefault="007909F8" w:rsidP="00F74890">
      <w:pPr>
        <w:pStyle w:val="3"/>
        <w:numPr>
          <w:ilvl w:val="0"/>
          <w:numId w:val="21"/>
        </w:numPr>
      </w:pPr>
      <w:bookmarkStart w:id="21" w:name="_Toc139196557"/>
      <w:bookmarkStart w:id="22" w:name="_Toc139370452"/>
      <w:r w:rsidRPr="007909F8">
        <w:rPr>
          <w:rFonts w:hint="eastAsia"/>
        </w:rPr>
        <w:t>优化</w:t>
      </w:r>
      <w:r w:rsidR="00973BE2">
        <w:rPr>
          <w:rFonts w:hint="eastAsia"/>
        </w:rPr>
        <w:t>目标</w:t>
      </w:r>
      <w:bookmarkEnd w:id="21"/>
      <w:bookmarkEnd w:id="22"/>
    </w:p>
    <w:p w14:paraId="7D6F8C00" w14:textId="2F3A0333" w:rsidR="007909F8" w:rsidRPr="007909F8" w:rsidRDefault="007909F8" w:rsidP="007909F8">
      <w:pPr>
        <w:adjustRightInd w:val="0"/>
        <w:snapToGrid w:val="0"/>
      </w:pPr>
      <w:r w:rsidRPr="007909F8">
        <w:t>最大化消除的来袭目标威胁值</w:t>
      </w:r>
    </w:p>
    <w:p w14:paraId="3B5ADEAD" w14:textId="77777777" w:rsidR="007909F8" w:rsidRPr="007909F8" w:rsidRDefault="00000000" w:rsidP="007909F8">
      <w:pPr>
        <w:adjustRightInd w:val="0"/>
        <w:snapToGrid w:val="0"/>
        <w:jc w:val="center"/>
        <w:rPr>
          <w:rFonts w:ascii="Times New Roman" w:eastAsia="宋体" w:hAnsi="Times New Roman" w:cs="Times New Roman"/>
          <w:iCs/>
          <w:sz w:val="24"/>
          <w:szCs w:val="24"/>
        </w:rPr>
      </w:pPr>
      <m:oMathPara>
        <m:oMath>
          <m:func>
            <m:funcPr>
              <m:ctrlPr>
                <w:rPr>
                  <w:rFonts w:ascii="Cambria Math" w:eastAsia="宋体" w:hAnsi="Cambria Math" w:cs="Times New Roman"/>
                  <w:i/>
                  <w:iCs/>
                  <w:sz w:val="24"/>
                  <w:szCs w:val="24"/>
                </w:rPr>
              </m:ctrlPr>
            </m:funcPr>
            <m:fName>
              <m:r>
                <w:rPr>
                  <w:rFonts w:ascii="Cambria Math" w:eastAsia="宋体" w:hAnsi="Cambria Math" w:cs="Times New Roman"/>
                  <w:sz w:val="24"/>
                  <w:szCs w:val="24"/>
                </w:rPr>
                <m:t>  </m:t>
              </m:r>
              <m:r>
                <m:rPr>
                  <m:sty m:val="p"/>
                </m:rPr>
                <w:rPr>
                  <w:rFonts w:ascii="Cambria Math" w:eastAsia="宋体" w:hAnsi="Cambria Math" w:cs="Times New Roman"/>
                  <w:sz w:val="24"/>
                  <w:szCs w:val="24"/>
                </w:rPr>
                <m:t>max</m:t>
              </m:r>
              <m:r>
                <w:rPr>
                  <w:rFonts w:ascii="Cambria Math" w:eastAsia="宋体" w:hAnsi="Cambria Math" w:cs="Times New Roman"/>
                  <w:sz w:val="24"/>
                  <w:szCs w:val="24"/>
                </w:rPr>
                <m:t> </m:t>
              </m:r>
            </m:fName>
            <m:e>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sup>
                              </m:sSup>
                            </m:e>
                          </m:nary>
                        </m:e>
                      </m:nary>
                    </m:e>
                  </m:d>
                </m:e>
              </m:nary>
            </m:e>
          </m:func>
        </m:oMath>
      </m:oMathPara>
    </w:p>
    <w:p w14:paraId="08EFA495" w14:textId="795F5F47" w:rsidR="007909F8" w:rsidRPr="007909F8" w:rsidRDefault="007909F8" w:rsidP="007909F8">
      <w:pPr>
        <w:adjustRightInd w:val="0"/>
        <w:snapToGrid w:val="0"/>
        <w:jc w:val="left"/>
      </w:pPr>
      <w:r w:rsidRPr="007909F8">
        <w:rPr>
          <w:rFonts w:hint="eastAsia"/>
          <w:b/>
          <w:bCs/>
        </w:rPr>
        <w:t>符号</w:t>
      </w:r>
      <w:r w:rsidR="00F74890">
        <w:rPr>
          <w:rFonts w:hint="eastAsia"/>
          <w:b/>
          <w:bCs/>
        </w:rPr>
        <w:t>解释</w:t>
      </w:r>
    </w:p>
    <w:bookmarkStart w:id="23" w:name="_Hlk139115144"/>
    <w:p w14:paraId="12C624F6" w14:textId="77777777" w:rsidR="007909F8" w:rsidRPr="007909F8" w:rsidRDefault="00000000" w:rsidP="007909F8">
      <w:pPr>
        <w:adjustRightInd w:val="0"/>
        <w:snapToGrid w:val="0"/>
        <w:jc w:val="left"/>
      </w:pPr>
      <m:oMath>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 </m:t>
        </m:r>
      </m:oMath>
      <w:r w:rsidR="007909F8" w:rsidRPr="007909F8">
        <w:rPr>
          <w:rFonts w:hint="eastAsia"/>
        </w:rPr>
        <w:t>第</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7909F8" w:rsidRPr="007909F8">
        <w:rPr>
          <w:rFonts w:hint="eastAsia"/>
        </w:rPr>
        <w:t>目标的威胁值</w:t>
      </w:r>
    </w:p>
    <w:p w14:paraId="5684A4EB" w14:textId="77777777" w:rsidR="007909F8" w:rsidRPr="007909F8" w:rsidRDefault="00000000" w:rsidP="007909F8">
      <w:pPr>
        <w:adjustRightInd w:val="0"/>
        <w:snapToGrid w:val="0"/>
        <w:jc w:val="left"/>
      </w:pPr>
      <m:oMath>
        <m:sSub>
          <m:sSubPr>
            <m:ctrlPr>
              <w:rPr>
                <w:rFonts w:ascii="Cambria Math" w:hAnsi="Cambria Math"/>
              </w:rPr>
            </m:ctrlPr>
          </m:sSubPr>
          <m:e>
            <m:r>
              <w:rPr>
                <w:rFonts w:ascii="Cambria Math" w:hAnsi="Cambria Math"/>
              </w:rPr>
              <m:t>x</m:t>
            </m:r>
          </m:e>
          <m:sub>
            <m:r>
              <w:rPr>
                <w:rFonts w:ascii="Cambria Math" w:hAnsi="Cambria Math"/>
              </w:rPr>
              <m:t>ijk</m:t>
            </m:r>
          </m:sub>
        </m:sSub>
      </m:oMath>
      <w:r w:rsidR="007909F8" w:rsidRPr="007909F8">
        <w:t xml:space="preserve">: </w:t>
      </w:r>
      <w:r w:rsidR="007909F8" w:rsidRPr="007909F8">
        <w:rPr>
          <w:rFonts w:hint="eastAsia"/>
        </w:rPr>
        <w:t>决策变量。</w:t>
      </w:r>
      <m:oMath>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=1</m:t>
        </m:r>
      </m:oMath>
      <w:r w:rsidR="007909F8" w:rsidRPr="007909F8">
        <w:t>表示雷达</w:t>
      </w:r>
      <m:oMath>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oMath>
      <w:r w:rsidR="007909F8" w:rsidRPr="007909F8">
        <w:t>和发射车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007909F8" w:rsidRPr="007909F8">
        <w:t>分配给目标</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7909F8" w:rsidRPr="007909F8">
        <w:t>，否则</w:t>
      </w:r>
      <m:oMath>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=0</m:t>
        </m:r>
      </m:oMath>
      <w:r w:rsidR="007909F8" w:rsidRPr="007909F8">
        <w:t>。</w:t>
      </w:r>
    </w:p>
    <w:p w14:paraId="39B7A403" w14:textId="77777777" w:rsidR="007909F8" w:rsidRPr="007909F8" w:rsidRDefault="00000000" w:rsidP="007909F8">
      <w:pPr>
        <w:adjustRightInd w:val="0"/>
        <w:snapToGrid w:val="0"/>
        <w:jc w:val="left"/>
      </w:pPr>
      <m:oMath>
        <m:sSub>
          <m:sSubPr>
            <m:ctrlPr>
              <w:rPr>
                <w:rFonts w:ascii="Cambria Math" w:hAnsi="Cambria Math"/>
              </w:rPr>
            </m:ctrlPr>
          </m:sSubPr>
          <m:e>
            <m:sSub>
              <m:sSubPr>
                <m:ctrlPr>
                  <w:rPr>
                    <w:rFonts w:ascii="Cambria Math" w:hAnsi="Cambria Math"/>
                  </w:rPr>
                </m:ctrlPr>
              </m:sSubPr>
              <m:e>
                <m:r>
                  <w:rPr>
                    <w:rFonts w:ascii="Cambria Math" w:hAnsi="Cambria Math"/>
                  </w:rPr>
                  <m:t>X</m:t>
                </m:r>
                <m:r>
                  <m:rPr>
                    <m:sty m:val="p"/>
                  </m:rPr>
                  <w:rPr>
                    <w:rFonts w:ascii="Cambria Math" w:hAnsi="Cambria Math"/>
                  </w:rPr>
                  <m:t>=[</m:t>
                </m:r>
                <m:r>
                  <w:rPr>
                    <w:rFonts w:ascii="Cambria Math" w:hAnsi="Cambria Math"/>
                  </w:rPr>
                  <m:t>x</m:t>
                </m:r>
              </m:e>
              <m:sub>
                <m:r>
                  <w:rPr>
                    <w:rFonts w:ascii="Cambria Math" w:hAnsi="Cambria Math"/>
                  </w:rPr>
                  <m:t>ijk</m:t>
                </m:r>
              </m:sub>
            </m:sSub>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rsidR="007909F8" w:rsidRPr="007909F8">
        <w:rPr>
          <w:rFonts w:hint="eastAsia"/>
        </w:rPr>
        <w:t>:</w:t>
      </w:r>
      <w:r w:rsidR="007909F8" w:rsidRPr="007909F8">
        <w:t xml:space="preserve"> </w:t>
      </w:r>
      <w:r w:rsidR="007909F8" w:rsidRPr="007909F8">
        <w:rPr>
          <w:rFonts w:hint="eastAsia"/>
        </w:rPr>
        <w:t>决策变量矩阵。</w:t>
      </w:r>
    </w:p>
    <w:p w14:paraId="551BDC5B" w14:textId="77777777" w:rsidR="007909F8" w:rsidRPr="007909F8" w:rsidRDefault="00000000" w:rsidP="007909F8">
      <w:pPr>
        <w:adjustRightInd w:val="0"/>
        <w:snapToGrid w:val="0"/>
        <w:jc w:val="left"/>
      </w:pPr>
      <m:oMath>
        <m:sSub>
          <m:sSubPr>
            <m:ctrlPr>
              <w:rPr>
                <w:rFonts w:ascii="Cambria Math" w:hAnsi="Cambria Math"/>
              </w:rPr>
            </m:ctrlPr>
          </m:sSubPr>
          <m:e>
            <m:r>
              <w:rPr>
                <w:rFonts w:ascii="Cambria Math" w:hAnsi="Cambria Math"/>
              </w:rPr>
              <m:t>p</m:t>
            </m:r>
          </m:e>
          <m:sub>
            <m:r>
              <w:rPr>
                <w:rFonts w:ascii="Cambria Math" w:hAnsi="Cambria Math"/>
              </w:rPr>
              <m:t>ijk</m:t>
            </m:r>
          </m:sub>
        </m:sSub>
      </m:oMath>
      <w:r w:rsidR="007909F8" w:rsidRPr="007909F8">
        <w:t xml:space="preserve"> : </w:t>
      </w:r>
      <w:r w:rsidR="007909F8" w:rsidRPr="007909F8">
        <w:rPr>
          <w:rFonts w:hint="eastAsia"/>
        </w:rPr>
        <w:t>毁伤概率。</w:t>
      </w:r>
      <w:r w:rsidR="007909F8" w:rsidRPr="007909F8">
        <w:t>雷达</w:t>
      </w:r>
      <m:oMath>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oMath>
      <w:r w:rsidR="007909F8" w:rsidRPr="007909F8">
        <w:t>和发射车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007909F8" w:rsidRPr="007909F8">
        <w:t>分配给目标</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7909F8" w:rsidRPr="007909F8">
        <w:rPr>
          <w:rFonts w:hint="eastAsia"/>
        </w:rPr>
        <w:t>时的毁伤概率。</w:t>
      </w:r>
    </w:p>
    <w:p w14:paraId="28E18406" w14:textId="77777777" w:rsidR="007909F8" w:rsidRPr="007909F8" w:rsidRDefault="00000000" w:rsidP="007909F8">
      <w:pPr>
        <w:adjustRightInd w:val="0"/>
        <w:snapToGrid w:val="0"/>
        <w:jc w:val="left"/>
      </w:pPr>
      <m:oMath>
        <m:sSub>
          <m:sSubPr>
            <m:ctrlPr>
              <w:rPr>
                <w:rFonts w:ascii="Cambria Math" w:hAnsi="Cambria Math"/>
              </w:rPr>
            </m:ctrlPr>
          </m:sSubPr>
          <m:e>
            <m:sSub>
              <m:sSubPr>
                <m:ctrlPr>
                  <w:rPr>
                    <w:rFonts w:ascii="Cambria Math" w:hAnsi="Cambria Math"/>
                  </w:rPr>
                </m:ctrlPr>
              </m:sSubPr>
              <m:e>
                <m:r>
                  <w:rPr>
                    <w:rFonts w:ascii="Cambria Math" w:hAnsi="Cambria Math"/>
                  </w:rPr>
                  <m:t>P</m:t>
                </m:r>
                <m:r>
                  <m:rPr>
                    <m:sty m:val="p"/>
                  </m:rPr>
                  <w:rPr>
                    <w:rFonts w:ascii="Cambria Math" w:hAnsi="Cambria Math"/>
                  </w:rPr>
                  <m:t>=[</m:t>
                </m:r>
                <m:r>
                  <w:rPr>
                    <w:rFonts w:ascii="Cambria Math" w:hAnsi="Cambria Math"/>
                  </w:rPr>
                  <m:t>p</m:t>
                </m:r>
              </m:e>
              <m:sub>
                <m:r>
                  <w:rPr>
                    <w:rFonts w:ascii="Cambria Math" w:hAnsi="Cambria Math"/>
                  </w:rPr>
                  <m:t>ijk</m:t>
                </m:r>
              </m:sub>
            </m:sSub>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rsidR="007909F8" w:rsidRPr="007909F8">
        <w:rPr>
          <w:rFonts w:hint="eastAsia"/>
        </w:rPr>
        <w:t xml:space="preserve">: </w:t>
      </w:r>
      <w:r w:rsidR="007909F8" w:rsidRPr="007909F8">
        <w:rPr>
          <w:rFonts w:hint="eastAsia"/>
        </w:rPr>
        <w:t>毁伤概率矩阵</w:t>
      </w:r>
    </w:p>
    <w:p w14:paraId="6E92A268" w14:textId="77777777" w:rsidR="007909F8" w:rsidRPr="007909F8" w:rsidRDefault="007909F8" w:rsidP="007909F8">
      <w:pPr>
        <w:adjustRightInd w:val="0"/>
        <w:snapToGrid w:val="0"/>
        <w:jc w:val="left"/>
      </w:pPr>
      <m:oMath>
        <m:r>
          <w:rPr>
            <w:rFonts w:ascii="Cambria Math" w:hAnsi="Cambria Math"/>
          </w:rPr>
          <m:t>I</m:t>
        </m:r>
        <m:r>
          <m:rPr>
            <m:sty m:val="p"/>
          </m:rPr>
          <w:rPr>
            <w:rFonts w:ascii="Cambria Math" w:hAnsi="Cambria Math"/>
          </w:rPr>
          <m:t>:</m:t>
        </m:r>
      </m:oMath>
      <w:r w:rsidRPr="007909F8">
        <w:t xml:space="preserve"> </w:t>
      </w:r>
      <w:r w:rsidRPr="007909F8">
        <w:t>发射车集合</w:t>
      </w:r>
    </w:p>
    <w:p w14:paraId="0A6D73E2" w14:textId="77777777" w:rsidR="007909F8" w:rsidRPr="007909F8" w:rsidRDefault="007909F8" w:rsidP="007909F8">
      <w:pPr>
        <w:adjustRightInd w:val="0"/>
        <w:snapToGrid w:val="0"/>
        <w:jc w:val="left"/>
      </w:pPr>
      <m:oMath>
        <m:r>
          <w:rPr>
            <w:rFonts w:ascii="Cambria Math" w:hAnsi="Cambria Math"/>
          </w:rPr>
          <m:t>J</m:t>
        </m:r>
        <m:r>
          <m:rPr>
            <m:sty m:val="p"/>
          </m:rPr>
          <w:rPr>
            <w:rFonts w:ascii="Cambria Math" w:hAnsi="Cambria Math"/>
          </w:rPr>
          <m:t>:</m:t>
        </m:r>
      </m:oMath>
      <w:r w:rsidRPr="007909F8">
        <w:t xml:space="preserve"> </w:t>
      </w:r>
      <w:r w:rsidRPr="007909F8">
        <w:t>目标集合</w:t>
      </w:r>
    </w:p>
    <w:p w14:paraId="40C23078" w14:textId="2EAD008E" w:rsidR="00F74890" w:rsidRDefault="007909F8" w:rsidP="007909F8">
      <w:pPr>
        <w:adjustRightInd w:val="0"/>
        <w:snapToGrid w:val="0"/>
        <w:jc w:val="left"/>
      </w:pPr>
      <m:oMath>
        <m:r>
          <w:rPr>
            <w:rFonts w:ascii="Cambria Math" w:hAnsi="Cambria Math"/>
          </w:rPr>
          <m:t>K</m:t>
        </m:r>
        <m:r>
          <m:rPr>
            <m:sty m:val="p"/>
          </m:rPr>
          <w:rPr>
            <w:rFonts w:ascii="Cambria Math" w:hAnsi="Cambria Math"/>
          </w:rPr>
          <m:t>:</m:t>
        </m:r>
      </m:oMath>
      <w:r w:rsidRPr="007909F8">
        <w:t xml:space="preserve"> </w:t>
      </w:r>
      <w:r w:rsidRPr="007909F8">
        <w:t>雷达集合</w:t>
      </w:r>
    </w:p>
    <w:p w14:paraId="6B5BFD69" w14:textId="2106E84C" w:rsidR="00F74890" w:rsidRPr="007909F8" w:rsidRDefault="00F74890" w:rsidP="00F74890">
      <w:pPr>
        <w:pStyle w:val="3"/>
        <w:numPr>
          <w:ilvl w:val="0"/>
          <w:numId w:val="21"/>
        </w:numPr>
        <w:rPr>
          <w:sz w:val="28"/>
          <w:szCs w:val="22"/>
        </w:rPr>
      </w:pPr>
      <w:bookmarkStart w:id="24" w:name="_Toc139196558"/>
      <w:bookmarkStart w:id="25" w:name="_Toc139370453"/>
      <w:r w:rsidRPr="00F74890">
        <w:rPr>
          <w:rFonts w:hint="eastAsia"/>
        </w:rPr>
        <w:lastRenderedPageBreak/>
        <w:t>约束</w:t>
      </w:r>
      <w:r>
        <w:rPr>
          <w:rFonts w:hint="eastAsia"/>
        </w:rPr>
        <w:t>条件</w:t>
      </w:r>
      <w:bookmarkEnd w:id="24"/>
      <w:bookmarkEnd w:id="25"/>
    </w:p>
    <w:bookmarkEnd w:id="23"/>
    <w:p w14:paraId="4254AD97" w14:textId="77777777" w:rsidR="007909F8" w:rsidRPr="007909F8" w:rsidRDefault="007909F8" w:rsidP="007909F8">
      <w:pPr>
        <w:adjustRightInd w:val="0"/>
        <w:snapToGrid w:val="0"/>
        <w:jc w:val="center"/>
        <w:rPr>
          <w:rFonts w:ascii="Times New Roman" w:eastAsia="宋体" w:hAnsi="Times New Roman" w:cs="Times New Roman"/>
          <w:iCs/>
          <w:sz w:val="24"/>
          <w:szCs w:val="24"/>
        </w:rPr>
      </w:pPr>
    </w:p>
    <w:p w14:paraId="0E0328B8" w14:textId="044D71C6" w:rsidR="001B4684" w:rsidRPr="001B4684" w:rsidRDefault="001B4684" w:rsidP="001B4684">
      <w:pPr>
        <w:adjustRightInd w:val="0"/>
        <w:snapToGrid w:val="0"/>
      </w:pPr>
      <w:r w:rsidRPr="001B4684">
        <w:t>雷达通道约束：杀伤链使用</w:t>
      </w:r>
      <w:r w:rsidRPr="001B4684">
        <w:rPr>
          <w:rFonts w:hint="eastAsia"/>
        </w:rPr>
        <w:t>雷达</w:t>
      </w:r>
      <m:oMath>
        <m:r>
          <m:rPr>
            <m:sty m:val="p"/>
          </m:rPr>
          <w:rPr>
            <w:rFonts w:ascii="Cambria Math" w:hAnsi="Cambria Math"/>
          </w:rPr>
          <m:t> </m:t>
        </m:r>
        <m:r>
          <w:rPr>
            <w:rFonts w:ascii="Cambria Math" w:hAnsi="Cambria Math"/>
          </w:rPr>
          <m:t>k</m:t>
        </m:r>
        <m:r>
          <m:rPr>
            <m:sty m:val="p"/>
          </m:rPr>
          <w:rPr>
            <w:rFonts w:ascii="Cambria Math" w:hAnsi="Cambria Math"/>
          </w:rPr>
          <m:t xml:space="preserve"> </m:t>
        </m:r>
      </m:oMath>
      <w:r w:rsidRPr="001B4684">
        <w:t>的次数应小于等于</w:t>
      </w:r>
      <w:r>
        <w:rPr>
          <w:rFonts w:hint="eastAsia"/>
        </w:rPr>
        <w:t>其通道数</w:t>
      </w:r>
      <m:oMath>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k</m:t>
            </m:r>
          </m:sub>
        </m:sSub>
      </m:oMath>
      <w:r w:rsidRPr="001B4684">
        <w:rPr>
          <w:rFonts w:hint="eastAsia"/>
        </w:rPr>
        <w:t>。</w:t>
      </w:r>
    </w:p>
    <w:p w14:paraId="2A3DC51B" w14:textId="77777777" w:rsidR="001B4684" w:rsidRPr="00B666D8" w:rsidRDefault="00000000" w:rsidP="001B4684">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            ∀</m:t>
                  </m:r>
                  <m:r>
                    <w:rPr>
                      <w:rFonts w:ascii="Cambria Math" w:hAnsi="Cambria Math"/>
                    </w:rPr>
                    <m:t>k</m:t>
                  </m:r>
                  <m:r>
                    <m:rPr>
                      <m:sty m:val="p"/>
                    </m:rPr>
                    <w:rPr>
                      <w:rFonts w:ascii="Cambria Math" w:hAnsi="Cambria Math"/>
                    </w:rPr>
                    <m:t>∈</m:t>
                  </m:r>
                  <m:r>
                    <w:rPr>
                      <w:rFonts w:ascii="Cambria Math" w:hAnsi="Cambria Math"/>
                    </w:rPr>
                    <m:t>K</m:t>
                  </m:r>
                </m:e>
              </m:nary>
            </m:e>
          </m:nary>
        </m:oMath>
      </m:oMathPara>
    </w:p>
    <w:p w14:paraId="1EBF615F" w14:textId="2D261617" w:rsidR="001B4684" w:rsidRPr="001B4684" w:rsidRDefault="001B4684" w:rsidP="001B4684">
      <w:pPr>
        <w:adjustRightInd w:val="0"/>
        <w:snapToGrid w:val="0"/>
      </w:pPr>
      <w:r w:rsidRPr="001B4684">
        <w:rPr>
          <w:rFonts w:hint="eastAsia"/>
        </w:rPr>
        <w:t>发射车通道</w:t>
      </w:r>
      <w:r w:rsidRPr="001B4684">
        <w:t>约束：杀伤链使用发射车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Pr="001B4684">
        <w:t>的次数应小于等于</w:t>
      </w:r>
      <w:r>
        <w:rPr>
          <w:rFonts w:hint="eastAsia"/>
        </w:rPr>
        <w:t>弹药数</w:t>
      </w:r>
      <m:oMath>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i</m:t>
            </m:r>
          </m:sub>
        </m:sSub>
      </m:oMath>
      <w:r w:rsidRPr="001B4684">
        <w:rPr>
          <w:rFonts w:hint="eastAsia"/>
        </w:rPr>
        <w:t>。</w:t>
      </w:r>
    </w:p>
    <w:p w14:paraId="2F0734B5" w14:textId="77777777" w:rsidR="001B4684" w:rsidRPr="00B666D8" w:rsidRDefault="00000000" w:rsidP="001B4684">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sub>
            <m:sup/>
            <m:e>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K</m:t>
                  </m:r>
                </m:sub>
                <m:sup/>
                <m:e>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m:t>
                  </m:r>
                </m:e>
              </m:nary>
            </m:e>
          </m:nary>
        </m:oMath>
      </m:oMathPara>
    </w:p>
    <w:p w14:paraId="427DCA43" w14:textId="7C8BB492" w:rsidR="001B4684" w:rsidRPr="001B4684" w:rsidRDefault="001B4684" w:rsidP="001B4684">
      <w:pPr>
        <w:adjustRightInd w:val="0"/>
        <w:snapToGrid w:val="0"/>
      </w:pPr>
      <w:r w:rsidRPr="001B4684">
        <w:rPr>
          <w:rFonts w:hint="eastAsia"/>
        </w:rPr>
        <w:t>杀伤链数目约束：</w:t>
      </w:r>
      <w:r w:rsidRPr="001B4684">
        <w:t>目标</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Pr="001B4684">
        <w:rPr>
          <w:rFonts w:hint="eastAsia"/>
        </w:rPr>
        <w:t>最多可构建的杀伤链条数为</w:t>
      </w:r>
      <m:oMath>
        <m:sSub>
          <m:sSubPr>
            <m:ctrlPr>
              <w:rPr>
                <w:rFonts w:ascii="Cambria Math" w:hAnsi="Cambria Math"/>
              </w:rPr>
            </m:ctrlPr>
          </m:sSubPr>
          <m:e>
            <m:r>
              <m:rPr>
                <m:sty m:val="p"/>
              </m:rPr>
              <w:rPr>
                <w:rFonts w:ascii="Cambria Math" w:hAnsi="Cambria Math"/>
              </w:rPr>
              <m:t xml:space="preserve"> </m:t>
            </m:r>
            <m:r>
              <w:rPr>
                <w:rFonts w:ascii="Cambria Math" w:hAnsi="Cambria Math"/>
              </w:rPr>
              <m:t>s</m:t>
            </m:r>
          </m:e>
          <m:sub>
            <m:r>
              <w:rPr>
                <w:rFonts w:ascii="Cambria Math" w:hAnsi="Cambria Math"/>
              </w:rPr>
              <m:t>j</m:t>
            </m:r>
          </m:sub>
        </m:sSub>
      </m:oMath>
      <w:r w:rsidRPr="001B4684">
        <w:rPr>
          <w:rFonts w:hint="eastAsia"/>
        </w:rPr>
        <w:t>。</w:t>
      </w:r>
    </w:p>
    <w:p w14:paraId="6EC54341" w14:textId="77777777" w:rsidR="001B4684" w:rsidRPr="001B4684" w:rsidRDefault="00000000" w:rsidP="001B4684">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K</m:t>
              </m:r>
            </m:sub>
            <m:sup/>
            <m:e>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m:t>
                  </m:r>
                  <m:r>
                    <w:rPr>
                      <w:rFonts w:ascii="Cambria Math" w:hAnsi="Cambria Math"/>
                    </w:rPr>
                    <m:t>j</m:t>
                  </m:r>
                  <m:r>
                    <m:rPr>
                      <m:sty m:val="p"/>
                    </m:rPr>
                    <w:rPr>
                      <w:rFonts w:ascii="Cambria Math" w:hAnsi="Cambria Math"/>
                    </w:rPr>
                    <m:t>∈</m:t>
                  </m:r>
                  <m:r>
                    <w:rPr>
                      <w:rFonts w:ascii="Cambria Math" w:hAnsi="Cambria Math"/>
                    </w:rPr>
                    <m:t>J</m:t>
                  </m:r>
                </m:e>
              </m:nary>
            </m:e>
          </m:nary>
        </m:oMath>
      </m:oMathPara>
    </w:p>
    <w:p w14:paraId="154771E1" w14:textId="68BC61CA" w:rsidR="00F74890" w:rsidRPr="00F74890" w:rsidRDefault="00F74890" w:rsidP="00F74890">
      <w:pPr>
        <w:adjustRightInd w:val="0"/>
        <w:snapToGrid w:val="0"/>
        <w:jc w:val="left"/>
        <w:rPr>
          <w:b/>
          <w:bCs/>
        </w:rPr>
      </w:pPr>
      <w:r w:rsidRPr="00F74890">
        <w:rPr>
          <w:rFonts w:hint="eastAsia"/>
          <w:b/>
          <w:bCs/>
        </w:rPr>
        <w:t>符号</w:t>
      </w:r>
      <w:r>
        <w:rPr>
          <w:rFonts w:hint="eastAsia"/>
          <w:b/>
          <w:bCs/>
        </w:rPr>
        <w:t>解释</w:t>
      </w:r>
    </w:p>
    <w:bookmarkStart w:id="26" w:name="_Hlk139115442"/>
    <w:p w14:paraId="70E88BEB" w14:textId="77777777" w:rsidR="00F74890" w:rsidRPr="00F74890" w:rsidRDefault="00000000" w:rsidP="00F74890">
      <w:pPr>
        <w:adjustRightInd w:val="0"/>
        <w:snapToGrid w:val="0"/>
      </w:pPr>
      <m:oMath>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oMath>
      <w:r w:rsidR="00F74890" w:rsidRPr="00F74890">
        <w:t xml:space="preserve"> </w:t>
      </w:r>
      <w:r w:rsidR="00F74890" w:rsidRPr="00F74890">
        <w:rPr>
          <w:rFonts w:hint="eastAsia"/>
        </w:rPr>
        <w:t>雷达</w:t>
      </w:r>
      <m:oMath>
        <m:r>
          <w:rPr>
            <w:rFonts w:ascii="Cambria Math" w:hAnsi="Cambria Math"/>
          </w:rPr>
          <m:t>k</m:t>
        </m:r>
      </m:oMath>
      <w:r w:rsidR="00F74890" w:rsidRPr="00F74890">
        <w:rPr>
          <w:rFonts w:hint="eastAsia"/>
        </w:rPr>
        <w:t>使用次数限制</w:t>
      </w:r>
    </w:p>
    <w:p w14:paraId="244CA5A4" w14:textId="77777777" w:rsidR="00F74890" w:rsidRPr="00F74890" w:rsidRDefault="00000000" w:rsidP="00F74890">
      <w:pPr>
        <w:adjustRightInd w:val="0"/>
        <w:snapToGrid w:val="0"/>
      </w:pP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74890" w:rsidRPr="00F74890">
        <w:t xml:space="preserve"> </w:t>
      </w:r>
      <w:r w:rsidR="00F74890" w:rsidRPr="00F74890">
        <w:t>发射车</w:t>
      </w:r>
      <m:oMath>
        <m:r>
          <w:rPr>
            <w:rFonts w:ascii="Cambria Math" w:hAnsi="Cambria Math"/>
          </w:rPr>
          <m:t>i</m:t>
        </m:r>
      </m:oMath>
      <w:r w:rsidR="00F74890" w:rsidRPr="00F74890">
        <w:rPr>
          <w:rFonts w:hint="eastAsia"/>
        </w:rPr>
        <w:t>使用次数限制</w:t>
      </w:r>
    </w:p>
    <w:p w14:paraId="127068C2" w14:textId="7FBEF1C8" w:rsidR="007909F8" w:rsidRPr="00F74890" w:rsidRDefault="00000000" w:rsidP="00F74890">
      <w:pPr>
        <w:adjustRightInd w:val="0"/>
        <w:snapToGrid w:val="0"/>
      </w:pPr>
      <m:oMath>
        <m:sSub>
          <m:sSubPr>
            <m:ctrlPr>
              <w:rPr>
                <w:rFonts w:ascii="Cambria Math" w:hAnsi="Cambria Math"/>
              </w:rPr>
            </m:ctrlPr>
          </m:sSubPr>
          <m:e>
            <m:r>
              <w:rPr>
                <w:rFonts w:ascii="Cambria Math" w:hAnsi="Cambria Math"/>
              </w:rPr>
              <m:t>s</m:t>
            </m:r>
          </m:e>
          <m:sub>
            <m:r>
              <w:rPr>
                <w:rFonts w:ascii="Cambria Math" w:hAnsi="Cambria Math"/>
              </w:rPr>
              <m:t>j</m:t>
            </m:r>
          </m:sub>
        </m:sSub>
      </m:oMath>
      <w:r w:rsidR="00F74890" w:rsidRPr="00F74890">
        <w:t xml:space="preserve">: </w:t>
      </w:r>
      <w:r w:rsidR="00F74890" w:rsidRPr="00F74890">
        <w:rPr>
          <w:rFonts w:hint="eastAsia"/>
        </w:rPr>
        <w:t>第</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F74890" w:rsidRPr="00F74890">
        <w:rPr>
          <w:rFonts w:hint="eastAsia"/>
        </w:rPr>
        <w:t>目标允许分配的杀伤链个数限制</w:t>
      </w:r>
      <w:bookmarkEnd w:id="26"/>
    </w:p>
    <w:p w14:paraId="603BB57F" w14:textId="42893506" w:rsidR="00025615" w:rsidRDefault="00025615" w:rsidP="00025615">
      <w:pPr>
        <w:pStyle w:val="2"/>
        <w:numPr>
          <w:ilvl w:val="0"/>
          <w:numId w:val="4"/>
        </w:numPr>
      </w:pPr>
      <w:bookmarkStart w:id="27" w:name="_Toc139196559"/>
      <w:bookmarkStart w:id="28" w:name="_Toc139370454"/>
      <w:r>
        <w:rPr>
          <w:rFonts w:hint="eastAsia"/>
        </w:rPr>
        <w:t>问题的数学形式</w:t>
      </w:r>
      <w:bookmarkEnd w:id="27"/>
      <w:bookmarkEnd w:id="28"/>
    </w:p>
    <w:p w14:paraId="68BDA976" w14:textId="65723386" w:rsidR="00E14454" w:rsidRDefault="0041505C" w:rsidP="00E14454">
      <w:pPr>
        <w:pStyle w:val="3"/>
        <w:numPr>
          <w:ilvl w:val="0"/>
          <w:numId w:val="7"/>
        </w:numPr>
      </w:pPr>
      <w:bookmarkStart w:id="29" w:name="_Toc139196560"/>
      <w:bookmarkStart w:id="30" w:name="_Toc139370455"/>
      <w:r>
        <w:rPr>
          <w:rFonts w:hint="eastAsia"/>
        </w:rPr>
        <w:t>原模型的数学表述</w:t>
      </w:r>
      <w:bookmarkEnd w:id="29"/>
      <w:bookmarkEnd w:id="30"/>
    </w:p>
    <w:p w14:paraId="221C76A2" w14:textId="77777777" w:rsidR="00E14454" w:rsidRDefault="00E14454" w:rsidP="00E14454">
      <w:pPr>
        <w:rPr>
          <w:rFonts w:ascii="仿宋" w:hAnsi="仿宋"/>
          <w:szCs w:val="28"/>
        </w:rPr>
      </w:pPr>
      <w:r>
        <w:rPr>
          <w:rFonts w:ascii="仿宋" w:hAnsi="仿宋" w:hint="eastAsia"/>
          <w:szCs w:val="28"/>
        </w:rPr>
        <w:t>原模型的数学形式为：</w:t>
      </w:r>
    </w:p>
    <w:p w14:paraId="38FFF0FB" w14:textId="77777777" w:rsidR="00E14454" w:rsidRPr="009159BF" w:rsidRDefault="00000000" w:rsidP="00E14454">
      <w:pPr>
        <w:adjustRightInd w:val="0"/>
        <w:snapToGrid w:val="0"/>
        <w:ind w:firstLineChars="200" w:firstLine="480"/>
        <w:jc w:val="center"/>
        <w:rPr>
          <w:rFonts w:ascii="Times New Roman" w:eastAsia="宋体" w:hAnsi="Times New Roman" w:cs="Times New Roman"/>
          <w:iCs/>
          <w:sz w:val="24"/>
          <w:szCs w:val="24"/>
        </w:rPr>
      </w:pPr>
      <m:oMathPara>
        <m:oMath>
          <m:func>
            <m:funcPr>
              <m:ctrlPr>
                <w:rPr>
                  <w:rFonts w:ascii="Cambria Math" w:eastAsia="宋体" w:hAnsi="Cambria Math" w:cs="Times New Roman"/>
                  <w:i/>
                  <w:iCs/>
                  <w:sz w:val="24"/>
                  <w:szCs w:val="24"/>
                </w:rPr>
              </m:ctrlPr>
            </m:funcPr>
            <m:fName>
              <m:r>
                <w:rPr>
                  <w:rFonts w:ascii="Cambria Math" w:eastAsia="宋体" w:hAnsi="Cambria Math" w:cs="Times New Roman"/>
                  <w:sz w:val="24"/>
                  <w:szCs w:val="24"/>
                </w:rPr>
                <m:t>  </m:t>
              </m:r>
              <m:r>
                <m:rPr>
                  <m:sty m:val="p"/>
                </m:rPr>
                <w:rPr>
                  <w:rFonts w:ascii="Cambria Math" w:eastAsia="宋体" w:hAnsi="Cambria Math" w:cs="Times New Roman"/>
                  <w:sz w:val="24"/>
                  <w:szCs w:val="24"/>
                </w:rPr>
                <m:t>max</m:t>
              </m:r>
              <m:r>
                <w:rPr>
                  <w:rFonts w:ascii="Cambria Math" w:eastAsia="宋体" w:hAnsi="Cambria Math" w:cs="Times New Roman"/>
                  <w:sz w:val="24"/>
                  <w:szCs w:val="24"/>
                </w:rPr>
                <m:t> </m:t>
              </m:r>
            </m:fName>
            <m:e>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sup>
                              </m:sSup>
                            </m:e>
                          </m:nary>
                        </m:e>
                      </m:nary>
                    </m:e>
                  </m:d>
                </m:e>
              </m:nary>
            </m:e>
          </m:func>
        </m:oMath>
      </m:oMathPara>
    </w:p>
    <w:p w14:paraId="4DCC95A4" w14:textId="77777777" w:rsidR="00E14454" w:rsidRPr="00B666D8" w:rsidRDefault="00000000" w:rsidP="00E14454">
      <w:pPr>
        <w:adjustRightInd w:val="0"/>
        <w:snapToGrid w:val="0"/>
        <w:ind w:firstLineChars="200" w:firstLine="560"/>
        <w:jc w:val="center"/>
      </w:pPr>
      <m:oMathPara>
        <m:oMath>
          <m:nary>
            <m:naryPr>
              <m:chr m:val="∑"/>
              <m:supHide m:val="1"/>
              <m:ctrlPr>
                <w:rPr>
                  <w:rFonts w:ascii="Cambria Math" w:hAnsi="Cambria Math"/>
                  <w:i/>
                  <w:iCs/>
                </w:rPr>
              </m:ctrlPr>
            </m:naryPr>
            <m:sub>
              <m:r>
                <w:rPr>
                  <w:rFonts w:ascii="Cambria Math" w:hAnsi="Cambria Math"/>
                </w:rPr>
                <m:t>i∈I</m:t>
              </m:r>
            </m:sub>
            <m:sup/>
            <m:e>
              <m:nary>
                <m:naryPr>
                  <m:chr m:val="∑"/>
                  <m:supHide m:val="1"/>
                  <m:ctrlPr>
                    <w:rPr>
                      <w:rFonts w:ascii="Cambria Math" w:hAnsi="Cambria Math"/>
                      <w:i/>
                      <w:iCs/>
                    </w:rPr>
                  </m:ctrlPr>
                </m:naryPr>
                <m:sub>
                  <m:r>
                    <w:rPr>
                      <w:rFonts w:ascii="Cambria Math" w:hAnsi="Cambria Math"/>
                    </w:rPr>
                    <m:t>j∈J</m:t>
                  </m:r>
                </m:sub>
                <m:sup/>
                <m:e>
                  <m:sSub>
                    <m:sSubPr>
                      <m:ctrlPr>
                        <w:rPr>
                          <w:rFonts w:ascii="Cambria Math" w:hAnsi="Cambria Math"/>
                          <w:i/>
                          <w:iCs/>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                ∀k∈K</m:t>
                  </m:r>
                </m:e>
              </m:nary>
            </m:e>
          </m:nary>
        </m:oMath>
      </m:oMathPara>
    </w:p>
    <w:p w14:paraId="3C9580DB" w14:textId="38F63466" w:rsidR="00E14454" w:rsidRPr="00B666D8" w:rsidRDefault="00000000" w:rsidP="00E14454">
      <w:pPr>
        <w:adjustRightInd w:val="0"/>
        <w:snapToGrid w:val="0"/>
        <w:ind w:firstLineChars="200" w:firstLine="560"/>
        <w:jc w:val="center"/>
      </w:pPr>
      <m:oMathPara>
        <m:oMath>
          <m:nary>
            <m:naryPr>
              <m:chr m:val="∑"/>
              <m:supHide m:val="1"/>
              <m:ctrlPr>
                <w:rPr>
                  <w:rFonts w:ascii="Cambria Math" w:hAnsi="Cambria Math"/>
                  <w:i/>
                  <w:iCs/>
                </w:rPr>
              </m:ctrlPr>
            </m:naryPr>
            <m:sub>
              <m:r>
                <w:rPr>
                  <w:rFonts w:ascii="Cambria Math" w:hAnsi="Cambria Math"/>
                </w:rPr>
                <m:t>j∈J</m:t>
              </m:r>
            </m:sub>
            <m:sup/>
            <m:e>
              <m:nary>
                <m:naryPr>
                  <m:chr m:val="∑"/>
                  <m:supHide m:val="1"/>
                  <m:ctrlPr>
                    <w:rPr>
                      <w:rFonts w:ascii="Cambria Math" w:hAnsi="Cambria Math"/>
                      <w:i/>
                      <w:iCs/>
                    </w:rPr>
                  </m:ctrlPr>
                </m:naryPr>
                <m:sub>
                  <m:r>
                    <w:rPr>
                      <w:rFonts w:ascii="Cambria Math" w:hAnsi="Cambria Math"/>
                    </w:rPr>
                    <m:t>k∈K</m:t>
                  </m:r>
                </m:sub>
                <m:sup/>
                <m:e>
                  <m:sSub>
                    <m:sSubPr>
                      <m:ctrlPr>
                        <w:rPr>
                          <w:rFonts w:ascii="Cambria Math" w:hAnsi="Cambria Math"/>
                          <w:i/>
                          <w:iCs/>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∀i∈I</m:t>
                  </m:r>
                </m:e>
              </m:nary>
            </m:e>
          </m:nary>
        </m:oMath>
      </m:oMathPara>
    </w:p>
    <w:p w14:paraId="4E7D27F3" w14:textId="6B5FCE46" w:rsidR="00E14454" w:rsidRPr="009159BF" w:rsidRDefault="00000000" w:rsidP="00E14454">
      <w:pPr>
        <w:adjustRightInd w:val="0"/>
        <w:snapToGrid w:val="0"/>
        <w:ind w:firstLineChars="200" w:firstLine="480"/>
        <w:jc w:val="center"/>
        <w:rPr>
          <w:rFonts w:ascii="Times New Roman" w:eastAsia="宋体" w:hAnsi="Times New Roman" w:cs="Times New Roman"/>
          <w:sz w:val="24"/>
          <w:szCs w:val="24"/>
        </w:rPr>
      </w:pPr>
      <m:oMathPara>
        <m:oMath>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                    ∀j∈J</m:t>
                  </m:r>
                </m:e>
              </m:nary>
            </m:e>
          </m:nary>
        </m:oMath>
      </m:oMathPara>
    </w:p>
    <w:p w14:paraId="32727FAD" w14:textId="299E8A34" w:rsidR="00E14454" w:rsidRPr="009159BF" w:rsidRDefault="00000000" w:rsidP="00E14454">
      <w:pPr>
        <w:adjustRightInd w:val="0"/>
        <w:snapToGrid w:val="0"/>
        <w:ind w:firstLineChars="200" w:firstLine="480"/>
        <w:jc w:val="center"/>
        <w:rPr>
          <w:rFonts w:ascii="Times New Roman" w:eastAsia="宋体" w:hAnsi="Times New Roman" w:cs="Times New Roman"/>
          <w:i/>
          <w:iCs/>
          <w:sz w:val="24"/>
          <w:szCs w:val="24"/>
        </w:rPr>
      </w:pPr>
      <m:oMathPara>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m:t>
              </m:r>
            </m:e>
            <m:sub>
              <m:r>
                <w:rPr>
                  <w:rFonts w:ascii="Cambria Math" w:eastAsia="宋体" w:hAnsi="Cambria Math" w:cs="Times New Roman"/>
                  <w:color w:val="000000"/>
                  <w:spacing w:val="-2"/>
                  <w:kern w:val="0"/>
                  <w:sz w:val="24"/>
                  <w:szCs w:val="24"/>
                </w:rPr>
                <m:t>ijk</m:t>
              </m:r>
            </m:sub>
          </m:sSub>
          <m:r>
            <m:rPr>
              <m:scr m:val="double-struck"/>
            </m:rPr>
            <w:rPr>
              <w:rFonts w:ascii="Cambria Math" w:eastAsia="宋体" w:hAnsi="Cambria Math" w:cs="Times New Roman"/>
              <w:color w:val="000000"/>
              <w:spacing w:val="-2"/>
              <w:kern w:val="0"/>
              <w:sz w:val="24"/>
              <w:szCs w:val="24"/>
            </w:rPr>
            <m:t>∈N</m:t>
          </m:r>
          <m:r>
            <w:rPr>
              <w:rFonts w:ascii="Cambria Math" w:hAnsi="Cambria Math"/>
            </w:rPr>
            <m:t>          ∀k∈K,i∈I,</m:t>
          </m:r>
          <m:r>
            <w:rPr>
              <w:rFonts w:ascii="Cambria Math" w:eastAsia="宋体" w:hAnsi="Cambria Math" w:cs="Times New Roman"/>
              <w:sz w:val="24"/>
              <w:szCs w:val="24"/>
            </w:rPr>
            <m:t>j∈J</m:t>
          </m:r>
        </m:oMath>
      </m:oMathPara>
    </w:p>
    <w:p w14:paraId="0FA91D9D" w14:textId="58B9B63D" w:rsidR="00E14454" w:rsidRPr="00E14454" w:rsidRDefault="00000000"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V</m:t>
            </m:r>
          </m:e>
          <m:sub>
            <m:r>
              <w:rPr>
                <w:rFonts w:ascii="Cambria Math" w:eastAsia="宋体" w:hAnsi="Cambria Math" w:cs="Times New Roman"/>
                <w:color w:val="000000"/>
                <w:spacing w:val="-2"/>
                <w:kern w:val="0"/>
                <w:sz w:val="24"/>
                <w:szCs w:val="24"/>
              </w:rPr>
              <m:t>j</m:t>
            </m:r>
          </m:sub>
        </m:sSub>
        <m:r>
          <w:rPr>
            <w:rFonts w:ascii="Cambria Math" w:eastAsia="宋体" w:hAnsi="Cambria Math" w:cs="Times New Roman"/>
            <w:color w:val="000000"/>
            <w:spacing w:val="-2"/>
            <w:kern w:val="0"/>
            <w:sz w:val="24"/>
            <w:szCs w:val="24"/>
          </w:rPr>
          <m:t>: </m:t>
        </m:r>
      </m:oMath>
      <w:r w:rsidR="00E14454" w:rsidRPr="00E14454">
        <w:rPr>
          <w:rFonts w:ascii="Times New Roman" w:eastAsia="宋体" w:hAnsi="Times New Roman" w:cs="Times New Roman" w:hint="eastAsia"/>
          <w:color w:val="000000"/>
          <w:spacing w:val="-2"/>
          <w:kern w:val="0"/>
          <w:sz w:val="24"/>
          <w:szCs w:val="24"/>
        </w:rPr>
        <w:t>第</w:t>
      </w:r>
      <m:oMath>
        <m:r>
          <w:rPr>
            <w:rFonts w:ascii="Cambria Math" w:eastAsia="宋体" w:hAnsi="Cambria Math" w:cs="Times New Roman"/>
            <w:color w:val="000000"/>
            <w:spacing w:val="-2"/>
            <w:kern w:val="0"/>
            <w:sz w:val="24"/>
            <w:szCs w:val="24"/>
          </w:rPr>
          <m:t xml:space="preserve"> j </m:t>
        </m:r>
      </m:oMath>
      <w:r w:rsidR="00E14454" w:rsidRPr="00E14454">
        <w:rPr>
          <w:rFonts w:ascii="Times New Roman" w:eastAsia="宋体" w:hAnsi="Times New Roman" w:cs="Times New Roman" w:hint="eastAsia"/>
          <w:color w:val="000000"/>
          <w:spacing w:val="-2"/>
          <w:kern w:val="0"/>
          <w:sz w:val="24"/>
          <w:szCs w:val="24"/>
        </w:rPr>
        <w:t>目标的威胁值</w:t>
      </w:r>
      <w:r w:rsidR="00D745A1">
        <w:rPr>
          <w:rFonts w:ascii="Times New Roman" w:eastAsia="宋体" w:hAnsi="Times New Roman" w:cs="Times New Roman" w:hint="eastAsia"/>
          <w:color w:val="000000"/>
          <w:spacing w:val="-2"/>
          <w:kern w:val="0"/>
          <w:sz w:val="24"/>
          <w:szCs w:val="24"/>
        </w:rPr>
        <w:t>。</w:t>
      </w:r>
    </w:p>
    <w:p w14:paraId="65E1B952" w14:textId="4B13CDF9" w:rsidR="00E14454" w:rsidRPr="00E14454" w:rsidRDefault="00000000"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m:t>
            </m:r>
          </m:e>
          <m:sub>
            <m:r>
              <w:rPr>
                <w:rFonts w:ascii="Cambria Math" w:eastAsia="宋体" w:hAnsi="Cambria Math" w:cs="Times New Roman"/>
                <w:color w:val="000000"/>
                <w:spacing w:val="-2"/>
                <w:kern w:val="0"/>
                <w:sz w:val="24"/>
                <w:szCs w:val="24"/>
              </w:rPr>
              <m:t>ijk</m:t>
            </m:r>
          </m:sub>
        </m:sSub>
      </m:oMath>
      <w:r w:rsidR="00E14454" w:rsidRPr="00E14454">
        <w:rPr>
          <w:rFonts w:ascii="Times New Roman" w:eastAsia="宋体" w:hAnsi="Times New Roman" w:cs="Times New Roman"/>
          <w:color w:val="000000"/>
          <w:spacing w:val="-2"/>
          <w:kern w:val="0"/>
          <w:sz w:val="24"/>
          <w:szCs w:val="24"/>
        </w:rPr>
        <w:t xml:space="preserve">: </w:t>
      </w:r>
      <w:r w:rsidR="00E14454" w:rsidRPr="00E14454">
        <w:rPr>
          <w:rFonts w:ascii="Times New Roman" w:eastAsia="宋体" w:hAnsi="Times New Roman" w:cs="Times New Roman" w:hint="eastAsia"/>
          <w:color w:val="000000"/>
          <w:spacing w:val="-2"/>
          <w:kern w:val="0"/>
          <w:sz w:val="24"/>
          <w:szCs w:val="24"/>
        </w:rPr>
        <w:t>决策变量</w:t>
      </w:r>
      <w:r w:rsidR="00CA797C">
        <w:rPr>
          <w:rFonts w:ascii="Times New Roman" w:eastAsia="宋体" w:hAnsi="Times New Roman" w:cs="Times New Roman" w:hint="eastAsia"/>
          <w:color w:val="000000"/>
          <w:spacing w:val="-2"/>
          <w:kern w:val="0"/>
          <w:sz w:val="24"/>
          <w:szCs w:val="24"/>
        </w:rPr>
        <w:t>，</w:t>
      </w:r>
      <w:r w:rsidR="00E14454" w:rsidRPr="00E14454">
        <w:rPr>
          <w:rFonts w:ascii="Times New Roman" w:eastAsia="宋体" w:hAnsi="Times New Roman" w:cs="Times New Roman"/>
          <w:sz w:val="24"/>
          <w:szCs w:val="24"/>
        </w:rPr>
        <w:t>表示</w:t>
      </w:r>
      <w:r w:rsidR="00CA797C">
        <w:rPr>
          <w:rFonts w:ascii="Times New Roman" w:eastAsia="宋体" w:hAnsi="Times New Roman" w:cs="Times New Roman" w:hint="eastAsia"/>
          <w:sz w:val="24"/>
          <w:szCs w:val="24"/>
        </w:rPr>
        <w:t>针对</w:t>
      </w:r>
      <w:r w:rsidR="00CA797C" w:rsidRPr="00E14454">
        <w:rPr>
          <w:rFonts w:ascii="Times New Roman" w:eastAsia="宋体" w:hAnsi="Times New Roman" w:cs="Times New Roman"/>
          <w:color w:val="000000"/>
          <w:spacing w:val="-2"/>
          <w:kern w:val="0"/>
          <w:sz w:val="24"/>
          <w:szCs w:val="24"/>
        </w:rPr>
        <w:t>目标</w:t>
      </w:r>
      <m:oMath>
        <m:r>
          <w:rPr>
            <w:rFonts w:ascii="Cambria Math" w:eastAsia="宋体" w:hAnsi="Cambria Math" w:cs="Times New Roman"/>
            <w:color w:val="000000"/>
            <w:spacing w:val="-2"/>
            <w:kern w:val="0"/>
            <w:sz w:val="24"/>
            <w:szCs w:val="24"/>
          </w:rPr>
          <m:t xml:space="preserve"> j </m:t>
        </m:r>
      </m:oMath>
      <w:r w:rsidR="00CA797C">
        <w:rPr>
          <w:rFonts w:ascii="Times New Roman" w:eastAsia="宋体" w:hAnsi="Times New Roman" w:cs="Times New Roman" w:hint="eastAsia"/>
          <w:color w:val="000000"/>
          <w:spacing w:val="-2"/>
          <w:kern w:val="0"/>
          <w:sz w:val="24"/>
          <w:szCs w:val="24"/>
        </w:rPr>
        <w:t>，</w:t>
      </w:r>
      <w:r w:rsidR="00CA797C">
        <w:rPr>
          <w:rFonts w:ascii="Times New Roman" w:eastAsia="宋体" w:hAnsi="Times New Roman" w:cs="Times New Roman" w:hint="eastAsia"/>
          <w:sz w:val="24"/>
          <w:szCs w:val="24"/>
        </w:rPr>
        <w:t>使用</w:t>
      </w:r>
      <w:r w:rsidR="00E14454" w:rsidRPr="00E14454">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k </m:t>
        </m:r>
      </m:oMath>
      <w:r w:rsidR="00E14454" w:rsidRPr="00E14454">
        <w:rPr>
          <w:rFonts w:ascii="Times New Roman" w:eastAsia="宋体" w:hAnsi="Times New Roman" w:cs="Times New Roman"/>
          <w:sz w:val="24"/>
          <w:szCs w:val="24"/>
        </w:rPr>
        <w:t>和</w:t>
      </w:r>
      <w:r w:rsidR="00E14454" w:rsidRPr="00E14454">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m:t>
        </m:r>
      </m:oMath>
      <w:r w:rsidR="00CA797C">
        <w:rPr>
          <w:rFonts w:ascii="Times New Roman" w:eastAsia="宋体" w:hAnsi="Times New Roman" w:cs="Times New Roman" w:hint="eastAsia"/>
          <w:color w:val="000000"/>
          <w:spacing w:val="-2"/>
          <w:kern w:val="0"/>
          <w:sz w:val="24"/>
          <w:szCs w:val="24"/>
        </w:rPr>
        <w:t>构建的杀伤链数量。如果没有构建这条杀伤链，则</w:t>
      </w: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m:t>
            </m:r>
          </m:e>
          <m:sub>
            <m:r>
              <w:rPr>
                <w:rFonts w:ascii="Cambria Math" w:eastAsia="宋体" w:hAnsi="Cambria Math" w:cs="Times New Roman"/>
                <w:color w:val="000000"/>
                <w:spacing w:val="-2"/>
                <w:kern w:val="0"/>
                <w:sz w:val="24"/>
                <w:szCs w:val="24"/>
              </w:rPr>
              <m:t>ijk</m:t>
            </m:r>
          </m:sub>
        </m:sSub>
        <m:r>
          <w:rPr>
            <w:rFonts w:ascii="Cambria Math" w:eastAsia="宋体" w:hAnsi="Cambria Math" w:cs="Times New Roman"/>
            <w:color w:val="000000"/>
            <w:spacing w:val="-2"/>
            <w:kern w:val="0"/>
            <w:sz w:val="24"/>
            <w:szCs w:val="24"/>
          </w:rPr>
          <m:t>=0</m:t>
        </m:r>
      </m:oMath>
      <w:r w:rsidR="00E14454" w:rsidRPr="00E14454">
        <w:rPr>
          <w:rFonts w:ascii="Times New Roman" w:eastAsia="宋体" w:hAnsi="Times New Roman" w:cs="Times New Roman"/>
          <w:color w:val="000000"/>
          <w:spacing w:val="-2"/>
          <w:kern w:val="0"/>
          <w:sz w:val="24"/>
          <w:szCs w:val="24"/>
        </w:rPr>
        <w:t>。</w:t>
      </w:r>
    </w:p>
    <w:p w14:paraId="1F8F5BDA" w14:textId="77777777" w:rsidR="00E14454" w:rsidRPr="00E14454" w:rsidRDefault="00000000"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X=[x</m:t>
                </m:r>
              </m:e>
              <m:sub>
                <m:r>
                  <w:rPr>
                    <w:rFonts w:ascii="Cambria Math" w:eastAsia="宋体" w:hAnsi="Cambria Math" w:cs="Times New Roman"/>
                    <w:color w:val="000000"/>
                    <w:spacing w:val="-2"/>
                    <w:kern w:val="0"/>
                    <w:sz w:val="24"/>
                    <w:szCs w:val="24"/>
                  </w:rPr>
                  <m:t>ijk</m:t>
                </m:r>
              </m:sub>
            </m:sSub>
            <m:r>
              <w:rPr>
                <w:rFonts w:ascii="Cambria Math" w:eastAsia="宋体" w:hAnsi="Cambria Math" w:cs="Times New Roman"/>
                <w:color w:val="000000"/>
                <w:spacing w:val="-2"/>
                <w:kern w:val="0"/>
                <w:sz w:val="24"/>
                <w:szCs w:val="24"/>
              </w:rPr>
              <m:t>]</m:t>
            </m:r>
          </m:e>
          <m:sub>
            <m:r>
              <w:rPr>
                <w:rFonts w:ascii="Cambria Math" w:eastAsia="宋体" w:hAnsi="Cambria Math" w:cs="Times New Roman"/>
                <w:color w:val="000000"/>
                <w:spacing w:val="-2"/>
                <w:kern w:val="0"/>
                <w:sz w:val="24"/>
                <w:szCs w:val="24"/>
              </w:rPr>
              <m:t>I×J×K</m:t>
            </m:r>
          </m:sub>
        </m:sSub>
      </m:oMath>
      <w:r w:rsidR="00E14454" w:rsidRPr="00E14454">
        <w:rPr>
          <w:rFonts w:ascii="Times New Roman" w:eastAsia="宋体" w:hAnsi="Times New Roman" w:cs="Times New Roman" w:hint="eastAsia"/>
          <w:iCs/>
          <w:color w:val="000000"/>
          <w:spacing w:val="-2"/>
          <w:kern w:val="0"/>
          <w:sz w:val="24"/>
          <w:szCs w:val="24"/>
        </w:rPr>
        <w:t>:</w:t>
      </w:r>
      <w:r w:rsidR="00E14454" w:rsidRPr="00E14454">
        <w:rPr>
          <w:rFonts w:ascii="Times New Roman" w:eastAsia="宋体" w:hAnsi="Times New Roman" w:cs="Times New Roman"/>
          <w:iCs/>
          <w:color w:val="000000"/>
          <w:spacing w:val="-2"/>
          <w:kern w:val="0"/>
          <w:sz w:val="24"/>
          <w:szCs w:val="24"/>
        </w:rPr>
        <w:t xml:space="preserve"> </w:t>
      </w:r>
      <w:r w:rsidR="00E14454" w:rsidRPr="00E14454">
        <w:rPr>
          <w:rFonts w:ascii="Times New Roman" w:eastAsia="宋体" w:hAnsi="Times New Roman" w:cs="Times New Roman" w:hint="eastAsia"/>
          <w:color w:val="000000"/>
          <w:spacing w:val="-2"/>
          <w:kern w:val="0"/>
          <w:sz w:val="24"/>
          <w:szCs w:val="24"/>
        </w:rPr>
        <w:t>决策变量矩阵。</w:t>
      </w:r>
    </w:p>
    <w:p w14:paraId="59C38499" w14:textId="77777777" w:rsidR="00E14454" w:rsidRPr="00E14454" w:rsidRDefault="00000000"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p</m:t>
            </m:r>
          </m:e>
          <m:sub>
            <m:r>
              <w:rPr>
                <w:rFonts w:ascii="Cambria Math" w:eastAsia="宋体" w:hAnsi="Cambria Math" w:cs="Times New Roman"/>
                <w:color w:val="000000"/>
                <w:spacing w:val="-2"/>
                <w:kern w:val="0"/>
                <w:sz w:val="24"/>
                <w:szCs w:val="24"/>
              </w:rPr>
              <m:t>ijk</m:t>
            </m:r>
          </m:sub>
        </m:sSub>
      </m:oMath>
      <w:r w:rsidR="00E14454" w:rsidRPr="00E14454">
        <w:rPr>
          <w:rFonts w:ascii="Times New Roman" w:eastAsia="宋体" w:hAnsi="Times New Roman" w:cs="Times New Roman"/>
          <w:color w:val="000000"/>
          <w:spacing w:val="-2"/>
          <w:kern w:val="0"/>
          <w:sz w:val="24"/>
          <w:szCs w:val="24"/>
        </w:rPr>
        <w:t xml:space="preserve"> : </w:t>
      </w:r>
      <w:r w:rsidR="00E14454" w:rsidRPr="00E14454">
        <w:rPr>
          <w:rFonts w:ascii="Times New Roman" w:eastAsia="宋体" w:hAnsi="Times New Roman" w:cs="Times New Roman" w:hint="eastAsia"/>
          <w:color w:val="000000"/>
          <w:spacing w:val="-2"/>
          <w:kern w:val="0"/>
          <w:sz w:val="24"/>
          <w:szCs w:val="24"/>
        </w:rPr>
        <w:t>毁伤概率。</w:t>
      </w:r>
      <w:r w:rsidR="00E14454" w:rsidRPr="00E14454">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k </m:t>
        </m:r>
      </m:oMath>
      <w:r w:rsidR="00E14454" w:rsidRPr="00E14454">
        <w:rPr>
          <w:rFonts w:ascii="Times New Roman" w:eastAsia="宋体" w:hAnsi="Times New Roman" w:cs="Times New Roman"/>
          <w:sz w:val="24"/>
          <w:szCs w:val="24"/>
        </w:rPr>
        <w:t>和</w:t>
      </w:r>
      <w:r w:rsidR="00E14454" w:rsidRPr="00E14454">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 </m:t>
        </m:r>
      </m:oMath>
      <w:r w:rsidR="00E14454" w:rsidRPr="00E14454">
        <w:rPr>
          <w:rFonts w:ascii="Times New Roman" w:eastAsia="宋体" w:hAnsi="Times New Roman" w:cs="Times New Roman"/>
          <w:color w:val="000000"/>
          <w:spacing w:val="-2"/>
          <w:kern w:val="0"/>
          <w:sz w:val="24"/>
          <w:szCs w:val="24"/>
        </w:rPr>
        <w:t>分配给目标</w:t>
      </w:r>
      <m:oMath>
        <m:r>
          <w:rPr>
            <w:rFonts w:ascii="Cambria Math" w:eastAsia="宋体" w:hAnsi="Cambria Math" w:cs="Times New Roman"/>
            <w:color w:val="000000"/>
            <w:spacing w:val="-2"/>
            <w:kern w:val="0"/>
            <w:sz w:val="24"/>
            <w:szCs w:val="24"/>
          </w:rPr>
          <m:t xml:space="preserve"> j </m:t>
        </m:r>
      </m:oMath>
      <w:r w:rsidR="00E14454" w:rsidRPr="00E14454">
        <w:rPr>
          <w:rFonts w:ascii="Times New Roman" w:eastAsia="宋体" w:hAnsi="Times New Roman" w:cs="Times New Roman" w:hint="eastAsia"/>
          <w:iCs/>
          <w:color w:val="000000"/>
          <w:spacing w:val="-2"/>
          <w:kern w:val="0"/>
          <w:sz w:val="24"/>
          <w:szCs w:val="24"/>
        </w:rPr>
        <w:t>时的毁伤概率。</w:t>
      </w:r>
    </w:p>
    <w:p w14:paraId="3CC2C995" w14:textId="77777777" w:rsidR="00E14454" w:rsidRPr="00E14454" w:rsidRDefault="00000000"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P=[p</m:t>
                </m:r>
              </m:e>
              <m:sub>
                <m:r>
                  <w:rPr>
                    <w:rFonts w:ascii="Cambria Math" w:eastAsia="宋体" w:hAnsi="Cambria Math" w:cs="Times New Roman"/>
                    <w:color w:val="000000"/>
                    <w:spacing w:val="-2"/>
                    <w:kern w:val="0"/>
                    <w:sz w:val="24"/>
                    <w:szCs w:val="24"/>
                  </w:rPr>
                  <m:t>ijk</m:t>
                </m:r>
              </m:sub>
            </m:sSub>
            <m:r>
              <w:rPr>
                <w:rFonts w:ascii="Cambria Math" w:eastAsia="宋体" w:hAnsi="Cambria Math" w:cs="Times New Roman"/>
                <w:color w:val="000000"/>
                <w:spacing w:val="-2"/>
                <w:kern w:val="0"/>
                <w:sz w:val="24"/>
                <w:szCs w:val="24"/>
              </w:rPr>
              <m:t>]</m:t>
            </m:r>
          </m:e>
          <m:sub>
            <m:r>
              <w:rPr>
                <w:rFonts w:ascii="Cambria Math" w:eastAsia="宋体" w:hAnsi="Cambria Math" w:cs="Times New Roman"/>
                <w:color w:val="000000"/>
                <w:spacing w:val="-2"/>
                <w:kern w:val="0"/>
                <w:sz w:val="24"/>
                <w:szCs w:val="24"/>
              </w:rPr>
              <m:t>I×J×K</m:t>
            </m:r>
          </m:sub>
        </m:sSub>
      </m:oMath>
      <w:r w:rsidR="00E14454" w:rsidRPr="00E14454">
        <w:rPr>
          <w:rFonts w:ascii="Times New Roman" w:eastAsia="宋体" w:hAnsi="Times New Roman" w:cs="Times New Roman" w:hint="eastAsia"/>
          <w:iCs/>
          <w:color w:val="000000"/>
          <w:spacing w:val="-2"/>
          <w:kern w:val="0"/>
          <w:sz w:val="24"/>
          <w:szCs w:val="24"/>
        </w:rPr>
        <w:t>:</w:t>
      </w:r>
      <w:r w:rsidR="00E14454" w:rsidRPr="00E14454">
        <w:rPr>
          <w:rFonts w:ascii="Times New Roman" w:eastAsia="宋体" w:hAnsi="Times New Roman" w:cs="Times New Roman" w:hint="eastAsia"/>
          <w:color w:val="000000"/>
          <w:spacing w:val="-2"/>
          <w:kern w:val="0"/>
          <w:sz w:val="24"/>
          <w:szCs w:val="24"/>
        </w:rPr>
        <w:t xml:space="preserve"> </w:t>
      </w:r>
      <w:r w:rsidR="00E14454" w:rsidRPr="00E14454">
        <w:rPr>
          <w:rFonts w:ascii="Times New Roman" w:eastAsia="宋体" w:hAnsi="Times New Roman" w:cs="Times New Roman" w:hint="eastAsia"/>
          <w:color w:val="000000"/>
          <w:spacing w:val="-2"/>
          <w:kern w:val="0"/>
          <w:sz w:val="24"/>
          <w:szCs w:val="24"/>
        </w:rPr>
        <w:t>毁伤概率矩阵</w:t>
      </w:r>
    </w:p>
    <w:p w14:paraId="17BC3777" w14:textId="6791298F" w:rsidR="00E14454" w:rsidRPr="00E14454" w:rsidRDefault="00E14454"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r>
          <w:rPr>
            <w:rFonts w:ascii="Cambria Math" w:eastAsia="宋体" w:hAnsi="Cambria Math" w:cs="Times New Roman"/>
            <w:color w:val="000000"/>
            <w:spacing w:val="-2"/>
            <w:kern w:val="0"/>
            <w:sz w:val="24"/>
            <w:szCs w:val="24"/>
          </w:rPr>
          <m:t>I</m:t>
        </m:r>
        <m:r>
          <m:rPr>
            <m:sty m:val="p"/>
          </m:rPr>
          <w:rPr>
            <w:rFonts w:ascii="Cambria Math" w:eastAsia="宋体" w:hAnsi="Cambria Math" w:cs="Times New Roman"/>
            <w:color w:val="000000"/>
            <w:spacing w:val="-2"/>
            <w:kern w:val="0"/>
            <w:sz w:val="24"/>
            <w:szCs w:val="24"/>
          </w:rPr>
          <m:t>:</m:t>
        </m:r>
      </m:oMath>
      <w:r w:rsidRPr="00E14454">
        <w:rPr>
          <w:rFonts w:ascii="Times New Roman" w:eastAsia="宋体" w:hAnsi="Times New Roman" w:cs="Times New Roman"/>
          <w:color w:val="000000"/>
          <w:spacing w:val="-2"/>
          <w:kern w:val="0"/>
          <w:sz w:val="24"/>
          <w:szCs w:val="24"/>
        </w:rPr>
        <w:t xml:space="preserve"> </w:t>
      </w:r>
      <w:r w:rsidRPr="00E14454">
        <w:rPr>
          <w:rFonts w:ascii="Times New Roman" w:eastAsia="宋体" w:hAnsi="Times New Roman" w:cs="Times New Roman"/>
          <w:color w:val="000000"/>
          <w:spacing w:val="-2"/>
          <w:kern w:val="0"/>
          <w:sz w:val="24"/>
          <w:szCs w:val="24"/>
        </w:rPr>
        <w:t>发射车集合</w:t>
      </w:r>
      <w:r w:rsidR="00D745A1">
        <w:rPr>
          <w:rFonts w:ascii="Times New Roman" w:eastAsia="宋体" w:hAnsi="Times New Roman" w:cs="Times New Roman" w:hint="eastAsia"/>
          <w:color w:val="000000"/>
          <w:spacing w:val="-2"/>
          <w:kern w:val="0"/>
          <w:sz w:val="24"/>
          <w:szCs w:val="24"/>
        </w:rPr>
        <w:t>。</w:t>
      </w:r>
    </w:p>
    <w:p w14:paraId="2AA89E02" w14:textId="46F44644" w:rsidR="00E14454" w:rsidRPr="00E14454" w:rsidRDefault="00E14454"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r>
          <w:rPr>
            <w:rFonts w:ascii="Cambria Math" w:eastAsia="宋体" w:hAnsi="Cambria Math" w:cs="Times New Roman"/>
            <w:color w:val="000000"/>
            <w:spacing w:val="-2"/>
            <w:kern w:val="0"/>
            <w:sz w:val="24"/>
            <w:szCs w:val="24"/>
          </w:rPr>
          <m:t>J:</m:t>
        </m:r>
      </m:oMath>
      <w:r w:rsidRPr="00E14454">
        <w:rPr>
          <w:rFonts w:ascii="Times New Roman" w:eastAsia="宋体" w:hAnsi="Times New Roman" w:cs="Times New Roman"/>
          <w:color w:val="000000"/>
          <w:spacing w:val="-2"/>
          <w:kern w:val="0"/>
          <w:sz w:val="24"/>
          <w:szCs w:val="24"/>
        </w:rPr>
        <w:t xml:space="preserve"> </w:t>
      </w:r>
      <w:r w:rsidRPr="00E14454">
        <w:rPr>
          <w:rFonts w:ascii="Times New Roman" w:eastAsia="宋体" w:hAnsi="Times New Roman" w:cs="Times New Roman"/>
          <w:color w:val="000000"/>
          <w:spacing w:val="-2"/>
          <w:kern w:val="0"/>
          <w:sz w:val="24"/>
          <w:szCs w:val="24"/>
        </w:rPr>
        <w:t>目标集合</w:t>
      </w:r>
      <w:r w:rsidR="00D745A1">
        <w:rPr>
          <w:rFonts w:ascii="Times New Roman" w:eastAsia="宋体" w:hAnsi="Times New Roman" w:cs="Times New Roman" w:hint="eastAsia"/>
          <w:color w:val="000000"/>
          <w:spacing w:val="-2"/>
          <w:kern w:val="0"/>
          <w:sz w:val="24"/>
          <w:szCs w:val="24"/>
        </w:rPr>
        <w:t>。</w:t>
      </w:r>
    </w:p>
    <w:p w14:paraId="21C27B09" w14:textId="24386716" w:rsidR="00E14454" w:rsidRDefault="00E14454"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r>
          <w:rPr>
            <w:rFonts w:ascii="Cambria Math" w:eastAsia="宋体" w:hAnsi="Cambria Math" w:cs="Times New Roman"/>
            <w:color w:val="000000"/>
            <w:spacing w:val="-2"/>
            <w:kern w:val="0"/>
            <w:sz w:val="24"/>
            <w:szCs w:val="24"/>
          </w:rPr>
          <m:t>K:</m:t>
        </m:r>
      </m:oMath>
      <w:r w:rsidRPr="00E14454">
        <w:rPr>
          <w:rFonts w:ascii="Times New Roman" w:eastAsia="宋体" w:hAnsi="Times New Roman" w:cs="Times New Roman"/>
          <w:color w:val="000000"/>
          <w:spacing w:val="-2"/>
          <w:kern w:val="0"/>
          <w:sz w:val="24"/>
          <w:szCs w:val="24"/>
        </w:rPr>
        <w:t xml:space="preserve"> </w:t>
      </w:r>
      <w:r w:rsidRPr="00E14454">
        <w:rPr>
          <w:rFonts w:ascii="Times New Roman" w:eastAsia="宋体" w:hAnsi="Times New Roman" w:cs="Times New Roman"/>
          <w:color w:val="000000"/>
          <w:spacing w:val="-2"/>
          <w:kern w:val="0"/>
          <w:sz w:val="24"/>
          <w:szCs w:val="24"/>
        </w:rPr>
        <w:t>雷达集合</w:t>
      </w:r>
      <w:r w:rsidR="00D745A1">
        <w:rPr>
          <w:rFonts w:ascii="Times New Roman" w:eastAsia="宋体" w:hAnsi="Times New Roman" w:cs="Times New Roman" w:hint="eastAsia"/>
          <w:color w:val="000000"/>
          <w:spacing w:val="-2"/>
          <w:kern w:val="0"/>
          <w:sz w:val="24"/>
          <w:szCs w:val="24"/>
        </w:rPr>
        <w:t>。</w:t>
      </w:r>
    </w:p>
    <w:p w14:paraId="452A715C" w14:textId="22D77C4E" w:rsidR="00E14454" w:rsidRPr="00E14454" w:rsidRDefault="00E14454"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r>
          <w:rPr>
            <w:rFonts w:ascii="Cambria Math" w:eastAsia="宋体" w:hAnsi="Cambria Math" w:cs="Times New Roman"/>
            <w:color w:val="000000"/>
            <w:spacing w:val="-2"/>
            <w:kern w:val="0"/>
            <w:sz w:val="24"/>
            <w:szCs w:val="24"/>
          </w:rPr>
          <m:t xml:space="preserve">m </m:t>
        </m:r>
      </m:oMath>
      <w:r w:rsidR="00D745A1">
        <w:rPr>
          <w:rFonts w:ascii="Times New Roman" w:eastAsia="宋体" w:hAnsi="Times New Roman" w:cs="Times New Roman" w:hint="eastAsia"/>
          <w:color w:val="000000"/>
          <w:spacing w:val="-2"/>
          <w:kern w:val="0"/>
          <w:sz w:val="24"/>
          <w:szCs w:val="24"/>
        </w:rPr>
        <w:t>：</w:t>
      </w:r>
      <w:r w:rsidRPr="00E14454">
        <w:rPr>
          <w:rFonts w:ascii="Times New Roman" w:eastAsia="宋体" w:hAnsi="Times New Roman" w:cs="Times New Roman"/>
          <w:color w:val="000000"/>
          <w:spacing w:val="-2"/>
          <w:kern w:val="0"/>
          <w:sz w:val="24"/>
          <w:szCs w:val="24"/>
        </w:rPr>
        <w:t>发射车</w:t>
      </w:r>
      <w:r w:rsidR="00D745A1">
        <w:rPr>
          <w:rFonts w:ascii="Times New Roman" w:eastAsia="宋体" w:hAnsi="Times New Roman" w:cs="Times New Roman" w:hint="eastAsia"/>
          <w:color w:val="000000"/>
          <w:spacing w:val="-2"/>
          <w:kern w:val="0"/>
          <w:sz w:val="24"/>
          <w:szCs w:val="24"/>
        </w:rPr>
        <w:t>个数（</w:t>
      </w:r>
      <m:oMath>
        <m:r>
          <w:rPr>
            <w:rFonts w:ascii="Cambria Math" w:eastAsia="宋体" w:hAnsi="Cambria Math" w:cs="Times New Roman"/>
            <w:color w:val="000000"/>
            <w:spacing w:val="-2"/>
            <w:kern w:val="0"/>
            <w:sz w:val="24"/>
            <w:szCs w:val="24"/>
          </w:rPr>
          <m:t>m=</m:t>
        </m:r>
        <m:d>
          <m:dPr>
            <m:begChr m:val="|"/>
            <m:endChr m:val="|"/>
            <m:ctrlPr>
              <w:rPr>
                <w:rFonts w:ascii="Cambria Math" w:eastAsia="MS Gothic" w:hAnsi="Cambria Math" w:cs="MS Gothic"/>
                <w:i/>
                <w:color w:val="000000"/>
                <w:spacing w:val="-2"/>
                <w:kern w:val="0"/>
                <w:sz w:val="24"/>
                <w:szCs w:val="24"/>
              </w:rPr>
            </m:ctrlPr>
          </m:dPr>
          <m:e>
            <m:r>
              <w:rPr>
                <w:rFonts w:ascii="Cambria Math" w:eastAsia="宋体" w:hAnsi="Cambria Math" w:cs="Times New Roman"/>
                <w:color w:val="000000"/>
                <w:spacing w:val="-2"/>
                <w:kern w:val="0"/>
                <w:sz w:val="24"/>
                <w:szCs w:val="24"/>
              </w:rPr>
              <m:t>I</m:t>
            </m:r>
          </m:e>
        </m:d>
      </m:oMath>
      <w:r w:rsidR="00D745A1">
        <w:rPr>
          <w:rFonts w:ascii="Times New Roman" w:eastAsia="宋体" w:hAnsi="Times New Roman" w:cs="Times New Roman" w:hint="eastAsia"/>
          <w:color w:val="000000"/>
          <w:spacing w:val="-2"/>
          <w:kern w:val="0"/>
          <w:sz w:val="24"/>
          <w:szCs w:val="24"/>
        </w:rPr>
        <w:t>）。</w:t>
      </w:r>
    </w:p>
    <w:p w14:paraId="084BBE6D" w14:textId="3FC8707D" w:rsidR="00E14454" w:rsidRPr="00E14454" w:rsidRDefault="00E14454"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r>
          <w:rPr>
            <w:rFonts w:ascii="Cambria Math" w:eastAsia="宋体" w:hAnsi="Cambria Math" w:cs="Times New Roman"/>
            <w:color w:val="000000"/>
            <w:spacing w:val="-2"/>
            <w:kern w:val="0"/>
            <w:sz w:val="24"/>
            <w:szCs w:val="24"/>
          </w:rPr>
          <m:t>n</m:t>
        </m:r>
      </m:oMath>
      <w:r w:rsidR="00D745A1">
        <w:rPr>
          <w:rFonts w:ascii="Times New Roman" w:eastAsia="宋体" w:hAnsi="Times New Roman" w:cs="Times New Roman" w:hint="eastAsia"/>
          <w:color w:val="000000"/>
          <w:spacing w:val="-2"/>
          <w:kern w:val="0"/>
          <w:sz w:val="24"/>
          <w:szCs w:val="24"/>
        </w:rPr>
        <w:t xml:space="preserve"> </w:t>
      </w:r>
      <w:r w:rsidR="00D745A1">
        <w:rPr>
          <w:rFonts w:ascii="Times New Roman" w:eastAsia="宋体" w:hAnsi="Times New Roman" w:cs="Times New Roman" w:hint="eastAsia"/>
          <w:color w:val="000000"/>
          <w:spacing w:val="-2"/>
          <w:kern w:val="0"/>
          <w:sz w:val="24"/>
          <w:szCs w:val="24"/>
        </w:rPr>
        <w:t>：</w:t>
      </w:r>
      <w:r w:rsidRPr="00E14454">
        <w:rPr>
          <w:rFonts w:ascii="Times New Roman" w:eastAsia="宋体" w:hAnsi="Times New Roman" w:cs="Times New Roman"/>
          <w:color w:val="000000"/>
          <w:spacing w:val="-2"/>
          <w:kern w:val="0"/>
          <w:sz w:val="24"/>
          <w:szCs w:val="24"/>
        </w:rPr>
        <w:t>目标</w:t>
      </w:r>
      <w:r w:rsidR="00D745A1">
        <w:rPr>
          <w:rFonts w:ascii="Times New Roman" w:eastAsia="宋体" w:hAnsi="Times New Roman" w:cs="Times New Roman" w:hint="eastAsia"/>
          <w:color w:val="000000"/>
          <w:spacing w:val="-2"/>
          <w:kern w:val="0"/>
          <w:sz w:val="24"/>
          <w:szCs w:val="24"/>
        </w:rPr>
        <w:t>个数（</w:t>
      </w:r>
      <m:oMath>
        <m:r>
          <w:rPr>
            <w:rFonts w:ascii="Cambria Math" w:eastAsia="宋体" w:hAnsi="Cambria Math" w:cs="Times New Roman"/>
            <w:color w:val="000000"/>
            <w:spacing w:val="-2"/>
            <w:kern w:val="0"/>
            <w:sz w:val="24"/>
            <w:szCs w:val="24"/>
          </w:rPr>
          <m:t>n=</m:t>
        </m:r>
        <m:d>
          <m:dPr>
            <m:begChr m:val="|"/>
            <m:endChr m:val="|"/>
            <m:ctrlPr>
              <w:rPr>
                <w:rFonts w:ascii="Cambria Math" w:eastAsia="MS Gothic" w:hAnsi="Cambria Math" w:cs="MS Gothic"/>
                <w:i/>
                <w:color w:val="000000"/>
                <w:spacing w:val="-2"/>
                <w:kern w:val="0"/>
                <w:sz w:val="24"/>
                <w:szCs w:val="24"/>
              </w:rPr>
            </m:ctrlPr>
          </m:dPr>
          <m:e>
            <m:r>
              <w:rPr>
                <w:rFonts w:ascii="Cambria Math" w:eastAsia="宋体" w:hAnsi="Cambria Math" w:cs="Times New Roman"/>
                <w:color w:val="000000"/>
                <w:spacing w:val="-2"/>
                <w:kern w:val="0"/>
                <w:sz w:val="24"/>
                <w:szCs w:val="24"/>
              </w:rPr>
              <m:t>J</m:t>
            </m:r>
          </m:e>
        </m:d>
      </m:oMath>
      <w:r w:rsidR="00D745A1">
        <w:rPr>
          <w:rFonts w:ascii="Times New Roman" w:eastAsia="宋体" w:hAnsi="Times New Roman" w:cs="Times New Roman" w:hint="eastAsia"/>
          <w:color w:val="000000"/>
          <w:spacing w:val="-2"/>
          <w:kern w:val="0"/>
          <w:sz w:val="24"/>
          <w:szCs w:val="24"/>
        </w:rPr>
        <w:t>）。</w:t>
      </w:r>
    </w:p>
    <w:p w14:paraId="13D74979" w14:textId="07902F13" w:rsidR="00E14454" w:rsidRPr="00D745A1" w:rsidRDefault="00D745A1" w:rsidP="00D745A1">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r>
          <w:rPr>
            <w:rFonts w:ascii="Cambria Math" w:eastAsia="宋体" w:hAnsi="Cambria Math" w:cs="Times New Roman"/>
            <w:color w:val="000000"/>
            <w:spacing w:val="-2"/>
            <w:kern w:val="0"/>
            <w:sz w:val="24"/>
            <w:szCs w:val="24"/>
          </w:rPr>
          <m:t xml:space="preserve">t </m:t>
        </m:r>
      </m:oMath>
      <w:r>
        <w:rPr>
          <w:rFonts w:ascii="Times New Roman" w:eastAsia="宋体" w:hAnsi="Times New Roman" w:cs="Times New Roman" w:hint="eastAsia"/>
          <w:color w:val="000000"/>
          <w:spacing w:val="-2"/>
          <w:kern w:val="0"/>
          <w:sz w:val="24"/>
          <w:szCs w:val="24"/>
        </w:rPr>
        <w:t>：</w:t>
      </w:r>
      <w:r w:rsidR="00E14454" w:rsidRPr="00E14454">
        <w:rPr>
          <w:rFonts w:ascii="Times New Roman" w:eastAsia="宋体" w:hAnsi="Times New Roman" w:cs="Times New Roman"/>
          <w:color w:val="000000"/>
          <w:spacing w:val="-2"/>
          <w:kern w:val="0"/>
          <w:sz w:val="24"/>
          <w:szCs w:val="24"/>
        </w:rPr>
        <w:t>雷达</w:t>
      </w:r>
      <w:r>
        <w:rPr>
          <w:rFonts w:ascii="Times New Roman" w:eastAsia="宋体" w:hAnsi="Times New Roman" w:cs="Times New Roman" w:hint="eastAsia"/>
          <w:color w:val="000000"/>
          <w:spacing w:val="-2"/>
          <w:kern w:val="0"/>
          <w:sz w:val="24"/>
          <w:szCs w:val="24"/>
        </w:rPr>
        <w:t>数量（</w:t>
      </w:r>
      <m:oMath>
        <m:r>
          <w:rPr>
            <w:rFonts w:ascii="Cambria Math" w:eastAsia="宋体" w:hAnsi="Cambria Math" w:cs="Times New Roman"/>
            <w:color w:val="000000"/>
            <w:spacing w:val="-2"/>
            <w:kern w:val="0"/>
            <w:sz w:val="24"/>
            <w:szCs w:val="24"/>
          </w:rPr>
          <m:t>t=</m:t>
        </m:r>
        <m:d>
          <m:dPr>
            <m:begChr m:val="|"/>
            <m:endChr m:val="|"/>
            <m:ctrlPr>
              <w:rPr>
                <w:rFonts w:ascii="Cambria Math" w:eastAsia="MS Gothic" w:hAnsi="Cambria Math" w:cs="MS Gothic"/>
                <w:color w:val="000000"/>
                <w:spacing w:val="-2"/>
                <w:kern w:val="0"/>
                <w:sz w:val="24"/>
                <w:szCs w:val="24"/>
              </w:rPr>
            </m:ctrlPr>
          </m:dPr>
          <m:e>
            <m:r>
              <w:rPr>
                <w:rFonts w:ascii="Cambria Math" w:eastAsia="宋体" w:hAnsi="Cambria Math" w:cs="Times New Roman"/>
                <w:color w:val="000000"/>
                <w:spacing w:val="-2"/>
                <w:kern w:val="0"/>
                <w:sz w:val="24"/>
                <w:szCs w:val="24"/>
              </w:rPr>
              <m:t>K</m:t>
            </m:r>
          </m:e>
        </m:d>
      </m:oMath>
      <w:r>
        <w:rPr>
          <w:rFonts w:ascii="Times New Roman" w:eastAsia="宋体" w:hAnsi="Times New Roman" w:cs="Times New Roman" w:hint="eastAsia"/>
          <w:color w:val="000000"/>
          <w:spacing w:val="-2"/>
          <w:kern w:val="0"/>
          <w:sz w:val="24"/>
          <w:szCs w:val="24"/>
        </w:rPr>
        <w:t>）。</w:t>
      </w:r>
    </w:p>
    <w:p w14:paraId="250297A0" w14:textId="7C0386D9" w:rsidR="00D745A1" w:rsidRPr="00D745A1" w:rsidRDefault="00000000" w:rsidP="00D745A1">
      <w:pPr>
        <w:pStyle w:val="a8"/>
        <w:numPr>
          <w:ilvl w:val="0"/>
          <w:numId w:val="11"/>
        </w:numPr>
        <w:adjustRightInd w:val="0"/>
        <w:snapToGrid w:val="0"/>
        <w:ind w:firstLineChars="0"/>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r</m:t>
            </m:r>
          </m:e>
          <m:sub>
            <m:r>
              <w:rPr>
                <w:rFonts w:ascii="Cambria Math" w:eastAsia="宋体" w:hAnsi="Cambria Math" w:cs="Times New Roman"/>
                <w:color w:val="000000"/>
                <w:spacing w:val="-2"/>
                <w:kern w:val="0"/>
                <w:sz w:val="24"/>
                <w:szCs w:val="24"/>
              </w:rPr>
              <m:t>k</m:t>
            </m:r>
          </m:sub>
        </m:sSub>
        <m:r>
          <w:rPr>
            <w:rFonts w:ascii="Cambria Math" w:eastAsia="宋体" w:hAnsi="Cambria Math" w:cs="Times New Roman"/>
            <w:color w:val="000000"/>
            <w:spacing w:val="-2"/>
            <w:kern w:val="0"/>
            <w:sz w:val="24"/>
            <w:szCs w:val="24"/>
          </w:rPr>
          <m:t xml:space="preserve"> </m:t>
        </m:r>
      </m:oMath>
      <w:r w:rsidR="00CA797C">
        <w:rPr>
          <w:rFonts w:ascii="Times New Roman" w:eastAsia="宋体" w:hAnsi="Times New Roman" w:cs="Times New Roman" w:hint="eastAsia"/>
          <w:iCs/>
          <w:color w:val="000000"/>
          <w:spacing w:val="-2"/>
          <w:kern w:val="0"/>
          <w:sz w:val="24"/>
          <w:szCs w:val="24"/>
        </w:rPr>
        <w:t>：</w:t>
      </w:r>
      <w:r w:rsidR="00D745A1" w:rsidRPr="00D745A1">
        <w:rPr>
          <w:rFonts w:ascii="Times New Roman" w:eastAsia="宋体" w:hAnsi="Times New Roman" w:cs="Times New Roman" w:hint="eastAsia"/>
          <w:color w:val="000000"/>
          <w:spacing w:val="-2"/>
          <w:kern w:val="0"/>
          <w:sz w:val="24"/>
          <w:szCs w:val="24"/>
        </w:rPr>
        <w:t>雷达</w:t>
      </w:r>
      <m:oMath>
        <m:r>
          <w:rPr>
            <w:rFonts w:ascii="Cambria Math" w:eastAsia="宋体" w:hAnsi="Cambria Math" w:cs="Times New Roman"/>
            <w:color w:val="000000"/>
            <w:spacing w:val="-2"/>
            <w:kern w:val="0"/>
            <w:sz w:val="24"/>
            <w:szCs w:val="24"/>
          </w:rPr>
          <m:t xml:space="preserve"> k </m:t>
        </m:r>
      </m:oMath>
      <w:r w:rsidR="00D745A1" w:rsidRPr="00D745A1">
        <w:rPr>
          <w:rFonts w:ascii="Times New Roman" w:eastAsia="宋体" w:hAnsi="Times New Roman" w:cs="Times New Roman" w:hint="eastAsia"/>
          <w:color w:val="000000"/>
          <w:spacing w:val="-2"/>
          <w:kern w:val="0"/>
          <w:sz w:val="24"/>
          <w:szCs w:val="24"/>
        </w:rPr>
        <w:t>使用次数限制</w:t>
      </w:r>
      <w:r w:rsidR="00D745A1">
        <w:rPr>
          <w:rFonts w:ascii="Times New Roman" w:eastAsia="宋体" w:hAnsi="Times New Roman" w:cs="Times New Roman" w:hint="eastAsia"/>
          <w:color w:val="000000"/>
          <w:spacing w:val="-2"/>
          <w:kern w:val="0"/>
          <w:sz w:val="24"/>
          <w:szCs w:val="24"/>
        </w:rPr>
        <w:t>。</w:t>
      </w:r>
    </w:p>
    <w:p w14:paraId="6F7FA226" w14:textId="3EB47761" w:rsidR="00D745A1" w:rsidRPr="00D745A1" w:rsidRDefault="00000000" w:rsidP="00D745A1">
      <w:pPr>
        <w:pStyle w:val="a8"/>
        <w:numPr>
          <w:ilvl w:val="0"/>
          <w:numId w:val="11"/>
        </w:numPr>
        <w:adjustRightInd w:val="0"/>
        <w:snapToGrid w:val="0"/>
        <w:ind w:firstLineChars="0"/>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l</m:t>
            </m:r>
          </m:e>
          <m:sub>
            <m:r>
              <w:rPr>
                <w:rFonts w:ascii="Cambria Math" w:eastAsia="宋体" w:hAnsi="Cambria Math" w:cs="Times New Roman"/>
                <w:color w:val="000000"/>
                <w:spacing w:val="-2"/>
                <w:kern w:val="0"/>
                <w:sz w:val="24"/>
                <w:szCs w:val="24"/>
              </w:rPr>
              <m:t>i</m:t>
            </m:r>
          </m:sub>
        </m:sSub>
        <m:r>
          <w:rPr>
            <w:rFonts w:ascii="Cambria Math" w:eastAsia="宋体" w:hAnsi="Cambria Math" w:cs="Times New Roman"/>
            <w:color w:val="000000"/>
            <w:spacing w:val="-2"/>
            <w:kern w:val="0"/>
            <w:sz w:val="24"/>
            <w:szCs w:val="24"/>
          </w:rPr>
          <m:t xml:space="preserve"> </m:t>
        </m:r>
      </m:oMath>
      <w:r w:rsidR="00CA797C" w:rsidRPr="00CA797C">
        <w:rPr>
          <w:rFonts w:ascii="Times New Roman" w:eastAsia="宋体" w:hAnsi="Times New Roman" w:cs="Times New Roman" w:hint="eastAsia"/>
          <w:iCs/>
          <w:color w:val="000000"/>
          <w:spacing w:val="-2"/>
          <w:kern w:val="0"/>
          <w:sz w:val="24"/>
          <w:szCs w:val="24"/>
        </w:rPr>
        <w:t>：</w:t>
      </w:r>
      <w:r w:rsidR="00D745A1" w:rsidRPr="00D745A1">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i</m:t>
        </m:r>
      </m:oMath>
      <w:r w:rsidR="00D745A1" w:rsidRPr="00D745A1">
        <w:rPr>
          <w:rFonts w:ascii="Times New Roman" w:eastAsia="宋体" w:hAnsi="Times New Roman" w:cs="Times New Roman" w:hint="eastAsia"/>
          <w:color w:val="000000"/>
          <w:spacing w:val="-2"/>
          <w:kern w:val="0"/>
          <w:sz w:val="24"/>
          <w:szCs w:val="24"/>
        </w:rPr>
        <w:t>使用次数限制</w:t>
      </w:r>
      <w:r w:rsidR="00D745A1">
        <w:rPr>
          <w:rFonts w:ascii="Times New Roman" w:eastAsia="宋体" w:hAnsi="Times New Roman" w:cs="Times New Roman" w:hint="eastAsia"/>
          <w:color w:val="000000"/>
          <w:spacing w:val="-2"/>
          <w:kern w:val="0"/>
          <w:sz w:val="24"/>
          <w:szCs w:val="24"/>
        </w:rPr>
        <w:t>。</w:t>
      </w:r>
    </w:p>
    <w:p w14:paraId="485AFFDE" w14:textId="759BD9D4" w:rsidR="00E14454" w:rsidRPr="00D745A1" w:rsidRDefault="00000000" w:rsidP="00E14454">
      <w:pPr>
        <w:pStyle w:val="a8"/>
        <w:numPr>
          <w:ilvl w:val="0"/>
          <w:numId w:val="11"/>
        </w:numPr>
        <w:adjustRightInd w:val="0"/>
        <w:snapToGrid w:val="0"/>
        <w:ind w:firstLineChars="0"/>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s</m:t>
            </m:r>
          </m:e>
          <m:sub>
            <m:r>
              <w:rPr>
                <w:rFonts w:ascii="Cambria Math" w:eastAsia="宋体" w:hAnsi="Cambria Math" w:cs="Times New Roman"/>
                <w:color w:val="000000"/>
                <w:spacing w:val="-2"/>
                <w:kern w:val="0"/>
                <w:sz w:val="24"/>
                <w:szCs w:val="24"/>
              </w:rPr>
              <m:t>j</m:t>
            </m:r>
          </m:sub>
        </m:sSub>
      </m:oMath>
      <w:r w:rsidR="00D745A1" w:rsidRPr="00D745A1">
        <w:rPr>
          <w:rFonts w:ascii="Times New Roman" w:eastAsia="宋体" w:hAnsi="Times New Roman" w:cs="Times New Roman"/>
          <w:color w:val="000000"/>
          <w:spacing w:val="-2"/>
          <w:kern w:val="0"/>
          <w:sz w:val="24"/>
          <w:szCs w:val="24"/>
        </w:rPr>
        <w:t xml:space="preserve">: </w:t>
      </w:r>
      <w:r w:rsidR="00D745A1" w:rsidRPr="00D745A1">
        <w:rPr>
          <w:rFonts w:ascii="Times New Roman" w:eastAsia="宋体" w:hAnsi="Times New Roman" w:cs="Times New Roman" w:hint="eastAsia"/>
          <w:color w:val="000000"/>
          <w:spacing w:val="-2"/>
          <w:kern w:val="0"/>
          <w:sz w:val="24"/>
          <w:szCs w:val="24"/>
        </w:rPr>
        <w:t>第</w:t>
      </w:r>
      <m:oMath>
        <m:r>
          <w:rPr>
            <w:rFonts w:ascii="Cambria Math" w:eastAsia="宋体" w:hAnsi="Cambria Math" w:cs="Times New Roman"/>
            <w:color w:val="000000"/>
            <w:spacing w:val="-2"/>
            <w:kern w:val="0"/>
            <w:sz w:val="24"/>
            <w:szCs w:val="24"/>
          </w:rPr>
          <m:t xml:space="preserve"> j </m:t>
        </m:r>
      </m:oMath>
      <w:r w:rsidR="00D745A1" w:rsidRPr="00D745A1">
        <w:rPr>
          <w:rFonts w:ascii="Times New Roman" w:eastAsia="宋体" w:hAnsi="Times New Roman" w:cs="Times New Roman" w:hint="eastAsia"/>
          <w:color w:val="000000"/>
          <w:spacing w:val="-2"/>
          <w:kern w:val="0"/>
          <w:sz w:val="24"/>
          <w:szCs w:val="24"/>
        </w:rPr>
        <w:t>目标允许分配的杀伤链个数限制</w:t>
      </w:r>
      <w:r w:rsidR="00D745A1">
        <w:rPr>
          <w:rFonts w:ascii="Times New Roman" w:eastAsia="宋体" w:hAnsi="Times New Roman" w:cs="Times New Roman" w:hint="eastAsia"/>
          <w:color w:val="000000"/>
          <w:spacing w:val="-2"/>
          <w:kern w:val="0"/>
          <w:sz w:val="24"/>
          <w:szCs w:val="24"/>
        </w:rPr>
        <w:t>。</w:t>
      </w:r>
    </w:p>
    <w:p w14:paraId="43066705" w14:textId="10DACDED" w:rsidR="0041505C" w:rsidRDefault="0041505C" w:rsidP="0041505C">
      <w:pPr>
        <w:pStyle w:val="3"/>
        <w:numPr>
          <w:ilvl w:val="0"/>
          <w:numId w:val="7"/>
        </w:numPr>
      </w:pPr>
      <w:bookmarkStart w:id="31" w:name="_Toc139196561"/>
      <w:bookmarkStart w:id="32" w:name="_Toc139370456"/>
      <w:r>
        <w:rPr>
          <w:rFonts w:hint="eastAsia"/>
        </w:rPr>
        <w:lastRenderedPageBreak/>
        <w:t>线性化模型的数学表述</w:t>
      </w:r>
      <w:bookmarkEnd w:id="31"/>
      <w:bookmarkEnd w:id="32"/>
      <w:r w:rsidR="002B17F0">
        <w:rPr>
          <w:rFonts w:hint="eastAsia"/>
        </w:rPr>
        <w:t xml:space="preserve"> </w:t>
      </w:r>
    </w:p>
    <w:p w14:paraId="47F0C1B1" w14:textId="0D268636" w:rsidR="0041505C" w:rsidRPr="0041505C" w:rsidRDefault="00000000" w:rsidP="0041505C">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min</m:t>
                    </m:r>
                  </m:fName>
                  <m:e>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q</m:t>
                                </m:r>
                              </m:e>
                              <m:sub>
                                <m:r>
                                  <w:rPr>
                                    <w:rFonts w:ascii="Cambria Math" w:hAnsi="Cambria Math"/>
                                  </w:rPr>
                                  <m:t>js</m:t>
                                </m:r>
                              </m:sub>
                            </m:sSub>
                            <m:sSub>
                              <m:sSubPr>
                                <m:ctrlPr>
                                  <w:rPr>
                                    <w:rFonts w:ascii="Cambria Math" w:hAnsi="Cambria Math"/>
                                    <w:i/>
                                    <w:iCs/>
                                  </w:rPr>
                                </m:ctrlPr>
                              </m:sSubPr>
                              <m:e>
                                <m:r>
                                  <w:rPr>
                                    <w:rFonts w:ascii="Cambria Math" w:hAnsi="Cambria Math"/>
                                  </w:rPr>
                                  <m:t>y</m:t>
                                </m:r>
                              </m:e>
                              <m:sub>
                                <m:r>
                                  <w:rPr>
                                    <w:rFonts w:ascii="Cambria Math" w:hAnsi="Cambria Math"/>
                                  </w:rPr>
                                  <m:t>js</m:t>
                                </m:r>
                              </m:sub>
                            </m:sSub>
                          </m:e>
                        </m:nary>
                        <m:r>
                          <w:rPr>
                            <w:rFonts w:ascii="Cambria Math" w:hAnsi="Cambria Math"/>
                          </w:rPr>
                          <m:t>                     </m:t>
                        </m:r>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m:t>
                    </m:r>
                  </m:e>
                  <m:e>
                    <m:r>
                      <w:rPr>
                        <w:rFonts w:ascii="Cambria Math" w:hAnsi="Cambria Math"/>
                      </w:rPr>
                      <m:t>       </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e>
                        </m:nary>
                      </m:e>
                    </m:nary>
                    <m:r>
                      <w:rPr>
                        <w:rFonts w:ascii="Cambria Math" w:hAnsi="Cambria Math"/>
                      </w:rPr>
                      <m:t>       ∀k∈K</m:t>
                    </m: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=1                         ∀j∈J</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∈{0,1},          ∀j∈J, s∈S</m:t>
                    </m:r>
                  </m:e>
                </m:eqArr>
              </m:e>
            </m:mr>
          </m:m>
        </m:oMath>
      </m:oMathPara>
    </w:p>
    <w:p w14:paraId="424940BC" w14:textId="0F4540AB" w:rsidR="002D2C18" w:rsidRPr="002D2C18" w:rsidRDefault="0041505C" w:rsidP="0041505C">
      <w:pPr>
        <w:rPr>
          <w:b/>
          <w:bCs/>
        </w:rPr>
      </w:pPr>
      <w:r w:rsidRPr="002D2C18">
        <w:rPr>
          <w:rFonts w:hint="eastAsia"/>
          <w:b/>
          <w:bCs/>
        </w:rPr>
        <w:t>数学符号：</w:t>
      </w:r>
    </w:p>
    <w:p w14:paraId="7D41EACC" w14:textId="4B7223E6" w:rsidR="002D2C18" w:rsidRPr="00D745A1" w:rsidRDefault="002D2C18" w:rsidP="002D2C18">
      <w:pPr>
        <w:numPr>
          <w:ilvl w:val="0"/>
          <w:numId w:val="8"/>
        </w:numPr>
      </w:pPr>
      <m:oMath>
        <m:r>
          <w:rPr>
            <w:rFonts w:ascii="Cambria Math" w:hAnsi="Cambria Math"/>
          </w:rPr>
          <m:t xml:space="preserve">S </m:t>
        </m:r>
      </m:oMath>
      <w:r>
        <w:rPr>
          <w:rFonts w:hint="eastAsia"/>
        </w:rPr>
        <w:t>：打击场景，表示一些杀伤链被使用，另外一些杀伤链没有被使用</w:t>
      </w:r>
      <w:r w:rsidR="00E14454">
        <w:rPr>
          <w:rFonts w:hint="eastAsia"/>
        </w:rPr>
        <w:t>。</w:t>
      </w:r>
      <w:r w:rsidR="00BB0BBD">
        <w:rPr>
          <w:rFonts w:hint="eastAsia"/>
        </w:rPr>
        <w:t>集合所包含的元素个数</w:t>
      </w:r>
      <w:r w:rsidR="00E14454">
        <w:rPr>
          <w:rFonts w:hint="eastAsia"/>
        </w:rPr>
        <w:t>为</w:t>
      </w:r>
      <m:oMath>
        <m:d>
          <m:dPr>
            <m:begChr m:val="|"/>
            <m:endChr m:val="|"/>
            <m:ctrlPr>
              <w:rPr>
                <w:rFonts w:ascii="Cambria Math" w:eastAsia="MS Gothic" w:hAnsi="Cambria Math" w:cs="MS Gothic"/>
              </w:rPr>
            </m:ctrlPr>
          </m:dPr>
          <m:e>
            <m:r>
              <w:rPr>
                <w:rFonts w:ascii="Cambria Math" w:hAnsi="Cambria Math"/>
              </w:rPr>
              <m:t>S</m:t>
            </m:r>
          </m:e>
        </m:d>
        <m:r>
          <w:rPr>
            <w:rFonts w:ascii="Cambria Math" w:hAnsi="Cambria Math"/>
          </w:rPr>
          <m:t>=</m:t>
        </m:r>
        <m:sSup>
          <m:sSupPr>
            <m:ctrlPr>
              <w:rPr>
                <w:rFonts w:ascii="Cambria Math" w:hAnsi="Cambria Math"/>
                <w:i/>
              </w:rPr>
            </m:ctrlPr>
          </m:sSupPr>
          <m:e>
            <m:func>
              <m:funcPr>
                <m:ctrlPr>
                  <w:rPr>
                    <w:rFonts w:ascii="Cambria Math" w:hAnsi="Cambria Math"/>
                    <w:i/>
                  </w:rPr>
                </m:ctrlPr>
              </m:funcPr>
              <m:fName>
                <m:r>
                  <w:rPr>
                    <w:rFonts w:ascii="Cambria Math" w:hAnsi="Cambria Math"/>
                  </w:rPr>
                  <m:t>min</m:t>
                </m:r>
              </m:fName>
              <m:e>
                <m:d>
                  <m:dPr>
                    <m:ctrlPr>
                      <w:rPr>
                        <w:rFonts w:ascii="Cambria Math" w:hAnsi="Cambria Math"/>
                      </w:rPr>
                    </m:ctrlPr>
                  </m:dPr>
                  <m:e>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ctrlPr>
                      <w:rPr>
                        <w:rFonts w:ascii="Cambria Math" w:hAnsi="Cambria Math"/>
                        <w:i/>
                      </w:rPr>
                    </m:ctrlPr>
                  </m:e>
                </m:d>
              </m:e>
            </m:func>
          </m:e>
          <m:sup>
            <m:r>
              <w:rPr>
                <w:rFonts w:ascii="Cambria Math" w:hAnsi="Cambria Math"/>
              </w:rPr>
              <m:t>m×k</m:t>
            </m:r>
          </m:sup>
        </m:sSup>
      </m:oMath>
    </w:p>
    <w:p w14:paraId="4D233756" w14:textId="305C2888" w:rsidR="00D745A1" w:rsidRPr="00D745A1" w:rsidRDefault="00000000" w:rsidP="00D745A1">
      <w:pPr>
        <w:numPr>
          <w:ilvl w:val="0"/>
          <w:numId w:val="8"/>
        </w:numPr>
      </w:pPr>
      <m:oMath>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oMath>
      <w:r w:rsidR="00D745A1">
        <w:rPr>
          <w:rFonts w:hint="eastAsia"/>
          <w:iCs/>
        </w:rPr>
        <w:t>：针对</w:t>
      </w:r>
      <w:r w:rsidR="0041505C" w:rsidRPr="0041505C">
        <w:rPr>
          <w:rFonts w:hint="eastAsia"/>
        </w:rPr>
        <w:t>目标</w:t>
      </w:r>
      <m:oMath>
        <m:r>
          <w:rPr>
            <w:rFonts w:ascii="Cambria Math" w:hAnsi="Cambria Math"/>
          </w:rPr>
          <m:t xml:space="preserve"> j</m:t>
        </m:r>
      </m:oMath>
      <w:r w:rsidR="00D745A1">
        <w:rPr>
          <w:iCs/>
        </w:rPr>
        <w:t xml:space="preserve"> </w:t>
      </w:r>
      <w:r w:rsidR="00D745A1">
        <w:rPr>
          <w:rFonts w:hint="eastAsia"/>
          <w:iCs/>
        </w:rPr>
        <w:t>，在阶段</w:t>
      </w:r>
      <m:oMath>
        <m:r>
          <w:rPr>
            <w:rFonts w:ascii="Cambria Math" w:hAnsi="Cambria Math"/>
          </w:rPr>
          <m:t xml:space="preserve"> w </m:t>
        </m:r>
      </m:oMath>
      <w:r w:rsidR="00D745A1">
        <w:rPr>
          <w:rFonts w:hint="eastAsia"/>
        </w:rPr>
        <w:t>允许被使用的杀伤链组合。对于上述模型，</w:t>
      </w:r>
      <m:oMath>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r>
          <w:rPr>
            <w:rFonts w:ascii="Cambria Math" w:hAnsi="Cambria Math"/>
          </w:rPr>
          <m:t>=S</m:t>
        </m:r>
      </m:oMath>
      <w:r w:rsidR="00D745A1">
        <w:rPr>
          <w:rFonts w:hint="eastAsia"/>
          <w:iCs/>
        </w:rPr>
        <w:t>。</w:t>
      </w:r>
    </w:p>
    <w:p w14:paraId="64EDDDC9" w14:textId="181ADE05" w:rsidR="0041505C" w:rsidRPr="0041505C" w:rsidRDefault="0041505C" w:rsidP="00D745A1">
      <w:pPr>
        <w:numPr>
          <w:ilvl w:val="0"/>
          <w:numId w:val="8"/>
        </w:numPr>
      </w:pPr>
      <m:oMath>
        <m:r>
          <w:rPr>
            <w:rFonts w:ascii="Cambria Math" w:hAnsi="Cambria Math"/>
          </w:rPr>
          <m:t>s</m:t>
        </m:r>
      </m:oMath>
      <w:r>
        <w:rPr>
          <w:rFonts w:hint="eastAsia"/>
          <w:iCs/>
        </w:rPr>
        <w:t xml:space="preserve"> </w:t>
      </w:r>
      <w:r>
        <w:rPr>
          <w:rFonts w:hint="eastAsia"/>
          <w:iCs/>
        </w:rPr>
        <w:t>：针对</w:t>
      </w:r>
      <w:r w:rsidRPr="0041505C">
        <w:rPr>
          <w:rFonts w:hint="eastAsia"/>
        </w:rPr>
        <w:t>某个目标的杀伤链分配组合</w:t>
      </w:r>
      <w:r w:rsidR="002D2C18">
        <w:rPr>
          <w:rFonts w:hint="eastAsia"/>
        </w:rPr>
        <w:t>，</w:t>
      </w:r>
      <m:oMath>
        <m:r>
          <w:rPr>
            <w:rFonts w:ascii="Cambria Math" w:hAnsi="Cambria Math"/>
          </w:rPr>
          <m:t>s</m:t>
        </m:r>
        <m:r>
          <m:rPr>
            <m:sty m:val="p"/>
          </m:rPr>
          <w:rPr>
            <w:rFonts w:ascii="Cambria Math" w:hAnsi="Cambria Math" w:hint="eastAsia"/>
          </w:rPr>
          <m:t>∈</m:t>
        </m:r>
        <m:r>
          <w:rPr>
            <w:rFonts w:ascii="Cambria Math" w:hAnsi="Cambria Math"/>
          </w:rPr>
          <m:t>S</m:t>
        </m:r>
      </m:oMath>
    </w:p>
    <w:p w14:paraId="1462533F" w14:textId="3A577E22" w:rsidR="0041505C" w:rsidRPr="0041505C" w:rsidRDefault="00000000" w:rsidP="0041505C">
      <w:pPr>
        <w:numPr>
          <w:ilvl w:val="0"/>
          <w:numId w:val="8"/>
        </w:numPr>
      </w:pPr>
      <m:oMath>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 </m:t>
        </m:r>
      </m:oMath>
      <w:r w:rsidR="0041505C">
        <w:rPr>
          <w:rFonts w:hint="eastAsia"/>
          <w:iCs/>
        </w:rPr>
        <w:t>：</w:t>
      </w:r>
      <w:r w:rsidR="0041505C" w:rsidRPr="0041505C">
        <w:rPr>
          <w:rFonts w:hint="eastAsia"/>
        </w:rPr>
        <w:t>决策变量，是否对目标</w:t>
      </w:r>
      <m:oMath>
        <m:r>
          <w:rPr>
            <w:rFonts w:ascii="Cambria Math" w:hAnsi="Cambria Math"/>
          </w:rPr>
          <m:t xml:space="preserve"> j </m:t>
        </m:r>
      </m:oMath>
      <w:r w:rsidR="0041505C" w:rsidRPr="0041505C">
        <w:rPr>
          <w:rFonts w:hint="eastAsia"/>
        </w:rPr>
        <w:t>应用杀伤链</w:t>
      </w:r>
      <m:oMath>
        <m:r>
          <w:rPr>
            <w:rFonts w:ascii="Cambria Math" w:hAnsi="Cambria Math"/>
          </w:rPr>
          <m:t xml:space="preserve"> s</m:t>
        </m:r>
      </m:oMath>
      <w:r w:rsidR="0041505C">
        <w:rPr>
          <w:rFonts w:hint="eastAsia"/>
          <w:iCs/>
        </w:rPr>
        <w:t>。</w:t>
      </w:r>
    </w:p>
    <w:p w14:paraId="1B204898" w14:textId="44C4DC5D" w:rsidR="0041505C" w:rsidRDefault="00000000" w:rsidP="0041505C">
      <w:pPr>
        <w:numPr>
          <w:ilvl w:val="0"/>
          <w:numId w:val="8"/>
        </w:numPr>
      </w:pPr>
      <m:oMath>
        <m:sSub>
          <m:sSubPr>
            <m:ctrlPr>
              <w:rPr>
                <w:rFonts w:ascii="Cambria Math" w:hAnsi="Cambria Math"/>
                <w:i/>
                <w:iCs/>
              </w:rPr>
            </m:ctrlPr>
          </m:sSubPr>
          <m:e>
            <m:r>
              <w:rPr>
                <w:rFonts w:ascii="Cambria Math" w:hAnsi="Cambria Math"/>
              </w:rPr>
              <m:t>q</m:t>
            </m:r>
          </m:e>
          <m:sub>
            <m:r>
              <w:rPr>
                <w:rFonts w:ascii="Cambria Math" w:hAnsi="Cambria Math"/>
              </w:rPr>
              <m:t>js</m:t>
            </m:r>
          </m:sub>
        </m:sSub>
      </m:oMath>
      <w:r w:rsidR="0041505C">
        <w:rPr>
          <w:rFonts w:hint="eastAsia"/>
          <w:iCs/>
        </w:rPr>
        <w:t xml:space="preserve"> </w:t>
      </w:r>
      <w:r w:rsidR="0041505C">
        <w:rPr>
          <w:rFonts w:hint="eastAsia"/>
          <w:iCs/>
        </w:rPr>
        <w:t>：目标</w:t>
      </w:r>
      <m:oMath>
        <m:r>
          <w:rPr>
            <w:rFonts w:ascii="Cambria Math" w:hAnsi="Cambria Math"/>
          </w:rPr>
          <m:t xml:space="preserve"> j </m:t>
        </m:r>
      </m:oMath>
      <w:r w:rsidR="0041505C" w:rsidRPr="0041505C">
        <w:rPr>
          <w:rFonts w:hint="eastAsia"/>
        </w:rPr>
        <w:t>目标在</w:t>
      </w:r>
      <w:r w:rsidR="0041505C">
        <w:rPr>
          <w:rFonts w:hint="eastAsia"/>
        </w:rPr>
        <w:t>杀伤链</w:t>
      </w:r>
      <m:oMath>
        <m:r>
          <w:rPr>
            <w:rFonts w:ascii="Cambria Math" w:hAnsi="Cambria Math"/>
          </w:rPr>
          <m:t xml:space="preserve"> s </m:t>
        </m:r>
      </m:oMath>
      <w:r w:rsidR="0041505C" w:rsidRPr="0041505C">
        <w:rPr>
          <w:rFonts w:hint="eastAsia"/>
        </w:rPr>
        <w:t>打击下的</w:t>
      </w:r>
      <w:r w:rsidR="0041505C">
        <w:rPr>
          <w:rFonts w:hint="eastAsia"/>
        </w:rPr>
        <w:t>加权</w:t>
      </w:r>
      <w:r w:rsidR="0041505C" w:rsidRPr="0041505C">
        <w:rPr>
          <w:rFonts w:hint="eastAsia"/>
        </w:rPr>
        <w:t>毁伤概率</w:t>
      </w:r>
      <w:r w:rsidR="00D745A1">
        <w:rPr>
          <w:rFonts w:hint="eastAsia"/>
        </w:rPr>
        <w:t>，其计算公式为：</w:t>
      </w:r>
    </w:p>
    <w:p w14:paraId="621F04E8" w14:textId="79D0C60C" w:rsidR="0041505C" w:rsidRPr="0041505C" w:rsidRDefault="00000000" w:rsidP="001A2F7F">
      <w:pPr>
        <w:ind w:left="420"/>
      </w:pPr>
      <m:oMathPara>
        <m:oMath>
          <m:sSub>
            <m:sSubPr>
              <m:ctrlPr>
                <w:rPr>
                  <w:rFonts w:ascii="Cambria Math" w:hAnsi="Cambria Math"/>
                  <w:i/>
                </w:rPr>
              </m:ctrlPr>
            </m:sSubPr>
            <m:e>
              <m:r>
                <w:rPr>
                  <w:rFonts w:ascii="Cambria Math" w:hAnsi="Cambria Math"/>
                </w:rPr>
                <m:t>q</m:t>
              </m:r>
            </m:e>
            <m:sub>
              <m:r>
                <w:rPr>
                  <w:rFonts w:ascii="Cambria Math" w:hAnsi="Cambria Math"/>
                </w:rPr>
                <m:t>js</m:t>
              </m:r>
            </m:sub>
          </m:sSub>
          <m:r>
            <w:rPr>
              <w:rFonts w:ascii="Cambria Math" w:hAnsi="Cambria Math"/>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si</m:t>
                              </m:r>
                            </m:sub>
                          </m:sSub>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sk</m:t>
                              </m:r>
                            </m:sub>
                          </m:sSub>
                        </m:sup>
                      </m:sSup>
                    </m:e>
                  </m:nary>
                </m:e>
              </m:nary>
            </m:e>
          </m:d>
        </m:oMath>
      </m:oMathPara>
    </w:p>
    <w:p w14:paraId="408DA53E" w14:textId="06C9BC7F" w:rsidR="0041505C" w:rsidRPr="0041505C" w:rsidRDefault="0041505C" w:rsidP="0041505C">
      <w:pPr>
        <w:numPr>
          <w:ilvl w:val="0"/>
          <w:numId w:val="8"/>
        </w:numPr>
      </w:pPr>
      <m:oMath>
        <m:r>
          <w:rPr>
            <w:rFonts w:ascii="Cambria Math" w:hAnsi="Cambria Math"/>
          </w:rPr>
          <m:t>I   : </m:t>
        </m:r>
      </m:oMath>
      <w:r w:rsidRPr="0041505C">
        <w:rPr>
          <w:rFonts w:hint="eastAsia"/>
        </w:rPr>
        <w:t>备选武器集合</w:t>
      </w:r>
      <w:r>
        <w:rPr>
          <w:rFonts w:hint="eastAsia"/>
        </w:rPr>
        <w:t>。</w:t>
      </w:r>
    </w:p>
    <w:p w14:paraId="150913F1" w14:textId="045101B2" w:rsidR="0041505C" w:rsidRPr="0041505C" w:rsidRDefault="0041505C" w:rsidP="0041505C">
      <w:pPr>
        <w:numPr>
          <w:ilvl w:val="0"/>
          <w:numId w:val="8"/>
        </w:numPr>
      </w:pPr>
      <m:oMath>
        <m:r>
          <w:rPr>
            <w:rFonts w:ascii="Cambria Math" w:hAnsi="Cambria Math"/>
          </w:rPr>
          <m:t>K :  </m:t>
        </m:r>
      </m:oMath>
      <w:r w:rsidRPr="0041505C">
        <w:rPr>
          <w:rFonts w:hint="eastAsia"/>
        </w:rPr>
        <w:t>备选雷达集合</w:t>
      </w:r>
      <w:r>
        <w:rPr>
          <w:rFonts w:hint="eastAsia"/>
        </w:rPr>
        <w:t>。</w:t>
      </w:r>
    </w:p>
    <w:p w14:paraId="184EC4EB" w14:textId="2F5DADD2" w:rsidR="0041505C" w:rsidRPr="0041505C" w:rsidRDefault="00000000" w:rsidP="0041505C">
      <w:pPr>
        <w:numPr>
          <w:ilvl w:val="0"/>
          <w:numId w:val="8"/>
        </w:numPr>
      </w:pPr>
      <m:oMath>
        <m:sSub>
          <m:sSubPr>
            <m:ctrlPr>
              <w:rPr>
                <w:rFonts w:ascii="Cambria Math" w:hAnsi="Cambria Math"/>
                <w:i/>
                <w:iCs/>
              </w:rPr>
            </m:ctrlPr>
          </m:sSubPr>
          <m:e>
            <m:r>
              <w:rPr>
                <w:rFonts w:ascii="Cambria Math" w:hAnsi="Cambria Math"/>
              </w:rPr>
              <m:t>n</m:t>
            </m:r>
          </m:e>
          <m:sub>
            <m:r>
              <w:rPr>
                <w:rFonts w:ascii="Cambria Math" w:hAnsi="Cambria Math"/>
              </w:rPr>
              <m:t>si</m:t>
            </m:r>
          </m:sub>
        </m:sSub>
      </m:oMath>
      <w:r w:rsidR="0041505C">
        <w:rPr>
          <w:rFonts w:hint="eastAsia"/>
          <w:iCs/>
        </w:rPr>
        <w:t xml:space="preserve"> </w:t>
      </w:r>
      <w:r w:rsidR="0041505C">
        <w:rPr>
          <w:rFonts w:hint="eastAsia"/>
          <w:iCs/>
        </w:rPr>
        <w:t>：打击场景</w:t>
      </w:r>
      <m:oMath>
        <m:r>
          <w:rPr>
            <w:rFonts w:ascii="Cambria Math" w:hAnsi="Cambria Math"/>
          </w:rPr>
          <m:t xml:space="preserve"> s </m:t>
        </m:r>
      </m:oMath>
      <w:r w:rsidR="0041505C" w:rsidRPr="0041505C">
        <w:rPr>
          <w:rFonts w:hint="eastAsia"/>
        </w:rPr>
        <w:t>是否使用</w:t>
      </w:r>
      <w:r w:rsidR="0041505C">
        <w:rPr>
          <w:rFonts w:hint="eastAsia"/>
        </w:rPr>
        <w:t>发射车</w:t>
      </w:r>
      <m:oMath>
        <m:r>
          <w:rPr>
            <w:rFonts w:ascii="Cambria Math" w:hAnsi="Cambria Math"/>
          </w:rPr>
          <m:t xml:space="preserve"> i </m:t>
        </m:r>
      </m:oMath>
      <w:r w:rsidR="0041505C">
        <w:rPr>
          <w:rFonts w:hint="eastAsia"/>
          <w:iCs/>
        </w:rPr>
        <w:t xml:space="preserve"> </w:t>
      </w:r>
      <w:r w:rsidR="0041505C" w:rsidRPr="0041505C">
        <w:t>(</w:t>
      </w:r>
      <w:r w:rsidR="0041505C">
        <w:t>0-1</w:t>
      </w:r>
      <w:r w:rsidR="0041505C" w:rsidRPr="0041505C">
        <w:rPr>
          <w:rFonts w:hint="eastAsia"/>
        </w:rPr>
        <w:t>常量</w:t>
      </w:r>
      <w:r w:rsidR="0041505C">
        <w:rPr>
          <w:rFonts w:hint="eastAsia"/>
        </w:rPr>
        <w:t>，</w:t>
      </w:r>
      <w:r w:rsidR="002D2C18">
        <w:t>1</w:t>
      </w:r>
      <w:r w:rsidR="0041505C">
        <w:rPr>
          <w:rFonts w:hint="eastAsia"/>
        </w:rPr>
        <w:t>代表使用该发射车，</w:t>
      </w:r>
      <w:r w:rsidR="002D2C18">
        <w:t>0</w:t>
      </w:r>
      <w:r w:rsidR="0041505C">
        <w:rPr>
          <w:rFonts w:hint="eastAsia"/>
        </w:rPr>
        <w:t>代表未使用该发射车</w:t>
      </w:r>
      <w:r w:rsidR="0041505C" w:rsidRPr="0041505C">
        <w:rPr>
          <w:rFonts w:hint="eastAsia"/>
        </w:rPr>
        <w:t>）</w:t>
      </w:r>
      <w:r w:rsidR="0041505C">
        <w:rPr>
          <w:rFonts w:hint="eastAsia"/>
        </w:rPr>
        <w:t>。</w:t>
      </w:r>
    </w:p>
    <w:p w14:paraId="2F45F206" w14:textId="50CA25CA" w:rsidR="0041505C" w:rsidRPr="0041505C" w:rsidRDefault="00000000" w:rsidP="0041505C">
      <w:pPr>
        <w:numPr>
          <w:ilvl w:val="0"/>
          <w:numId w:val="8"/>
        </w:numPr>
      </w:pPr>
      <m:oMath>
        <m:sSub>
          <m:sSubPr>
            <m:ctrlPr>
              <w:rPr>
                <w:rFonts w:ascii="Cambria Math" w:hAnsi="Cambria Math"/>
                <w:i/>
                <w:iCs/>
              </w:rPr>
            </m:ctrlPr>
          </m:sSubPr>
          <m:e>
            <m:r>
              <w:rPr>
                <w:rFonts w:ascii="Cambria Math" w:hAnsi="Cambria Math"/>
              </w:rPr>
              <m:t>n</m:t>
            </m:r>
          </m:e>
          <m:sub>
            <m:r>
              <w:rPr>
                <w:rFonts w:ascii="Cambria Math" w:hAnsi="Cambria Math"/>
              </w:rPr>
              <m:t>sk</m:t>
            </m:r>
          </m:sub>
        </m:sSub>
      </m:oMath>
      <w:r w:rsidR="0041505C" w:rsidRPr="0041505C">
        <w:rPr>
          <w:rFonts w:hint="eastAsia"/>
          <w:iCs/>
        </w:rPr>
        <w:t xml:space="preserve"> </w:t>
      </w:r>
      <w:r w:rsidR="0041505C" w:rsidRPr="0041505C">
        <w:rPr>
          <w:rFonts w:hint="eastAsia"/>
          <w:iCs/>
        </w:rPr>
        <w:t>：打击场景</w:t>
      </w:r>
      <m:oMath>
        <m:r>
          <w:rPr>
            <w:rFonts w:ascii="Cambria Math" w:hAnsi="Cambria Math"/>
          </w:rPr>
          <m:t xml:space="preserve"> s </m:t>
        </m:r>
      </m:oMath>
      <w:r w:rsidR="0041505C" w:rsidRPr="0041505C">
        <w:rPr>
          <w:rFonts w:hint="eastAsia"/>
        </w:rPr>
        <w:t>是否使用</w:t>
      </w:r>
      <w:r w:rsidR="0041505C">
        <w:rPr>
          <w:rFonts w:hint="eastAsia"/>
        </w:rPr>
        <w:t>雷达</w:t>
      </w:r>
      <m:oMath>
        <m:r>
          <w:rPr>
            <w:rFonts w:ascii="Cambria Math" w:hAnsi="Cambria Math"/>
          </w:rPr>
          <m:t xml:space="preserve"> k </m:t>
        </m:r>
      </m:oMath>
      <w:r w:rsidR="0041505C" w:rsidRPr="0041505C">
        <w:rPr>
          <w:rFonts w:hint="eastAsia"/>
          <w:iCs/>
        </w:rPr>
        <w:t xml:space="preserve"> </w:t>
      </w:r>
      <w:r w:rsidR="0041505C" w:rsidRPr="0041505C">
        <w:t>(</w:t>
      </w:r>
      <w:r w:rsidR="0041505C">
        <w:t>0-1</w:t>
      </w:r>
      <w:r w:rsidR="0041505C" w:rsidRPr="0041505C">
        <w:rPr>
          <w:rFonts w:hint="eastAsia"/>
        </w:rPr>
        <w:t>常量</w:t>
      </w:r>
      <w:r w:rsidR="0041505C">
        <w:rPr>
          <w:rFonts w:hint="eastAsia"/>
        </w:rPr>
        <w:t>，</w:t>
      </w:r>
      <w:r w:rsidR="002D2C18">
        <w:t>1</w:t>
      </w:r>
      <w:r w:rsidR="0041505C">
        <w:rPr>
          <w:rFonts w:hint="eastAsia"/>
        </w:rPr>
        <w:t>代表使用该雷达，</w:t>
      </w:r>
      <w:r w:rsidR="002D2C18">
        <w:t>0</w:t>
      </w:r>
      <w:r w:rsidR="0041505C">
        <w:rPr>
          <w:rFonts w:hint="eastAsia"/>
        </w:rPr>
        <w:t>代表未使用该雷达</w:t>
      </w:r>
      <w:r w:rsidR="0041505C" w:rsidRPr="0041505C">
        <w:rPr>
          <w:rFonts w:hint="eastAsia"/>
        </w:rPr>
        <w:t>）</w:t>
      </w:r>
      <w:r w:rsidR="0041505C">
        <w:rPr>
          <w:rFonts w:hint="eastAsia"/>
        </w:rPr>
        <w:t>。</w:t>
      </w:r>
    </w:p>
    <w:p w14:paraId="11085A91" w14:textId="29628EBF" w:rsidR="0041505C" w:rsidRPr="0041505C" w:rsidRDefault="00000000" w:rsidP="009F5462">
      <w:pPr>
        <w:numPr>
          <w:ilvl w:val="0"/>
          <w:numId w:val="8"/>
        </w:numPr>
      </w:pP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41505C">
        <w:rPr>
          <w:rFonts w:hint="eastAsia"/>
        </w:rPr>
        <w:t>：雷达</w:t>
      </w:r>
      <m:oMath>
        <m:r>
          <w:rPr>
            <w:rFonts w:ascii="Cambria Math" w:hAnsi="Cambria Math"/>
          </w:rPr>
          <m:t xml:space="preserve"> k </m:t>
        </m:r>
      </m:oMath>
      <w:r w:rsidR="0041505C" w:rsidRPr="0041505C">
        <w:rPr>
          <w:rFonts w:hint="eastAsia"/>
        </w:rPr>
        <w:t>使用限制</w:t>
      </w:r>
      <w:r w:rsidR="0041505C">
        <w:rPr>
          <w:rFonts w:hint="eastAsia"/>
        </w:rPr>
        <w:t>。</w:t>
      </w:r>
    </w:p>
    <w:p w14:paraId="08872E9E" w14:textId="3F5E4D49" w:rsidR="0041505C" w:rsidRPr="0041505C" w:rsidRDefault="00000000" w:rsidP="0041505C">
      <w:pPr>
        <w:numPr>
          <w:ilvl w:val="0"/>
          <w:numId w:val="8"/>
        </w:numPr>
      </w:pPr>
      <m:oMath>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xml:space="preserve"> </m:t>
        </m:r>
      </m:oMath>
      <w:r w:rsidR="0041505C">
        <w:rPr>
          <w:rFonts w:hint="eastAsia"/>
        </w:rPr>
        <w:t>：发射车</w:t>
      </w:r>
      <m:oMath>
        <m:r>
          <w:rPr>
            <w:rFonts w:ascii="Cambria Math" w:hAnsi="Cambria Math"/>
          </w:rPr>
          <m:t xml:space="preserve"> i </m:t>
        </m:r>
      </m:oMath>
      <w:r w:rsidR="0041505C" w:rsidRPr="0041505C">
        <w:t>使用</w:t>
      </w:r>
      <m:oMath>
        <m:r>
          <m:rPr>
            <m:sty m:val="p"/>
          </m:rPr>
          <w:rPr>
            <w:rFonts w:ascii="Cambria Math" w:hAnsi="Cambria Math" w:hint="eastAsia"/>
          </w:rPr>
          <m:t>限制</m:t>
        </m:r>
      </m:oMath>
      <w:r w:rsidR="0041505C">
        <w:rPr>
          <w:rFonts w:hint="eastAsia"/>
        </w:rPr>
        <w:t>。</w:t>
      </w:r>
    </w:p>
    <w:p w14:paraId="208DB07F" w14:textId="77777777" w:rsidR="0041505C" w:rsidRDefault="0041505C" w:rsidP="0041505C"/>
    <w:p w14:paraId="2DE974E3" w14:textId="1350CCD0" w:rsidR="00012CB2" w:rsidRPr="00012CB2" w:rsidRDefault="00025615" w:rsidP="00012CB2">
      <w:pPr>
        <w:pStyle w:val="1"/>
      </w:pPr>
      <w:bookmarkStart w:id="33" w:name="_Toc139196562"/>
      <w:bookmarkStart w:id="34" w:name="_Toc139370457"/>
      <w:r>
        <w:rPr>
          <w:rFonts w:hint="eastAsia"/>
        </w:rPr>
        <w:t>五、</w:t>
      </w:r>
      <w:r w:rsidR="00776D97">
        <w:rPr>
          <w:rFonts w:hint="eastAsia"/>
        </w:rPr>
        <w:t>算法设置与最优性证明</w:t>
      </w:r>
      <w:bookmarkEnd w:id="33"/>
      <w:bookmarkEnd w:id="34"/>
    </w:p>
    <w:p w14:paraId="5818CF61" w14:textId="5F97F85A" w:rsidR="00776D97" w:rsidRDefault="00F74890" w:rsidP="00776D97">
      <w:pPr>
        <w:pStyle w:val="2"/>
        <w:numPr>
          <w:ilvl w:val="0"/>
          <w:numId w:val="5"/>
        </w:numPr>
      </w:pPr>
      <w:bookmarkStart w:id="35" w:name="_Toc139196563"/>
      <w:bookmarkStart w:id="36" w:name="_Toc139370458"/>
      <w:r>
        <w:rPr>
          <w:rFonts w:hint="eastAsia"/>
        </w:rPr>
        <w:t>研究思路</w:t>
      </w:r>
      <w:bookmarkEnd w:id="35"/>
      <w:bookmarkEnd w:id="36"/>
    </w:p>
    <w:p w14:paraId="019FD174" w14:textId="77777777" w:rsidR="00F74890" w:rsidRDefault="00F74890" w:rsidP="00F74890">
      <w:pPr>
        <w:ind w:firstLine="420"/>
      </w:pPr>
      <w:r>
        <w:rPr>
          <w:rFonts w:hint="eastAsia"/>
        </w:rPr>
        <w:t>在数学模型的研究和应用中，求解效率和准确性的权衡是非常重要的一环。基于上一段提到的数学模型，我们的目标是设计一个有效且理论上保证最优性的精确算法，同时希望衡量这个算法的性能。针对这个目标，我们将引入我们采用的基于整数规划列生成的精确算法和主承研单位设计的启发式算法，进行问题的求解。这两种算法都有其各自的优点和局限，我们期望通过深入研究和实验，找出它们在特定条件下的最优应用方式。</w:t>
      </w:r>
    </w:p>
    <w:p w14:paraId="6B330D41" w14:textId="77777777" w:rsidR="00F74890" w:rsidRDefault="00F74890" w:rsidP="00F74890">
      <w:pPr>
        <w:ind w:firstLine="420"/>
      </w:pPr>
      <w:r>
        <w:rPr>
          <w:rFonts w:hint="eastAsia"/>
        </w:rPr>
        <w:t>在问题求解过程中，精确算法和启发式算法分别展现出了各自的优点和局限性。精确算法能够保证找到问题的最优解，这是其最大的优势；但在面对大规模复杂问题时，其计算过程可能需要指数级的时间（即</w:t>
      </w:r>
      <w:r>
        <w:t>NP</w:t>
      </w:r>
      <w:r>
        <w:t>难问题）因此，精确算法无法在多项式时间内使用找到问</w:t>
      </w:r>
      <w:r>
        <w:lastRenderedPageBreak/>
        <w:t>题的最优解。相较而言，启发式算法提供了一个适应性强、适合解决大规模问题的求解算法，但是这种启发式算法并不能保证得到最优解。</w:t>
      </w:r>
    </w:p>
    <w:p w14:paraId="59910F67" w14:textId="209066B6" w:rsidR="00F74890" w:rsidRPr="00F74890" w:rsidRDefault="00F74890" w:rsidP="00F74890">
      <w:pPr>
        <w:ind w:firstLine="420"/>
      </w:pPr>
      <w:r>
        <w:rPr>
          <w:rFonts w:hint="eastAsia"/>
        </w:rPr>
        <w:t>为了有效评估精确算法的实际性能，我们设计了一系列不同规模的算例，并考察不同规模下精确算法的求解效果。针对每个算例，我们运统计了精确算法与现有的启发式算法进行求解的结果，将两种算法的结果进行对比。在比较时，我们关注两个主要指标：计算时间和优化效果（在这个问题中表现为杀伤效果）。这两个方面的评价将为我们提供关于精确算法在不同规模问题中的性能，以及它与启发式算法的相对优劣的重要信息。</w:t>
      </w:r>
    </w:p>
    <w:p w14:paraId="38F05B44" w14:textId="576A0153" w:rsidR="009A00CB" w:rsidRDefault="00776D97" w:rsidP="009A00CB">
      <w:pPr>
        <w:pStyle w:val="2"/>
        <w:numPr>
          <w:ilvl w:val="0"/>
          <w:numId w:val="5"/>
        </w:numPr>
      </w:pPr>
      <w:bookmarkStart w:id="37" w:name="_Toc139196564"/>
      <w:bookmarkStart w:id="38" w:name="_Toc139370459"/>
      <w:r>
        <w:rPr>
          <w:rFonts w:hint="eastAsia"/>
        </w:rPr>
        <w:t>算法</w:t>
      </w:r>
      <w:r w:rsidR="0041505C">
        <w:rPr>
          <w:rFonts w:hint="eastAsia"/>
        </w:rPr>
        <w:t>应用的主要技术说明</w:t>
      </w:r>
      <w:bookmarkEnd w:id="37"/>
      <w:bookmarkEnd w:id="38"/>
    </w:p>
    <w:p w14:paraId="43A7FBEC" w14:textId="09DF3C78" w:rsidR="00A75F18" w:rsidRPr="00156BE1" w:rsidRDefault="00A75F18" w:rsidP="005B3D32">
      <w:pPr>
        <w:ind w:firstLine="420"/>
        <w:rPr>
          <w:rFonts w:ascii="仿宋" w:hAnsi="仿宋"/>
          <w:sz w:val="30"/>
          <w:szCs w:val="30"/>
        </w:rPr>
      </w:pPr>
    </w:p>
    <w:p w14:paraId="1E2D3159" w14:textId="59E60F00" w:rsidR="00156BE1" w:rsidRPr="00A75F18" w:rsidRDefault="005B3D32" w:rsidP="00156BE1">
      <w:pPr>
        <w:ind w:firstLine="420"/>
        <w:rPr>
          <w:rFonts w:ascii="仿宋" w:hAnsi="仿宋"/>
          <w:b/>
          <w:bCs/>
          <w:sz w:val="30"/>
          <w:szCs w:val="30"/>
        </w:rPr>
      </w:pPr>
      <w:r w:rsidRPr="00A75F18">
        <w:rPr>
          <w:rFonts w:ascii="仿宋" w:hAnsi="仿宋"/>
          <w:b/>
          <w:bCs/>
          <w:sz w:val="30"/>
          <w:szCs w:val="30"/>
        </w:rPr>
        <w:fldChar w:fldCharType="begin"/>
      </w:r>
      <w:r w:rsidRPr="00A75F18">
        <w:rPr>
          <w:rFonts w:ascii="仿宋" w:hAnsi="仿宋"/>
          <w:b/>
          <w:bCs/>
          <w:sz w:val="30"/>
          <w:szCs w:val="30"/>
        </w:rPr>
        <w:instrText xml:space="preserve"> </w:instrText>
      </w:r>
      <w:r w:rsidRPr="00A75F18">
        <w:rPr>
          <w:rFonts w:ascii="仿宋" w:hAnsi="仿宋" w:hint="eastAsia"/>
          <w:b/>
          <w:bCs/>
          <w:sz w:val="30"/>
          <w:szCs w:val="30"/>
        </w:rPr>
        <w:instrText>= 1 \* GB3</w:instrText>
      </w:r>
      <w:r w:rsidRPr="00A75F18">
        <w:rPr>
          <w:rFonts w:ascii="仿宋" w:hAnsi="仿宋"/>
          <w:b/>
          <w:bCs/>
          <w:sz w:val="30"/>
          <w:szCs w:val="30"/>
        </w:rPr>
        <w:instrText xml:space="preserve"> </w:instrText>
      </w:r>
      <w:r w:rsidRPr="00A75F18">
        <w:rPr>
          <w:rFonts w:ascii="仿宋" w:hAnsi="仿宋"/>
          <w:b/>
          <w:bCs/>
          <w:sz w:val="30"/>
          <w:szCs w:val="30"/>
        </w:rPr>
        <w:fldChar w:fldCharType="separate"/>
      </w:r>
      <w:r w:rsidRPr="00A75F18">
        <w:rPr>
          <w:rFonts w:ascii="仿宋" w:hAnsi="仿宋" w:hint="eastAsia"/>
          <w:b/>
          <w:bCs/>
          <w:sz w:val="30"/>
          <w:szCs w:val="30"/>
        </w:rPr>
        <w:t>①</w:t>
      </w:r>
      <w:r w:rsidRPr="00A75F18">
        <w:rPr>
          <w:rFonts w:ascii="仿宋" w:hAnsi="仿宋"/>
          <w:b/>
          <w:bCs/>
          <w:sz w:val="30"/>
          <w:szCs w:val="30"/>
        </w:rPr>
        <w:fldChar w:fldCharType="end"/>
      </w:r>
      <w:r>
        <w:rPr>
          <w:rFonts w:ascii="仿宋" w:hAnsi="仿宋"/>
          <w:b/>
          <w:bCs/>
          <w:sz w:val="30"/>
          <w:szCs w:val="30"/>
        </w:rPr>
        <w:t xml:space="preserve"> </w:t>
      </w:r>
      <w:r w:rsidR="00156BE1" w:rsidRPr="00A75F18">
        <w:rPr>
          <w:rFonts w:ascii="仿宋" w:hAnsi="仿宋"/>
          <w:b/>
          <w:bCs/>
          <w:sz w:val="30"/>
          <w:szCs w:val="30"/>
        </w:rPr>
        <w:t>分支定界方法</w:t>
      </w:r>
    </w:p>
    <w:p w14:paraId="0C9DA720" w14:textId="711D1085" w:rsidR="00156BE1" w:rsidRDefault="00156BE1" w:rsidP="00156BE1">
      <w:pPr>
        <w:ind w:firstLine="420"/>
        <w:rPr>
          <w:rFonts w:ascii="仿宋" w:hAnsi="仿宋"/>
          <w:sz w:val="30"/>
          <w:szCs w:val="30"/>
        </w:rPr>
      </w:pPr>
      <w:r w:rsidRPr="00156BE1">
        <w:rPr>
          <w:rFonts w:ascii="仿宋" w:hAnsi="仿宋"/>
          <w:sz w:val="30"/>
          <w:szCs w:val="30"/>
        </w:rPr>
        <w:t>根据问题分支过程中不同子问题的关系，提出强有效的分支策略，割掉不同子问题之间的可行域相交部分，减少搜索树的规模，提升问题的求解效率。通过大量数值实验反复论证，验证新的分支策略的有效性。</w:t>
      </w:r>
      <w:r>
        <w:rPr>
          <w:rFonts w:ascii="仿宋" w:hAnsi="仿宋" w:hint="eastAsia"/>
          <w:sz w:val="30"/>
          <w:szCs w:val="30"/>
        </w:rPr>
        <w:t>在此问题中，设计了针对问题结构的分支策略，以优化求解速率。</w:t>
      </w:r>
    </w:p>
    <w:p w14:paraId="08246210" w14:textId="3FF6027C" w:rsidR="00A75F18" w:rsidRDefault="00A75F18" w:rsidP="00156BE1">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分支定界方法同样展现了其独特的优势。我们尝试将列生成方法应用于求解松弛问题，并将其融入到分支定界的框架中。这种独特的方法结合使得整个求解过程更为高效，不仅保证了问题的整数最优解的获得，而且极大地提高</w:t>
      </w:r>
      <w:r w:rsidRPr="00A75F18">
        <w:rPr>
          <w:rFonts w:ascii="仿宋" w:hAnsi="仿宋" w:hint="eastAsia"/>
          <w:sz w:val="30"/>
          <w:szCs w:val="30"/>
        </w:rPr>
        <w:lastRenderedPageBreak/>
        <w:t>了问题的求解速度。</w:t>
      </w:r>
    </w:p>
    <w:p w14:paraId="1FEC971B" w14:textId="77777777" w:rsidR="005B3D32" w:rsidRPr="005B3D32" w:rsidRDefault="005B3D32" w:rsidP="00156BE1">
      <w:pPr>
        <w:ind w:firstLine="420"/>
        <w:rPr>
          <w:rFonts w:ascii="仿宋" w:hAnsi="仿宋"/>
          <w:sz w:val="30"/>
          <w:szCs w:val="30"/>
        </w:rPr>
      </w:pPr>
    </w:p>
    <w:p w14:paraId="1C667F62" w14:textId="69DA4964" w:rsidR="005B3D32" w:rsidRPr="00A75F18" w:rsidRDefault="005B3D32" w:rsidP="005B3D32">
      <w:pPr>
        <w:ind w:firstLine="420"/>
        <w:rPr>
          <w:b/>
          <w:bCs/>
        </w:rPr>
      </w:pPr>
      <w:r w:rsidRPr="00A75F18">
        <w:rPr>
          <w:rFonts w:ascii="仿宋" w:hAnsi="仿宋"/>
          <w:b/>
          <w:bCs/>
          <w:sz w:val="30"/>
          <w:szCs w:val="30"/>
        </w:rPr>
        <w:fldChar w:fldCharType="begin"/>
      </w:r>
      <w:r w:rsidRPr="00A75F18">
        <w:rPr>
          <w:rFonts w:ascii="仿宋" w:hAnsi="仿宋"/>
          <w:b/>
          <w:bCs/>
          <w:sz w:val="30"/>
          <w:szCs w:val="30"/>
        </w:rPr>
        <w:instrText xml:space="preserve"> </w:instrText>
      </w:r>
      <w:r w:rsidRPr="00A75F18">
        <w:rPr>
          <w:rFonts w:ascii="仿宋" w:hAnsi="仿宋" w:hint="eastAsia"/>
          <w:b/>
          <w:bCs/>
          <w:sz w:val="30"/>
          <w:szCs w:val="30"/>
        </w:rPr>
        <w:instrText>= 2 \* GB3</w:instrText>
      </w:r>
      <w:r w:rsidRPr="00A75F18">
        <w:rPr>
          <w:rFonts w:ascii="仿宋" w:hAnsi="仿宋"/>
          <w:b/>
          <w:bCs/>
          <w:sz w:val="30"/>
          <w:szCs w:val="30"/>
        </w:rPr>
        <w:instrText xml:space="preserve"> </w:instrText>
      </w:r>
      <w:r w:rsidRPr="00A75F18">
        <w:rPr>
          <w:rFonts w:ascii="仿宋" w:hAnsi="仿宋"/>
          <w:b/>
          <w:bCs/>
          <w:sz w:val="30"/>
          <w:szCs w:val="30"/>
        </w:rPr>
        <w:fldChar w:fldCharType="separate"/>
      </w:r>
      <w:r w:rsidRPr="00A75F18">
        <w:rPr>
          <w:rFonts w:ascii="仿宋" w:hAnsi="仿宋" w:hint="eastAsia"/>
          <w:b/>
          <w:bCs/>
          <w:sz w:val="30"/>
          <w:szCs w:val="30"/>
        </w:rPr>
        <w:t>②</w:t>
      </w:r>
      <w:r w:rsidRPr="00A75F18">
        <w:rPr>
          <w:rFonts w:ascii="仿宋" w:hAnsi="仿宋"/>
          <w:b/>
          <w:bCs/>
          <w:sz w:val="30"/>
          <w:szCs w:val="30"/>
        </w:rPr>
        <w:fldChar w:fldCharType="end"/>
      </w:r>
      <w:r>
        <w:rPr>
          <w:rFonts w:ascii="仿宋" w:hAnsi="仿宋"/>
          <w:b/>
          <w:bCs/>
          <w:sz w:val="30"/>
          <w:szCs w:val="30"/>
        </w:rPr>
        <w:t xml:space="preserve"> </w:t>
      </w:r>
      <w:r w:rsidRPr="00A75F18">
        <w:rPr>
          <w:rFonts w:hint="eastAsia"/>
          <w:b/>
          <w:bCs/>
        </w:rPr>
        <w:t>列生成方法</w:t>
      </w:r>
    </w:p>
    <w:p w14:paraId="2331A014" w14:textId="77777777" w:rsidR="005B3D32" w:rsidRDefault="005B3D32" w:rsidP="005B3D32">
      <w:pPr>
        <w:ind w:firstLine="420"/>
        <w:rPr>
          <w:szCs w:val="28"/>
        </w:rPr>
      </w:pPr>
      <w:r>
        <w:rPr>
          <w:rFonts w:hint="eastAsia"/>
          <w:szCs w:val="28"/>
        </w:rPr>
        <w:t>列生成方法的总体思想是许多线性规划问题的列数（变量）太多而无法明确考虑所有变量，因此在算法的开始仅使用其变量的子集求解所考虑的子问题开始求解。</w:t>
      </w:r>
      <w:r>
        <w:rPr>
          <w:rFonts w:hint="eastAsia"/>
          <w:szCs w:val="28"/>
        </w:rPr>
        <w:t xml:space="preserve"> </w:t>
      </w:r>
      <w:r>
        <w:rPr>
          <w:rFonts w:hint="eastAsia"/>
          <w:szCs w:val="28"/>
        </w:rPr>
        <w:t>然后迭代地，将有可能改进目标函数的变量添加到数学规划模型中。一旦可以证明添加新变量将无法再提高目标函数的值，该过程就会停止。应用列生成算法时，希望只生成很小一部分变量即可得到最优解，对于这个想法是基于以下思路的支持：在最优解中，大多数变量将是非基本变量并假定值为零，因此可以在没有它们的情况下找到最优解。</w:t>
      </w:r>
    </w:p>
    <w:p w14:paraId="41D6F210" w14:textId="77777777" w:rsidR="005B3D32" w:rsidRDefault="005B3D32" w:rsidP="005B3D32">
      <w:pPr>
        <w:ind w:firstLine="420"/>
        <w:rPr>
          <w:szCs w:val="28"/>
        </w:rPr>
      </w:pPr>
      <w:r>
        <w:rPr>
          <w:rFonts w:hint="eastAsia"/>
          <w:szCs w:val="28"/>
        </w:rPr>
        <w:t>在算法的执行过程中，该算法考虑了两个问题：主问题和子问题。主要问题即如上面指出的，仅考虑部分变量，依次构造出一列规模逐渐变大的线性规划问题，知道能够保证得到问题的精确解。子问题则是为识别改进变量（即选择出可以改进主问题的变量）而创建的新问题。当问题的结构让子问题可以使用高效算法（通常是专用组合算法）解决子问题时，列生成方法特别有效。通常原问题是大规模的线性规划问题，此时可以保证子问题同样是线性规划问题。</w:t>
      </w:r>
    </w:p>
    <w:p w14:paraId="6E111EA2" w14:textId="77777777" w:rsidR="005B3D32" w:rsidRDefault="005B3D32" w:rsidP="005B3D32">
      <w:pPr>
        <w:ind w:firstLine="420"/>
        <w:rPr>
          <w:szCs w:val="28"/>
        </w:rPr>
      </w:pPr>
      <w:r>
        <w:rPr>
          <w:rFonts w:hint="eastAsia"/>
          <w:szCs w:val="28"/>
        </w:rPr>
        <w:t>在资源全局匹配问题中，我们已经通过理论推导，证明该问题的子问题是一个凸优化问题，因此可以采用相应的凸优化方法来对问题进行求解，从而保证了整体列生成方法的全局最优性与快速性。</w:t>
      </w:r>
    </w:p>
    <w:p w14:paraId="53B795B6" w14:textId="77777777" w:rsidR="005B3D32" w:rsidRPr="00A75F18" w:rsidRDefault="005B3D32" w:rsidP="005B3D32">
      <w:pPr>
        <w:ind w:firstLine="420"/>
        <w:rPr>
          <w:szCs w:val="28"/>
        </w:rPr>
      </w:pPr>
    </w:p>
    <w:p w14:paraId="36374A3A" w14:textId="77777777" w:rsidR="005B3D32" w:rsidRPr="00A75F18" w:rsidRDefault="005B3D32" w:rsidP="005B3D32">
      <w:pPr>
        <w:ind w:firstLine="420"/>
        <w:rPr>
          <w:rFonts w:ascii="仿宋" w:hAnsi="仿宋"/>
          <w:b/>
          <w:bCs/>
          <w:sz w:val="30"/>
          <w:szCs w:val="30"/>
        </w:rPr>
      </w:pPr>
      <w:r w:rsidRPr="00A75F18">
        <w:rPr>
          <w:rFonts w:ascii="仿宋" w:hAnsi="仿宋" w:hint="eastAsia"/>
          <w:b/>
          <w:bCs/>
          <w:sz w:val="30"/>
          <w:szCs w:val="30"/>
        </w:rPr>
        <w:lastRenderedPageBreak/>
        <w:t>③</w:t>
      </w:r>
      <w:r w:rsidRPr="00A75F18">
        <w:rPr>
          <w:rFonts w:ascii="仿宋" w:hAnsi="仿宋"/>
          <w:b/>
          <w:bCs/>
          <w:sz w:val="30"/>
          <w:szCs w:val="30"/>
        </w:rPr>
        <w:t xml:space="preserve"> 外逼近方法</w:t>
      </w:r>
    </w:p>
    <w:p w14:paraId="0227724F" w14:textId="77777777" w:rsidR="005B3D32" w:rsidRPr="00A75F18" w:rsidRDefault="005B3D32" w:rsidP="005B3D32">
      <w:pPr>
        <w:ind w:firstLine="420"/>
        <w:rPr>
          <w:rFonts w:ascii="仿宋" w:hAnsi="仿宋"/>
          <w:sz w:val="30"/>
          <w:szCs w:val="30"/>
        </w:rPr>
      </w:pPr>
      <w:r w:rsidRPr="00A75F18">
        <w:rPr>
          <w:rFonts w:ascii="仿宋" w:hAnsi="仿宋" w:hint="eastAsia"/>
          <w:sz w:val="30"/>
          <w:szCs w:val="30"/>
        </w:rPr>
        <w:t>外逼近方法是针对一类特定的凸优化问题，基于对最优值的逼近来求解问题。该方法在每一次迭代中，都会在现有的可行域中寻找一个局部最优解，并根据该局部最优解形成一个割平面，用以割去部分可行域，使得新的可行域仍包含全局最优解。在实际操作过程中，通过调整这个割平面的生成策略，可以有效地控制迭代过程，以提高收敛速度和解的精度。</w:t>
      </w:r>
    </w:p>
    <w:p w14:paraId="3E58EF01" w14:textId="77777777" w:rsidR="005B3D32" w:rsidRDefault="005B3D32" w:rsidP="005B3D32">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问题中，已经证明了</w:t>
      </w:r>
      <w:r>
        <w:rPr>
          <w:rFonts w:ascii="仿宋" w:hAnsi="仿宋" w:hint="eastAsia"/>
          <w:sz w:val="30"/>
          <w:szCs w:val="30"/>
        </w:rPr>
        <w:t>列生成</w:t>
      </w:r>
      <w:r w:rsidRPr="00A75F18">
        <w:rPr>
          <w:rFonts w:ascii="仿宋" w:hAnsi="仿宋" w:hint="eastAsia"/>
          <w:sz w:val="30"/>
          <w:szCs w:val="30"/>
        </w:rPr>
        <w:t>子问题具有凸性，因此我们决定采用外逼近方法</w:t>
      </w:r>
      <w:r>
        <w:rPr>
          <w:rFonts w:ascii="仿宋" w:hAnsi="仿宋" w:hint="eastAsia"/>
          <w:sz w:val="30"/>
          <w:szCs w:val="30"/>
        </w:rPr>
        <w:t>对子问题</w:t>
      </w:r>
      <w:r w:rsidRPr="00A75F18">
        <w:rPr>
          <w:rFonts w:ascii="仿宋" w:hAnsi="仿宋" w:hint="eastAsia"/>
          <w:sz w:val="30"/>
          <w:szCs w:val="30"/>
        </w:rPr>
        <w:t>进行求解。这种方法能够有效地缩小问题规模，提高求解效率，尤其在处理大规模问题时表现出色。</w:t>
      </w:r>
    </w:p>
    <w:p w14:paraId="6189CE08" w14:textId="77777777" w:rsidR="005B3D32" w:rsidRPr="005B3D32" w:rsidRDefault="005B3D32" w:rsidP="00A75F18">
      <w:pPr>
        <w:ind w:firstLine="420"/>
        <w:rPr>
          <w:rFonts w:ascii="仿宋" w:hAnsi="仿宋"/>
          <w:sz w:val="30"/>
          <w:szCs w:val="30"/>
        </w:rPr>
      </w:pPr>
    </w:p>
    <w:p w14:paraId="31F68AEA" w14:textId="7D16A403" w:rsidR="005B3D32" w:rsidRPr="00A75F18" w:rsidRDefault="005B3D32" w:rsidP="005B3D32">
      <w:pPr>
        <w:ind w:firstLine="420"/>
        <w:rPr>
          <w:rFonts w:ascii="仿宋" w:hAnsi="仿宋"/>
          <w:b/>
          <w:bCs/>
          <w:sz w:val="30"/>
          <w:szCs w:val="30"/>
        </w:rPr>
      </w:pPr>
      <w:r w:rsidRPr="00A75F18">
        <w:rPr>
          <w:rFonts w:ascii="仿宋" w:hAnsi="仿宋" w:hint="eastAsia"/>
          <w:b/>
          <w:bCs/>
          <w:sz w:val="30"/>
          <w:szCs w:val="30"/>
        </w:rPr>
        <w:t>④</w:t>
      </w:r>
      <w:r>
        <w:rPr>
          <w:rFonts w:ascii="仿宋" w:hAnsi="仿宋" w:hint="eastAsia"/>
          <w:b/>
          <w:bCs/>
          <w:sz w:val="30"/>
          <w:szCs w:val="30"/>
        </w:rPr>
        <w:t xml:space="preserve"> </w:t>
      </w:r>
      <w:r w:rsidRPr="00A75F18">
        <w:rPr>
          <w:rFonts w:ascii="仿宋" w:hAnsi="仿宋"/>
          <w:b/>
          <w:bCs/>
          <w:sz w:val="30"/>
          <w:szCs w:val="30"/>
        </w:rPr>
        <w:t>割平面方法</w:t>
      </w:r>
    </w:p>
    <w:p w14:paraId="5A3BF851" w14:textId="77777777" w:rsidR="005B3D32" w:rsidRDefault="005B3D32" w:rsidP="005B3D32">
      <w:pPr>
        <w:ind w:firstLine="420"/>
        <w:rPr>
          <w:rFonts w:ascii="仿宋" w:hAnsi="仿宋"/>
          <w:sz w:val="30"/>
          <w:szCs w:val="30"/>
        </w:rPr>
      </w:pPr>
      <w:r w:rsidRPr="00156BE1">
        <w:rPr>
          <w:rFonts w:ascii="仿宋" w:hAnsi="仿宋"/>
          <w:sz w:val="30"/>
          <w:szCs w:val="30"/>
        </w:rPr>
        <w:t>依据资源的具体结构，推导定制的割平面算法，改善模型质量，以加速问题的求解速度，通过数值实验，分析该问题中涉及的整数规划求解器，进行参数调优，确定割平面算法在每个分支定界节点的执行频率；在某一分支定界节点产生的割平面应用到其他节点的标准；在每个节点添加割平面的数量等参数，以最大化割平面方法效率的最大化。</w:t>
      </w:r>
    </w:p>
    <w:p w14:paraId="4C2E9427" w14:textId="50008236" w:rsidR="005B3D32" w:rsidRPr="005B3D32" w:rsidRDefault="005B3D32" w:rsidP="005B3D32">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问题中，割平面方法发挥了关键性的作用。考虑到问题的特性，我们针对我方的资源配置情况，设计了一种特定的割平面。这种方法有效地利用了问题的结构信息，以优化割</w:t>
      </w:r>
      <w:r w:rsidRPr="00A75F18">
        <w:rPr>
          <w:rFonts w:ascii="仿宋" w:hAnsi="仿宋" w:hint="eastAsia"/>
          <w:sz w:val="30"/>
          <w:szCs w:val="30"/>
        </w:rPr>
        <w:lastRenderedPageBreak/>
        <w:t>平面的生成策略，从而大大减小了问题的规模，同时也提高了求解的效率。</w:t>
      </w:r>
    </w:p>
    <w:p w14:paraId="3EF4E06B" w14:textId="0F47EF37" w:rsidR="00A75F18" w:rsidRPr="00A75F18" w:rsidRDefault="005B3D32" w:rsidP="00A75F18">
      <w:pPr>
        <w:ind w:firstLine="420"/>
        <w:rPr>
          <w:rFonts w:ascii="仿宋" w:hAnsi="仿宋"/>
          <w:b/>
          <w:bCs/>
          <w:sz w:val="30"/>
          <w:szCs w:val="30"/>
        </w:rPr>
      </w:pPr>
      <w:r w:rsidRPr="00A75F18">
        <w:rPr>
          <w:rFonts w:hint="eastAsia"/>
          <w:b/>
          <w:bCs/>
        </w:rPr>
        <w:t>⑤</w:t>
      </w:r>
      <w:r w:rsidRPr="00A75F18">
        <w:rPr>
          <w:rFonts w:hint="eastAsia"/>
          <w:b/>
          <w:bCs/>
        </w:rPr>
        <w:t xml:space="preserve"> </w:t>
      </w:r>
      <w:r w:rsidR="00A75F18" w:rsidRPr="00A75F18">
        <w:rPr>
          <w:rFonts w:ascii="仿宋" w:hAnsi="仿宋"/>
          <w:b/>
          <w:bCs/>
          <w:sz w:val="30"/>
          <w:szCs w:val="30"/>
        </w:rPr>
        <w:t xml:space="preserve"> 次模割方法</w:t>
      </w:r>
    </w:p>
    <w:p w14:paraId="16AAC839" w14:textId="3FBEB223" w:rsidR="00A75F18" w:rsidRPr="00A75F18" w:rsidRDefault="00A75F18" w:rsidP="00A75F18">
      <w:pPr>
        <w:ind w:firstLine="420"/>
        <w:rPr>
          <w:rFonts w:ascii="仿宋" w:hAnsi="仿宋"/>
          <w:sz w:val="30"/>
          <w:szCs w:val="30"/>
        </w:rPr>
      </w:pPr>
      <w:r w:rsidRPr="00A75F18">
        <w:rPr>
          <w:rFonts w:ascii="仿宋" w:hAnsi="仿宋" w:hint="eastAsia"/>
          <w:sz w:val="30"/>
          <w:szCs w:val="30"/>
        </w:rPr>
        <w:t>次模割方法是一种专用于处理带有次模结构的优化问题的方法。次模函数是一种在整个定义域上具有凸性的函数，因此，次模问题可以被看作是一种特殊的凸优化问题。次模割方法利用了次模函数的特性，通过在每次迭代中引入一个割平面，逐步逼近全局最优解。对于整数问题，可以通过构造有效的不等式将问题转化为次模问题，从而应用次模割方法进行求解。</w:t>
      </w:r>
    </w:p>
    <w:p w14:paraId="7DBF9239" w14:textId="3AD8DD02" w:rsidR="00A75F18" w:rsidRPr="00A75F18" w:rsidRDefault="00A75F18" w:rsidP="00A75F18">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问题中，决策变量均为二元变量，目标函数可以通过次模函数描述，因此我们决定采用次模割方法进行求解。这种方法的应用，使我们能够得到更有效的不等式，从而有效地降低了问题规模，提升了求解速度。</w:t>
      </w:r>
    </w:p>
    <w:p w14:paraId="77863686" w14:textId="2E82286F" w:rsidR="0041505C" w:rsidRDefault="0041505C" w:rsidP="0041505C">
      <w:pPr>
        <w:pStyle w:val="2"/>
        <w:numPr>
          <w:ilvl w:val="0"/>
          <w:numId w:val="5"/>
        </w:numPr>
      </w:pPr>
      <w:bookmarkStart w:id="39" w:name="_Toc139196565"/>
      <w:bookmarkStart w:id="40" w:name="_Toc139370460"/>
      <w:r>
        <w:rPr>
          <w:rFonts w:hint="eastAsia"/>
        </w:rPr>
        <w:t>算法的求解流程</w:t>
      </w:r>
      <w:bookmarkEnd w:id="39"/>
      <w:bookmarkEnd w:id="40"/>
    </w:p>
    <w:p w14:paraId="274E2A0F" w14:textId="3BD70762" w:rsidR="00C41511" w:rsidRDefault="00C41511" w:rsidP="00FD47FE">
      <w:pPr>
        <w:pStyle w:val="3"/>
        <w:numPr>
          <w:ilvl w:val="0"/>
          <w:numId w:val="26"/>
        </w:numPr>
      </w:pPr>
      <w:bookmarkStart w:id="41" w:name="_Toc139196566"/>
      <w:bookmarkStart w:id="42" w:name="_Toc139370461"/>
      <w:r>
        <w:rPr>
          <w:rFonts w:hint="eastAsia"/>
        </w:rPr>
        <w:t>算法的整体流程</w:t>
      </w:r>
      <w:bookmarkEnd w:id="41"/>
      <w:bookmarkEnd w:id="42"/>
    </w:p>
    <w:p w14:paraId="729F640C" w14:textId="63B81017" w:rsidR="00C41511" w:rsidRDefault="00C41511" w:rsidP="00C41511">
      <w:pPr>
        <w:ind w:firstLine="420"/>
      </w:pPr>
      <w:r>
        <w:rPr>
          <w:rFonts w:hint="eastAsia"/>
        </w:rPr>
        <w:t>资源全局匹配问题的求解过程涉及到一个模型等价转换与三个求解算法，模型等价转换将问题等价转换为一个线性规划整数模型，并调用算法一进行求解，算法一的求解过程中会调用算法二，算法二的求解过程中会调用算法三，三个算法共同保证了问题解的最优性。</w:t>
      </w:r>
    </w:p>
    <w:p w14:paraId="5AB5DDE2" w14:textId="5460068A" w:rsidR="00C41511" w:rsidRDefault="00C41511" w:rsidP="00C41511">
      <w:pPr>
        <w:ind w:firstLine="420"/>
      </w:pPr>
      <w:r>
        <w:rPr>
          <w:rFonts w:hint="eastAsia"/>
        </w:rPr>
        <w:t>等价转化方法被称为</w:t>
      </w:r>
      <w:r w:rsidRPr="00C41511">
        <w:rPr>
          <w:rFonts w:hint="eastAsia"/>
          <w:b/>
          <w:bCs/>
        </w:rPr>
        <w:t>线性化方法</w:t>
      </w:r>
      <w:r>
        <w:rPr>
          <w:rFonts w:hint="eastAsia"/>
        </w:rPr>
        <w:t>，三个求解算法是：</w:t>
      </w:r>
      <w:r w:rsidRPr="00FD47FE">
        <w:rPr>
          <w:rFonts w:hint="eastAsia"/>
          <w:b/>
          <w:bCs/>
        </w:rPr>
        <w:t>（一）</w:t>
      </w:r>
      <w:r w:rsidRPr="00C41511">
        <w:rPr>
          <w:rFonts w:hint="eastAsia"/>
          <w:b/>
          <w:bCs/>
        </w:rPr>
        <w:t>分支定</w:t>
      </w:r>
      <w:r w:rsidRPr="00C41511">
        <w:rPr>
          <w:rFonts w:hint="eastAsia"/>
          <w:b/>
          <w:bCs/>
        </w:rPr>
        <w:lastRenderedPageBreak/>
        <w:t>界求解算法</w:t>
      </w:r>
      <w:r>
        <w:rPr>
          <w:rFonts w:hint="eastAsia"/>
        </w:rPr>
        <w:t>，</w:t>
      </w:r>
      <w:r w:rsidRPr="00FD47FE">
        <w:rPr>
          <w:rFonts w:hint="eastAsia"/>
          <w:b/>
          <w:bCs/>
        </w:rPr>
        <w:t>（二）</w:t>
      </w:r>
      <w:r w:rsidRPr="00C41511">
        <w:rPr>
          <w:rFonts w:hint="eastAsia"/>
          <w:b/>
          <w:bCs/>
        </w:rPr>
        <w:t>列生成求解算法</w:t>
      </w:r>
      <w:r>
        <w:rPr>
          <w:rFonts w:hint="eastAsia"/>
        </w:rPr>
        <w:t>与</w:t>
      </w:r>
      <w:r w:rsidRPr="00FD47FE">
        <w:rPr>
          <w:rFonts w:hint="eastAsia"/>
          <w:b/>
          <w:bCs/>
        </w:rPr>
        <w:t>（三）</w:t>
      </w:r>
      <w:r w:rsidRPr="00C41511">
        <w:rPr>
          <w:rFonts w:hint="eastAsia"/>
          <w:b/>
          <w:bCs/>
        </w:rPr>
        <w:t>外逼近求解</w:t>
      </w:r>
      <w:r w:rsidR="00FD47FE" w:rsidRPr="00FD47FE">
        <w:rPr>
          <w:rFonts w:hint="eastAsia"/>
          <w:b/>
          <w:bCs/>
        </w:rPr>
        <w:t>算法</w:t>
      </w:r>
      <w:r>
        <w:rPr>
          <w:rFonts w:hint="eastAsia"/>
        </w:rPr>
        <w:t>，线性化方法及三个求解算法的主要求解流程</w:t>
      </w:r>
      <w:r w:rsidR="00FD47FE">
        <w:rPr>
          <w:rFonts w:hint="eastAsia"/>
        </w:rPr>
        <w:t>及算法间的关系</w:t>
      </w:r>
      <w:r>
        <w:rPr>
          <w:rFonts w:hint="eastAsia"/>
        </w:rPr>
        <w:t>如下：</w:t>
      </w:r>
    </w:p>
    <w:p w14:paraId="7850D14E" w14:textId="77777777" w:rsidR="00FD47FE" w:rsidRPr="00FD47FE" w:rsidRDefault="00FD47FE" w:rsidP="00FD47FE">
      <w:pPr>
        <w:pStyle w:val="a8"/>
        <w:keepNext/>
        <w:keepLines/>
        <w:numPr>
          <w:ilvl w:val="0"/>
          <w:numId w:val="27"/>
        </w:numPr>
        <w:spacing w:before="260" w:after="260" w:line="416" w:lineRule="auto"/>
        <w:ind w:firstLineChars="0"/>
        <w:outlineLvl w:val="2"/>
        <w:rPr>
          <w:b/>
          <w:bCs/>
          <w:vanish/>
          <w:sz w:val="32"/>
          <w:szCs w:val="32"/>
        </w:rPr>
      </w:pPr>
      <w:bookmarkStart w:id="43" w:name="_Toc139196413"/>
      <w:bookmarkStart w:id="44" w:name="_Toc139196517"/>
      <w:bookmarkStart w:id="45" w:name="_Toc139196567"/>
      <w:bookmarkStart w:id="46" w:name="_Toc139208552"/>
      <w:bookmarkStart w:id="47" w:name="_Toc139208802"/>
      <w:bookmarkStart w:id="48" w:name="_Toc139208859"/>
      <w:bookmarkStart w:id="49" w:name="_Toc139299754"/>
      <w:bookmarkStart w:id="50" w:name="_Toc139370462"/>
      <w:bookmarkEnd w:id="43"/>
      <w:bookmarkEnd w:id="44"/>
      <w:bookmarkEnd w:id="45"/>
      <w:bookmarkEnd w:id="46"/>
      <w:bookmarkEnd w:id="47"/>
      <w:bookmarkEnd w:id="48"/>
      <w:bookmarkEnd w:id="49"/>
      <w:bookmarkEnd w:id="50"/>
    </w:p>
    <w:p w14:paraId="0F40E97E" w14:textId="783102E5" w:rsidR="00C41511" w:rsidRDefault="00FD47FE" w:rsidP="00FD47FE">
      <w:pPr>
        <w:pStyle w:val="3"/>
        <w:numPr>
          <w:ilvl w:val="0"/>
          <w:numId w:val="27"/>
        </w:numPr>
      </w:pPr>
      <w:bookmarkStart w:id="51" w:name="_Toc139196568"/>
      <w:bookmarkStart w:id="52" w:name="_Toc139370463"/>
      <w:r>
        <w:rPr>
          <w:rFonts w:hint="eastAsia"/>
        </w:rPr>
        <w:t>模型转化方法：</w:t>
      </w:r>
      <w:r w:rsidR="00C41511">
        <w:rPr>
          <w:rFonts w:hint="eastAsia"/>
        </w:rPr>
        <w:t>线性化方法</w:t>
      </w:r>
      <w:bookmarkEnd w:id="51"/>
      <w:bookmarkEnd w:id="52"/>
    </w:p>
    <w:p w14:paraId="1C7C8EBD" w14:textId="3C441265" w:rsidR="00C41511" w:rsidRDefault="00C41511" w:rsidP="00C41511">
      <w:pPr>
        <w:pStyle w:val="a8"/>
        <w:numPr>
          <w:ilvl w:val="0"/>
          <w:numId w:val="22"/>
        </w:numPr>
        <w:ind w:firstLineChars="0"/>
      </w:pPr>
      <w:r>
        <w:t>初始化打击场景：将</w:t>
      </w:r>
      <m:oMath>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ctrlPr>
                      <w:rPr>
                        <w:rFonts w:ascii="Cambria Math" w:hAnsi="Cambria Math"/>
                        <w:i/>
                      </w:rPr>
                    </m:ctrlPr>
                  </m:e>
                </m:d>
              </m:e>
            </m:func>
          </m:e>
          <m:sup>
            <m:r>
              <w:rPr>
                <w:rFonts w:ascii="Cambria Math" w:hAnsi="Cambria Math"/>
              </w:rPr>
              <m:t>m×k</m:t>
            </m:r>
          </m:sup>
        </m:sSup>
      </m:oMath>
      <w:r>
        <w:t xml:space="preserve"> </w:t>
      </w:r>
      <w:r>
        <w:t>个不同的打击场景作为线性规划的列，设定其上下界以及目标函数系数。</w:t>
      </w:r>
    </w:p>
    <w:p w14:paraId="717C9A43" w14:textId="6C4577EB" w:rsidR="00C41511" w:rsidRDefault="00C41511" w:rsidP="00C41511">
      <w:pPr>
        <w:pStyle w:val="a8"/>
        <w:numPr>
          <w:ilvl w:val="0"/>
          <w:numId w:val="22"/>
        </w:numPr>
        <w:ind w:firstLineChars="0"/>
      </w:pPr>
      <w:r>
        <w:t>调整约束条件：将雷达与发射车的约束条件调整为新形式。</w:t>
      </w:r>
    </w:p>
    <w:p w14:paraId="5436DF9E" w14:textId="05759D66" w:rsidR="00C41511" w:rsidRDefault="00C41511" w:rsidP="00C41511">
      <w:pPr>
        <w:pStyle w:val="a8"/>
        <w:numPr>
          <w:ilvl w:val="0"/>
          <w:numId w:val="22"/>
        </w:numPr>
        <w:ind w:firstLineChars="0"/>
      </w:pPr>
      <w:r>
        <w:t>增加新约束：增加额外的约束，</w:t>
      </w:r>
      <w:r w:rsidR="00FD47FE">
        <w:rPr>
          <w:rFonts w:hint="eastAsia"/>
        </w:rPr>
        <w:t>确保</w:t>
      </w:r>
      <w:r>
        <w:t>每个目标只能被分配一个打击场景。</w:t>
      </w:r>
    </w:p>
    <w:p w14:paraId="6721D4E5" w14:textId="0C23FB7E" w:rsidR="00C41511" w:rsidRPr="00C41511" w:rsidRDefault="00C41511" w:rsidP="00FD47FE">
      <w:r>
        <w:t>应用以上步骤，将原问题转化为等价的线性化模型。</w:t>
      </w:r>
    </w:p>
    <w:p w14:paraId="1E6F62C9" w14:textId="43E044D1" w:rsidR="00C41511" w:rsidRDefault="00C7098F" w:rsidP="00FD47FE">
      <w:pPr>
        <w:pStyle w:val="3"/>
        <w:numPr>
          <w:ilvl w:val="0"/>
          <w:numId w:val="27"/>
        </w:numPr>
      </w:pPr>
      <w:bookmarkStart w:id="53" w:name="_Toc139196569"/>
      <w:bookmarkStart w:id="54" w:name="_Toc139370464"/>
      <w:r>
        <w:rPr>
          <w:rFonts w:hint="eastAsia"/>
        </w:rPr>
        <w:t>分支定界算法</w:t>
      </w:r>
      <w:bookmarkEnd w:id="53"/>
      <w:bookmarkEnd w:id="54"/>
    </w:p>
    <w:p w14:paraId="784B56CF" w14:textId="6A9DECDF" w:rsidR="00FD47FE" w:rsidRDefault="00FD47FE" w:rsidP="00FD47FE">
      <w:pPr>
        <w:pStyle w:val="a8"/>
        <w:numPr>
          <w:ilvl w:val="0"/>
          <w:numId w:val="24"/>
        </w:numPr>
        <w:ind w:firstLineChars="0"/>
      </w:pPr>
      <w:r>
        <w:t>问题初始化：对于一个整数规划问题，先解其线性规划松弛问题，得到初值。</w:t>
      </w:r>
      <w:r w:rsidRPr="00FD47FE">
        <w:rPr>
          <w:rFonts w:hint="eastAsia"/>
          <w:b/>
          <w:bCs/>
        </w:rPr>
        <w:t>求解线性松弛的步骤调用了算法二</w:t>
      </w:r>
      <w:r>
        <w:rPr>
          <w:rFonts w:hint="eastAsia"/>
        </w:rPr>
        <w:t>。</w:t>
      </w:r>
    </w:p>
    <w:p w14:paraId="7D4E3610" w14:textId="36257B82" w:rsidR="00FD47FE" w:rsidRDefault="00FD47FE" w:rsidP="00FD47FE">
      <w:pPr>
        <w:pStyle w:val="a8"/>
        <w:numPr>
          <w:ilvl w:val="0"/>
          <w:numId w:val="24"/>
        </w:numPr>
        <w:ind w:firstLineChars="0"/>
      </w:pPr>
      <w:r>
        <w:t>分支操作：基于当前解，选择一个分数解进行分支，创建两个新的子问题。</w:t>
      </w:r>
    </w:p>
    <w:p w14:paraId="3C7CEF2F" w14:textId="5E0966CB" w:rsidR="00FD47FE" w:rsidRDefault="00FD47FE" w:rsidP="00FD47FE">
      <w:pPr>
        <w:pStyle w:val="a8"/>
        <w:numPr>
          <w:ilvl w:val="0"/>
          <w:numId w:val="24"/>
        </w:numPr>
        <w:ind w:firstLineChars="0"/>
      </w:pPr>
      <w:r>
        <w:t>定界操作：求解子问题的线性规划松弛问题，得到解作为界，如果解为整数解则可能是最优解，如果解的目标函数值小于当前已知的最优解，则剪枝（舍弃该子问题）。</w:t>
      </w:r>
    </w:p>
    <w:p w14:paraId="1FF0C328" w14:textId="6BD317CD" w:rsidR="00FD47FE" w:rsidRDefault="00FD47FE" w:rsidP="00FD47FE">
      <w:pPr>
        <w:pStyle w:val="a8"/>
        <w:numPr>
          <w:ilvl w:val="0"/>
          <w:numId w:val="24"/>
        </w:numPr>
        <w:ind w:firstLineChars="0"/>
      </w:pPr>
      <w:r>
        <w:t>选择操作：从当前未被剪枝的子问题中选择一个子问题</w:t>
      </w:r>
      <w:r>
        <w:rPr>
          <w:rFonts w:hint="eastAsia"/>
        </w:rPr>
        <w:t>作为下一个求解的问题，</w:t>
      </w:r>
      <w:r>
        <w:rPr>
          <w:rFonts w:hint="eastAsia"/>
          <w:b/>
          <w:bCs/>
        </w:rPr>
        <w:t>子问题求解</w:t>
      </w:r>
      <w:r w:rsidRPr="00FD47FE">
        <w:rPr>
          <w:rFonts w:hint="eastAsia"/>
          <w:b/>
          <w:bCs/>
        </w:rPr>
        <w:t>的步骤调用了算法二</w:t>
      </w:r>
      <w:r>
        <w:t>。</w:t>
      </w:r>
    </w:p>
    <w:p w14:paraId="727B8A47" w14:textId="15D29065" w:rsidR="00FD47FE" w:rsidRDefault="00FD47FE" w:rsidP="00FD47FE">
      <w:pPr>
        <w:pStyle w:val="a8"/>
        <w:numPr>
          <w:ilvl w:val="0"/>
          <w:numId w:val="24"/>
        </w:numPr>
        <w:ind w:firstLineChars="0"/>
      </w:pPr>
      <w:r>
        <w:t>迭代过程：重复执行</w:t>
      </w:r>
      <w:r>
        <w:t>2-4</w:t>
      </w:r>
      <w:r>
        <w:t>步，直到所有子问题都被剪枝或者求得</w:t>
      </w:r>
      <w:r>
        <w:lastRenderedPageBreak/>
        <w:t>最优解。</w:t>
      </w:r>
    </w:p>
    <w:p w14:paraId="5EDBB7CC" w14:textId="34850728" w:rsidR="00FD47FE" w:rsidRPr="00FD47FE" w:rsidRDefault="00FD47FE" w:rsidP="00FD47FE">
      <w:pPr>
        <w:pStyle w:val="a8"/>
        <w:numPr>
          <w:ilvl w:val="0"/>
          <w:numId w:val="24"/>
        </w:numPr>
        <w:ind w:firstLineChars="0"/>
      </w:pPr>
      <w:r>
        <w:t>终止条件：当所有子问题都被处理后，得到的整数解即为问题的最优解，算法执行结束。</w:t>
      </w:r>
    </w:p>
    <w:p w14:paraId="1F917414" w14:textId="18965217" w:rsidR="00C41511" w:rsidRDefault="00C41511" w:rsidP="00FD47FE">
      <w:pPr>
        <w:pStyle w:val="3"/>
        <w:numPr>
          <w:ilvl w:val="0"/>
          <w:numId w:val="27"/>
        </w:numPr>
      </w:pPr>
      <w:bookmarkStart w:id="55" w:name="_Toc139196570"/>
      <w:bookmarkStart w:id="56" w:name="_Toc139370465"/>
      <w:r>
        <w:rPr>
          <w:rFonts w:hint="eastAsia"/>
        </w:rPr>
        <w:t>列生成算法</w:t>
      </w:r>
      <w:bookmarkEnd w:id="55"/>
      <w:bookmarkEnd w:id="56"/>
    </w:p>
    <w:p w14:paraId="1ED694E7" w14:textId="77777777" w:rsidR="00FD47FE" w:rsidRDefault="00FD47FE" w:rsidP="00FD47FE">
      <w:pPr>
        <w:pStyle w:val="a8"/>
        <w:numPr>
          <w:ilvl w:val="0"/>
          <w:numId w:val="13"/>
        </w:numPr>
        <w:ind w:firstLineChars="0"/>
      </w:pPr>
      <w:r>
        <w:rPr>
          <w:rFonts w:hint="eastAsia"/>
        </w:rPr>
        <w:t>初始化主问题：通过启发式方法或随机选择的方式，为每个目标分配少量的备选杀伤链（打击方案）。</w:t>
      </w:r>
    </w:p>
    <w:p w14:paraId="291B1685" w14:textId="77777777" w:rsidR="00FD47FE" w:rsidRDefault="00FD47FE" w:rsidP="00FD47FE">
      <w:pPr>
        <w:pStyle w:val="a8"/>
        <w:numPr>
          <w:ilvl w:val="0"/>
          <w:numId w:val="13"/>
        </w:numPr>
        <w:ind w:firstLineChars="0"/>
      </w:pPr>
      <w:r>
        <w:rPr>
          <w:rFonts w:hint="eastAsia"/>
        </w:rPr>
        <w:t>求解主问题：从每个目标当前的备选杀伤链（打击方案）中构建杀伤网，得到局部最优杀伤网。</w:t>
      </w:r>
    </w:p>
    <w:p w14:paraId="0F3BB36D" w14:textId="2047D7B1" w:rsidR="00FD47FE" w:rsidRDefault="00FD47FE" w:rsidP="00FD47FE">
      <w:pPr>
        <w:pStyle w:val="a8"/>
        <w:numPr>
          <w:ilvl w:val="0"/>
          <w:numId w:val="13"/>
        </w:numPr>
        <w:ind w:firstLineChars="0"/>
      </w:pPr>
      <w:r>
        <w:rPr>
          <w:rFonts w:hint="eastAsia"/>
        </w:rPr>
        <w:t>求解子问题：计算尚未选择的杀伤链（打击方案）对当前杀伤网是否有改进潜力，依此判断局部最优杀伤网是否还具有优化空间，</w:t>
      </w:r>
      <w:r w:rsidRPr="00FD47FE">
        <w:rPr>
          <w:rFonts w:hint="eastAsia"/>
          <w:b/>
          <w:bCs/>
        </w:rPr>
        <w:t>列生成子问题求解的过程调用了算法三</w:t>
      </w:r>
      <w:r>
        <w:rPr>
          <w:rFonts w:hint="eastAsia"/>
        </w:rPr>
        <w:t>。</w:t>
      </w:r>
    </w:p>
    <w:p w14:paraId="005F1E8A" w14:textId="77777777" w:rsidR="00FD47FE" w:rsidRDefault="00FD47FE" w:rsidP="00FD47FE">
      <w:pPr>
        <w:pStyle w:val="a8"/>
        <w:numPr>
          <w:ilvl w:val="0"/>
          <w:numId w:val="13"/>
        </w:numPr>
        <w:ind w:firstLineChars="0"/>
      </w:pPr>
      <w:r>
        <w:rPr>
          <w:rFonts w:hint="eastAsia"/>
        </w:rPr>
        <w:t>步骤三的结果分为可以改进与不可改进两种情况。如果存在具有对当前杀伤网具有改进潜力的杀伤链，则将该杀伤链加入到备选杀伤链中，回到步骤二接待求解。否则进入步骤五。</w:t>
      </w:r>
    </w:p>
    <w:p w14:paraId="140BAC1D" w14:textId="5BA557F9" w:rsidR="00FD47FE" w:rsidRPr="00FD47FE" w:rsidRDefault="00FD47FE" w:rsidP="00FD47FE">
      <w:pPr>
        <w:pStyle w:val="a8"/>
        <w:numPr>
          <w:ilvl w:val="0"/>
          <w:numId w:val="13"/>
        </w:numPr>
        <w:ind w:firstLineChars="0"/>
      </w:pPr>
      <w:r>
        <w:rPr>
          <w:rFonts w:hint="eastAsia"/>
        </w:rPr>
        <w:t>依照数学证明（在下一节），当前的求解得到的局部最优杀伤网就是全局最优杀伤网，算法执行结束。</w:t>
      </w:r>
    </w:p>
    <w:p w14:paraId="2D332E6E" w14:textId="1715C643" w:rsidR="00C41511" w:rsidRDefault="00C41511" w:rsidP="00FD47FE">
      <w:pPr>
        <w:pStyle w:val="3"/>
        <w:numPr>
          <w:ilvl w:val="0"/>
          <w:numId w:val="27"/>
        </w:numPr>
      </w:pPr>
      <w:bookmarkStart w:id="57" w:name="_Toc139196571"/>
      <w:bookmarkStart w:id="58" w:name="_Toc139208863"/>
      <w:bookmarkStart w:id="59" w:name="_Toc139370466"/>
      <w:r>
        <w:rPr>
          <w:rFonts w:hint="eastAsia"/>
        </w:rPr>
        <w:t>外逼近算法</w:t>
      </w:r>
      <w:bookmarkEnd w:id="57"/>
      <w:bookmarkEnd w:id="58"/>
      <w:bookmarkEnd w:id="59"/>
    </w:p>
    <w:p w14:paraId="072E7054" w14:textId="28C3B9C4" w:rsidR="00FD47FE" w:rsidRDefault="00FD47FE" w:rsidP="00FD47FE">
      <w:pPr>
        <w:pStyle w:val="a8"/>
        <w:numPr>
          <w:ilvl w:val="0"/>
          <w:numId w:val="25"/>
        </w:numPr>
        <w:ind w:firstLineChars="0"/>
      </w:pPr>
      <w:r>
        <w:t>问题初始化：选择一组初始解，计算目标函数值，定义收敛精度。</w:t>
      </w:r>
    </w:p>
    <w:p w14:paraId="1B98090E" w14:textId="218B9018" w:rsidR="00FD47FE" w:rsidRDefault="00FD47FE" w:rsidP="00FD47FE">
      <w:pPr>
        <w:pStyle w:val="a8"/>
        <w:numPr>
          <w:ilvl w:val="0"/>
          <w:numId w:val="25"/>
        </w:numPr>
        <w:ind w:firstLineChars="0"/>
      </w:pPr>
      <w:r>
        <w:t>线性化：在当前解处对非线性问题进行线性化，形成切平面，将非线性问题转化为一个线性问题。</w:t>
      </w:r>
    </w:p>
    <w:p w14:paraId="32A01CF4" w14:textId="2A156B9A" w:rsidR="00FD47FE" w:rsidRDefault="00FD47FE" w:rsidP="00FD47FE">
      <w:pPr>
        <w:pStyle w:val="a8"/>
        <w:numPr>
          <w:ilvl w:val="0"/>
          <w:numId w:val="25"/>
        </w:numPr>
        <w:ind w:firstLineChars="0"/>
      </w:pPr>
      <w:r>
        <w:lastRenderedPageBreak/>
        <w:t>求解线性问题：求解线性问题，得到一个新的解。</w:t>
      </w:r>
    </w:p>
    <w:p w14:paraId="43837F54" w14:textId="465158AC" w:rsidR="00FD47FE" w:rsidRDefault="00FD47FE" w:rsidP="00FD47FE">
      <w:pPr>
        <w:pStyle w:val="a8"/>
        <w:numPr>
          <w:ilvl w:val="0"/>
          <w:numId w:val="25"/>
        </w:numPr>
        <w:ind w:firstLineChars="0"/>
      </w:pPr>
      <w:r>
        <w:t>收敛性检验：比较新解与旧解之间的差异，如果小于定义的收敛精度，则停止迭代，输出当前解作为最优解。否则，进入步骤</w:t>
      </w:r>
      <w:r>
        <w:t>5</w:t>
      </w:r>
      <w:r>
        <w:t>。</w:t>
      </w:r>
    </w:p>
    <w:p w14:paraId="26B88652" w14:textId="53F8F6DB" w:rsidR="00FD47FE" w:rsidRDefault="00FD47FE" w:rsidP="00FD47FE">
      <w:pPr>
        <w:pStyle w:val="a8"/>
        <w:numPr>
          <w:ilvl w:val="0"/>
          <w:numId w:val="25"/>
        </w:numPr>
        <w:ind w:firstLineChars="0"/>
      </w:pPr>
      <w:r>
        <w:t>更新：将新解作为旧解，返回步骤</w:t>
      </w:r>
      <w:r>
        <w:t>2</w:t>
      </w:r>
      <w:r>
        <w:t>，进行新的迭代。</w:t>
      </w:r>
    </w:p>
    <w:p w14:paraId="2CE09E33" w14:textId="4EA31366" w:rsidR="00FD47FE" w:rsidRPr="00FD47FE" w:rsidRDefault="00FD47FE" w:rsidP="00FD47FE">
      <w:pPr>
        <w:pStyle w:val="a8"/>
        <w:numPr>
          <w:ilvl w:val="0"/>
          <w:numId w:val="25"/>
        </w:numPr>
        <w:ind w:firstLineChars="0"/>
      </w:pPr>
      <w:r>
        <w:t>终止条件：满足收敛性条件后，算法执行结束，输出最优解。</w:t>
      </w:r>
    </w:p>
    <w:p w14:paraId="682D79DD" w14:textId="1D9C4916" w:rsidR="00776D97" w:rsidRDefault="00776D97" w:rsidP="00776D97">
      <w:pPr>
        <w:pStyle w:val="2"/>
        <w:numPr>
          <w:ilvl w:val="0"/>
          <w:numId w:val="5"/>
        </w:numPr>
      </w:pPr>
      <w:bookmarkStart w:id="60" w:name="_Toc139196572"/>
      <w:bookmarkStart w:id="61" w:name="_Toc139370467"/>
      <w:r>
        <w:rPr>
          <w:rFonts w:hint="eastAsia"/>
        </w:rPr>
        <w:t>最优性证明</w:t>
      </w:r>
      <w:bookmarkEnd w:id="60"/>
      <w:bookmarkEnd w:id="61"/>
    </w:p>
    <w:p w14:paraId="380955F9" w14:textId="0FF5021F" w:rsidR="00776D97" w:rsidRDefault="00776D97" w:rsidP="00776D97">
      <w:pPr>
        <w:pStyle w:val="3"/>
        <w:numPr>
          <w:ilvl w:val="0"/>
          <w:numId w:val="6"/>
        </w:numPr>
      </w:pPr>
      <w:bookmarkStart w:id="62" w:name="_Toc139196573"/>
      <w:bookmarkStart w:id="63" w:name="_Toc139370468"/>
      <w:r>
        <w:rPr>
          <w:rFonts w:hint="eastAsia"/>
        </w:rPr>
        <w:t>原模型与线性化模型的等价性证明</w:t>
      </w:r>
      <w:bookmarkEnd w:id="62"/>
      <w:bookmarkEnd w:id="63"/>
    </w:p>
    <w:p w14:paraId="6B5EAE54" w14:textId="58733D05" w:rsidR="00776D97" w:rsidRDefault="00776D97" w:rsidP="00776D97">
      <w:pPr>
        <w:rPr>
          <w:rFonts w:ascii="仿宋" w:hAnsi="仿宋"/>
          <w:szCs w:val="28"/>
        </w:rPr>
      </w:pPr>
      <w:r>
        <w:rPr>
          <w:rFonts w:ascii="仿宋" w:hAnsi="仿宋" w:hint="eastAsia"/>
          <w:szCs w:val="28"/>
        </w:rPr>
        <w:t>首先重新表述原模型及线性化模型。</w:t>
      </w:r>
    </w:p>
    <w:p w14:paraId="7E08706C" w14:textId="50AAA303" w:rsidR="00776D97" w:rsidRDefault="00776D97" w:rsidP="00776D97">
      <w:pPr>
        <w:rPr>
          <w:rFonts w:ascii="仿宋" w:hAnsi="仿宋"/>
          <w:szCs w:val="28"/>
        </w:rPr>
      </w:pPr>
      <w:r>
        <w:rPr>
          <w:rFonts w:ascii="仿宋" w:hAnsi="仿宋" w:hint="eastAsia"/>
          <w:szCs w:val="28"/>
        </w:rPr>
        <w:t>原模型的数学形式为：</w:t>
      </w:r>
    </w:p>
    <w:p w14:paraId="70D58525" w14:textId="77777777" w:rsidR="001A2F7F" w:rsidRPr="009159BF" w:rsidRDefault="00000000" w:rsidP="001A2F7F">
      <w:pPr>
        <w:adjustRightInd w:val="0"/>
        <w:snapToGrid w:val="0"/>
        <w:ind w:firstLineChars="200" w:firstLine="480"/>
        <w:jc w:val="center"/>
        <w:rPr>
          <w:rFonts w:ascii="Times New Roman" w:eastAsia="宋体" w:hAnsi="Times New Roman" w:cs="Times New Roman"/>
          <w:iCs/>
          <w:sz w:val="24"/>
          <w:szCs w:val="24"/>
        </w:rPr>
      </w:pPr>
      <m:oMathPara>
        <m:oMath>
          <m:func>
            <m:funcPr>
              <m:ctrlPr>
                <w:rPr>
                  <w:rFonts w:ascii="Cambria Math" w:eastAsia="宋体" w:hAnsi="Cambria Math" w:cs="Times New Roman"/>
                  <w:i/>
                  <w:iCs/>
                  <w:sz w:val="24"/>
                  <w:szCs w:val="24"/>
                </w:rPr>
              </m:ctrlPr>
            </m:funcPr>
            <m:fName>
              <m:r>
                <w:rPr>
                  <w:rFonts w:ascii="Cambria Math" w:eastAsia="宋体" w:hAnsi="Cambria Math" w:cs="Times New Roman"/>
                  <w:sz w:val="24"/>
                  <w:szCs w:val="24"/>
                </w:rPr>
                <m:t>  </m:t>
              </m:r>
              <m:r>
                <m:rPr>
                  <m:sty m:val="p"/>
                </m:rPr>
                <w:rPr>
                  <w:rFonts w:ascii="Cambria Math" w:eastAsia="宋体" w:hAnsi="Cambria Math" w:cs="Times New Roman"/>
                  <w:sz w:val="24"/>
                  <w:szCs w:val="24"/>
                </w:rPr>
                <m:t>max</m:t>
              </m:r>
              <m:r>
                <w:rPr>
                  <w:rFonts w:ascii="Cambria Math" w:eastAsia="宋体" w:hAnsi="Cambria Math" w:cs="Times New Roman"/>
                  <w:sz w:val="24"/>
                  <w:szCs w:val="24"/>
                </w:rPr>
                <m:t> </m:t>
              </m:r>
            </m:fName>
            <m:e>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sup>
                              </m:sSup>
                            </m:e>
                          </m:nary>
                        </m:e>
                      </m:nary>
                    </m:e>
                  </m:d>
                </m:e>
              </m:nary>
            </m:e>
          </m:func>
        </m:oMath>
      </m:oMathPara>
    </w:p>
    <w:p w14:paraId="4A61CCAF" w14:textId="77777777" w:rsidR="001A2F7F" w:rsidRPr="00B666D8" w:rsidRDefault="00000000" w:rsidP="001A2F7F">
      <w:pPr>
        <w:adjustRightInd w:val="0"/>
        <w:snapToGrid w:val="0"/>
        <w:ind w:firstLineChars="200" w:firstLine="560"/>
        <w:jc w:val="center"/>
      </w:pPr>
      <m:oMathPara>
        <m:oMath>
          <m:nary>
            <m:naryPr>
              <m:chr m:val="∑"/>
              <m:supHide m:val="1"/>
              <m:ctrlPr>
                <w:rPr>
                  <w:rFonts w:ascii="Cambria Math" w:hAnsi="Cambria Math"/>
                  <w:i/>
                  <w:iCs/>
                </w:rPr>
              </m:ctrlPr>
            </m:naryPr>
            <m:sub>
              <m:r>
                <w:rPr>
                  <w:rFonts w:ascii="Cambria Math" w:hAnsi="Cambria Math"/>
                </w:rPr>
                <m:t>i∈I</m:t>
              </m:r>
            </m:sub>
            <m:sup/>
            <m:e>
              <m:nary>
                <m:naryPr>
                  <m:chr m:val="∑"/>
                  <m:supHide m:val="1"/>
                  <m:ctrlPr>
                    <w:rPr>
                      <w:rFonts w:ascii="Cambria Math" w:hAnsi="Cambria Math"/>
                      <w:i/>
                      <w:iCs/>
                    </w:rPr>
                  </m:ctrlPr>
                </m:naryPr>
                <m:sub>
                  <m:r>
                    <w:rPr>
                      <w:rFonts w:ascii="Cambria Math" w:hAnsi="Cambria Math"/>
                    </w:rPr>
                    <m:t>j∈J</m:t>
                  </m:r>
                </m:sub>
                <m:sup/>
                <m:e>
                  <m:sSub>
                    <m:sSubPr>
                      <m:ctrlPr>
                        <w:rPr>
                          <w:rFonts w:ascii="Cambria Math" w:hAnsi="Cambria Math"/>
                          <w:i/>
                          <w:iCs/>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                ∀k∈K</m:t>
                  </m:r>
                </m:e>
              </m:nary>
            </m:e>
          </m:nary>
        </m:oMath>
      </m:oMathPara>
    </w:p>
    <w:p w14:paraId="24F63350" w14:textId="77777777" w:rsidR="001A2F7F" w:rsidRPr="00B666D8" w:rsidRDefault="00000000" w:rsidP="001A2F7F">
      <w:pPr>
        <w:adjustRightInd w:val="0"/>
        <w:snapToGrid w:val="0"/>
        <w:ind w:firstLineChars="200" w:firstLine="560"/>
        <w:jc w:val="center"/>
      </w:pPr>
      <m:oMathPara>
        <m:oMath>
          <m:nary>
            <m:naryPr>
              <m:chr m:val="∑"/>
              <m:supHide m:val="1"/>
              <m:ctrlPr>
                <w:rPr>
                  <w:rFonts w:ascii="Cambria Math" w:hAnsi="Cambria Math"/>
                  <w:i/>
                  <w:iCs/>
                </w:rPr>
              </m:ctrlPr>
            </m:naryPr>
            <m:sub>
              <m:r>
                <w:rPr>
                  <w:rFonts w:ascii="Cambria Math" w:hAnsi="Cambria Math"/>
                </w:rPr>
                <m:t>j∈J</m:t>
              </m:r>
            </m:sub>
            <m:sup/>
            <m:e>
              <m:nary>
                <m:naryPr>
                  <m:chr m:val="∑"/>
                  <m:supHide m:val="1"/>
                  <m:ctrlPr>
                    <w:rPr>
                      <w:rFonts w:ascii="Cambria Math" w:hAnsi="Cambria Math"/>
                      <w:i/>
                      <w:iCs/>
                    </w:rPr>
                  </m:ctrlPr>
                </m:naryPr>
                <m:sub>
                  <m:r>
                    <w:rPr>
                      <w:rFonts w:ascii="Cambria Math" w:hAnsi="Cambria Math"/>
                    </w:rPr>
                    <m:t>k∈K</m:t>
                  </m:r>
                </m:sub>
                <m:sup/>
                <m:e>
                  <m:sSub>
                    <m:sSubPr>
                      <m:ctrlPr>
                        <w:rPr>
                          <w:rFonts w:ascii="Cambria Math" w:hAnsi="Cambria Math"/>
                          <w:i/>
                          <w:iCs/>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∀i∈I</m:t>
                  </m:r>
                </m:e>
              </m:nary>
            </m:e>
          </m:nary>
        </m:oMath>
      </m:oMathPara>
    </w:p>
    <w:p w14:paraId="141B4075" w14:textId="77777777" w:rsidR="001A2F7F" w:rsidRPr="009159BF" w:rsidRDefault="00000000" w:rsidP="001A2F7F">
      <w:pPr>
        <w:adjustRightInd w:val="0"/>
        <w:snapToGrid w:val="0"/>
        <w:ind w:firstLineChars="200" w:firstLine="480"/>
        <w:jc w:val="center"/>
        <w:rPr>
          <w:rFonts w:ascii="Times New Roman" w:eastAsia="宋体" w:hAnsi="Times New Roman" w:cs="Times New Roman"/>
          <w:sz w:val="24"/>
          <w:szCs w:val="24"/>
        </w:rPr>
      </w:pPr>
      <m:oMathPara>
        <m:oMath>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                    ∀j∈J</m:t>
                  </m:r>
                </m:e>
              </m:nary>
            </m:e>
          </m:nary>
        </m:oMath>
      </m:oMathPara>
    </w:p>
    <w:p w14:paraId="74848B69" w14:textId="77777777" w:rsidR="001A2F7F" w:rsidRPr="009159BF" w:rsidRDefault="00000000" w:rsidP="001A2F7F">
      <w:pPr>
        <w:adjustRightInd w:val="0"/>
        <w:snapToGrid w:val="0"/>
        <w:ind w:firstLineChars="200" w:firstLine="480"/>
        <w:jc w:val="center"/>
        <w:rPr>
          <w:rFonts w:ascii="Times New Roman" w:eastAsia="宋体" w:hAnsi="Times New Roman" w:cs="Times New Roman"/>
          <w:i/>
          <w:iCs/>
          <w:sz w:val="24"/>
          <w:szCs w:val="24"/>
        </w:rPr>
      </w:pPr>
      <m:oMathPara>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m:t>
              </m:r>
            </m:e>
            <m:sub>
              <m:r>
                <w:rPr>
                  <w:rFonts w:ascii="Cambria Math" w:eastAsia="宋体" w:hAnsi="Cambria Math" w:cs="Times New Roman"/>
                  <w:color w:val="000000"/>
                  <w:spacing w:val="-2"/>
                  <w:kern w:val="0"/>
                  <w:sz w:val="24"/>
                  <w:szCs w:val="24"/>
                </w:rPr>
                <m:t>ijk</m:t>
              </m:r>
            </m:sub>
          </m:sSub>
          <m:r>
            <m:rPr>
              <m:scr m:val="double-struck"/>
            </m:rPr>
            <w:rPr>
              <w:rFonts w:ascii="Cambria Math" w:eastAsia="宋体" w:hAnsi="Cambria Math" w:cs="Times New Roman"/>
              <w:color w:val="000000"/>
              <w:spacing w:val="-2"/>
              <w:kern w:val="0"/>
              <w:sz w:val="24"/>
              <w:szCs w:val="24"/>
            </w:rPr>
            <m:t>∈N</m:t>
          </m:r>
          <m:r>
            <w:rPr>
              <w:rFonts w:ascii="Cambria Math" w:hAnsi="Cambria Math"/>
            </w:rPr>
            <m:t>          ∀k∈K,i∈I,</m:t>
          </m:r>
          <m:r>
            <w:rPr>
              <w:rFonts w:ascii="Cambria Math" w:eastAsia="宋体" w:hAnsi="Cambria Math" w:cs="Times New Roman"/>
              <w:sz w:val="24"/>
              <w:szCs w:val="24"/>
            </w:rPr>
            <m:t>j∈J</m:t>
          </m:r>
        </m:oMath>
      </m:oMathPara>
    </w:p>
    <w:p w14:paraId="542B43D1" w14:textId="1C3D1AD9" w:rsidR="00776D97" w:rsidRDefault="00776D97" w:rsidP="00776D97">
      <w:pPr>
        <w:rPr>
          <w:rFonts w:ascii="仿宋" w:hAnsi="仿宋"/>
          <w:szCs w:val="28"/>
        </w:rPr>
      </w:pPr>
      <w:r>
        <w:rPr>
          <w:rFonts w:ascii="仿宋" w:hAnsi="仿宋" w:hint="eastAsia"/>
          <w:szCs w:val="28"/>
        </w:rPr>
        <w:t>线性化模型的数学形式为：</w:t>
      </w:r>
    </w:p>
    <w:p w14:paraId="4550696D" w14:textId="1E321ADA" w:rsidR="001A2F7F" w:rsidRPr="0041505C" w:rsidRDefault="00000000" w:rsidP="001A2F7F">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max</m:t>
                    </m:r>
                  </m:fName>
                  <m:e>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q</m:t>
                                </m:r>
                              </m:e>
                              <m:sub>
                                <m:r>
                                  <w:rPr>
                                    <w:rFonts w:ascii="Cambria Math" w:hAnsi="Cambria Math"/>
                                  </w:rPr>
                                  <m:t>js</m:t>
                                </m:r>
                              </m:sub>
                            </m:sSub>
                            <m:sSub>
                              <m:sSubPr>
                                <m:ctrlPr>
                                  <w:rPr>
                                    <w:rFonts w:ascii="Cambria Math" w:hAnsi="Cambria Math"/>
                                    <w:i/>
                                    <w:iCs/>
                                  </w:rPr>
                                </m:ctrlPr>
                              </m:sSubPr>
                              <m:e>
                                <m:r>
                                  <w:rPr>
                                    <w:rFonts w:ascii="Cambria Math" w:hAnsi="Cambria Math"/>
                                  </w:rPr>
                                  <m:t>y</m:t>
                                </m:r>
                              </m:e>
                              <m:sub>
                                <m:r>
                                  <w:rPr>
                                    <w:rFonts w:ascii="Cambria Math" w:hAnsi="Cambria Math"/>
                                  </w:rPr>
                                  <m:t>js</m:t>
                                </m:r>
                              </m:sub>
                            </m:sSub>
                          </m:e>
                        </m:nary>
                        <m:r>
                          <w:rPr>
                            <w:rFonts w:ascii="Cambria Math" w:hAnsi="Cambria Math"/>
                          </w:rPr>
                          <m:t>                     </m:t>
                        </m:r>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m:t>
                    </m:r>
                  </m:e>
                  <m:e>
                    <m:r>
                      <w:rPr>
                        <w:rFonts w:ascii="Cambria Math" w:hAnsi="Cambria Math"/>
                      </w:rPr>
                      <m:t>       </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e>
                        </m:nary>
                      </m:e>
                    </m:nary>
                    <m:r>
                      <w:rPr>
                        <w:rFonts w:ascii="Cambria Math" w:hAnsi="Cambria Math"/>
                      </w:rPr>
                      <m:t>       ∀k∈K,</m:t>
                    </m: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=1                         ∀j∈J,</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∈{0,1}           ∀j∈J, s∈S,</m:t>
                    </m:r>
                  </m:e>
                </m:eqArr>
              </m:e>
            </m:mr>
          </m:m>
        </m:oMath>
      </m:oMathPara>
    </w:p>
    <w:p w14:paraId="61011359" w14:textId="6DAA7065" w:rsidR="00776D97" w:rsidRDefault="001A2F7F" w:rsidP="00776D97">
      <w:pPr>
        <w:rPr>
          <w:rFonts w:ascii="仿宋" w:hAnsi="仿宋"/>
          <w:szCs w:val="28"/>
        </w:rPr>
      </w:pPr>
      <w:r>
        <w:rPr>
          <w:rFonts w:ascii="仿宋" w:hAnsi="仿宋" w:hint="eastAsia"/>
          <w:szCs w:val="28"/>
        </w:rPr>
        <w:t>其中</w:t>
      </w:r>
    </w:p>
    <w:p w14:paraId="6B4C6ACF" w14:textId="07676760" w:rsidR="0041505C" w:rsidRPr="00AA1C55" w:rsidRDefault="00000000" w:rsidP="001A2F7F">
      <w:pPr>
        <w:ind w:left="420"/>
        <w:rPr>
          <w:iCs/>
          <w:sz w:val="24"/>
          <w:szCs w:val="24"/>
        </w:rPr>
      </w:pPr>
      <m:oMathPara>
        <m:oMath>
          <m:sSub>
            <m:sSubPr>
              <m:ctrlPr>
                <w:rPr>
                  <w:rFonts w:ascii="Cambria Math" w:hAnsi="Cambria Math"/>
                  <w:i/>
                </w:rPr>
              </m:ctrlPr>
            </m:sSubPr>
            <m:e>
              <m:r>
                <w:rPr>
                  <w:rFonts w:ascii="Cambria Math" w:hAnsi="Cambria Math"/>
                </w:rPr>
                <m:t>q</m:t>
              </m:r>
            </m:e>
            <m:sub>
              <m:r>
                <w:rPr>
                  <w:rFonts w:ascii="Cambria Math" w:hAnsi="Cambria Math"/>
                </w:rPr>
                <m:t>js</m:t>
              </m:r>
            </m:sub>
          </m:sSub>
          <m:r>
            <w:rPr>
              <w:rFonts w:ascii="Cambria Math" w:hAnsi="Cambria Math"/>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sik</m:t>
                              </m:r>
                            </m:sub>
                          </m:sSub>
                        </m:sup>
                      </m:sSup>
                    </m:e>
                  </m:nary>
                </m:e>
              </m:nary>
            </m:e>
          </m:d>
          <m:r>
            <w:rPr>
              <w:rFonts w:ascii="Cambria Math" w:eastAsia="宋体" w:hAnsi="Cambria Math" w:cs="Times New Roman"/>
              <w:sz w:val="24"/>
              <w:szCs w:val="24"/>
            </w:rPr>
            <m:t>.</m:t>
          </m:r>
        </m:oMath>
      </m:oMathPara>
    </w:p>
    <w:p w14:paraId="28933502" w14:textId="159B0305" w:rsidR="0041505C" w:rsidRPr="0041505C" w:rsidRDefault="00000000" w:rsidP="001A2F7F">
      <w:pPr>
        <w:ind w:left="420"/>
      </w:pPr>
      <m:oMathPara>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W</m:t>
              </m:r>
            </m:sup>
          </m:sSubSup>
          <m:r>
            <w:rPr>
              <w:rFonts w:ascii="Cambria Math" w:hAnsi="Cambria Math"/>
            </w:rPr>
            <m:t>=</m:t>
          </m:r>
          <m:d>
            <m:dPr>
              <m:begChr m:val="{"/>
              <m:endChr m:val="}"/>
              <m:ctrlPr>
                <w:rPr>
                  <w:rFonts w:ascii="Cambria Math" w:hAnsi="Cambria Math"/>
                </w:rPr>
              </m:ctrlPr>
            </m:dPr>
            <m:e>
              <m:r>
                <w:rPr>
                  <w:rFonts w:ascii="Cambria Math" w:hAnsi="Cambria Math"/>
                </w:rPr>
                <m:t>s</m:t>
              </m:r>
              <m:ctrlPr>
                <w:rPr>
                  <w:rFonts w:ascii="Cambria Math" w:hAnsi="Cambria Math"/>
                  <w:i/>
                </w:rPr>
              </m:ctrlPr>
            </m:e>
            <m:e>
              <m:sSub>
                <m:sSubPr>
                  <m:ctrlPr>
                    <w:rPr>
                      <w:rFonts w:ascii="Cambria Math" w:hAnsi="Cambria Math"/>
                      <w:i/>
                    </w:rPr>
                  </m:ctrlPr>
                </m:sSubPr>
                <m:e>
                  <m:r>
                    <w:rPr>
                      <w:rFonts w:ascii="Cambria Math" w:hAnsi="Cambria Math"/>
                    </w:rPr>
                    <m:t>n</m:t>
                  </m:r>
                </m:e>
                <m:sub>
                  <m:r>
                    <w:rPr>
                      <w:rFonts w:ascii="Cambria Math" w:hAnsi="Cambria Math"/>
                    </w:rPr>
                    <m:t>si</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sk</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ctrlPr>
                <w:rPr>
                  <w:rFonts w:ascii="Cambria Math" w:hAnsi="Cambria Math"/>
                  <w:i/>
                </w:rPr>
              </m:ctrlPr>
            </m:e>
          </m:d>
        </m:oMath>
      </m:oMathPara>
    </w:p>
    <w:p w14:paraId="20655A78" w14:textId="523F50DC" w:rsidR="001A2F7F" w:rsidRDefault="001A2F7F" w:rsidP="00776D97">
      <w:pPr>
        <w:rPr>
          <w:rFonts w:ascii="仿宋" w:hAnsi="仿宋"/>
          <w:szCs w:val="28"/>
        </w:rPr>
      </w:pPr>
      <w:r>
        <w:rPr>
          <w:rFonts w:ascii="仿宋" w:hAnsi="仿宋" w:hint="eastAsia"/>
          <w:szCs w:val="28"/>
        </w:rPr>
        <w:t>两个模型的等价性证明包含两步，第一步是两个模型的定义域相同（即约束相同，从而保证两个模型可以选择的杀伤网方案相同），第二步是证明两个模型会在同样的点取到最优解，即两种优化模型计算出的最优打击方案（杀伤网）相同，</w:t>
      </w:r>
      <w:r w:rsidR="00835591" w:rsidRPr="00835591">
        <w:rPr>
          <w:rFonts w:ascii="仿宋" w:hAnsi="仿宋" w:hint="eastAsia"/>
          <w:szCs w:val="28"/>
        </w:rPr>
        <w:t>下面</w:t>
      </w:r>
      <w:r>
        <w:rPr>
          <w:rFonts w:ascii="仿宋" w:hAnsi="仿宋" w:hint="eastAsia"/>
          <w:szCs w:val="28"/>
        </w:rPr>
        <w:t>将分别就这两</w:t>
      </w:r>
      <w:r w:rsidR="00B24E71">
        <w:rPr>
          <w:rFonts w:ascii="仿宋" w:hAnsi="仿宋" w:hint="eastAsia"/>
          <w:szCs w:val="28"/>
        </w:rPr>
        <w:t>步</w:t>
      </w:r>
      <w:r>
        <w:rPr>
          <w:rFonts w:ascii="仿宋" w:hAnsi="仿宋" w:hint="eastAsia"/>
          <w:szCs w:val="28"/>
        </w:rPr>
        <w:t>进行数学证明。</w:t>
      </w:r>
    </w:p>
    <w:p w14:paraId="01A76E1D" w14:textId="25CED0F2" w:rsidR="001A2F7F" w:rsidRDefault="009034E2" w:rsidP="00776D97">
      <w:pPr>
        <w:rPr>
          <w:rFonts w:ascii="仿宋" w:hAnsi="仿宋"/>
          <w:b/>
          <w:bCs/>
          <w:szCs w:val="28"/>
        </w:rPr>
      </w:pPr>
      <w:r>
        <w:rPr>
          <w:rFonts w:ascii="仿宋" w:hAnsi="仿宋" w:hint="eastAsia"/>
          <w:b/>
          <w:bCs/>
          <w:szCs w:val="28"/>
        </w:rPr>
        <w:t>步骤一：</w:t>
      </w:r>
      <w:r w:rsidR="001A2F7F">
        <w:rPr>
          <w:rFonts w:ascii="仿宋" w:hAnsi="仿宋" w:hint="eastAsia"/>
          <w:b/>
          <w:bCs/>
          <w:szCs w:val="28"/>
        </w:rPr>
        <w:t>模型的定义域相同</w:t>
      </w:r>
      <w:r w:rsidR="001A156F">
        <w:rPr>
          <w:rFonts w:ascii="仿宋" w:hAnsi="仿宋" w:hint="eastAsia"/>
          <w:b/>
          <w:bCs/>
          <w:szCs w:val="28"/>
        </w:rPr>
        <w:t>（允许构造的杀伤网相同）</w:t>
      </w:r>
    </w:p>
    <w:p w14:paraId="5512E88D" w14:textId="0DEF58D9" w:rsidR="001A2F7F" w:rsidRDefault="001A2F7F" w:rsidP="00776D97">
      <w:pPr>
        <w:rPr>
          <w:rFonts w:ascii="仿宋" w:hAnsi="仿宋"/>
          <w:szCs w:val="28"/>
        </w:rPr>
      </w:pPr>
      <w:r>
        <w:rPr>
          <w:rFonts w:ascii="仿宋" w:hAnsi="仿宋" w:hint="eastAsia"/>
          <w:szCs w:val="28"/>
        </w:rPr>
        <w:t>假设</w:t>
      </w:r>
      <m:oMath>
        <m:r>
          <w:rPr>
            <w:rFonts w:ascii="Cambria Math" w:hAnsi="Cambria Math"/>
            <w:szCs w:val="28"/>
          </w:rPr>
          <m:t xml:space="preserve"> X </m:t>
        </m:r>
      </m:oMath>
      <w:r w:rsidR="00835591">
        <w:rPr>
          <w:rFonts w:ascii="仿宋" w:hAnsi="仿宋" w:hint="eastAsia"/>
          <w:szCs w:val="28"/>
        </w:rPr>
        <w:t>为原模型的定义域，</w:t>
      </w:r>
      <m:oMath>
        <m:r>
          <w:rPr>
            <w:rFonts w:ascii="Cambria Math" w:hAnsi="Cambria Math"/>
            <w:szCs w:val="28"/>
          </w:rPr>
          <m:t xml:space="preserve"> Y </m:t>
        </m:r>
      </m:oMath>
      <w:r w:rsidR="00835591">
        <w:rPr>
          <w:rFonts w:ascii="仿宋" w:hAnsi="仿宋" w:hint="eastAsia"/>
          <w:szCs w:val="28"/>
        </w:rPr>
        <w:t>模型为新模型的定义域。</w:t>
      </w:r>
    </w:p>
    <w:p w14:paraId="193B5E13" w14:textId="109A86A8" w:rsidR="00014DE5" w:rsidRPr="00191790" w:rsidRDefault="00835591" w:rsidP="00776D97">
      <w:pPr>
        <w:rPr>
          <w:rFonts w:ascii="仿宋" w:hAnsi="仿宋"/>
          <w:iCs/>
          <w:szCs w:val="28"/>
        </w:rPr>
      </w:pPr>
      <m:oMath>
        <m:r>
          <m:rPr>
            <m:sty m:val="p"/>
          </m:rPr>
          <w:rPr>
            <w:rFonts w:ascii="Cambria Math" w:hAnsi="Cambria Math"/>
            <w:szCs w:val="28"/>
          </w:rPr>
          <m:t>∀</m:t>
        </m:r>
        <m:r>
          <w:rPr>
            <w:rFonts w:ascii="Cambria Math" w:hAnsi="Cambria Math"/>
            <w:szCs w:val="28"/>
          </w:rPr>
          <m:t xml:space="preserve">x </m:t>
        </m:r>
        <m:r>
          <m:rPr>
            <m:sty m:val="p"/>
          </m:rPr>
          <w:rPr>
            <w:rFonts w:ascii="Cambria Math" w:hAnsi="Cambria Math" w:hint="eastAsia"/>
            <w:szCs w:val="28"/>
          </w:rPr>
          <m:t>∈</m:t>
        </m:r>
        <m:r>
          <w:rPr>
            <w:rFonts w:ascii="Cambria Math" w:hAnsi="Cambria Math"/>
            <w:szCs w:val="28"/>
          </w:rPr>
          <m:t>X</m:t>
        </m:r>
      </m:oMath>
      <w:r>
        <w:rPr>
          <w:rFonts w:ascii="仿宋" w:hAnsi="仿宋" w:hint="eastAsia"/>
          <w:iCs/>
          <w:szCs w:val="28"/>
        </w:rPr>
        <w:t>，考虑</w:t>
      </w:r>
    </w:p>
    <w:p w14:paraId="3346AA43" w14:textId="38FE9612" w:rsidR="00191790" w:rsidRDefault="00000000" w:rsidP="00776D97">
      <w:pPr>
        <w:rPr>
          <w:rFonts w:ascii="仿宋" w:hAnsi="仿宋"/>
          <w:iCs/>
          <w:szCs w:val="28"/>
        </w:rPr>
      </w:pPr>
      <m:oMathPara>
        <m:oMath>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m:t>
              </m:r>
            </m:sub>
          </m:sSub>
          <m:r>
            <m:rPr>
              <m:sty m:val="p"/>
            </m:rPr>
            <w:rPr>
              <w:rFonts w:ascii="Cambria Math" w:hAnsi="Cambria Math"/>
              <w:szCs w:val="28"/>
            </w:rPr>
            <m:t>≝</m:t>
          </m:r>
          <m:d>
            <m:dPr>
              <m:begChr m:val="{"/>
              <m:endChr m:val="}"/>
              <m:ctrlPr>
                <w:rPr>
                  <w:rFonts w:ascii="Cambria Math" w:hAnsi="Cambria Math"/>
                  <w:iCs/>
                  <w:szCs w:val="28"/>
                </w:rPr>
              </m:ctrlPr>
            </m:dPr>
            <m:e>
              <m:r>
                <w:rPr>
                  <w:rFonts w:ascii="Cambria Math" w:hAnsi="Cambria Math"/>
                  <w:szCs w:val="28"/>
                </w:rPr>
                <m:t>(</m:t>
              </m:r>
              <m:sSub>
                <m:sSubPr>
                  <m:ctrlPr>
                    <w:rPr>
                      <w:rFonts w:ascii="Cambria Math" w:hAnsi="Cambria Math"/>
                      <w:i/>
                      <w:iCs/>
                      <w:szCs w:val="28"/>
                    </w:rPr>
                  </m:ctrlPr>
                </m:sSubPr>
                <m:e>
                  <m:r>
                    <w:rPr>
                      <w:rFonts w:ascii="Cambria Math" w:hAnsi="Cambria Math"/>
                      <w:szCs w:val="28"/>
                    </w:rPr>
                    <m:t>i,k) | x</m:t>
                  </m:r>
                </m:e>
                <m:sub>
                  <m:r>
                    <w:rPr>
                      <w:rFonts w:ascii="Cambria Math" w:hAnsi="Cambria Math"/>
                      <w:szCs w:val="28"/>
                    </w:rPr>
                    <m:t>ijk</m:t>
                  </m:r>
                </m:sub>
              </m:sSub>
              <m:r>
                <w:rPr>
                  <w:rFonts w:ascii="Cambria Math" w:hAnsi="Cambria Math"/>
                  <w:szCs w:val="28"/>
                </w:rPr>
                <m:t>=1</m:t>
              </m:r>
              <m:ctrlPr>
                <w:rPr>
                  <w:rFonts w:ascii="Cambria Math" w:hAnsi="Cambria Math"/>
                  <w:i/>
                  <w:iCs/>
                  <w:szCs w:val="28"/>
                </w:rPr>
              </m:ctrlPr>
            </m:e>
          </m:d>
        </m:oMath>
      </m:oMathPara>
    </w:p>
    <w:p w14:paraId="3FCD0EE7" w14:textId="58572003" w:rsidR="00191790" w:rsidRPr="00191790" w:rsidRDefault="00000000" w:rsidP="00776D97">
      <w:pPr>
        <w:rPr>
          <w:rFonts w:ascii="仿宋" w:hAnsi="仿宋"/>
          <w:iCs/>
          <w:szCs w:val="28"/>
        </w:rPr>
      </w:pPr>
      <m:oMathPara>
        <m:oMath>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ij</m:t>
              </m:r>
            </m:sub>
          </m:sSub>
          <m:r>
            <m:rPr>
              <m:sty m:val="p"/>
            </m:rPr>
            <w:rPr>
              <w:rFonts w:ascii="Cambria Math" w:hAnsi="Cambria Math"/>
              <w:szCs w:val="28"/>
            </w:rPr>
            <m:t>≝</m:t>
          </m:r>
          <m:d>
            <m:dPr>
              <m:begChr m:val="{"/>
              <m:endChr m:val="}"/>
              <m:ctrlPr>
                <w:rPr>
                  <w:rFonts w:ascii="Cambria Math" w:hAnsi="Cambria Math"/>
                  <w:iCs/>
                  <w:szCs w:val="28"/>
                </w:rPr>
              </m:ctrlPr>
            </m:dPr>
            <m:e>
              <m:sSub>
                <m:sSubPr>
                  <m:ctrlPr>
                    <w:rPr>
                      <w:rFonts w:ascii="Cambria Math" w:hAnsi="Cambria Math"/>
                      <w:i/>
                      <w:iCs/>
                      <w:szCs w:val="28"/>
                    </w:rPr>
                  </m:ctrlPr>
                </m:sSubPr>
                <m:e>
                  <m:r>
                    <w:rPr>
                      <w:rFonts w:ascii="Cambria Math" w:hAnsi="Cambria Math"/>
                      <w:szCs w:val="28"/>
                    </w:rPr>
                    <m:t>k | x</m:t>
                  </m:r>
                </m:e>
                <m:sub>
                  <m:r>
                    <w:rPr>
                      <w:rFonts w:ascii="Cambria Math" w:hAnsi="Cambria Math"/>
                      <w:szCs w:val="28"/>
                    </w:rPr>
                    <m:t>ijk</m:t>
                  </m:r>
                </m:sub>
              </m:sSub>
              <m:r>
                <w:rPr>
                  <w:rFonts w:ascii="Cambria Math" w:hAnsi="Cambria Math"/>
                  <w:szCs w:val="28"/>
                </w:rPr>
                <m:t>=1</m:t>
              </m:r>
              <m:ctrlPr>
                <w:rPr>
                  <w:rFonts w:ascii="Cambria Math" w:hAnsi="Cambria Math"/>
                  <w:i/>
                  <w:iCs/>
                  <w:szCs w:val="28"/>
                </w:rPr>
              </m:ctrlPr>
            </m:e>
          </m:d>
        </m:oMath>
      </m:oMathPara>
    </w:p>
    <w:p w14:paraId="58E950A8" w14:textId="319927C5" w:rsidR="00835591" w:rsidRPr="00014DE5" w:rsidRDefault="00000000" w:rsidP="00776D97">
      <w:pPr>
        <w:rPr>
          <w:rFonts w:ascii="仿宋" w:hAnsi="仿宋"/>
          <w:iCs/>
          <w:szCs w:val="28"/>
        </w:rPr>
      </w:pPr>
      <m:oMathPara>
        <m:oMath>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kj</m:t>
              </m:r>
            </m:sub>
          </m:sSub>
          <m:r>
            <m:rPr>
              <m:sty m:val="p"/>
            </m:rPr>
            <w:rPr>
              <w:rFonts w:ascii="Cambria Math" w:hAnsi="Cambria Math"/>
              <w:szCs w:val="28"/>
            </w:rPr>
            <m:t>≝</m:t>
          </m:r>
          <m:d>
            <m:dPr>
              <m:begChr m:val="{"/>
              <m:endChr m:val="}"/>
              <m:ctrlPr>
                <w:rPr>
                  <w:rFonts w:ascii="Cambria Math" w:hAnsi="Cambria Math"/>
                  <w:iCs/>
                  <w:szCs w:val="28"/>
                </w:rPr>
              </m:ctrlPr>
            </m:dPr>
            <m:e>
              <m:sSub>
                <m:sSubPr>
                  <m:ctrlPr>
                    <w:rPr>
                      <w:rFonts w:ascii="Cambria Math" w:hAnsi="Cambria Math"/>
                      <w:i/>
                      <w:iCs/>
                      <w:szCs w:val="28"/>
                    </w:rPr>
                  </m:ctrlPr>
                </m:sSubPr>
                <m:e>
                  <m:r>
                    <w:rPr>
                      <w:rFonts w:ascii="Cambria Math" w:hAnsi="Cambria Math"/>
                      <w:szCs w:val="28"/>
                    </w:rPr>
                    <m:t>i | x</m:t>
                  </m:r>
                </m:e>
                <m:sub>
                  <m:r>
                    <w:rPr>
                      <w:rFonts w:ascii="Cambria Math" w:hAnsi="Cambria Math"/>
                      <w:szCs w:val="28"/>
                    </w:rPr>
                    <m:t>ijk</m:t>
                  </m:r>
                </m:sub>
              </m:sSub>
              <m:r>
                <w:rPr>
                  <w:rFonts w:ascii="Cambria Math" w:hAnsi="Cambria Math"/>
                  <w:szCs w:val="28"/>
                </w:rPr>
                <m:t>=1</m:t>
              </m:r>
              <m:ctrlPr>
                <w:rPr>
                  <w:rFonts w:ascii="Cambria Math" w:hAnsi="Cambria Math"/>
                  <w:i/>
                  <w:iCs/>
                  <w:szCs w:val="28"/>
                </w:rPr>
              </m:ctrlPr>
            </m:e>
          </m:d>
        </m:oMath>
      </m:oMathPara>
    </w:p>
    <w:p w14:paraId="3E04CE88" w14:textId="26FDBE4E" w:rsidR="00014DE5" w:rsidRPr="00014DE5" w:rsidRDefault="00014DE5" w:rsidP="00776D97">
      <w:pPr>
        <w:rPr>
          <w:rFonts w:ascii="仿宋" w:hAnsi="仿宋"/>
          <w:iCs/>
          <w:szCs w:val="28"/>
        </w:rPr>
      </w:pPr>
      <w:r>
        <w:rPr>
          <w:rFonts w:ascii="仿宋" w:hAnsi="仿宋" w:hint="eastAsia"/>
          <w:iCs/>
          <w:szCs w:val="28"/>
        </w:rPr>
        <w:t>其中</w:t>
      </w:r>
      <m:oMath>
        <m:sSub>
          <m:sSubPr>
            <m:ctrlPr>
              <w:rPr>
                <w:rFonts w:ascii="Cambria Math" w:hAnsi="Cambria Math"/>
                <w:i/>
                <w:iCs/>
                <w:szCs w:val="28"/>
              </w:rPr>
            </m:ctrlPr>
          </m:sSubPr>
          <m:e>
            <m:r>
              <w:rPr>
                <w:rFonts w:ascii="Cambria Math" w:hAnsi="Cambria Math"/>
                <w:szCs w:val="28"/>
              </w:rPr>
              <m:t xml:space="preserve"> X</m:t>
            </m:r>
          </m:e>
          <m:sub>
            <m:r>
              <w:rPr>
                <w:rFonts w:ascii="Cambria Math" w:hAnsi="Cambria Math"/>
                <w:szCs w:val="28"/>
              </w:rPr>
              <m:t>j</m:t>
            </m:r>
          </m:sub>
        </m:sSub>
        <m:r>
          <w:rPr>
            <w:rFonts w:ascii="Cambria Math" w:hAnsi="Cambria Math"/>
            <w:szCs w:val="28"/>
          </w:rPr>
          <m:t xml:space="preserve"> </m:t>
        </m:r>
      </m:oMath>
      <w:r>
        <w:rPr>
          <w:rFonts w:ascii="仿宋" w:hAnsi="仿宋" w:hint="eastAsia"/>
          <w:iCs/>
          <w:szCs w:val="28"/>
        </w:rPr>
        <w:t>中的每个元素都对应了一个杀伤链（一个雷达和一个发射车）</w:t>
      </w:r>
    </w:p>
    <w:p w14:paraId="06DA8BD6" w14:textId="77777777" w:rsidR="00014DE5" w:rsidRDefault="00014DE5" w:rsidP="00776D97">
      <w:pPr>
        <w:rPr>
          <w:rFonts w:ascii="仿宋" w:hAnsi="仿宋"/>
          <w:iCs/>
          <w:szCs w:val="28"/>
        </w:rPr>
      </w:pPr>
      <w:r>
        <w:rPr>
          <w:rFonts w:ascii="仿宋" w:hAnsi="仿宋" w:hint="eastAsia"/>
          <w:iCs/>
          <w:szCs w:val="28"/>
        </w:rPr>
        <w:t>原模型的</w:t>
      </w:r>
      <w:r w:rsidR="008E3EF8">
        <w:rPr>
          <w:rFonts w:ascii="仿宋" w:hAnsi="仿宋" w:hint="eastAsia"/>
          <w:iCs/>
          <w:szCs w:val="28"/>
        </w:rPr>
        <w:t>约束等价于：</w:t>
      </w:r>
    </w:p>
    <w:p w14:paraId="02AB205F" w14:textId="07B59EEC" w:rsidR="00014DE5" w:rsidRPr="00B666D8" w:rsidRDefault="00000000" w:rsidP="00014DE5">
      <w:pPr>
        <w:adjustRightInd w:val="0"/>
        <w:snapToGrid w:val="0"/>
        <w:ind w:firstLineChars="200" w:firstLine="560"/>
        <w:jc w:val="center"/>
      </w:pPr>
      <m:oMathPara>
        <m:oMath>
          <m:nary>
            <m:naryPr>
              <m:chr m:val="∑"/>
              <m:supHide m:val="1"/>
              <m:ctrlPr>
                <w:rPr>
                  <w:rFonts w:ascii="Cambria Math" w:hAnsi="Cambria Math"/>
                  <w:i/>
                  <w:iCs/>
                </w:rPr>
              </m:ctrlPr>
            </m:naryPr>
            <m:sub>
              <m:r>
                <w:rPr>
                  <w:rFonts w:ascii="Cambria Math" w:hAnsi="Cambria Math"/>
                </w:rPr>
                <m:t>i∈I</m:t>
              </m:r>
            </m:sub>
            <m:sup/>
            <m:e>
              <m:nary>
                <m:naryPr>
                  <m:chr m:val="∑"/>
                  <m:supHide m:val="1"/>
                  <m:ctrlPr>
                    <w:rPr>
                      <w:rFonts w:ascii="Cambria Math" w:hAnsi="Cambria Math"/>
                      <w:i/>
                      <w:iCs/>
                    </w:rPr>
                  </m:ctrlPr>
                </m:naryPr>
                <m:sub>
                  <m:r>
                    <w:rPr>
                      <w:rFonts w:ascii="Cambria Math" w:hAnsi="Cambria Math"/>
                    </w:rPr>
                    <m:t>j∈J</m:t>
                  </m:r>
                </m:sub>
                <m:sup/>
                <m:e>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ij</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                ∀k∈K</m:t>
                  </m:r>
                </m:e>
              </m:nary>
            </m:e>
          </m:nary>
        </m:oMath>
      </m:oMathPara>
    </w:p>
    <w:p w14:paraId="3BD8AE7F" w14:textId="773653AF" w:rsidR="00014DE5" w:rsidRPr="00014DE5" w:rsidRDefault="00000000" w:rsidP="00014DE5">
      <w:pPr>
        <w:adjustRightInd w:val="0"/>
        <w:snapToGrid w:val="0"/>
        <w:ind w:firstLineChars="200" w:firstLine="560"/>
        <w:jc w:val="center"/>
      </w:pPr>
      <m:oMathPara>
        <m:oMath>
          <m:nary>
            <m:naryPr>
              <m:chr m:val="∑"/>
              <m:supHide m:val="1"/>
              <m:ctrlPr>
                <w:rPr>
                  <w:rFonts w:ascii="Cambria Math" w:hAnsi="Cambria Math"/>
                  <w:i/>
                  <w:iCs/>
                </w:rPr>
              </m:ctrlPr>
            </m:naryPr>
            <m:sub>
              <m:r>
                <w:rPr>
                  <w:rFonts w:ascii="Cambria Math" w:hAnsi="Cambria Math"/>
                </w:rPr>
                <m:t>j∈J</m:t>
              </m:r>
            </m:sub>
            <m:sup/>
            <m:e>
              <m:nary>
                <m:naryPr>
                  <m:chr m:val="∑"/>
                  <m:supHide m:val="1"/>
                  <m:ctrlPr>
                    <w:rPr>
                      <w:rFonts w:ascii="Cambria Math" w:hAnsi="Cambria Math"/>
                      <w:i/>
                      <w:iCs/>
                    </w:rPr>
                  </m:ctrlPr>
                </m:naryPr>
                <m:sub>
                  <m:r>
                    <w:rPr>
                      <w:rFonts w:ascii="Cambria Math" w:hAnsi="Cambria Math"/>
                    </w:rPr>
                    <m:t>k∈K</m:t>
                  </m:r>
                </m:sub>
                <m:sup/>
                <m:e>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jk</m:t>
                          </m:r>
                        </m:sub>
                      </m:sSub>
                    </m:e>
                  </m:d>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xml:space="preserve">              </m:t>
                  </m:r>
                </m:e>
              </m:nary>
            </m:e>
          </m:nary>
          <m:r>
            <w:rPr>
              <w:rFonts w:ascii="Cambria Math" w:hAnsi="Cambria Math"/>
            </w:rPr>
            <m:t>∀i∈I</m:t>
          </m:r>
        </m:oMath>
      </m:oMathPara>
    </w:p>
    <w:p w14:paraId="1EA17945" w14:textId="4895C713" w:rsidR="00014DE5" w:rsidRPr="00014DE5" w:rsidRDefault="00014DE5" w:rsidP="00014DE5">
      <w:pPr>
        <w:ind w:firstLineChars="500" w:firstLine="1400"/>
        <w:rPr>
          <w:rFonts w:ascii="仿宋" w:hAnsi="仿宋"/>
          <w:iCs/>
          <w:szCs w:val="28"/>
        </w:rPr>
      </w:pPr>
      <m:oMathPara>
        <m:oMath>
          <m:r>
            <w:rPr>
              <w:rFonts w:ascii="Cambria Math" w:hAnsi="Cambria Math"/>
              <w:szCs w:val="28"/>
            </w:rPr>
            <m:t xml:space="preserve">                   </m:t>
          </m:r>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m:t>
                  </m:r>
                </m:sub>
              </m:sSub>
            </m:e>
          </m:d>
          <m:r>
            <m:rPr>
              <m:sty m:val="p"/>
            </m:rPr>
            <w:rPr>
              <w:rFonts w:ascii="Cambria Math" w:hAnsi="Cambria Math" w:hint="eastAsia"/>
              <w:szCs w:val="28"/>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r>
            <w:rPr>
              <w:rFonts w:ascii="Cambria Math" w:hAnsi="Cambria Math"/>
              <w:szCs w:val="28"/>
            </w:rPr>
            <m:t xml:space="preserve">             </m:t>
          </m:r>
          <m:r>
            <m:rPr>
              <m:sty m:val="p"/>
            </m:rPr>
            <w:rPr>
              <w:rFonts w:ascii="Cambria Math" w:hAnsi="Cambria Math"/>
              <w:szCs w:val="28"/>
            </w:rPr>
            <m:t>∀</m:t>
          </m:r>
          <m:r>
            <w:rPr>
              <w:rFonts w:ascii="Cambria Math" w:hAnsi="Cambria Math"/>
              <w:szCs w:val="28"/>
            </w:rPr>
            <m:t xml:space="preserve">j </m:t>
          </m:r>
          <m:r>
            <m:rPr>
              <m:sty m:val="p"/>
            </m:rPr>
            <w:rPr>
              <w:rFonts w:ascii="Cambria Math" w:hAnsi="Cambria Math" w:hint="eastAsia"/>
              <w:szCs w:val="28"/>
            </w:rPr>
            <m:t>∈</m:t>
          </m:r>
          <m:r>
            <w:rPr>
              <w:rFonts w:ascii="Cambria Math" w:hAnsi="Cambria Math"/>
              <w:szCs w:val="28"/>
            </w:rPr>
            <m:t>J</m:t>
          </m:r>
        </m:oMath>
      </m:oMathPara>
    </w:p>
    <w:p w14:paraId="5556B7EB" w14:textId="2E7DF2D6" w:rsidR="00E150ED" w:rsidRDefault="00DC2622" w:rsidP="00776D97">
      <w:pPr>
        <w:rPr>
          <w:rFonts w:ascii="仿宋" w:hAnsi="仿宋"/>
          <w:szCs w:val="28"/>
        </w:rPr>
      </w:pPr>
      <w:r>
        <w:rPr>
          <w:rFonts w:ascii="仿宋" w:hAnsi="仿宋" w:hint="eastAsia"/>
          <w:iCs/>
          <w:szCs w:val="28"/>
        </w:rPr>
        <w:t>定义</w:t>
      </w:r>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oMath>
      <w:r w:rsidR="00014DE5" w:rsidRPr="00014DE5">
        <w:rPr>
          <w:rFonts w:ascii="仿宋" w:hAnsi="仿宋" w:hint="eastAsia"/>
          <w:szCs w:val="28"/>
        </w:rPr>
        <w:t>为</w:t>
      </w: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oMath>
      <w:r w:rsidR="00014DE5">
        <w:rPr>
          <w:rFonts w:ascii="仿宋" w:hAnsi="仿宋" w:hint="eastAsia"/>
          <w:szCs w:val="28"/>
        </w:rPr>
        <w:t>所包含的杀伤链集合，将第</w:t>
      </w:r>
      <m:oMath>
        <m:r>
          <w:rPr>
            <w:rFonts w:ascii="Cambria Math" w:hAnsi="Cambria Math"/>
            <w:szCs w:val="28"/>
          </w:rPr>
          <m:t xml:space="preserve"> j </m:t>
        </m:r>
      </m:oMath>
      <w:r w:rsidR="00014DE5">
        <w:rPr>
          <w:rFonts w:ascii="仿宋" w:hAnsi="仿宋" w:hint="eastAsia"/>
          <w:szCs w:val="28"/>
        </w:rPr>
        <w:t>个目标分配打击场景</w:t>
      </w:r>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oMath>
      <w:r w:rsidR="00E150ED">
        <w:rPr>
          <w:rFonts w:ascii="仿宋" w:hAnsi="仿宋" w:hint="eastAsia"/>
          <w:szCs w:val="28"/>
        </w:rPr>
        <w:t>，则有如下结果：</w:t>
      </w:r>
    </w:p>
    <w:p w14:paraId="47CBAC4D" w14:textId="404E1071" w:rsidR="00E150ED" w:rsidRDefault="00E150ED" w:rsidP="00E150ED">
      <w:pPr>
        <w:pStyle w:val="a8"/>
        <w:numPr>
          <w:ilvl w:val="0"/>
          <w:numId w:val="12"/>
        </w:numPr>
        <w:ind w:firstLineChars="0"/>
        <w:rPr>
          <w:rFonts w:ascii="仿宋" w:hAnsi="仿宋"/>
          <w:szCs w:val="28"/>
        </w:rPr>
      </w:pPr>
      <w:r>
        <w:rPr>
          <w:rFonts w:ascii="仿宋" w:hAnsi="仿宋" w:hint="eastAsia"/>
          <w:szCs w:val="28"/>
        </w:rPr>
        <w:t>由于</w:t>
      </w:r>
      <m:oMath>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m:t>
                </m:r>
              </m:sub>
            </m:sSub>
          </m:e>
        </m:d>
        <m:r>
          <m:rPr>
            <m:sty m:val="p"/>
          </m:rPr>
          <w:rPr>
            <w:rFonts w:ascii="Cambria Math" w:hAnsi="Cambria Math" w:hint="eastAsia"/>
            <w:szCs w:val="28"/>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oMath>
      <w:r>
        <w:rPr>
          <w:rFonts w:ascii="仿宋" w:hAnsi="仿宋" w:hint="eastAsia"/>
          <w:iCs/>
          <w:szCs w:val="28"/>
        </w:rPr>
        <w:t>，根据</w:t>
      </w:r>
      <m:oMath>
        <m:d>
          <m:dPr>
            <m:ctrlPr>
              <w:rPr>
                <w:rFonts w:ascii="Cambria Math" w:hAnsi="Cambria Math"/>
                <w:i/>
                <w:iCs/>
                <w:szCs w:val="28"/>
              </w:rPr>
            </m:ctrlPr>
          </m:dPr>
          <m:e>
            <m:r>
              <w:rPr>
                <w:rFonts w:ascii="Cambria Math" w:hAnsi="Cambria Math"/>
                <w:szCs w:val="28"/>
              </w:rPr>
              <m:t>i,k</m:t>
            </m:r>
          </m:e>
        </m:d>
      </m:oMath>
      <w:r w:rsidRPr="00E150ED">
        <w:rPr>
          <w:rFonts w:ascii="仿宋" w:hAnsi="仿宋" w:hint="eastAsia"/>
          <w:szCs w:val="28"/>
        </w:rPr>
        <w:t>和</w:t>
      </w:r>
      <m:oMath>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n</m:t>
                </m:r>
              </m:e>
              <m:sub>
                <m:r>
                  <w:rPr>
                    <w:rFonts w:ascii="Cambria Math" w:hAnsi="Cambria Math"/>
                    <w:szCs w:val="28"/>
                  </w:rPr>
                  <m:t>si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n</m:t>
                </m:r>
              </m:e>
              <m:sub>
                <m:r>
                  <w:rPr>
                    <w:rFonts w:ascii="Cambria Math" w:hAnsi="Cambria Math"/>
                    <w:szCs w:val="28"/>
                  </w:rPr>
                  <m:t>sk</m:t>
                </m:r>
              </m:sub>
            </m:sSub>
          </m:e>
        </m:d>
      </m:oMath>
      <w:r w:rsidRPr="00E150ED">
        <w:rPr>
          <w:rFonts w:ascii="仿宋" w:hAnsi="仿宋" w:hint="eastAsia"/>
          <w:szCs w:val="28"/>
        </w:rPr>
        <w:t>之间的一一对应关系</w:t>
      </w:r>
      <w:r>
        <w:rPr>
          <w:rFonts w:ascii="仿宋" w:hAnsi="仿宋" w:hint="eastAsia"/>
          <w:szCs w:val="28"/>
        </w:rPr>
        <w:t>,</w:t>
      </w:r>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oMath>
      <w:r>
        <w:rPr>
          <w:rFonts w:ascii="仿宋" w:hAnsi="仿宋" w:hint="eastAsia"/>
          <w:szCs w:val="28"/>
        </w:rPr>
        <w:t xml:space="preserve"> 对应的打击场景一定满足：</w:t>
      </w:r>
    </w:p>
    <w:p w14:paraId="0B3D9687" w14:textId="2810ADEF" w:rsidR="00E150ED" w:rsidRPr="00E150ED" w:rsidRDefault="00000000" w:rsidP="00E150ED">
      <w:pPr>
        <w:pStyle w:val="a8"/>
        <w:ind w:left="360" w:firstLineChars="0" w:firstLine="0"/>
        <w:rPr>
          <w:rFonts w:ascii="仿宋" w:hAnsi="仿宋"/>
        </w:rPr>
      </w:pPr>
      <m:oMathPara>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r>
            <m:rPr>
              <m:sty m:val="p"/>
            </m:rPr>
            <w:rPr>
              <w:rFonts w:ascii="Cambria Math" w:hAnsi="Cambria Math" w:hint="eastAsia"/>
              <w:szCs w:val="28"/>
            </w:rPr>
            <m:t>∈</m:t>
          </m:r>
          <m:d>
            <m:dPr>
              <m:begChr m:val="{"/>
              <m:endChr m:val="}"/>
              <m:ctrlPr>
                <w:rPr>
                  <w:rFonts w:ascii="Cambria Math" w:hAnsi="Cambria Math"/>
                </w:rPr>
              </m:ctrlPr>
            </m:dPr>
            <m:e>
              <m:r>
                <w:rPr>
                  <w:rFonts w:ascii="Cambria Math" w:hAnsi="Cambria Math"/>
                </w:rPr>
                <m:t>s</m:t>
              </m:r>
              <m:ctrlPr>
                <w:rPr>
                  <w:rFonts w:ascii="Cambria Math" w:hAnsi="Cambria Math"/>
                  <w:i/>
                </w:rPr>
              </m:ctrlPr>
            </m:e>
            <m:e>
              <m:sSub>
                <m:sSubPr>
                  <m:ctrlPr>
                    <w:rPr>
                      <w:rFonts w:ascii="Cambria Math" w:hAnsi="Cambria Math"/>
                      <w:i/>
                    </w:rPr>
                  </m:ctrlPr>
                </m:sSubPr>
                <m:e>
                  <m:r>
                    <w:rPr>
                      <w:rFonts w:ascii="Cambria Math" w:hAnsi="Cambria Math"/>
                    </w:rPr>
                    <m:t>n</m:t>
                  </m:r>
                </m:e>
                <m:sub>
                  <m:r>
                    <w:rPr>
                      <w:rFonts w:ascii="Cambria Math" w:hAnsi="Cambria Math"/>
                    </w:rPr>
                    <m:t>si</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sk</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ctrlPr>
                <w:rPr>
                  <w:rFonts w:ascii="Cambria Math" w:hAnsi="Cambria Math"/>
                  <w:i/>
                </w:rPr>
              </m:ctrlPr>
            </m:e>
          </m:d>
        </m:oMath>
      </m:oMathPara>
    </w:p>
    <w:p w14:paraId="1A7E5883" w14:textId="332B6C15" w:rsidR="00E150ED" w:rsidRDefault="00E150ED" w:rsidP="00E150ED">
      <w:pPr>
        <w:pStyle w:val="a8"/>
        <w:ind w:left="360" w:firstLineChars="0" w:firstLine="0"/>
        <w:rPr>
          <w:rFonts w:ascii="仿宋" w:hAnsi="仿宋"/>
          <w:szCs w:val="28"/>
        </w:rPr>
      </w:pPr>
      <w:r>
        <w:rPr>
          <w:rFonts w:ascii="仿宋" w:hAnsi="仿宋" w:hint="eastAsia"/>
          <w:szCs w:val="28"/>
        </w:rPr>
        <w:t>从而有</w:t>
      </w:r>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r>
          <m:rPr>
            <m:sty m:val="p"/>
          </m:rPr>
          <w:rPr>
            <w:rFonts w:ascii="Cambria Math" w:hAnsi="Cambria Math" w:hint="eastAsia"/>
            <w:szCs w:val="28"/>
          </w:rPr>
          <m:t>∈</m:t>
        </m:r>
        <m:sSubSup>
          <m:sSubSupPr>
            <m:ctrlPr>
              <w:rPr>
                <w:rFonts w:ascii="Cambria Math" w:hAnsi="Cambria Math"/>
                <w:i/>
                <w:szCs w:val="28"/>
              </w:rPr>
            </m:ctrlPr>
          </m:sSubSupPr>
          <m:e>
            <m:r>
              <w:rPr>
                <w:rFonts w:ascii="Cambria Math" w:hAnsi="Cambria Math"/>
                <w:szCs w:val="28"/>
              </w:rPr>
              <m:t>S</m:t>
            </m:r>
            <m:ctrlPr>
              <w:rPr>
                <w:rFonts w:ascii="Cambria Math" w:hAnsi="Cambria Math"/>
                <w:szCs w:val="28"/>
              </w:rPr>
            </m:ctrlPr>
          </m:e>
          <m:sub>
            <m:r>
              <w:rPr>
                <w:rFonts w:ascii="Cambria Math" w:hAnsi="Cambria Math"/>
                <w:szCs w:val="28"/>
              </w:rPr>
              <m:t>j</m:t>
            </m:r>
          </m:sub>
          <m:sup>
            <m:r>
              <w:rPr>
                <w:rFonts w:ascii="Cambria Math" w:hAnsi="Cambria Math"/>
                <w:szCs w:val="28"/>
              </w:rPr>
              <m:t>W</m:t>
            </m:r>
          </m:sup>
        </m:sSubSup>
      </m:oMath>
      <w:r>
        <w:rPr>
          <w:rFonts w:ascii="仿宋" w:hAnsi="仿宋" w:hint="eastAsia"/>
          <w:szCs w:val="28"/>
        </w:rPr>
        <w:t>，从而</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SubSup>
              <m:sSubSupPr>
                <m:ctrlPr>
                  <w:rPr>
                    <w:rFonts w:ascii="Cambria Math" w:hAnsi="Cambria Math"/>
                    <w:i/>
                    <w:szCs w:val="28"/>
                  </w:rPr>
                </m:ctrlPr>
              </m:sSubSupPr>
              <m:e>
                <m:r>
                  <w:rPr>
                    <w:rFonts w:ascii="Cambria Math" w:hAnsi="Cambria Math"/>
                    <w:szCs w:val="28"/>
                  </w:rPr>
                  <m:t>s</m:t>
                </m:r>
              </m:e>
              <m:sub>
                <m:r>
                  <w:rPr>
                    <w:rFonts w:ascii="Cambria Math" w:hAnsi="Cambria Math"/>
                    <w:szCs w:val="28"/>
                  </w:rPr>
                  <m:t>j</m:t>
                </m:r>
              </m:sub>
              <m:sup>
                <m:r>
                  <w:rPr>
                    <w:rFonts w:ascii="Cambria Math" w:hAnsi="Cambria Math"/>
                    <w:szCs w:val="28"/>
                  </w:rPr>
                  <m:t>*</m:t>
                </m:r>
              </m:sup>
            </m:sSubSup>
          </m:sub>
        </m:sSub>
      </m:oMath>
      <w:r>
        <w:rPr>
          <w:rFonts w:ascii="仿宋" w:hAnsi="仿宋" w:hint="eastAsia"/>
          <w:szCs w:val="28"/>
        </w:rPr>
        <w:t>是满足约束的变量，同时由于对每个目标仅指定分配了一个打击场景</w:t>
      </w:r>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r>
          <w:rPr>
            <w:rFonts w:ascii="Cambria Math" w:hAnsi="Cambria Math"/>
            <w:szCs w:val="28"/>
          </w:rPr>
          <m:t xml:space="preserve"> </m:t>
        </m:r>
      </m:oMath>
      <w:r w:rsidR="009034E2">
        <w:rPr>
          <w:rFonts w:ascii="仿宋" w:hAnsi="仿宋" w:hint="eastAsia"/>
          <w:szCs w:val="28"/>
        </w:rPr>
        <w:t>，</w:t>
      </w:r>
      <w:r>
        <w:rPr>
          <w:rFonts w:ascii="仿宋" w:hAnsi="仿宋" w:hint="eastAsia"/>
          <w:szCs w:val="28"/>
        </w:rPr>
        <w:t>线性模型中的约束</w:t>
      </w:r>
    </w:p>
    <w:p w14:paraId="095EFD59" w14:textId="4E71527A" w:rsidR="00E150ED" w:rsidRPr="009034E2" w:rsidRDefault="00000000" w:rsidP="00E150ED">
      <w:pPr>
        <w:pStyle w:val="a8"/>
        <w:ind w:left="360" w:firstLineChars="0" w:firstLine="0"/>
        <w:rPr>
          <w:rFonts w:ascii="仿宋" w:hAnsi="仿宋"/>
          <w:iCs/>
        </w:rPr>
      </w:pPr>
      <m:oMathPara>
        <m:oMath>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=1    ∀j∈J</m:t>
              </m:r>
            </m:e>
          </m:nary>
        </m:oMath>
      </m:oMathPara>
    </w:p>
    <w:p w14:paraId="1FD5B9AE" w14:textId="64F91BC3" w:rsidR="009034E2" w:rsidRDefault="009034E2" w:rsidP="00E150ED">
      <w:pPr>
        <w:pStyle w:val="a8"/>
        <w:ind w:left="360" w:firstLineChars="0" w:firstLine="0"/>
        <w:rPr>
          <w:rFonts w:ascii="仿宋" w:hAnsi="仿宋"/>
        </w:rPr>
      </w:pPr>
      <w:r w:rsidRPr="009034E2">
        <w:rPr>
          <w:rFonts w:ascii="仿宋" w:hAnsi="仿宋" w:hint="eastAsia"/>
        </w:rPr>
        <w:t>一定成立</w:t>
      </w:r>
      <w:r>
        <w:rPr>
          <w:rFonts w:ascii="仿宋" w:hAnsi="仿宋" w:hint="eastAsia"/>
        </w:rPr>
        <w:t>。</w:t>
      </w:r>
    </w:p>
    <w:p w14:paraId="39311BEF" w14:textId="77777777" w:rsidR="009034E2" w:rsidRDefault="009034E2" w:rsidP="00E150ED">
      <w:pPr>
        <w:pStyle w:val="a8"/>
        <w:ind w:left="360" w:firstLineChars="0" w:firstLine="0"/>
        <w:rPr>
          <w:rFonts w:ascii="仿宋" w:hAnsi="仿宋"/>
          <w:szCs w:val="28"/>
        </w:rPr>
      </w:pPr>
      <w:r>
        <w:rPr>
          <w:rFonts w:ascii="仿宋" w:hAnsi="仿宋" w:hint="eastAsia"/>
        </w:rPr>
        <w:t>反之，</w:t>
      </w:r>
      <m:oMath>
        <m:r>
          <m:rPr>
            <m:sty m:val="p"/>
          </m:rPr>
          <w:rPr>
            <w:rFonts w:ascii="Cambria Math" w:hAnsi="Cambria Math"/>
            <w:szCs w:val="28"/>
          </w:rPr>
          <m:t>∀</m:t>
        </m:r>
        <m:r>
          <w:rPr>
            <w:rFonts w:ascii="Cambria Math" w:hAnsi="Cambria Math"/>
            <w:szCs w:val="28"/>
          </w:rPr>
          <m:t>y</m:t>
        </m:r>
        <m:r>
          <m:rPr>
            <m:sty m:val="p"/>
          </m:rPr>
          <w:rPr>
            <w:rFonts w:ascii="Cambria Math" w:hAnsi="Cambria Math" w:hint="eastAsia"/>
            <w:szCs w:val="28"/>
          </w:rPr>
          <m:t>∈</m:t>
        </m:r>
        <m:r>
          <w:rPr>
            <w:rFonts w:ascii="Cambria Math" w:hAnsi="Cambria Math"/>
            <w:szCs w:val="28"/>
          </w:rPr>
          <m:t>Y</m:t>
        </m:r>
      </m:oMath>
      <w:r>
        <w:rPr>
          <w:rFonts w:ascii="仿宋" w:hAnsi="仿宋" w:hint="eastAsia"/>
          <w:szCs w:val="28"/>
        </w:rPr>
        <w:t>，由于有约束</w:t>
      </w:r>
    </w:p>
    <w:p w14:paraId="0655EB29" w14:textId="77777777" w:rsidR="009034E2" w:rsidRPr="009034E2" w:rsidRDefault="00000000" w:rsidP="009034E2">
      <w:pPr>
        <w:pStyle w:val="a8"/>
        <w:ind w:left="360" w:firstLineChars="0" w:firstLine="0"/>
        <w:rPr>
          <w:rFonts w:ascii="仿宋" w:hAnsi="仿宋"/>
          <w:iCs/>
        </w:rPr>
      </w:pPr>
      <m:oMathPara>
        <m:oMath>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=1    ∀j∈J</m:t>
              </m:r>
            </m:e>
          </m:nary>
        </m:oMath>
      </m:oMathPara>
    </w:p>
    <w:p w14:paraId="307EAA3E" w14:textId="13D3B61C" w:rsidR="009034E2" w:rsidRDefault="009034E2" w:rsidP="00E150ED">
      <w:pPr>
        <w:pStyle w:val="a8"/>
        <w:ind w:left="360" w:firstLineChars="0" w:firstLine="0"/>
        <w:rPr>
          <w:rFonts w:ascii="仿宋" w:hAnsi="仿宋"/>
          <w:iCs/>
          <w:szCs w:val="28"/>
        </w:rPr>
      </w:pPr>
      <w:r>
        <w:rPr>
          <w:rFonts w:ascii="仿宋" w:hAnsi="仿宋" w:hint="eastAsia"/>
          <w:iCs/>
          <w:szCs w:val="28"/>
        </w:rPr>
        <w:t>限制，每个目标</w:t>
      </w:r>
      <m:oMath>
        <m:r>
          <w:rPr>
            <w:rFonts w:ascii="Cambria Math" w:hAnsi="Cambria Math" w:hint="eastAsia"/>
            <w:szCs w:val="28"/>
          </w:rPr>
          <m:t xml:space="preserve"> j</m:t>
        </m:r>
        <m:r>
          <w:rPr>
            <w:rFonts w:ascii="Cambria Math" w:hAnsi="Cambria Math"/>
            <w:szCs w:val="28"/>
          </w:rPr>
          <m:t xml:space="preserve"> </m:t>
        </m:r>
      </m:oMath>
      <w:r>
        <w:rPr>
          <w:rFonts w:ascii="仿宋" w:hAnsi="仿宋" w:hint="eastAsia"/>
          <w:iCs/>
          <w:szCs w:val="28"/>
        </w:rPr>
        <w:t>恰被分配了一个场景</w:t>
      </w:r>
      <m:oMath>
        <m:r>
          <w:rPr>
            <w:rFonts w:ascii="Cambria Math" w:hAnsi="Cambria Math" w:hint="eastAsia"/>
            <w:szCs w:val="28"/>
          </w:rPr>
          <m:t xml:space="preserve"> </m:t>
        </m:r>
        <m:r>
          <w:rPr>
            <w:rFonts w:ascii="Cambria Math" w:hAnsi="Cambria Math"/>
            <w:szCs w:val="28"/>
          </w:rPr>
          <m:t xml:space="preserve">s </m:t>
        </m:r>
      </m:oMath>
      <w:r>
        <w:rPr>
          <w:rFonts w:ascii="仿宋" w:hAnsi="仿宋" w:hint="eastAsia"/>
          <w:iCs/>
          <w:szCs w:val="28"/>
        </w:rPr>
        <w:t>，考虑第</w:t>
      </w:r>
      <m:oMath>
        <m:r>
          <w:rPr>
            <w:rFonts w:ascii="Cambria Math" w:hAnsi="Cambria Math" w:hint="eastAsia"/>
            <w:szCs w:val="28"/>
          </w:rPr>
          <m:t xml:space="preserve"> </m:t>
        </m:r>
        <m:r>
          <w:rPr>
            <w:rFonts w:ascii="Cambria Math" w:hAnsi="Cambria Math"/>
            <w:szCs w:val="28"/>
          </w:rPr>
          <m:t xml:space="preserve">j </m:t>
        </m:r>
      </m:oMath>
      <w:r>
        <w:rPr>
          <w:rFonts w:ascii="仿宋" w:hAnsi="仿宋" w:hint="eastAsia"/>
          <w:iCs/>
          <w:szCs w:val="28"/>
        </w:rPr>
        <w:t>个目标分配的场景：</w:t>
      </w:r>
    </w:p>
    <w:p w14:paraId="1229EDA3" w14:textId="1E5CC0C2" w:rsidR="009034E2" w:rsidRPr="009034E2" w:rsidRDefault="00000000" w:rsidP="00E150ED">
      <w:pPr>
        <w:pStyle w:val="a8"/>
        <w:ind w:left="360" w:firstLineChars="0" w:firstLine="0"/>
        <w:rPr>
          <w:rFonts w:ascii="仿宋" w:hAnsi="仿宋"/>
          <w:iCs/>
          <w:szCs w:val="28"/>
        </w:rPr>
      </w:pPr>
      <m:oMathPara>
        <m:oMath>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j</m:t>
              </m:r>
            </m:sub>
          </m:sSub>
          <m:r>
            <m:rPr>
              <m:sty m:val="p"/>
            </m:rPr>
            <w:rPr>
              <w:rFonts w:ascii="Cambria Math" w:hAnsi="Cambria Math"/>
              <w:szCs w:val="28"/>
            </w:rPr>
            <m:t>≝</m:t>
          </m:r>
          <m:d>
            <m:dPr>
              <m:begChr m:val="{"/>
              <m:endChr m:val="}"/>
              <m:ctrlPr>
                <w:rPr>
                  <w:rFonts w:ascii="Cambria Math" w:hAnsi="Cambria Math"/>
                  <w:iCs/>
                  <w:szCs w:val="28"/>
                </w:rPr>
              </m:ctrlPr>
            </m:dPr>
            <m:e>
              <m:d>
                <m:dPr>
                  <m:ctrlPr>
                    <w:rPr>
                      <w:rFonts w:ascii="Cambria Math" w:hAnsi="Cambria Math"/>
                      <w:i/>
                      <w:iCs/>
                      <w:szCs w:val="28"/>
                    </w:rPr>
                  </m:ctrlPr>
                </m:dPr>
                <m:e>
                  <m:r>
                    <w:rPr>
                      <w:rFonts w:ascii="Cambria Math" w:hAnsi="Cambria Math"/>
                      <w:szCs w:val="28"/>
                    </w:rPr>
                    <m:t>i,k</m:t>
                  </m:r>
                </m:e>
              </m:d>
              <m:r>
                <w:rPr>
                  <w:rFonts w:ascii="Cambria Math" w:hAnsi="Cambria Math"/>
                  <w:szCs w:val="28"/>
                </w:rPr>
                <m:t> </m:t>
              </m:r>
              <m:ctrlPr>
                <w:rPr>
                  <w:rFonts w:ascii="Cambria Math" w:hAnsi="Cambria Math"/>
                  <w:i/>
                  <w:iCs/>
                  <w:szCs w:val="28"/>
                </w:rPr>
              </m:ctrlPr>
            </m:e>
            <m:e>
              <m:r>
                <w:rPr>
                  <w:rFonts w:ascii="Cambria Math" w:hAnsi="Cambria Math"/>
                  <w:szCs w:val="28"/>
                </w:rPr>
                <m:t> </m:t>
              </m:r>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js</m:t>
                  </m:r>
                </m:sub>
              </m:sSub>
              <m:r>
                <w:rPr>
                  <w:rFonts w:ascii="Cambria Math" w:hAnsi="Cambria Math"/>
                  <w:szCs w:val="28"/>
                </w:rPr>
                <m:t>=1,</m:t>
              </m:r>
              <m:sSub>
                <m:sSubPr>
                  <m:ctrlPr>
                    <w:rPr>
                      <w:rFonts w:ascii="Cambria Math" w:hAnsi="Cambria Math"/>
                      <w:i/>
                    </w:rPr>
                  </m:ctrlPr>
                </m:sSubPr>
                <m:e>
                  <m:r>
                    <w:rPr>
                      <w:rFonts w:ascii="Cambria Math" w:hAnsi="Cambria Math"/>
                    </w:rPr>
                    <m:t>n</m:t>
                  </m:r>
                </m:e>
                <m:sub>
                  <m:r>
                    <w:rPr>
                      <w:rFonts w:ascii="Cambria Math" w:hAnsi="Cambria Math"/>
                    </w:rPr>
                    <m:t>si</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sk</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ctrlPr>
                <w:rPr>
                  <w:rFonts w:ascii="Cambria Math" w:hAnsi="Cambria Math"/>
                  <w:i/>
                  <w:iCs/>
                  <w:szCs w:val="28"/>
                </w:rPr>
              </m:ctrlPr>
            </m:e>
          </m:d>
        </m:oMath>
      </m:oMathPara>
    </w:p>
    <w:p w14:paraId="7E74B858" w14:textId="3732E02B" w:rsidR="009034E2" w:rsidRDefault="009034E2" w:rsidP="00E150ED">
      <w:pPr>
        <w:pStyle w:val="a8"/>
        <w:ind w:left="360" w:firstLineChars="0" w:firstLine="0"/>
        <w:rPr>
          <w:rFonts w:ascii="仿宋" w:hAnsi="仿宋"/>
          <w:szCs w:val="28"/>
        </w:rPr>
      </w:pPr>
      <w:r>
        <w:rPr>
          <w:rFonts w:ascii="仿宋" w:hAnsi="仿宋" w:hint="eastAsia"/>
          <w:szCs w:val="28"/>
        </w:rPr>
        <w:lastRenderedPageBreak/>
        <w:t>由于</w:t>
      </w:r>
      <m:oMath>
        <m:sSub>
          <m:sSubPr>
            <m:ctrlPr>
              <w:rPr>
                <w:rFonts w:ascii="Cambria Math" w:hAnsi="Cambria Math"/>
                <w:i/>
              </w:rPr>
            </m:ctrlPr>
          </m:sSubPr>
          <m:e>
            <m:r>
              <w:rPr>
                <w:rFonts w:ascii="Cambria Math" w:hAnsi="Cambria Math"/>
              </w:rPr>
              <m:t>n</m:t>
            </m:r>
          </m:e>
          <m:sub>
            <m:r>
              <w:rPr>
                <w:rFonts w:ascii="Cambria Math" w:hAnsi="Cambria Math"/>
              </w:rPr>
              <m:t>si</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sk</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oMath>
      <w:r>
        <w:rPr>
          <w:rFonts w:ascii="仿宋" w:hAnsi="仿宋" w:hint="eastAsia"/>
          <w:iCs/>
          <w:szCs w:val="28"/>
        </w:rPr>
        <w:t>，由于一个杀伤链恰好对应一个雷达与一个发射车，因此一定有</w:t>
      </w:r>
      <m:oMath>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m:t>
                </m:r>
              </m:sub>
            </m:sSub>
          </m:e>
        </m:d>
        <m:r>
          <m:rPr>
            <m:sty m:val="p"/>
          </m:rPr>
          <w:rPr>
            <w:rFonts w:ascii="Cambria Math" w:hAnsi="Cambria Math" w:hint="eastAsia"/>
            <w:szCs w:val="28"/>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oMath>
      <w:r w:rsidR="00DF7DFD" w:rsidRPr="00DF7DFD">
        <w:rPr>
          <w:rFonts w:ascii="仿宋" w:hAnsi="仿宋" w:hint="eastAsia"/>
          <w:szCs w:val="28"/>
        </w:rPr>
        <w:t>。</w:t>
      </w:r>
      <w:r>
        <w:rPr>
          <w:rFonts w:ascii="仿宋" w:hAnsi="仿宋" w:hint="eastAsia"/>
          <w:szCs w:val="28"/>
        </w:rPr>
        <w:t>这就保证了</w:t>
      </w:r>
      <w:r w:rsidR="00DF7DFD">
        <w:rPr>
          <w:rFonts w:ascii="仿宋" w:hAnsi="仿宋" w:hint="eastAsia"/>
          <w:szCs w:val="28"/>
        </w:rPr>
        <w:t>原模型中的约束：</w:t>
      </w:r>
    </w:p>
    <w:p w14:paraId="320EFDCB" w14:textId="77777777" w:rsidR="00DF7DFD" w:rsidRPr="009159BF" w:rsidRDefault="00000000" w:rsidP="00DF7DFD">
      <w:pPr>
        <w:adjustRightInd w:val="0"/>
        <w:snapToGrid w:val="0"/>
        <w:ind w:firstLineChars="200" w:firstLine="480"/>
        <w:jc w:val="center"/>
        <w:rPr>
          <w:rFonts w:ascii="Times New Roman" w:eastAsia="宋体" w:hAnsi="Times New Roman" w:cs="Times New Roman"/>
          <w:sz w:val="24"/>
          <w:szCs w:val="24"/>
        </w:rPr>
      </w:pPr>
      <m:oMathPara>
        <m:oMath>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                    ∀j∈J</m:t>
                  </m:r>
                </m:e>
              </m:nary>
            </m:e>
          </m:nary>
        </m:oMath>
      </m:oMathPara>
    </w:p>
    <w:p w14:paraId="515E8487" w14:textId="42406A38" w:rsidR="00DF7DFD" w:rsidRPr="00DF7DFD" w:rsidRDefault="00DF7DFD" w:rsidP="00DF7DFD">
      <w:pPr>
        <w:ind w:firstLine="360"/>
        <w:rPr>
          <w:rFonts w:ascii="仿宋" w:hAnsi="仿宋"/>
          <w:szCs w:val="28"/>
        </w:rPr>
      </w:pPr>
      <w:r>
        <w:rPr>
          <w:rFonts w:ascii="仿宋" w:hAnsi="仿宋" w:hint="eastAsia"/>
          <w:szCs w:val="28"/>
        </w:rPr>
        <w:t>一定成立。</w:t>
      </w:r>
    </w:p>
    <w:p w14:paraId="5A4C95D9" w14:textId="608AAC7E" w:rsidR="00E150ED" w:rsidRDefault="00DF7DFD" w:rsidP="00E150ED">
      <w:pPr>
        <w:pStyle w:val="a8"/>
        <w:numPr>
          <w:ilvl w:val="0"/>
          <w:numId w:val="12"/>
        </w:numPr>
        <w:ind w:firstLineChars="0"/>
        <w:rPr>
          <w:rFonts w:ascii="仿宋" w:hAnsi="仿宋"/>
          <w:szCs w:val="28"/>
        </w:rPr>
      </w:pPr>
      <w:r>
        <w:rPr>
          <w:rFonts w:ascii="仿宋" w:hAnsi="仿宋" w:hint="eastAsia"/>
          <w:szCs w:val="28"/>
        </w:rPr>
        <w:t>当一组</w:t>
      </w:r>
      <m:oMath>
        <m:r>
          <w:rPr>
            <w:rFonts w:ascii="Cambria Math" w:hAnsi="Cambria Math" w:hint="eastAsia"/>
            <w:szCs w:val="28"/>
          </w:rPr>
          <m:t>x</m:t>
        </m:r>
        <m:r>
          <m:rPr>
            <m:sty m:val="p"/>
          </m:rPr>
          <w:rPr>
            <w:rFonts w:ascii="Cambria Math" w:hAnsi="Cambria Math" w:hint="eastAsia"/>
            <w:szCs w:val="28"/>
          </w:rPr>
          <m:t>∈</m:t>
        </m:r>
        <m:r>
          <w:rPr>
            <w:rFonts w:ascii="Cambria Math" w:hAnsi="Cambria Math"/>
            <w:szCs w:val="28"/>
          </w:rPr>
          <m:t>X</m:t>
        </m:r>
      </m:oMath>
      <w:r>
        <w:rPr>
          <w:rFonts w:ascii="仿宋" w:hAnsi="仿宋" w:hint="eastAsia"/>
          <w:szCs w:val="28"/>
        </w:rPr>
        <w:t>满足原问题中的约束</w:t>
      </w:r>
    </w:p>
    <w:p w14:paraId="2644F166" w14:textId="77777777" w:rsidR="00DF7DFD" w:rsidRPr="00DF7DFD" w:rsidRDefault="00000000" w:rsidP="00E150ED">
      <w:pPr>
        <w:rPr>
          <w:rFonts w:ascii="仿宋" w:hAnsi="仿宋"/>
          <w:iCs/>
        </w:rPr>
      </w:pPr>
      <m:oMathPara>
        <m:oMath>
          <m:nary>
            <m:naryPr>
              <m:chr m:val="∑"/>
              <m:limLoc m:val="subSup"/>
              <m:supHide m:val="1"/>
              <m:ctrlPr>
                <w:rPr>
                  <w:rFonts w:ascii="Cambria Math" w:hAnsi="Cambria Math"/>
                  <w:iCs/>
                </w:rPr>
              </m:ctrlPr>
            </m:naryPr>
            <m:sub>
              <m:r>
                <w:rPr>
                  <w:rFonts w:ascii="Cambria Math" w:hAnsi="Cambria Math"/>
                </w:rPr>
                <m:t>j∈J</m:t>
              </m:r>
            </m:sub>
            <m:sup/>
            <m:e>
              <m:nary>
                <m:naryPr>
                  <m:chr m:val="∑"/>
                  <m:limLoc m:val="subSup"/>
                  <m:supHide m:val="1"/>
                  <m:ctrlPr>
                    <w:rPr>
                      <w:rFonts w:ascii="Cambria Math" w:hAnsi="Cambria Math"/>
                      <w:iCs/>
                    </w:rPr>
                  </m:ctrlPr>
                </m:naryPr>
                <m:sub>
                  <m:r>
                    <w:rPr>
                      <w:rFonts w:ascii="Cambria Math" w:hAnsi="Cambria Math"/>
                    </w:rPr>
                    <m:t>k∈K</m:t>
                  </m:r>
                </m:sub>
                <m:sup/>
                <m:e>
                  <m:sSub>
                    <m:sSubPr>
                      <m:ctrlPr>
                        <w:rPr>
                          <w:rFonts w:ascii="Cambria Math" w:hAnsi="Cambria Math"/>
                          <w:iCs/>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Cs/>
                        </w:rPr>
                      </m:ctrlPr>
                    </m:sSubPr>
                    <m:e>
                      <m:r>
                        <w:rPr>
                          <w:rFonts w:ascii="Cambria Math" w:hAnsi="Cambria Math"/>
                        </w:rPr>
                        <m:t>l</m:t>
                      </m:r>
                    </m:e>
                    <m:sub>
                      <m:r>
                        <w:rPr>
                          <w:rFonts w:ascii="Cambria Math" w:hAnsi="Cambria Math"/>
                        </w:rPr>
                        <m:t>i</m:t>
                      </m:r>
                    </m:sub>
                  </m:sSub>
                  <m:r>
                    <w:rPr>
                      <w:rFonts w:ascii="Cambria Math" w:hAnsi="Cambria Math"/>
                    </w:rPr>
                    <m:t>,              ∀i∈I</m:t>
                  </m:r>
                </m:e>
              </m:nary>
            </m:e>
          </m:nary>
        </m:oMath>
      </m:oMathPara>
    </w:p>
    <w:p w14:paraId="172CFDD4" w14:textId="77777777" w:rsidR="00DF7DFD" w:rsidRDefault="00DF7DFD" w:rsidP="00E150ED">
      <w:pPr>
        <w:rPr>
          <w:rFonts w:ascii="仿宋" w:hAnsi="仿宋"/>
          <w:iCs/>
        </w:rPr>
      </w:pPr>
      <w:r>
        <w:rPr>
          <w:rFonts w:ascii="仿宋" w:hAnsi="仿宋" w:hint="eastAsia"/>
          <w:iCs/>
        </w:rPr>
        <w:t>时</w:t>
      </w:r>
      <w:r w:rsidR="009034E2">
        <w:rPr>
          <w:rFonts w:ascii="仿宋" w:hAnsi="仿宋" w:hint="eastAsia"/>
          <w:iCs/>
        </w:rPr>
        <w:t>，</w:t>
      </w:r>
      <w:r>
        <w:rPr>
          <w:rFonts w:ascii="仿宋" w:hAnsi="仿宋" w:hint="eastAsia"/>
          <w:iCs/>
        </w:rPr>
        <w:t>有</w:t>
      </w:r>
      <m:oMath>
        <m:nary>
          <m:naryPr>
            <m:chr m:val="∑"/>
            <m:supHide m:val="1"/>
            <m:ctrlPr>
              <w:rPr>
                <w:rFonts w:ascii="Cambria Math" w:hAnsi="Cambria Math"/>
                <w:i/>
                <w:iCs/>
              </w:rPr>
            </m:ctrlPr>
          </m:naryPr>
          <m:sub>
            <m:r>
              <w:rPr>
                <w:rFonts w:ascii="Cambria Math" w:hAnsi="Cambria Math"/>
              </w:rPr>
              <m:t>j∈J</m:t>
            </m:r>
          </m:sub>
          <m:sup/>
          <m:e>
            <m:nary>
              <m:naryPr>
                <m:chr m:val="∑"/>
                <m:supHide m:val="1"/>
                <m:ctrlPr>
                  <w:rPr>
                    <w:rFonts w:ascii="Cambria Math" w:hAnsi="Cambria Math"/>
                    <w:i/>
                    <w:iCs/>
                  </w:rPr>
                </m:ctrlPr>
              </m:naryPr>
              <m:sub>
                <m:r>
                  <w:rPr>
                    <w:rFonts w:ascii="Cambria Math" w:hAnsi="Cambria Math"/>
                  </w:rPr>
                  <m:t>k∈K</m:t>
                </m:r>
              </m:sub>
              <m:sup/>
              <m:e>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jk</m:t>
                        </m:r>
                      </m:sub>
                    </m:sSub>
                  </m:e>
                </m:d>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xml:space="preserve"> </m:t>
                </m:r>
              </m:e>
            </m:nary>
          </m:e>
        </m:nary>
      </m:oMath>
      <w:r>
        <w:rPr>
          <w:rFonts w:ascii="仿宋" w:hAnsi="仿宋" w:hint="eastAsia"/>
          <w:iCs/>
        </w:rPr>
        <w:t>。</w:t>
      </w:r>
    </w:p>
    <w:p w14:paraId="23C7AF79" w14:textId="73815EF4" w:rsidR="001A156F" w:rsidRDefault="00DF7DFD" w:rsidP="00E150ED">
      <w:pPr>
        <w:rPr>
          <w:rFonts w:ascii="仿宋" w:hAnsi="仿宋"/>
          <w:iCs/>
          <w:szCs w:val="28"/>
        </w:rPr>
      </w:pPr>
      <w:r>
        <w:rPr>
          <w:rFonts w:ascii="仿宋" w:hAnsi="仿宋" w:hint="eastAsia"/>
          <w:iCs/>
          <w:szCs w:val="28"/>
        </w:rPr>
        <w:t>由于一个杀伤链恰好对应一个雷达与一个发射车的性质，</w:t>
      </w:r>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oMath>
      <w:r>
        <w:rPr>
          <w:rFonts w:ascii="仿宋" w:hAnsi="仿宋" w:hint="eastAsia"/>
          <w:szCs w:val="28"/>
        </w:rPr>
        <w:t xml:space="preserve"> 中包含的发射车与雷达个数分别是</w:t>
      </w:r>
      <m:oMath>
        <m:sSub>
          <m:sSubPr>
            <m:ctrlPr>
              <w:rPr>
                <w:rFonts w:ascii="Cambria Math" w:hAnsi="Cambria Math"/>
                <w:i/>
              </w:rPr>
            </m:ctrlPr>
          </m:sSubPr>
          <m:e>
            <m:r>
              <w:rPr>
                <w:rFonts w:ascii="Cambria Math" w:hAnsi="Cambria Math"/>
              </w:rPr>
              <m:t>n</m:t>
            </m:r>
          </m:e>
          <m:sub>
            <m:r>
              <w:rPr>
                <w:rFonts w:ascii="Cambria Math" w:hAnsi="Cambria Math"/>
              </w:rPr>
              <m:t>si</m:t>
            </m:r>
          </m:sub>
        </m:sSub>
      </m:oMath>
      <w:r>
        <w:rPr>
          <w:rFonts w:ascii="仿宋" w:hAnsi="仿宋" w:hint="eastAsia"/>
        </w:rPr>
        <w:t>与</w:t>
      </w:r>
      <m:oMath>
        <m:sSub>
          <m:sSubPr>
            <m:ctrlPr>
              <w:rPr>
                <w:rFonts w:ascii="Cambria Math" w:hAnsi="Cambria Math"/>
                <w:i/>
              </w:rPr>
            </m:ctrlPr>
          </m:sSubPr>
          <m:e>
            <m:r>
              <w:rPr>
                <w:rFonts w:ascii="Cambria Math" w:hAnsi="Cambria Math"/>
              </w:rPr>
              <m:t>n</m:t>
            </m:r>
          </m:e>
          <m:sub>
            <m:r>
              <w:rPr>
                <w:rFonts w:ascii="Cambria Math" w:hAnsi="Cambria Math"/>
              </w:rPr>
              <m:t>sk</m:t>
            </m:r>
          </m:sub>
        </m:sSub>
      </m:oMath>
      <w:r w:rsidR="001A156F">
        <w:rPr>
          <w:rFonts w:ascii="仿宋" w:hAnsi="仿宋" w:hint="eastAsia"/>
        </w:rPr>
        <w:t>，即</w:t>
      </w:r>
      <m:oMath>
        <m:sSub>
          <m:sSubPr>
            <m:ctrlPr>
              <w:rPr>
                <w:rFonts w:ascii="Cambria Math" w:hAnsi="Cambria Math"/>
                <w:i/>
              </w:rPr>
            </m:ctrlPr>
          </m:sSubPr>
          <m:e>
            <m:r>
              <w:rPr>
                <w:rFonts w:ascii="Cambria Math" w:hAnsi="Cambria Math"/>
              </w:rPr>
              <m:t>n</m:t>
            </m:r>
          </m:e>
          <m:sub>
            <m:r>
              <w:rPr>
                <w:rFonts w:ascii="Cambria Math" w:hAnsi="Cambria Math"/>
              </w:rPr>
              <m:t>si</m:t>
            </m:r>
          </m:sub>
        </m:sSub>
        <m:r>
          <w:rPr>
            <w:rFonts w:ascii="Cambria Math" w:hAnsi="Cambria Math"/>
          </w:rPr>
          <m:t>=</m:t>
        </m:r>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jk</m:t>
                </m:r>
              </m:sub>
            </m:sSub>
          </m:e>
        </m:d>
      </m:oMath>
      <w:r w:rsidR="001A156F">
        <w:rPr>
          <w:rFonts w:ascii="仿宋" w:hAnsi="仿宋" w:hint="eastAsia"/>
          <w:iCs/>
          <w:szCs w:val="28"/>
        </w:rPr>
        <w:t>，因此原模型中的约束等价于约束</w:t>
      </w:r>
    </w:p>
    <w:p w14:paraId="55CF38B3" w14:textId="78286F2D" w:rsidR="00A648BD" w:rsidRPr="001A156F" w:rsidRDefault="00000000" w:rsidP="00776D97">
      <w:pPr>
        <w:rPr>
          <w:rFonts w:ascii="仿宋" w:hAnsi="仿宋"/>
          <w:iCs/>
        </w:rPr>
      </w:pPr>
      <m:oMathPara>
        <m:oMath>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n</m:t>
                  </m:r>
                </m:e>
                <m: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m:t>
                      </m:r>
                    </m:sup>
                  </m:sSup>
                  <m:r>
                    <w:rPr>
                      <w:rFonts w:ascii="Cambria Math" w:hAnsi="Cambria Math"/>
                    </w:rPr>
                    <m:t>i</m:t>
                  </m:r>
                </m:sub>
              </m:sSub>
            </m:e>
          </m:nary>
          <m:r>
            <w:rPr>
              <w:rFonts w:ascii="Cambria Math" w:hAnsi="Cambria Math"/>
            </w:rPr>
            <m: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oMath>
      </m:oMathPara>
    </w:p>
    <w:p w14:paraId="4FBCC845" w14:textId="2B4041B9" w:rsidR="001A156F" w:rsidRDefault="001A156F" w:rsidP="00776D97">
      <w:pPr>
        <w:rPr>
          <w:rFonts w:ascii="仿宋" w:hAnsi="仿宋"/>
          <w:iCs/>
        </w:rPr>
      </w:pPr>
      <w:r>
        <w:rPr>
          <w:rFonts w:ascii="仿宋" w:hAnsi="仿宋" w:hint="eastAsia"/>
          <w:iCs/>
        </w:rPr>
        <w:t>这就证明了原模型与线性模型的约束一一对应。</w:t>
      </w:r>
    </w:p>
    <w:p w14:paraId="46366280" w14:textId="3DF60F1F" w:rsidR="001A156F" w:rsidRDefault="001A156F" w:rsidP="001A156F">
      <w:pPr>
        <w:pStyle w:val="a8"/>
        <w:numPr>
          <w:ilvl w:val="0"/>
          <w:numId w:val="12"/>
        </w:numPr>
        <w:ind w:firstLineChars="0"/>
        <w:rPr>
          <w:rFonts w:ascii="仿宋" w:hAnsi="仿宋"/>
          <w:iCs/>
          <w:szCs w:val="28"/>
        </w:rPr>
      </w:pPr>
      <w:r>
        <w:rPr>
          <w:rFonts w:ascii="仿宋" w:hAnsi="仿宋" w:hint="eastAsia"/>
          <w:iCs/>
          <w:szCs w:val="28"/>
        </w:rPr>
        <w:t>类似地，原模型中的约束</w:t>
      </w:r>
    </w:p>
    <w:p w14:paraId="676DB0BC" w14:textId="77777777" w:rsidR="001A156F" w:rsidRPr="00B666D8" w:rsidRDefault="00000000" w:rsidP="001A156F">
      <w:pPr>
        <w:pStyle w:val="a8"/>
        <w:adjustRightInd w:val="0"/>
        <w:snapToGrid w:val="0"/>
        <w:ind w:left="360" w:firstLineChars="0" w:firstLine="0"/>
        <w:jc w:val="center"/>
      </w:pPr>
      <m:oMathPara>
        <m:oMath>
          <m:nary>
            <m:naryPr>
              <m:chr m:val="∑"/>
              <m:supHide m:val="1"/>
              <m:ctrlPr>
                <w:rPr>
                  <w:rFonts w:ascii="Cambria Math" w:hAnsi="Cambria Math"/>
                  <w:i/>
                  <w:iCs/>
                </w:rPr>
              </m:ctrlPr>
            </m:naryPr>
            <m:sub>
              <m:r>
                <w:rPr>
                  <w:rFonts w:ascii="Cambria Math" w:hAnsi="Cambria Math"/>
                </w:rPr>
                <m:t>i∈I</m:t>
              </m:r>
            </m:sub>
            <m:sup/>
            <m:e>
              <m:nary>
                <m:naryPr>
                  <m:chr m:val="∑"/>
                  <m:supHide m:val="1"/>
                  <m:ctrlPr>
                    <w:rPr>
                      <w:rFonts w:ascii="Cambria Math" w:hAnsi="Cambria Math"/>
                      <w:i/>
                      <w:iCs/>
                    </w:rPr>
                  </m:ctrlPr>
                </m:naryPr>
                <m:sub>
                  <m:r>
                    <w:rPr>
                      <w:rFonts w:ascii="Cambria Math" w:hAnsi="Cambria Math"/>
                    </w:rPr>
                    <m:t>j∈J</m:t>
                  </m:r>
                </m:sub>
                <m:sup/>
                <m:e>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ij</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                ∀k∈K</m:t>
                  </m:r>
                </m:e>
              </m:nary>
            </m:e>
          </m:nary>
        </m:oMath>
      </m:oMathPara>
    </w:p>
    <w:p w14:paraId="0BAFA86B" w14:textId="1DA59995" w:rsidR="001A156F" w:rsidRDefault="001A156F" w:rsidP="001A156F">
      <w:pPr>
        <w:rPr>
          <w:rFonts w:ascii="仿宋" w:hAnsi="仿宋"/>
          <w:iCs/>
          <w:szCs w:val="28"/>
        </w:rPr>
      </w:pPr>
      <w:r>
        <w:rPr>
          <w:rFonts w:ascii="仿宋" w:hAnsi="仿宋" w:hint="eastAsia"/>
          <w:iCs/>
          <w:szCs w:val="28"/>
        </w:rPr>
        <w:t>与线性模型中的约束</w:t>
      </w:r>
    </w:p>
    <w:p w14:paraId="73E47593" w14:textId="2AB2CA33" w:rsidR="001A156F" w:rsidRPr="001A156F" w:rsidRDefault="00000000" w:rsidP="001A156F">
      <w:pPr>
        <w:rPr>
          <w:rFonts w:ascii="仿宋" w:hAnsi="仿宋"/>
          <w:iCs/>
        </w:rPr>
      </w:pPr>
      <m:oMathPara>
        <m:oMath>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n</m:t>
                  </m:r>
                </m:e>
                <m: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m:t>
                      </m:r>
                    </m:sup>
                  </m:sSup>
                  <m:r>
                    <w:rPr>
                      <w:rFonts w:ascii="Cambria Math" w:hAnsi="Cambria Math"/>
                    </w:rPr>
                    <m:t>k</m:t>
                  </m:r>
                </m:sub>
              </m:sSub>
            </m:e>
          </m:nary>
          <m:r>
            <w:rPr>
              <w:rFonts w:ascii="Cambria Math" w:hAnsi="Cambria Math"/>
            </w:rPr>
            <m: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e>
              </m:nary>
            </m:e>
          </m:nary>
        </m:oMath>
      </m:oMathPara>
    </w:p>
    <w:p w14:paraId="48F180BC" w14:textId="38373AC9" w:rsidR="001A156F" w:rsidRDefault="001A156F" w:rsidP="001A156F">
      <w:pPr>
        <w:rPr>
          <w:rFonts w:ascii="仿宋" w:hAnsi="仿宋"/>
          <w:iCs/>
          <w:szCs w:val="28"/>
        </w:rPr>
      </w:pPr>
      <w:r>
        <w:rPr>
          <w:rFonts w:ascii="仿宋" w:hAnsi="仿宋" w:hint="eastAsia"/>
          <w:iCs/>
          <w:szCs w:val="28"/>
        </w:rPr>
        <w:t>一一对应。</w:t>
      </w:r>
    </w:p>
    <w:p w14:paraId="08EDF56D" w14:textId="1F537142" w:rsidR="001A156F" w:rsidRDefault="001A156F" w:rsidP="001A156F">
      <w:pPr>
        <w:rPr>
          <w:rFonts w:ascii="仿宋" w:hAnsi="仿宋"/>
          <w:iCs/>
          <w:szCs w:val="28"/>
        </w:rPr>
      </w:pPr>
      <w:r>
        <w:rPr>
          <w:rFonts w:ascii="仿宋" w:hAnsi="仿宋" w:hint="eastAsia"/>
          <w:iCs/>
          <w:szCs w:val="28"/>
        </w:rPr>
        <w:t>利用上面三条性质，可以知道，任何一个原模型的可行解，都可以等</w:t>
      </w:r>
      <w:r>
        <w:rPr>
          <w:rFonts w:ascii="仿宋" w:hAnsi="仿宋" w:hint="eastAsia"/>
          <w:iCs/>
          <w:szCs w:val="28"/>
        </w:rPr>
        <w:lastRenderedPageBreak/>
        <w:t>价地转化为一个线性模型的可行解，因此二者的可行域（允许分配的杀伤网）相同。</w:t>
      </w:r>
    </w:p>
    <w:p w14:paraId="251B1DFC" w14:textId="64F07A27" w:rsidR="001A156F" w:rsidRDefault="001A156F" w:rsidP="001A156F">
      <w:pPr>
        <w:rPr>
          <w:rFonts w:ascii="仿宋" w:hAnsi="仿宋"/>
          <w:b/>
          <w:bCs/>
          <w:szCs w:val="28"/>
        </w:rPr>
      </w:pPr>
      <w:r>
        <w:rPr>
          <w:rFonts w:ascii="仿宋" w:hAnsi="仿宋" w:hint="eastAsia"/>
          <w:b/>
          <w:bCs/>
          <w:szCs w:val="28"/>
        </w:rPr>
        <w:t>步骤二：目标函数相同（降低的毁伤能力相同）</w:t>
      </w:r>
      <w:r>
        <w:rPr>
          <w:rFonts w:ascii="仿宋" w:hAnsi="仿宋"/>
          <w:b/>
          <w:bCs/>
          <w:szCs w:val="28"/>
        </w:rPr>
        <w:t xml:space="preserve"> </w:t>
      </w:r>
    </w:p>
    <w:p w14:paraId="51CCE3DC" w14:textId="2EE2B581" w:rsidR="001A156F" w:rsidRDefault="001A156F" w:rsidP="001A156F">
      <w:pPr>
        <w:rPr>
          <w:rFonts w:ascii="仿宋" w:hAnsi="仿宋"/>
          <w:iCs/>
          <w:szCs w:val="28"/>
        </w:rPr>
      </w:pPr>
      <w:r>
        <w:rPr>
          <w:rFonts w:ascii="仿宋" w:hAnsi="仿宋" w:hint="eastAsia"/>
          <w:iCs/>
          <w:szCs w:val="28"/>
        </w:rPr>
        <w:t>根据</w:t>
      </w:r>
      <m:oMath>
        <m:sSub>
          <m:sSubPr>
            <m:ctrlPr>
              <w:rPr>
                <w:rFonts w:ascii="Cambria Math" w:hAnsi="Cambria Math"/>
                <w:i/>
                <w:iCs/>
                <w:szCs w:val="28"/>
              </w:rPr>
            </m:ctrlPr>
          </m:sSubPr>
          <m:e>
            <m:r>
              <w:rPr>
                <w:rFonts w:ascii="Cambria Math" w:hAnsi="Cambria Math"/>
                <w:szCs w:val="28"/>
              </w:rPr>
              <m:t xml:space="preserve"> q</m:t>
            </m:r>
          </m:e>
          <m:sub>
            <m:r>
              <w:rPr>
                <w:rFonts w:ascii="Cambria Math" w:hAnsi="Cambria Math"/>
                <w:szCs w:val="28"/>
              </w:rPr>
              <m:t>js</m:t>
            </m:r>
          </m:sub>
        </m:sSub>
        <m:r>
          <w:rPr>
            <w:rFonts w:ascii="Cambria Math" w:hAnsi="Cambria Math"/>
            <w:szCs w:val="28"/>
          </w:rPr>
          <m:t xml:space="preserve"> </m:t>
        </m:r>
      </m:oMath>
      <w:r>
        <w:rPr>
          <w:rFonts w:ascii="仿宋" w:hAnsi="仿宋" w:hint="eastAsia"/>
          <w:iCs/>
          <w:szCs w:val="28"/>
        </w:rPr>
        <w:t>的定义可知，线性模型的目标函数为：</w:t>
      </w:r>
    </w:p>
    <w:p w14:paraId="736DEAAD" w14:textId="7649D598" w:rsidR="001A156F" w:rsidRPr="001A156F" w:rsidRDefault="00000000" w:rsidP="001A156F">
      <w:pPr>
        <w:rPr>
          <w:rFonts w:ascii="仿宋" w:hAnsi="仿宋"/>
          <w:iCs/>
          <w:szCs w:val="28"/>
        </w:rPr>
      </w:pPr>
      <m:oMathPara>
        <m:oMath>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q</m:t>
                      </m:r>
                    </m:e>
                    <m:sub>
                      <m:r>
                        <w:rPr>
                          <w:rFonts w:ascii="Cambria Math" w:hAnsi="Cambria Math"/>
                        </w:rPr>
                        <m:t>js</m:t>
                      </m:r>
                    </m:sub>
                  </m:sSub>
                  <m:sSub>
                    <m:sSubPr>
                      <m:ctrlPr>
                        <w:rPr>
                          <w:rFonts w:ascii="Cambria Math" w:hAnsi="Cambria Math"/>
                          <w:i/>
                          <w:iCs/>
                        </w:rPr>
                      </m:ctrlPr>
                    </m:sSubPr>
                    <m:e>
                      <m:r>
                        <w:rPr>
                          <w:rFonts w:ascii="Cambria Math" w:hAnsi="Cambria Math"/>
                        </w:rPr>
                        <m:t>y</m:t>
                      </m:r>
                    </m:e>
                    <m:sub>
                      <m:r>
                        <w:rPr>
                          <w:rFonts w:ascii="Cambria Math" w:hAnsi="Cambria Math"/>
                        </w:rPr>
                        <m:t>js</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sik</m:t>
                                      </m:r>
                                    </m:sub>
                                  </m:sSub>
                                </m:sup>
                              </m:sSup>
                            </m:e>
                          </m:nary>
                        </m:e>
                      </m:nary>
                    </m:e>
                  </m:d>
                  <m:sSub>
                    <m:sSubPr>
                      <m:ctrlPr>
                        <w:rPr>
                          <w:rFonts w:ascii="Cambria Math" w:hAnsi="Cambria Math"/>
                          <w:i/>
                          <w:iCs/>
                        </w:rPr>
                      </m:ctrlPr>
                    </m:sSubPr>
                    <m:e>
                      <m:r>
                        <w:rPr>
                          <w:rFonts w:ascii="Cambria Math" w:hAnsi="Cambria Math"/>
                        </w:rPr>
                        <m:t>y</m:t>
                      </m:r>
                    </m:e>
                    <m:sub>
                      <m:r>
                        <w:rPr>
                          <w:rFonts w:ascii="Cambria Math" w:hAnsi="Cambria Math"/>
                        </w:rPr>
                        <m:t>js</m:t>
                      </m:r>
                    </m:sub>
                  </m:sSub>
                </m:e>
              </m:nary>
            </m:e>
          </m:nary>
        </m:oMath>
      </m:oMathPara>
    </w:p>
    <w:p w14:paraId="4EECA473" w14:textId="38E78AEB" w:rsidR="001A156F" w:rsidRDefault="00F90927" w:rsidP="001A156F">
      <w:pPr>
        <w:rPr>
          <w:rFonts w:ascii="仿宋" w:hAnsi="仿宋"/>
          <w:iCs/>
          <w:szCs w:val="28"/>
        </w:rPr>
      </w:pPr>
      <w:r>
        <w:rPr>
          <w:rFonts w:ascii="仿宋" w:hAnsi="仿宋" w:hint="eastAsia"/>
          <w:iCs/>
          <w:szCs w:val="28"/>
        </w:rPr>
        <w:t>而原问题的目标函数为：</w:t>
      </w:r>
    </w:p>
    <w:p w14:paraId="1534BD72" w14:textId="23547DCE" w:rsidR="00F90927" w:rsidRPr="00F90927" w:rsidRDefault="00000000" w:rsidP="001A156F">
      <w:pPr>
        <w:rPr>
          <w:rFonts w:ascii="仿宋" w:hAnsi="仿宋"/>
          <w:iCs/>
          <w:sz w:val="24"/>
          <w:szCs w:val="24"/>
        </w:rPr>
      </w:pPr>
      <m:oMathPara>
        <m:oMath>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sup>
                          </m:sSup>
                        </m:e>
                      </m:nary>
                    </m:e>
                  </m:nary>
                </m:e>
              </m:d>
            </m:e>
          </m:nary>
        </m:oMath>
      </m:oMathPara>
    </w:p>
    <w:p w14:paraId="03F33F94" w14:textId="77777777" w:rsidR="00F90927" w:rsidRDefault="00F90927" w:rsidP="001A156F">
      <w:pPr>
        <w:rPr>
          <w:rFonts w:ascii="仿宋" w:hAnsi="仿宋"/>
          <w:iCs/>
          <w:szCs w:val="28"/>
        </w:rPr>
      </w:pPr>
      <w:r>
        <w:rPr>
          <w:rFonts w:ascii="仿宋" w:hAnsi="仿宋" w:hint="eastAsia"/>
          <w:iCs/>
          <w:szCs w:val="28"/>
        </w:rPr>
        <w:t>在之前的步骤中已经证明：</w:t>
      </w:r>
    </w:p>
    <w:p w14:paraId="1E7DC983" w14:textId="660D541A" w:rsidR="00F90927" w:rsidRPr="00F90927" w:rsidRDefault="00000000" w:rsidP="001A156F">
      <w:pPr>
        <w:rPr>
          <w:rFonts w:ascii="仿宋" w:hAnsi="仿宋"/>
          <w:iCs/>
          <w:szCs w:val="28"/>
        </w:rPr>
      </w:pPr>
      <m:oMathPara>
        <m:oMath>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js</m:t>
              </m:r>
            </m:sub>
          </m:sSub>
          <m:sSub>
            <m:sSubPr>
              <m:ctrlPr>
                <w:rPr>
                  <w:rFonts w:ascii="Cambria Math" w:hAnsi="Cambria Math"/>
                  <w:i/>
                  <w:iCs/>
                  <w:szCs w:val="28"/>
                </w:rPr>
              </m:ctrlPr>
            </m:sSubPr>
            <m:e>
              <m:r>
                <w:rPr>
                  <w:rFonts w:ascii="Cambria Math" w:hAnsi="Cambria Math"/>
                  <w:szCs w:val="28"/>
                </w:rPr>
                <m:t>n</m:t>
              </m:r>
            </m:e>
            <m:sub>
              <m:r>
                <w:rPr>
                  <w:rFonts w:ascii="Cambria Math" w:hAnsi="Cambria Math"/>
                  <w:szCs w:val="28"/>
                </w:rPr>
                <m:t>si</m:t>
              </m:r>
            </m:sub>
          </m:sSub>
          <m:r>
            <w:rPr>
              <w:rFonts w:ascii="Cambria Math" w:hAnsi="Cambria Math"/>
              <w:szCs w:val="28"/>
            </w:rPr>
            <m:t>=</m:t>
          </m:r>
          <m:nary>
            <m:naryPr>
              <m:chr m:val="∑"/>
              <m:supHide m:val="1"/>
              <m:ctrlPr>
                <w:rPr>
                  <w:rFonts w:ascii="Cambria Math" w:hAnsi="Cambria Math"/>
                  <w:iCs/>
                  <w:szCs w:val="28"/>
                </w:rPr>
              </m:ctrlPr>
            </m:naryPr>
            <m:sub>
              <m:r>
                <w:rPr>
                  <w:rFonts w:ascii="Cambria Math" w:hAnsi="Cambria Math"/>
                  <w:szCs w:val="28"/>
                </w:rPr>
                <m:t>k∈K</m:t>
              </m:r>
              <m:ctrlPr>
                <w:rPr>
                  <w:rFonts w:ascii="Cambria Math" w:hAnsi="Cambria Math"/>
                  <w:i/>
                  <w:iCs/>
                  <w:szCs w:val="28"/>
                </w:rPr>
              </m:ctrlPr>
            </m:sub>
            <m:sup>
              <m:ctrlPr>
                <w:rPr>
                  <w:rFonts w:ascii="Cambria Math" w:hAnsi="Cambria Math"/>
                  <w:i/>
                  <w:iCs/>
                  <w:szCs w:val="28"/>
                </w:rPr>
              </m:ctrlPr>
            </m:sup>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ijk</m:t>
                  </m:r>
                </m:sub>
              </m:sSub>
              <m:r>
                <w:rPr>
                  <w:rFonts w:ascii="Cambria Math" w:hAnsi="Cambria Math"/>
                  <w:szCs w:val="28"/>
                </w:rPr>
                <m:t>=</m:t>
              </m:r>
              <m:nary>
                <m:naryPr>
                  <m:chr m:val="∑"/>
                  <m:supHide m:val="1"/>
                  <m:ctrlPr>
                    <w:rPr>
                      <w:rFonts w:ascii="Cambria Math" w:hAnsi="Cambria Math"/>
                      <w:iCs/>
                      <w:szCs w:val="28"/>
                    </w:rPr>
                  </m:ctrlPr>
                </m:naryPr>
                <m:sub>
                  <m:r>
                    <w:rPr>
                      <w:rFonts w:ascii="Cambria Math" w:hAnsi="Cambria Math"/>
                      <w:szCs w:val="28"/>
                    </w:rPr>
                    <m:t>i∈I</m:t>
                  </m:r>
                  <m:ctrlPr>
                    <w:rPr>
                      <w:rFonts w:ascii="Cambria Math" w:hAnsi="Cambria Math"/>
                      <w:i/>
                      <w:iCs/>
                      <w:szCs w:val="28"/>
                    </w:rPr>
                  </m:ctrlPr>
                </m:sub>
                <m:sup>
                  <m:ctrlPr>
                    <w:rPr>
                      <w:rFonts w:ascii="Cambria Math" w:hAnsi="Cambria Math"/>
                      <w:i/>
                      <w:iCs/>
                      <w:szCs w:val="28"/>
                    </w:rPr>
                  </m:ctrlPr>
                </m:sup>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ijk</m:t>
                      </m:r>
                    </m:sub>
                  </m:sSub>
                  <m:ctrlPr>
                    <w:rPr>
                      <w:rFonts w:ascii="Cambria Math" w:hAnsi="Cambria Math"/>
                      <w:i/>
                      <w:iCs/>
                      <w:szCs w:val="28"/>
                    </w:rPr>
                  </m:ctrlPr>
                </m:e>
              </m:nary>
              <m:r>
                <w:rPr>
                  <w:rFonts w:ascii="Cambria Math" w:hAnsi="Cambria Math"/>
                  <w:szCs w:val="28"/>
                </w:rPr>
                <m:t>=</m:t>
              </m:r>
              <m:ctrlPr>
                <w:rPr>
                  <w:rFonts w:ascii="Cambria Math" w:hAnsi="Cambria Math"/>
                  <w:i/>
                  <w:iCs/>
                  <w:szCs w:val="28"/>
                </w:rPr>
              </m:ctrlPr>
            </m:e>
          </m:nary>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js</m:t>
              </m:r>
            </m:sub>
          </m:sSub>
          <m:sSub>
            <m:sSubPr>
              <m:ctrlPr>
                <w:rPr>
                  <w:rFonts w:ascii="Cambria Math" w:hAnsi="Cambria Math"/>
                  <w:i/>
                  <w:iCs/>
                  <w:szCs w:val="28"/>
                </w:rPr>
              </m:ctrlPr>
            </m:sSubPr>
            <m:e>
              <m:r>
                <w:rPr>
                  <w:rFonts w:ascii="Cambria Math" w:hAnsi="Cambria Math"/>
                  <w:szCs w:val="28"/>
                </w:rPr>
                <m:t>n</m:t>
              </m:r>
            </m:e>
            <m:sub>
              <m:r>
                <w:rPr>
                  <w:rFonts w:ascii="Cambria Math" w:hAnsi="Cambria Math"/>
                  <w:szCs w:val="28"/>
                </w:rPr>
                <m:t>sk</m:t>
              </m:r>
            </m:sub>
          </m:sSub>
        </m:oMath>
      </m:oMathPara>
    </w:p>
    <w:p w14:paraId="77176665" w14:textId="71BAB343" w:rsidR="00F90927" w:rsidRPr="00F90927" w:rsidRDefault="00000000" w:rsidP="001A156F">
      <w:pPr>
        <w:rPr>
          <w:rFonts w:ascii="仿宋" w:hAnsi="仿宋"/>
          <w:iCs/>
          <w:szCs w:val="28"/>
        </w:rPr>
      </w:pPr>
      <m:oMathPara>
        <m:oMath>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js</m:t>
              </m:r>
            </m:sub>
          </m:sSub>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sik</m:t>
              </m:r>
            </m:sub>
          </m:sSub>
          <m:r>
            <w:rPr>
              <w:rFonts w:ascii="Cambria Math" w:eastAsia="宋体" w:hAnsi="Cambria Math" w:cs="Times New Roman"/>
              <w:sz w:val="24"/>
              <w:szCs w:val="24"/>
            </w:rPr>
            <m:t>=</m:t>
          </m:r>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ijk</m:t>
              </m:r>
            </m:sub>
          </m:sSub>
        </m:oMath>
      </m:oMathPara>
    </w:p>
    <w:p w14:paraId="53907CBD" w14:textId="5E42970C" w:rsidR="00F90927" w:rsidRDefault="00F90927" w:rsidP="001A156F">
      <w:pPr>
        <w:rPr>
          <w:rFonts w:ascii="仿宋" w:hAnsi="仿宋"/>
          <w:iCs/>
          <w:szCs w:val="28"/>
        </w:rPr>
      </w:pPr>
      <w:r>
        <w:rPr>
          <w:rFonts w:ascii="仿宋" w:hAnsi="仿宋" w:hint="eastAsia"/>
          <w:iCs/>
          <w:szCs w:val="28"/>
        </w:rPr>
        <w:t>因此两个目标函数相等。</w:t>
      </w:r>
    </w:p>
    <w:p w14:paraId="72D3BBEB" w14:textId="27D08C10" w:rsidR="00F90927" w:rsidRDefault="00F90927" w:rsidP="001A156F">
      <w:pPr>
        <w:rPr>
          <w:rFonts w:ascii="仿宋" w:hAnsi="仿宋"/>
          <w:iCs/>
          <w:szCs w:val="28"/>
        </w:rPr>
      </w:pPr>
      <w:r>
        <w:rPr>
          <w:rFonts w:ascii="仿宋" w:hAnsi="仿宋" w:hint="eastAsia"/>
          <w:iCs/>
          <w:szCs w:val="28"/>
        </w:rPr>
        <w:t>通过上述两个步骤，即证明了线性模型与原模型是等价模型，线性模型得到的解可以等价地转化为一个原模型得到的解，且线性模型的最优解</w:t>
      </w:r>
      <w:r w:rsidR="00EA6358">
        <w:rPr>
          <w:rFonts w:ascii="仿宋" w:hAnsi="仿宋" w:hint="eastAsia"/>
          <w:iCs/>
          <w:szCs w:val="28"/>
        </w:rPr>
        <w:t>一定对应原模型的最优解，二者的最优值相等。</w:t>
      </w:r>
    </w:p>
    <w:p w14:paraId="2FD100D0" w14:textId="17A01E19" w:rsidR="00353321" w:rsidRDefault="00353321" w:rsidP="00353321">
      <w:pPr>
        <w:pStyle w:val="3"/>
        <w:numPr>
          <w:ilvl w:val="0"/>
          <w:numId w:val="6"/>
        </w:numPr>
      </w:pPr>
      <w:bookmarkStart w:id="64" w:name="_Toc139196574"/>
      <w:bookmarkStart w:id="65" w:name="_Toc139370469"/>
      <w:r>
        <w:rPr>
          <w:rFonts w:hint="eastAsia"/>
        </w:rPr>
        <w:t>列生成算法及最优性证明</w:t>
      </w:r>
      <w:bookmarkEnd w:id="64"/>
      <w:bookmarkEnd w:id="65"/>
    </w:p>
    <w:p w14:paraId="21AEEF2C" w14:textId="21D62073" w:rsidR="00353321" w:rsidRPr="00131A58" w:rsidRDefault="00353321" w:rsidP="00353321">
      <w:pPr>
        <w:rPr>
          <w:b/>
          <w:bCs/>
        </w:rPr>
      </w:pPr>
      <w:r w:rsidRPr="00131A58">
        <w:rPr>
          <w:rFonts w:hint="eastAsia"/>
          <w:b/>
          <w:bCs/>
        </w:rPr>
        <w:t>（</w:t>
      </w:r>
      <w:r w:rsidRPr="00131A58">
        <w:rPr>
          <w:b/>
          <w:bCs/>
        </w:rPr>
        <w:t>1</w:t>
      </w:r>
      <w:r w:rsidRPr="00131A58">
        <w:rPr>
          <w:b/>
          <w:bCs/>
        </w:rPr>
        <w:t>）列生成</w:t>
      </w:r>
      <w:r w:rsidRPr="00131A58">
        <w:rPr>
          <w:rFonts w:hint="eastAsia"/>
          <w:b/>
          <w:bCs/>
        </w:rPr>
        <w:t>算法概述</w:t>
      </w:r>
    </w:p>
    <w:p w14:paraId="78BE1DD8" w14:textId="6FE790E7" w:rsidR="00353321" w:rsidRDefault="00353321" w:rsidP="00353321">
      <w:r w:rsidRPr="00353321">
        <w:rPr>
          <w:rFonts w:hint="eastAsia"/>
        </w:rPr>
        <w:t>列生成方法是一种在大规模优化问题中广泛应用的技术，它的核心思想是在一个较小的、更易于管理的问题（即主问题）上求解，而不是在问题的所有可能性上一次性求解。这种方法主要应用在大规模的线</w:t>
      </w:r>
      <w:r w:rsidRPr="00353321">
        <w:rPr>
          <w:rFonts w:hint="eastAsia"/>
        </w:rPr>
        <w:lastRenderedPageBreak/>
        <w:t>性规划和整数规划问题中，尤其适用于那些具有大量可能决策变量，但在任何最优解中只有少数</w:t>
      </w:r>
      <w:proofErr w:type="gramStart"/>
      <w:r w:rsidRPr="00353321">
        <w:rPr>
          <w:rFonts w:hint="eastAsia"/>
        </w:rPr>
        <w:t>决策变量非零的</w:t>
      </w:r>
      <w:proofErr w:type="gramEnd"/>
      <w:r w:rsidRPr="00353321">
        <w:rPr>
          <w:rFonts w:hint="eastAsia"/>
        </w:rPr>
        <w:t>情况。</w:t>
      </w:r>
    </w:p>
    <w:p w14:paraId="1BD02EEE" w14:textId="7BE672BE" w:rsidR="00353321" w:rsidRPr="00131A58" w:rsidRDefault="00353321" w:rsidP="00353321">
      <w:pPr>
        <w:rPr>
          <w:b/>
          <w:bCs/>
        </w:rPr>
      </w:pPr>
      <w:r w:rsidRPr="00131A58">
        <w:rPr>
          <w:rFonts w:hint="eastAsia"/>
          <w:b/>
          <w:bCs/>
        </w:rPr>
        <w:t>（</w:t>
      </w:r>
      <w:r w:rsidRPr="00131A58">
        <w:rPr>
          <w:b/>
          <w:bCs/>
        </w:rPr>
        <w:t>2</w:t>
      </w:r>
      <w:r w:rsidRPr="00131A58">
        <w:rPr>
          <w:b/>
          <w:bCs/>
        </w:rPr>
        <w:t>）列生成</w:t>
      </w:r>
      <w:r w:rsidRPr="00131A58">
        <w:rPr>
          <w:rFonts w:hint="eastAsia"/>
          <w:b/>
          <w:bCs/>
        </w:rPr>
        <w:t>算法</w:t>
      </w:r>
      <w:r w:rsidRPr="00131A58">
        <w:rPr>
          <w:b/>
          <w:bCs/>
        </w:rPr>
        <w:t>的</w:t>
      </w:r>
      <w:r w:rsidRPr="00131A58">
        <w:rPr>
          <w:rFonts w:hint="eastAsia"/>
          <w:b/>
          <w:bCs/>
        </w:rPr>
        <w:t>算法流程</w:t>
      </w:r>
    </w:p>
    <w:p w14:paraId="46013191" w14:textId="77777777" w:rsidR="009E7848" w:rsidRDefault="00353321" w:rsidP="00353321">
      <w:r w:rsidRPr="00353321">
        <w:rPr>
          <w:rFonts w:hint="eastAsia"/>
        </w:rPr>
        <w:t>列生成方法</w:t>
      </w:r>
      <w:r w:rsidR="009E7848">
        <w:rPr>
          <w:rFonts w:hint="eastAsia"/>
        </w:rPr>
        <w:t>求解的是一个标准的线性规划问题：</w:t>
      </w:r>
    </w:p>
    <w:p w14:paraId="0006AD67" w14:textId="77777777" w:rsidR="009E7848" w:rsidRPr="00353321" w:rsidRDefault="009E7848" w:rsidP="009E7848">
      <w:pPr>
        <w:rPr>
          <w:rFonts w:ascii="Cambria Math" w:hAnsi="Cambria Math"/>
          <w:oMath/>
        </w:rPr>
      </w:pPr>
      <m:oMathPara>
        <m:oMath>
          <m:r>
            <m:rPr>
              <m:sty m:val="p"/>
            </m:rPr>
            <w:rPr>
              <w:rFonts w:ascii="Cambria Math" w:hAnsi="Cambria Math"/>
            </w:rPr>
            <m:t xml:space="preserve">min  </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xml:space="preserve">x         </m:t>
          </m:r>
        </m:oMath>
      </m:oMathPara>
    </w:p>
    <w:p w14:paraId="1B36E87E" w14:textId="77777777" w:rsidR="009E7848" w:rsidRPr="00353321" w:rsidRDefault="009E7848" w:rsidP="009E7848">
      <m:oMathPara>
        <m:oMath>
          <m:r>
            <w:rPr>
              <w:rFonts w:ascii="Cambria Math" w:hAnsi="Cambria Math"/>
            </w:rPr>
            <m:t xml:space="preserve"> </m:t>
          </m:r>
          <m:r>
            <m:rPr>
              <m:sty m:val="p"/>
            </m:rPr>
            <w:rPr>
              <w:rFonts w:ascii="Cambria Math" w:hAnsi="Cambria Math"/>
            </w:rPr>
            <m:t>s.t.</m:t>
          </m:r>
          <m:r>
            <w:rPr>
              <w:rFonts w:ascii="Cambria Math" w:hAnsi="Cambria Math"/>
            </w:rPr>
            <m:t xml:space="preserve">   Ax = b</m:t>
          </m:r>
        </m:oMath>
      </m:oMathPara>
    </w:p>
    <w:p w14:paraId="2481EA5C" w14:textId="77777777" w:rsidR="009E7848" w:rsidRPr="009E7848" w:rsidRDefault="009E7848" w:rsidP="009E7848">
      <m:oMathPara>
        <m:oMath>
          <m:r>
            <w:rPr>
              <w:rFonts w:ascii="Cambria Math" w:hAnsi="Cambria Math"/>
            </w:rPr>
            <m:t xml:space="preserve">      x </m:t>
          </m:r>
          <m:r>
            <m:rPr>
              <m:sty m:val="p"/>
            </m:rPr>
            <w:rPr>
              <w:rFonts w:ascii="Cambria Math" w:hAnsi="Cambria Math" w:hint="eastAsia"/>
            </w:rPr>
            <m:t>≥</m:t>
          </m:r>
          <m:r>
            <w:rPr>
              <w:rFonts w:ascii="Cambria Math" w:hAnsi="Cambria Math"/>
            </w:rPr>
            <m:t>0</m:t>
          </m:r>
        </m:oMath>
      </m:oMathPara>
    </w:p>
    <w:p w14:paraId="16647A35" w14:textId="7E194795" w:rsidR="00353321" w:rsidRDefault="009E7848" w:rsidP="00353321">
      <w:r>
        <w:rPr>
          <w:rFonts w:hint="eastAsia"/>
        </w:rPr>
        <w:t>其中</w:t>
      </w:r>
      <m:oMath>
        <m:r>
          <w:rPr>
            <w:rFonts w:ascii="Cambria Math" w:hAnsi="Cambria Math"/>
          </w:rPr>
          <m:t xml:space="preserve"> </m:t>
        </m:r>
        <m:r>
          <w:rPr>
            <w:rFonts w:ascii="Cambria Math" w:hAnsi="Cambria Math" w:hint="eastAsia"/>
          </w:rPr>
          <m:t>x</m:t>
        </m:r>
        <m:r>
          <w:rPr>
            <w:rFonts w:ascii="Cambria Math" w:hAnsi="Cambria Math"/>
          </w:rPr>
          <m:t xml:space="preserve"> </m:t>
        </m:r>
      </m:oMath>
      <w:r>
        <w:rPr>
          <w:rFonts w:hint="eastAsia"/>
        </w:rPr>
        <w:t>代表的决策变量个数非常多，通过</w:t>
      </w:r>
      <w:r w:rsidR="00353321" w:rsidRPr="00353321">
        <w:rPr>
          <w:rFonts w:hint="eastAsia"/>
        </w:rPr>
        <w:t>以下步骤</w:t>
      </w:r>
      <w:r>
        <w:rPr>
          <w:rFonts w:hint="eastAsia"/>
        </w:rPr>
        <w:t>迭代地求解这个线性规划问题</w:t>
      </w:r>
      <w:r w:rsidR="00353321" w:rsidRPr="00353321">
        <w:rPr>
          <w:rFonts w:hint="eastAsia"/>
        </w:rPr>
        <w:t>：</w:t>
      </w:r>
    </w:p>
    <w:p w14:paraId="722DF9D7" w14:textId="77777777" w:rsidR="00353321" w:rsidRDefault="00353321" w:rsidP="00353321">
      <w:r w:rsidRPr="00440106">
        <w:rPr>
          <w:rFonts w:hint="eastAsia"/>
          <w:b/>
          <w:bCs/>
        </w:rPr>
        <w:t>步骤</w:t>
      </w:r>
      <w:proofErr w:type="gramStart"/>
      <w:r w:rsidRPr="00440106">
        <w:rPr>
          <w:rFonts w:hint="eastAsia"/>
          <w:b/>
          <w:bCs/>
        </w:rPr>
        <w:t>一</w:t>
      </w:r>
      <w:proofErr w:type="gramEnd"/>
      <w:r w:rsidRPr="00440106">
        <w:rPr>
          <w:rFonts w:hint="eastAsia"/>
          <w:b/>
          <w:bCs/>
        </w:rPr>
        <w:t>：</w:t>
      </w:r>
      <w:r w:rsidRPr="009E7848">
        <w:rPr>
          <w:rFonts w:hint="eastAsia"/>
          <w:b/>
          <w:bCs/>
        </w:rPr>
        <w:t>初始化主问题</w:t>
      </w:r>
      <w:r>
        <w:rPr>
          <w:rFonts w:hint="eastAsia"/>
        </w:rPr>
        <w:t>。</w:t>
      </w:r>
    </w:p>
    <w:p w14:paraId="5D524AC3" w14:textId="10806CC3" w:rsidR="00353321" w:rsidRDefault="00353321" w:rsidP="009E7848">
      <w:pPr>
        <w:ind w:firstLine="420"/>
      </w:pPr>
      <w:r>
        <w:rPr>
          <w:rFonts w:hint="eastAsia"/>
        </w:rPr>
        <w:t>这一步通常通过启发式方法或随机选择的方式，选取一个较小的、可解的问题作为主问题的初始版本</w:t>
      </w:r>
      <w:r w:rsidR="009E7848">
        <w:rPr>
          <w:rFonts w:hint="eastAsia"/>
        </w:rPr>
        <w:t>，</w:t>
      </w:r>
      <w:proofErr w:type="gramStart"/>
      <w:r>
        <w:rPr>
          <w:rFonts w:hint="eastAsia"/>
        </w:rPr>
        <w:t>主问题</w:t>
      </w:r>
      <w:proofErr w:type="gramEnd"/>
      <w:r>
        <w:rPr>
          <w:rFonts w:hint="eastAsia"/>
        </w:rPr>
        <w:t>的数学模型可以描述为：</w:t>
      </w:r>
    </w:p>
    <w:p w14:paraId="18FE8420" w14:textId="4FA485D7" w:rsidR="009E7848" w:rsidRPr="009E7848" w:rsidRDefault="00000000" w:rsidP="009E7848">
      <w:pPr>
        <w:rPr>
          <w:rFonts w:ascii="Cambria Math" w:hAnsi="Cambria Math"/>
          <w:oMath/>
        </w:rPr>
      </w:pPr>
      <m:oMathPara>
        <m:oMath>
          <m:func>
            <m:funcPr>
              <m:ctrlPr>
                <w:rPr>
                  <w:rFonts w:ascii="Cambria Math" w:hAnsi="Cambria Math"/>
                </w:rPr>
              </m:ctrlPr>
            </m:funcPr>
            <m:fName>
              <m:r>
                <m:rPr>
                  <m:sty m:val="p"/>
                </m:rPr>
                <w:rPr>
                  <w:rFonts w:ascii="Cambria Math" w:hAnsi="Cambria Math"/>
                </w:rPr>
                <m:t xml:space="preserve">min </m:t>
              </m:r>
              <m:ctrlPr>
                <w:rPr>
                  <w:rFonts w:ascii="Cambria Math" w:hAnsi="Cambria Math"/>
                  <w:i/>
                </w:rPr>
              </m:ctrlPr>
            </m:fName>
            <m:e>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B</m:t>
                  </m:r>
                </m:sub>
              </m:sSub>
            </m:e>
          </m:func>
          <m:r>
            <w:rPr>
              <w:rFonts w:ascii="Cambria Math" w:hAnsi="Cambria Math"/>
            </w:rPr>
            <m:t xml:space="preserve">           </m:t>
          </m:r>
        </m:oMath>
      </m:oMathPara>
    </w:p>
    <w:p w14:paraId="771F8FB8" w14:textId="4F0116AF" w:rsidR="009E7848" w:rsidRPr="009E7848" w:rsidRDefault="009E7848" w:rsidP="009E7848">
      <w:pPr>
        <w:rPr>
          <w:rFonts w:ascii="Cambria Math" w:hAnsi="Cambria Math"/>
          <w:oMath/>
        </w:rPr>
      </w:pPr>
      <m:oMathPara>
        <m:oMath>
          <m:r>
            <w:rPr>
              <w:rFonts w:ascii="Cambria Math" w:hAnsi="Cambria Math"/>
            </w:rPr>
            <m:t xml:space="preserve">s.t.  </m:t>
          </m:r>
          <m:sSub>
            <m:sSubPr>
              <m:ctrlPr>
                <w:rPr>
                  <w:rFonts w:ascii="Cambria Math" w:hAnsi="Cambria Math"/>
                  <w:i/>
                </w:rPr>
              </m:ctrlPr>
            </m:sSubPr>
            <m:e>
              <m:r>
                <w:rPr>
                  <w:rFonts w:ascii="Cambria Math" w:hAnsi="Cambria Math"/>
                </w:rPr>
                <m:t>A</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=b,</m:t>
          </m:r>
        </m:oMath>
      </m:oMathPara>
    </w:p>
    <w:p w14:paraId="77DC88B1" w14:textId="1B7F9A0C" w:rsidR="009E7848" w:rsidRPr="009E7848" w:rsidRDefault="00000000" w:rsidP="009E7848">
      <m:oMathPara>
        <m:oMath>
          <m:sSub>
            <m:sSubPr>
              <m:ctrlPr>
                <w:rPr>
                  <w:rFonts w:ascii="Cambria Math" w:hAnsi="Cambria Math"/>
                  <w:i/>
                </w:rPr>
              </m:ctrlPr>
            </m:sSubPr>
            <m:e>
              <m:r>
                <w:rPr>
                  <w:rFonts w:ascii="Cambria Math" w:hAnsi="Cambria Math"/>
                </w:rPr>
                <m:t xml:space="preserve">   x</m:t>
              </m:r>
            </m:e>
            <m:sub>
              <m:r>
                <w:rPr>
                  <w:rFonts w:ascii="Cambria Math" w:hAnsi="Cambria Math"/>
                </w:rPr>
                <m:t>B</m:t>
              </m:r>
            </m:sub>
          </m:sSub>
          <m:r>
            <m:rPr>
              <m:sty m:val="p"/>
            </m:rPr>
            <w:rPr>
              <w:rFonts w:ascii="Cambria Math" w:hAnsi="Cambria Math" w:hint="eastAsia"/>
            </w:rPr>
            <m:t>≥</m:t>
          </m:r>
          <m:r>
            <w:rPr>
              <w:rFonts w:ascii="Cambria Math" w:hAnsi="Cambria Math"/>
            </w:rPr>
            <m:t>0</m:t>
          </m:r>
        </m:oMath>
      </m:oMathPara>
    </w:p>
    <w:p w14:paraId="49550318" w14:textId="2EE1CD18" w:rsidR="009E7848" w:rsidRPr="009E7848" w:rsidRDefault="009E7848" w:rsidP="009E7848">
      <w:pPr>
        <w:rPr>
          <w:vertAlign w:val="subscript"/>
        </w:rPr>
      </w:pPr>
      <w:r>
        <w:rPr>
          <w:rFonts w:hint="eastAsia"/>
        </w:rPr>
        <w:t>使用</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w:t>
      </w:r>
      <w:r>
        <w:rPr>
          <w:rFonts w:hint="eastAsia"/>
        </w:rPr>
        <w:t>表示仅选择了原问题的部分列。</w:t>
      </w:r>
    </w:p>
    <w:p w14:paraId="4EE9741D" w14:textId="77777777" w:rsidR="009E7848" w:rsidRDefault="009E7848" w:rsidP="00353321">
      <w:r w:rsidRPr="00440106">
        <w:rPr>
          <w:rFonts w:hint="eastAsia"/>
          <w:b/>
          <w:bCs/>
        </w:rPr>
        <w:t>步骤二：</w:t>
      </w:r>
      <w:r w:rsidRPr="00440106">
        <w:rPr>
          <w:b/>
          <w:bCs/>
        </w:rPr>
        <w:t xml:space="preserve"> </w:t>
      </w:r>
      <w:r w:rsidRPr="009E7848">
        <w:rPr>
          <w:b/>
          <w:bCs/>
        </w:rPr>
        <w:t>求解主问题</w:t>
      </w:r>
      <w:r>
        <w:rPr>
          <w:rFonts w:hint="eastAsia"/>
        </w:rPr>
        <w:t>。</w:t>
      </w:r>
    </w:p>
    <w:p w14:paraId="6E955BF0" w14:textId="77777777" w:rsidR="009E7848" w:rsidRDefault="009E7848" w:rsidP="009E7848">
      <w:pPr>
        <w:ind w:firstLine="420"/>
      </w:pPr>
      <w:r>
        <w:rPr>
          <w:rFonts w:hint="eastAsia"/>
        </w:rPr>
        <w:t>接下来</w:t>
      </w:r>
      <w:r w:rsidRPr="009E7848">
        <w:rPr>
          <w:rFonts w:hint="eastAsia"/>
        </w:rPr>
        <w:t>我们使用线性规划方法（如单纯形法或者内点法）来求解这个初步限制的</w:t>
      </w:r>
      <w:r>
        <w:rPr>
          <w:rFonts w:hint="eastAsia"/>
        </w:rPr>
        <w:t>注</w:t>
      </w:r>
      <w:r w:rsidRPr="009E7848">
        <w:rPr>
          <w:rFonts w:hint="eastAsia"/>
        </w:rPr>
        <w:t>问题，获取当前的最优解和对偶变量值。</w:t>
      </w:r>
    </w:p>
    <w:p w14:paraId="0BF5BFFB" w14:textId="4C04C8BA" w:rsidR="009E7848" w:rsidRDefault="009E7848" w:rsidP="009E7848">
      <w:pPr>
        <w:ind w:firstLine="420"/>
      </w:pPr>
      <w:r w:rsidRPr="009E7848">
        <w:rPr>
          <w:rFonts w:hint="eastAsia"/>
        </w:rPr>
        <w:t>注意，这个步骤产生的结果实际上构成了原问题的一个可行解。在这个过程中，尚未选取的变量被视为零，从而在满足所有原始约束的情况下进一步简化了问题。然而，这个</w:t>
      </w:r>
      <w:proofErr w:type="gramStart"/>
      <w:r w:rsidRPr="009E7848">
        <w:rPr>
          <w:rFonts w:hint="eastAsia"/>
        </w:rPr>
        <w:t>解可能</w:t>
      </w:r>
      <w:proofErr w:type="gramEnd"/>
      <w:r w:rsidRPr="009E7848">
        <w:rPr>
          <w:rFonts w:hint="eastAsia"/>
        </w:rPr>
        <w:t>不是原问题的最优解，</w:t>
      </w:r>
      <w:r w:rsidRPr="009E7848">
        <w:rPr>
          <w:rFonts w:hint="eastAsia"/>
        </w:rPr>
        <w:lastRenderedPageBreak/>
        <w:t>这是由于我们在初步限制的问题中并没有包含所有的决策变量，也即尚未选取的变量。因此，在后续的步骤中，我们需要通过逐步引入新的列来改进这个初步的解，以期达到原问题的最优解。</w:t>
      </w:r>
    </w:p>
    <w:p w14:paraId="206F320F" w14:textId="77777777" w:rsidR="009E7848" w:rsidRDefault="009E7848" w:rsidP="009E7848">
      <w:r w:rsidRPr="00440106">
        <w:rPr>
          <w:rFonts w:hint="eastAsia"/>
          <w:b/>
          <w:bCs/>
        </w:rPr>
        <w:t>步骤三：</w:t>
      </w:r>
      <w:r w:rsidRPr="009E7848">
        <w:rPr>
          <w:rFonts w:hint="eastAsia"/>
          <w:b/>
          <w:bCs/>
        </w:rPr>
        <w:t>求解子问题</w:t>
      </w:r>
      <w:r>
        <w:rPr>
          <w:rFonts w:hint="eastAsia"/>
        </w:rPr>
        <w:t>。</w:t>
      </w:r>
    </w:p>
    <w:p w14:paraId="756FF343" w14:textId="42833586" w:rsidR="00440106" w:rsidRDefault="009E7848" w:rsidP="00440106">
      <w:pPr>
        <w:ind w:firstLine="420"/>
      </w:pPr>
      <w:r w:rsidRPr="009E7848">
        <w:rPr>
          <w:rFonts w:hint="eastAsia"/>
        </w:rPr>
        <w:t>对于子问题，我们实际上是在</w:t>
      </w:r>
      <w:r>
        <w:rPr>
          <w:rFonts w:hint="eastAsia"/>
        </w:rPr>
        <w:t>尝试</w:t>
      </w:r>
      <w:r w:rsidR="00440106" w:rsidRPr="00440106">
        <w:rPr>
          <w:rFonts w:hint="eastAsia"/>
        </w:rPr>
        <w:t>寻找</w:t>
      </w:r>
      <w:r w:rsidR="00440106">
        <w:rPr>
          <w:rFonts w:hint="eastAsia"/>
        </w:rPr>
        <w:t>那</w:t>
      </w:r>
      <w:r w:rsidR="00440106" w:rsidRPr="00440106">
        <w:rPr>
          <w:rFonts w:hint="eastAsia"/>
        </w:rPr>
        <w:t>些未被包含在当前</w:t>
      </w:r>
      <w:proofErr w:type="gramStart"/>
      <w:r w:rsidR="00440106" w:rsidRPr="00440106">
        <w:rPr>
          <w:rFonts w:hint="eastAsia"/>
        </w:rPr>
        <w:t>主问题</w:t>
      </w:r>
      <w:proofErr w:type="gramEnd"/>
      <w:r w:rsidR="00440106" w:rsidRPr="00440106">
        <w:rPr>
          <w:rFonts w:hint="eastAsia"/>
        </w:rPr>
        <w:t>中的列（即尚未选取的变量），若加入主问题后有可能改进当前解。这一过程被称为定价过程。在定价过程中，我们会计算每个未选取变量的约化费用（</w:t>
      </w:r>
      <w:r w:rsidR="00440106" w:rsidRPr="00440106">
        <w:t>Reduced cost</w:t>
      </w:r>
      <w:r w:rsidR="00440106" w:rsidRPr="00440106">
        <w:t>）。约化费用是一个衡量将一个未选取的变量（也就是一列）加入主问题后，</w:t>
      </w:r>
      <w:proofErr w:type="gramStart"/>
      <w:r w:rsidR="00440106" w:rsidRPr="00440106">
        <w:t>主问题</w:t>
      </w:r>
      <w:proofErr w:type="gramEnd"/>
      <w:r w:rsidR="00440106" w:rsidRPr="00440106">
        <w:t>的目标函数值改变程度的指标。约化费用的计算公式为</w:t>
      </w:r>
    </w:p>
    <w:p w14:paraId="7AB09D13" w14:textId="6486C9D3" w:rsidR="00440106" w:rsidRDefault="00000000" w:rsidP="00440106">
      <w:pPr>
        <w:ind w:firstLine="42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00413007" w14:textId="77777777" w:rsidR="00440106" w:rsidRPr="009E7848" w:rsidRDefault="00440106" w:rsidP="00440106">
      <w:pPr>
        <w:ind w:firstLine="420"/>
      </w:pPr>
      <w:r>
        <w:rPr>
          <w:rFonts w:hint="eastAsia"/>
        </w:rPr>
        <w:t>得到，</w:t>
      </w:r>
      <w:r w:rsidR="009E7848" w:rsidRPr="009E7848">
        <w:t>其中</w:t>
      </w:r>
      <w:r>
        <w:t xml:space="preserve"> </w:t>
      </w:r>
      <m:oMath>
        <m:r>
          <m:rPr>
            <m:sty m:val="p"/>
          </m:rPr>
          <w:rPr>
            <w:rFonts w:ascii="Cambria Math" w:hAnsi="Cambria Math"/>
          </w:rPr>
          <m:t>π</m:t>
        </m:r>
      </m:oMath>
      <w:r>
        <w:t xml:space="preserve"> </w:t>
      </w:r>
      <w:r w:rsidR="009E7848" w:rsidRPr="009E7848">
        <w:t>是对偶问题的解，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9E7848" w:rsidRPr="009E7848">
        <w:t>和</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E7848" w:rsidRPr="009E7848">
        <w:t>分别是决策变量</w:t>
      </w:r>
      <m:oMath>
        <m:r>
          <w:rPr>
            <w:rFonts w:ascii="Cambria Math" w:hAnsi="Cambria Math"/>
          </w:rPr>
          <m:t xml:space="preserve"> i </m:t>
        </m:r>
      </m:oMath>
      <w:r w:rsidR="009E7848" w:rsidRPr="009E7848">
        <w:t>的系数向量和成本。</w:t>
      </w:r>
      <w:r w:rsidRPr="00440106">
        <w:rPr>
          <w:rFonts w:hint="eastAsia"/>
        </w:rPr>
        <w:t>如果某个变量的约化费用为负，那么将此变量加入主问题有可能得到更优的解。因此，我们将计算所有未选取变量的约化费用</w:t>
      </w:r>
      <w:r>
        <w:rPr>
          <w:rFonts w:hint="eastAsia"/>
        </w:rPr>
        <w:t>中的最小值，如果最小值小于</w:t>
      </w:r>
      <w:r>
        <w:rPr>
          <w:rFonts w:hint="eastAsia"/>
        </w:rPr>
        <w:t>0</w:t>
      </w:r>
      <w:r>
        <w:rPr>
          <w:rFonts w:hint="eastAsia"/>
        </w:rPr>
        <w:t>，说明主问题尚有改进的空间。</w:t>
      </w:r>
    </w:p>
    <w:p w14:paraId="02B0DF69" w14:textId="666DFCEE" w:rsidR="00440106" w:rsidRPr="00440106" w:rsidRDefault="00440106" w:rsidP="00440106">
      <w:pPr>
        <w:ind w:firstLine="420"/>
        <w:rPr>
          <w:rFonts w:ascii="Cambria Math" w:hAnsi="Cambria Math"/>
          <w:oMath/>
        </w:rPr>
      </w:pPr>
      <w:r>
        <w:rPr>
          <w:rFonts w:hint="eastAsia"/>
        </w:rPr>
        <w:t>具体而言，子问题的数学形式为：</w:t>
      </w:r>
      <w:r>
        <w:br/>
      </w:r>
      <m:oMathPara>
        <m:oMath>
          <m:r>
            <m:rPr>
              <m:sty m:val="p"/>
            </m:rPr>
            <w:rPr>
              <w:rFonts w:ascii="Cambria Math" w:hAnsi="Cambria Math"/>
            </w:rPr>
            <m:t xml:space="preserve">min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m:rPr>
                  <m:sty m:val="p"/>
                </m:rPr>
                <w:rPr>
                  <w:rFonts w:ascii="Cambria Math" w:hAnsi="Cambria Math"/>
                </w:rPr>
                <m:t>π</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567781AE" w14:textId="42783BC7" w:rsidR="00440106" w:rsidRPr="00440106" w:rsidRDefault="00440106" w:rsidP="00440106">
      <w:pPr>
        <w:rPr>
          <w:rFonts w:ascii="Cambria Math" w:hAnsi="Cambria Math"/>
          <w:oMath/>
        </w:rPr>
      </w:pPr>
      <m:oMathPara>
        <m:oMath>
          <m:r>
            <w:rPr>
              <w:rFonts w:ascii="Cambria Math" w:hAnsi="Cambria Math"/>
            </w:rPr>
            <m:t>s.t.  Ax = b</m:t>
          </m:r>
        </m:oMath>
      </m:oMathPara>
    </w:p>
    <w:p w14:paraId="3A4B5B5F" w14:textId="280B7D3B" w:rsidR="009E7848" w:rsidRPr="00440106" w:rsidRDefault="00440106" w:rsidP="00440106">
      <m:oMathPara>
        <m:oMath>
          <m:r>
            <w:rPr>
              <w:rFonts w:ascii="Cambria Math" w:hAnsi="Cambria Math"/>
            </w:rPr>
            <m:t xml:space="preserve">      x </m:t>
          </m:r>
          <m:r>
            <m:rPr>
              <m:sty m:val="p"/>
            </m:rPr>
            <w:rPr>
              <w:rFonts w:ascii="Cambria Math" w:hAnsi="Cambria Math" w:hint="eastAsia"/>
            </w:rPr>
            <m:t>≥</m:t>
          </m:r>
          <m:r>
            <w:rPr>
              <w:rFonts w:ascii="Cambria Math" w:hAnsi="Cambria Math"/>
            </w:rPr>
            <m:t>0</m:t>
          </m:r>
        </m:oMath>
      </m:oMathPara>
    </w:p>
    <w:p w14:paraId="5848EB7F" w14:textId="783DEBA5" w:rsidR="00440106" w:rsidRDefault="00440106" w:rsidP="00440106">
      <w:r>
        <w:rPr>
          <w:rFonts w:hint="eastAsia"/>
        </w:rPr>
        <w:t>若该问题的最优值小于</w:t>
      </w:r>
      <w:r>
        <w:rPr>
          <w:rFonts w:hint="eastAsia"/>
        </w:rPr>
        <w:t>0</w:t>
      </w:r>
      <w:r>
        <w:rPr>
          <w:rFonts w:hint="eastAsia"/>
        </w:rPr>
        <w:t>，对应的</w:t>
      </w:r>
      <m:oMath>
        <m:r>
          <w:rPr>
            <w:rFonts w:ascii="Cambria Math" w:hAnsi="Cambria Math" w:hint="eastAsia"/>
          </w:rPr>
          <m:t xml:space="preserve"> x</m:t>
        </m:r>
        <m:r>
          <w:rPr>
            <w:rFonts w:ascii="Cambria Math" w:hAnsi="Cambria Math"/>
          </w:rPr>
          <m:t xml:space="preserve"> </m:t>
        </m:r>
      </m:oMath>
      <w:r>
        <w:rPr>
          <w:rFonts w:hint="eastAsia"/>
        </w:rPr>
        <w:t>将被加入到</w:t>
      </w:r>
      <w:proofErr w:type="gramStart"/>
      <w:r>
        <w:rPr>
          <w:rFonts w:hint="eastAsia"/>
        </w:rPr>
        <w:t>主问题</w:t>
      </w:r>
      <w:proofErr w:type="gramEnd"/>
      <w:r>
        <w:rPr>
          <w:rFonts w:hint="eastAsia"/>
        </w:rPr>
        <w:t>的备选解中。</w:t>
      </w:r>
    </w:p>
    <w:p w14:paraId="5B449A0C" w14:textId="4B684A29" w:rsidR="00440106" w:rsidRDefault="00440106" w:rsidP="00440106">
      <w:r w:rsidRPr="00440106">
        <w:rPr>
          <w:rFonts w:hint="eastAsia"/>
          <w:b/>
          <w:bCs/>
        </w:rPr>
        <w:t>步骤四：</w:t>
      </w:r>
      <w:r w:rsidRPr="00440106">
        <w:rPr>
          <w:b/>
          <w:bCs/>
        </w:rPr>
        <w:t xml:space="preserve"> </w:t>
      </w:r>
      <w:r w:rsidRPr="00440106">
        <w:rPr>
          <w:rFonts w:hint="eastAsia"/>
          <w:b/>
          <w:bCs/>
        </w:rPr>
        <w:t>判断</w:t>
      </w:r>
      <w:r w:rsidR="00EC2CD6">
        <w:rPr>
          <w:rFonts w:hint="eastAsia"/>
          <w:b/>
          <w:bCs/>
        </w:rPr>
        <w:t>当前</w:t>
      </w:r>
      <w:proofErr w:type="gramStart"/>
      <w:r w:rsidR="00EC2CD6">
        <w:rPr>
          <w:rFonts w:hint="eastAsia"/>
          <w:b/>
          <w:bCs/>
        </w:rPr>
        <w:t>主问题</w:t>
      </w:r>
      <w:proofErr w:type="gramEnd"/>
      <w:r w:rsidRPr="00440106">
        <w:rPr>
          <w:rFonts w:hint="eastAsia"/>
          <w:b/>
          <w:bCs/>
        </w:rPr>
        <w:t>是否</w:t>
      </w:r>
      <w:r w:rsidR="00EC2CD6">
        <w:rPr>
          <w:rFonts w:hint="eastAsia"/>
          <w:b/>
          <w:bCs/>
        </w:rPr>
        <w:t>达到</w:t>
      </w:r>
      <w:r w:rsidRPr="00440106">
        <w:rPr>
          <w:rFonts w:hint="eastAsia"/>
          <w:b/>
          <w:bCs/>
        </w:rPr>
        <w:t>最优解。</w:t>
      </w:r>
    </w:p>
    <w:p w14:paraId="018B9FB7" w14:textId="0C5196B6" w:rsidR="00440106" w:rsidRDefault="00440106" w:rsidP="00440106">
      <w:pPr>
        <w:ind w:firstLine="420"/>
      </w:pPr>
      <w:r w:rsidRPr="00440106">
        <w:rPr>
          <w:rFonts w:hint="eastAsia"/>
        </w:rPr>
        <w:t>如果在步骤三的定价过程中，我们找到了一个约化费用小于零的</w:t>
      </w:r>
      <w:r w:rsidRPr="00440106">
        <w:rPr>
          <w:rFonts w:hint="eastAsia"/>
        </w:rPr>
        <w:lastRenderedPageBreak/>
        <w:t>决策变量，那么我们就将这个决策变量（也即新的列）加入到</w:t>
      </w:r>
      <w:proofErr w:type="gramStart"/>
      <w:r w:rsidRPr="00440106">
        <w:rPr>
          <w:rFonts w:hint="eastAsia"/>
        </w:rPr>
        <w:t>主问题</w:t>
      </w:r>
      <w:proofErr w:type="gramEnd"/>
      <w:r w:rsidRPr="00440106">
        <w:rPr>
          <w:rFonts w:hint="eastAsia"/>
        </w:rPr>
        <w:t>中，并回到步骤二，对扩充了的</w:t>
      </w:r>
      <w:proofErr w:type="gramStart"/>
      <w:r w:rsidRPr="00440106">
        <w:rPr>
          <w:rFonts w:hint="eastAsia"/>
        </w:rPr>
        <w:t>主问题</w:t>
      </w:r>
      <w:proofErr w:type="gramEnd"/>
      <w:r w:rsidRPr="00440106">
        <w:rPr>
          <w:rFonts w:hint="eastAsia"/>
        </w:rPr>
        <w:t>进行求解。否则，如果所有未选取的决策变量的约化费用都大于或等于零，那么我们就停止算法，因为这表明当前的</w:t>
      </w:r>
      <w:proofErr w:type="gramStart"/>
      <w:r w:rsidRPr="00440106">
        <w:rPr>
          <w:rFonts w:hint="eastAsia"/>
        </w:rPr>
        <w:t>主问题解就是</w:t>
      </w:r>
      <w:proofErr w:type="gramEnd"/>
      <w:r w:rsidRPr="00440106">
        <w:rPr>
          <w:rFonts w:hint="eastAsia"/>
        </w:rPr>
        <w:t>全局最优解。</w:t>
      </w:r>
    </w:p>
    <w:p w14:paraId="1394CEA1" w14:textId="4731AD85" w:rsidR="00131A58" w:rsidRDefault="00131A58" w:rsidP="00131A58">
      <w:r>
        <w:rPr>
          <w:rFonts w:hint="eastAsia"/>
        </w:rPr>
        <w:t>（</w:t>
      </w:r>
      <w:r>
        <w:rPr>
          <w:rFonts w:hint="eastAsia"/>
        </w:rPr>
        <w:t>3</w:t>
      </w:r>
      <w:r>
        <w:rPr>
          <w:rFonts w:hint="eastAsia"/>
        </w:rPr>
        <w:t>）</w:t>
      </w:r>
      <w:r w:rsidRPr="00EC2CD6">
        <w:rPr>
          <w:rFonts w:hint="eastAsia"/>
          <w:b/>
          <w:bCs/>
        </w:rPr>
        <w:t>列生成算法可以得到理论最优解的数学证明</w:t>
      </w:r>
      <w:r>
        <w:rPr>
          <w:rFonts w:hint="eastAsia"/>
        </w:rPr>
        <w:t>。</w:t>
      </w:r>
    </w:p>
    <w:p w14:paraId="78B03559" w14:textId="58EC539E" w:rsidR="00131A58" w:rsidRDefault="00131A58" w:rsidP="00131A58">
      <w:pPr>
        <w:ind w:firstLine="420"/>
      </w:pPr>
      <w:r>
        <w:rPr>
          <w:rFonts w:hint="eastAsia"/>
        </w:rPr>
        <w:t>上述步骤指出了列生成方法的迭代步骤，算法终止条件为步骤四中的判断是否所有的约化费用都大于等于</w:t>
      </w:r>
      <w:r>
        <w:rPr>
          <w:rFonts w:hint="eastAsia"/>
        </w:rPr>
        <w:t>0</w:t>
      </w:r>
      <w:r>
        <w:rPr>
          <w:rFonts w:hint="eastAsia"/>
        </w:rPr>
        <w:t>。因此证明的步骤分两步：如果这个条件成立，则一定可以得到问题的最优解。算法迭代一定可以在有限步终止于这个条件。</w:t>
      </w:r>
    </w:p>
    <w:p w14:paraId="1F639BDB" w14:textId="4C890D1E" w:rsidR="00131A58" w:rsidRDefault="00131A58" w:rsidP="00131A58">
      <w:r>
        <w:tab/>
      </w:r>
      <w:r>
        <w:rPr>
          <w:rFonts w:hint="eastAsia"/>
        </w:rPr>
        <w:t>对于第一步，证明需要用到如下定理：</w:t>
      </w:r>
    </w:p>
    <w:p w14:paraId="354BCCE8" w14:textId="1F9A473F" w:rsidR="00281003" w:rsidRDefault="00BB0BBD" w:rsidP="00131A58">
      <w:r>
        <w:rPr>
          <w:rFonts w:hint="eastAsia"/>
          <w:b/>
          <w:bCs/>
        </w:rPr>
        <w:t>引理</w:t>
      </w:r>
      <w:r w:rsidR="00131A58" w:rsidRPr="00131A58">
        <w:rPr>
          <w:rFonts w:hint="eastAsia"/>
          <w:b/>
          <w:bCs/>
        </w:rPr>
        <w:t>（对偶定理）</w:t>
      </w:r>
      <w:r w:rsidR="00131A58">
        <w:rPr>
          <w:rFonts w:hint="eastAsia"/>
        </w:rPr>
        <w:t>：</w:t>
      </w:r>
      <w:r w:rsidR="00131A58" w:rsidRPr="00131A58">
        <w:rPr>
          <w:rFonts w:hint="eastAsia"/>
        </w:rPr>
        <w:t>对于任意的线性规划问题，如果原问题</w:t>
      </w:r>
    </w:p>
    <w:p w14:paraId="0C3B74E0" w14:textId="77777777" w:rsidR="00281003" w:rsidRPr="00353321" w:rsidRDefault="00281003" w:rsidP="00281003">
      <w:pPr>
        <w:rPr>
          <w:rFonts w:ascii="Cambria Math" w:hAnsi="Cambria Math"/>
          <w:oMath/>
        </w:rPr>
      </w:pPr>
      <m:oMathPara>
        <m:oMath>
          <m:r>
            <m:rPr>
              <m:sty m:val="p"/>
            </m:rPr>
            <w:rPr>
              <w:rFonts w:ascii="Cambria Math" w:hAnsi="Cambria Math"/>
            </w:rPr>
            <m:t xml:space="preserve">min  </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xml:space="preserve">x         </m:t>
          </m:r>
        </m:oMath>
      </m:oMathPara>
    </w:p>
    <w:p w14:paraId="5FFF7D3B" w14:textId="77777777" w:rsidR="00281003" w:rsidRPr="00353321" w:rsidRDefault="00281003" w:rsidP="00281003">
      <m:oMathPara>
        <m:oMath>
          <m:r>
            <w:rPr>
              <w:rFonts w:ascii="Cambria Math" w:hAnsi="Cambria Math"/>
            </w:rPr>
            <m:t xml:space="preserve"> </m:t>
          </m:r>
          <m:r>
            <m:rPr>
              <m:sty m:val="p"/>
            </m:rPr>
            <w:rPr>
              <w:rFonts w:ascii="Cambria Math" w:hAnsi="Cambria Math"/>
            </w:rPr>
            <m:t>s.t.</m:t>
          </m:r>
          <m:r>
            <w:rPr>
              <w:rFonts w:ascii="Cambria Math" w:hAnsi="Cambria Math"/>
            </w:rPr>
            <m:t xml:space="preserve">   Ax = b</m:t>
          </m:r>
        </m:oMath>
      </m:oMathPara>
    </w:p>
    <w:p w14:paraId="677421B0" w14:textId="77777777" w:rsidR="00281003" w:rsidRPr="009E7848" w:rsidRDefault="00281003" w:rsidP="00281003">
      <m:oMathPara>
        <m:oMath>
          <m:r>
            <w:rPr>
              <w:rFonts w:ascii="Cambria Math" w:hAnsi="Cambria Math"/>
            </w:rPr>
            <m:t xml:space="preserve">      x </m:t>
          </m:r>
          <m:r>
            <m:rPr>
              <m:sty m:val="p"/>
            </m:rPr>
            <w:rPr>
              <w:rFonts w:ascii="Cambria Math" w:hAnsi="Cambria Math" w:hint="eastAsia"/>
            </w:rPr>
            <m:t>≥</m:t>
          </m:r>
          <m:r>
            <w:rPr>
              <w:rFonts w:ascii="Cambria Math" w:hAnsi="Cambria Math"/>
            </w:rPr>
            <m:t>0</m:t>
          </m:r>
        </m:oMath>
      </m:oMathPara>
    </w:p>
    <w:p w14:paraId="64D7CF02" w14:textId="77777777" w:rsidR="00281003" w:rsidRDefault="00131A58" w:rsidP="00131A58">
      <w:r w:rsidRPr="00131A58">
        <w:rPr>
          <w:rFonts w:hint="eastAsia"/>
        </w:rPr>
        <w:t>和对偶问题</w:t>
      </w:r>
    </w:p>
    <w:p w14:paraId="16DB5B78" w14:textId="36EAB859" w:rsidR="00281003" w:rsidRPr="00281003" w:rsidRDefault="00281003" w:rsidP="00281003">
      <w:pPr>
        <w:rPr>
          <w:rFonts w:ascii="Cambria Math" w:hAnsi="Cambria Math"/>
          <w:oMath/>
        </w:rPr>
      </w:pPr>
      <m:oMathPara>
        <m:oMath>
          <m:r>
            <m:rPr>
              <m:sty m:val="p"/>
            </m:rPr>
            <w:rPr>
              <w:rFonts w:ascii="Cambria Math" w:hAnsi="Cambria Math"/>
            </w:rPr>
            <m:t xml:space="preserve">max  </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 xml:space="preserve">y          </m:t>
          </m:r>
        </m:oMath>
      </m:oMathPara>
    </w:p>
    <w:p w14:paraId="58A33560" w14:textId="17C874F8" w:rsidR="00281003" w:rsidRDefault="00281003" w:rsidP="00281003">
      <m:oMathPara>
        <m:oMath>
          <m:r>
            <m:rPr>
              <m:nor/>
            </m:rPr>
            <w:rPr>
              <w:rFonts w:ascii="Cambria Math" w:hAnsi="Cambria Math"/>
            </w:rPr>
            <m:t xml:space="preserve">s.t. </m:t>
          </m:r>
          <m:sSup>
            <m:sSupPr>
              <m:ctrlPr>
                <w:rPr>
                  <w:rFonts w:ascii="Cambria Math" w:hAnsi="Cambria Math"/>
                  <w:i/>
                </w:rPr>
              </m:ctrlPr>
            </m:sSupPr>
            <m:e>
              <m:r>
                <w:rPr>
                  <w:rFonts w:ascii="Cambria Math" w:hAnsi="Cambria Math"/>
                </w:rPr>
                <m:t xml:space="preserve">  A</m:t>
              </m:r>
            </m:e>
            <m:sup>
              <m:r>
                <w:rPr>
                  <w:rFonts w:ascii="Cambria Math" w:hAnsi="Cambria Math"/>
                </w:rPr>
                <m:t>T</m:t>
              </m:r>
            </m:sup>
          </m:sSup>
          <m:r>
            <w:rPr>
              <w:rFonts w:ascii="Cambria Math" w:hAnsi="Cambria Math"/>
            </w:rPr>
            <m:t>y</m:t>
          </m:r>
          <m:r>
            <m:rPr>
              <m:sty m:val="p"/>
            </m:rPr>
            <w:rPr>
              <w:rFonts w:ascii="Cambria Math" w:hAnsi="Cambria Math" w:hint="eastAsia"/>
            </w:rPr>
            <m:t>≤</m:t>
          </m:r>
          <m:r>
            <w:rPr>
              <w:rFonts w:ascii="Cambria Math" w:hAnsi="Cambria Math"/>
            </w:rPr>
            <m:t>c</m:t>
          </m:r>
        </m:oMath>
      </m:oMathPara>
    </w:p>
    <w:p w14:paraId="6B976E1E" w14:textId="77777777" w:rsidR="001B5BAA" w:rsidRDefault="00131A58" w:rsidP="00131A58">
      <w:r w:rsidRPr="00131A58">
        <w:rPr>
          <w:rFonts w:hint="eastAsia"/>
        </w:rPr>
        <w:t>都存在可行解，则必有原问题的目标函数值大于等于对偶问题的目标函数值</w:t>
      </w:r>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r>
          <m:rPr>
            <m:sty m:val="p"/>
          </m:rPr>
          <w:rPr>
            <w:rFonts w:ascii="Cambria Math" w:hAnsi="Cambria Math" w:hint="eastAsia"/>
          </w:rPr>
          <m:t>≥</m:t>
        </m:r>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T</m:t>
            </m:r>
          </m:sup>
        </m:sSup>
        <m:r>
          <w:rPr>
            <w:rFonts w:ascii="Cambria Math" w:hAnsi="Cambria Math"/>
          </w:rPr>
          <m:t>y</m:t>
        </m:r>
      </m:oMath>
      <w:r w:rsidRPr="00131A58">
        <w:rPr>
          <w:rFonts w:hint="eastAsia"/>
        </w:rPr>
        <w:t>。</w:t>
      </w:r>
      <w:r w:rsidR="00281003" w:rsidRPr="00281003">
        <w:rPr>
          <w:rFonts w:hint="eastAsia"/>
        </w:rPr>
        <w:t>同时，如果存在一组原问题的解</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r>
          <w:rPr>
            <w:rFonts w:ascii="Cambria Math" w:hAnsi="Cambria Math"/>
          </w:rPr>
          <m:t xml:space="preserve"> </m:t>
        </m:r>
      </m:oMath>
      <w:r w:rsidR="00281003" w:rsidRPr="00281003">
        <w:t>和对偶问题的解</w:t>
      </w:r>
      <m:oMath>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oMath>
      <w:r w:rsidR="00281003" w:rsidRPr="00281003">
        <w:t>，使得原问题的目标函数值和对偶问题的目标函数值相等，即有</w:t>
      </w:r>
      <w:r w:rsidR="00281003" w:rsidRPr="00281003">
        <w:t xml:space="preserve"> </w:t>
      </w:r>
      <m:oMath>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y</m:t>
            </m:r>
          </m:e>
          <m:sup>
            <m:r>
              <w:rPr>
                <w:rFonts w:ascii="Cambria Math" w:hAnsi="Cambria Math"/>
              </w:rPr>
              <m:t>*</m:t>
            </m:r>
          </m:sup>
        </m:sSup>
      </m:oMath>
      <w:r w:rsidR="00281003" w:rsidRPr="00281003">
        <w:t>，则</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oMath>
      <w:r w:rsidR="00281003" w:rsidRPr="00281003">
        <w:t>和</w:t>
      </w:r>
      <w:r w:rsidR="00281003" w:rsidRPr="00281003">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281003" w:rsidRPr="00281003">
        <w:t xml:space="preserve"> </w:t>
      </w:r>
      <w:r w:rsidR="00281003" w:rsidRPr="00281003">
        <w:t>分别是原问题和对偶问题的最优解。</w:t>
      </w:r>
    </w:p>
    <w:p w14:paraId="5FCECA4C" w14:textId="77777777" w:rsidR="001B5BAA" w:rsidRDefault="001B5BAA" w:rsidP="00131A58"/>
    <w:p w14:paraId="6DCBD16C" w14:textId="2B686A9D" w:rsidR="00131A58" w:rsidRDefault="00EC2CD6" w:rsidP="00131A58">
      <w:r>
        <w:lastRenderedPageBreak/>
        <w:tab/>
      </w:r>
      <w:r>
        <w:rPr>
          <w:rFonts w:hint="eastAsia"/>
        </w:rPr>
        <w:t>在列生成方法中，主问题求解结果</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oMath>
      <w:r>
        <w:rPr>
          <w:rFonts w:hint="eastAsia"/>
        </w:rPr>
        <w:t>是原问题的一组可行解，但</w:t>
      </w:r>
      <w:proofErr w:type="gramStart"/>
      <w:r>
        <w:rPr>
          <w:rFonts w:hint="eastAsia"/>
        </w:rPr>
        <w:t>主问题</w:t>
      </w:r>
      <w:proofErr w:type="gramEnd"/>
      <w:r>
        <w:rPr>
          <w:rFonts w:hint="eastAsia"/>
        </w:rPr>
        <w:t>的对偶问题的解</w:t>
      </w:r>
      <m:oMath>
        <m:r>
          <w:rPr>
            <w:rFonts w:ascii="Cambria Math" w:hAnsi="Cambria Math"/>
          </w:rPr>
          <m:t xml:space="preserve"> π </m:t>
        </m:r>
      </m:oMath>
      <w:r>
        <w:rPr>
          <w:rFonts w:hint="eastAsia"/>
        </w:rPr>
        <w:t>未必是原问题对偶问题的可行解，如果验证了所有的约化费用都大于等于</w:t>
      </w:r>
      <w:r>
        <w:rPr>
          <w:rFonts w:hint="eastAsia"/>
        </w:rPr>
        <w:t>0</w:t>
      </w:r>
      <w:r>
        <w:rPr>
          <w:rFonts w:hint="eastAsia"/>
        </w:rPr>
        <w:t>，即保证了对偶问题的约束</w:t>
      </w:r>
    </w:p>
    <w:p w14:paraId="0C23BD14" w14:textId="52196D46" w:rsidR="00EC2CD6" w:rsidRPr="00EC2CD6" w:rsidRDefault="00000000" w:rsidP="00131A58">
      <m:oMathPara>
        <m:oMath>
          <m:sSup>
            <m:sSupPr>
              <m:ctrlPr>
                <w:rPr>
                  <w:rFonts w:ascii="Cambria Math" w:hAnsi="Cambria Math"/>
                  <w:i/>
                </w:rPr>
              </m:ctrlPr>
            </m:sSupPr>
            <m:e>
              <m:r>
                <w:rPr>
                  <w:rFonts w:ascii="Cambria Math" w:hAnsi="Cambria Math"/>
                </w:rPr>
                <m:t xml:space="preserve">  A</m:t>
              </m:r>
            </m:e>
            <m:sup>
              <m:r>
                <w:rPr>
                  <w:rFonts w:ascii="Cambria Math" w:hAnsi="Cambria Math"/>
                </w:rPr>
                <m:t>T</m:t>
              </m:r>
            </m:sup>
          </m:sSup>
          <m:r>
            <w:rPr>
              <w:rFonts w:ascii="Cambria Math" w:hAnsi="Cambria Math"/>
            </w:rPr>
            <m:t>y</m:t>
          </m:r>
          <m:r>
            <m:rPr>
              <m:sty m:val="p"/>
            </m:rPr>
            <w:rPr>
              <w:rFonts w:ascii="Cambria Math" w:hAnsi="Cambria Math" w:hint="eastAsia"/>
            </w:rPr>
            <m:t>≤</m:t>
          </m:r>
          <m:r>
            <w:rPr>
              <w:rFonts w:ascii="Cambria Math" w:hAnsi="Cambria Math"/>
            </w:rPr>
            <m:t>c</m:t>
          </m:r>
        </m:oMath>
      </m:oMathPara>
    </w:p>
    <w:p w14:paraId="2E9F8259" w14:textId="61921C9D" w:rsidR="00EC2CD6" w:rsidRDefault="00EC2CD6" w:rsidP="00131A58">
      <w:r>
        <w:rPr>
          <w:rFonts w:hint="eastAsia"/>
        </w:rPr>
        <w:t>一定成立，从而得到了原问题的对偶问题的一组可行解。由于</w:t>
      </w:r>
      <m:oMath>
        <m:sSub>
          <m:sSubPr>
            <m:ctrlPr>
              <w:rPr>
                <w:rFonts w:ascii="Cambria Math" w:hAnsi="Cambria Math"/>
                <w:i/>
              </w:rPr>
            </m:ctrlPr>
          </m:sSubPr>
          <m:e>
            <m:r>
              <w:rPr>
                <w:rFonts w:ascii="Cambria Math" w:hAnsi="Cambria Math"/>
              </w:rPr>
              <m:t xml:space="preserve"> x</m:t>
            </m:r>
          </m:e>
          <m:sub>
            <m:r>
              <w:rPr>
                <w:rFonts w:ascii="Cambria Math" w:hAnsi="Cambria Math"/>
              </w:rPr>
              <m:t>B</m:t>
            </m:r>
          </m:sub>
        </m:sSub>
        <m:r>
          <w:rPr>
            <w:rFonts w:ascii="Cambria Math" w:hAnsi="Cambria Math"/>
          </w:rPr>
          <m:t xml:space="preserve"> </m:t>
        </m:r>
      </m:oMath>
      <w:r>
        <w:rPr>
          <w:rFonts w:hint="eastAsia"/>
        </w:rPr>
        <w:t>和</w:t>
      </w:r>
      <m:oMath>
        <m:r>
          <w:rPr>
            <w:rFonts w:ascii="Cambria Math" w:hAnsi="Cambria Math"/>
          </w:rPr>
          <m:t xml:space="preserve"> π </m:t>
        </m:r>
      </m:oMath>
      <w:r>
        <w:rPr>
          <w:rFonts w:hint="eastAsia"/>
          <w:iCs/>
        </w:rPr>
        <w:t>分别是</w:t>
      </w:r>
      <w:proofErr w:type="gramStart"/>
      <w:r>
        <w:rPr>
          <w:rFonts w:hint="eastAsia"/>
          <w:iCs/>
        </w:rPr>
        <w:t>主问题和主问题</w:t>
      </w:r>
      <w:proofErr w:type="gramEnd"/>
      <w:r>
        <w:rPr>
          <w:rFonts w:hint="eastAsia"/>
          <w:iCs/>
        </w:rPr>
        <w:t>对偶问题的最优解，因此可以保证</w:t>
      </w:r>
      <m:oMath>
        <m:sSup>
          <m:sSupPr>
            <m:ctrlPr>
              <w:rPr>
                <w:rFonts w:ascii="Cambria Math" w:hAnsi="Cambria Math"/>
                <w:i/>
              </w:rPr>
            </m:ctrlPr>
          </m:sSupPr>
          <m:e>
            <m:r>
              <w:rPr>
                <w:rFonts w:ascii="Cambria Math" w:hAnsi="Cambria Math"/>
              </w:rPr>
              <m:t>c</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m:rPr>
            <m:sty m:val="p"/>
          </m:rPr>
          <w:rPr>
            <w:rFonts w:ascii="Cambria Math" w:hAnsi="Cambria Math"/>
          </w:rPr>
          <m:t>π</m:t>
        </m:r>
      </m:oMath>
      <w:r>
        <w:rPr>
          <w:rFonts w:hint="eastAsia"/>
        </w:rPr>
        <w:t>，即根据弱对偶定理，保证了解的最优性。</w:t>
      </w:r>
    </w:p>
    <w:p w14:paraId="2CC2F869" w14:textId="7EFB8371" w:rsidR="00EC2CD6" w:rsidRDefault="00EC2CD6" w:rsidP="00131A58">
      <w:r>
        <w:tab/>
      </w:r>
      <w:r>
        <w:rPr>
          <w:rFonts w:hint="eastAsia"/>
        </w:rPr>
        <w:t>对于第二步，证明如下：</w:t>
      </w:r>
    </w:p>
    <w:p w14:paraId="06E35A77" w14:textId="1B667948" w:rsidR="00EC2CD6" w:rsidRDefault="00EC2CD6" w:rsidP="00131A58">
      <w:r>
        <w:tab/>
      </w:r>
      <w:r>
        <w:rPr>
          <w:rFonts w:hint="eastAsia"/>
        </w:rPr>
        <w:t>假设原问题有</w:t>
      </w:r>
      <m:oMath>
        <m:r>
          <w:rPr>
            <w:rFonts w:ascii="Cambria Math" w:hAnsi="Cambria Math" w:hint="eastAsia"/>
          </w:rPr>
          <m:t xml:space="preserve"> </m:t>
        </m:r>
        <m:r>
          <w:rPr>
            <w:rFonts w:ascii="Cambria Math" w:hAnsi="Cambria Math"/>
          </w:rPr>
          <m:t xml:space="preserve">m </m:t>
        </m:r>
      </m:oMath>
      <w:r>
        <w:rPr>
          <w:rFonts w:hint="eastAsia"/>
        </w:rPr>
        <w:t>列（变量），</w:t>
      </w:r>
      <w:proofErr w:type="gramStart"/>
      <w:r>
        <w:rPr>
          <w:rFonts w:hint="eastAsia"/>
        </w:rPr>
        <w:t>主问题</w:t>
      </w:r>
      <w:proofErr w:type="gramEnd"/>
      <w:r>
        <w:rPr>
          <w:rFonts w:hint="eastAsia"/>
        </w:rPr>
        <w:t>初始化有</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oMath>
      <w:r>
        <w:rPr>
          <w:rFonts w:hint="eastAsia"/>
        </w:rPr>
        <w:t>列（变量），如果在步骤四的判断过程中发现存在</w:t>
      </w:r>
      <w:proofErr w:type="gramStart"/>
      <w:r>
        <w:rPr>
          <w:rFonts w:hint="eastAsia"/>
        </w:rPr>
        <w:t>使得约化系数</w:t>
      </w:r>
      <w:proofErr w:type="gramEnd"/>
      <w:r>
        <w:rPr>
          <w:rFonts w:hint="eastAsia"/>
        </w:rPr>
        <w:t>小于</w:t>
      </w:r>
      <w:r>
        <w:rPr>
          <w:rFonts w:hint="eastAsia"/>
        </w:rPr>
        <w:t>0</w:t>
      </w:r>
      <w:r>
        <w:rPr>
          <w:rFonts w:hint="eastAsia"/>
        </w:rPr>
        <w:t>的变量（列），则将其加入到</w:t>
      </w:r>
      <w:proofErr w:type="gramStart"/>
      <w:r>
        <w:rPr>
          <w:rFonts w:hint="eastAsia"/>
        </w:rPr>
        <w:t>主问题</w:t>
      </w:r>
      <w:proofErr w:type="gramEnd"/>
      <w:r>
        <w:rPr>
          <w:rFonts w:hint="eastAsia"/>
        </w:rPr>
        <w:t>的备选列当中，每次迭代至少使得备选</w:t>
      </w:r>
      <w:proofErr w:type="gramStart"/>
      <w:r>
        <w:rPr>
          <w:rFonts w:hint="eastAsia"/>
        </w:rPr>
        <w:t>列增加</w:t>
      </w:r>
      <w:proofErr w:type="gramEnd"/>
      <w:r>
        <w:t>1</w:t>
      </w:r>
      <w:r>
        <w:rPr>
          <w:rFonts w:hint="eastAsia"/>
        </w:rPr>
        <w:t>，因此经过至多</w:t>
      </w:r>
      <m:oMath>
        <m:r>
          <w:rPr>
            <w:rFonts w:ascii="Cambria Math" w:hAnsi="Cambria Math"/>
          </w:rPr>
          <m:t xml:space="preserve"> m–</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oMath>
      <w:r>
        <w:rPr>
          <w:rFonts w:hint="eastAsia"/>
        </w:rPr>
        <w:t>次迭代，</w:t>
      </w:r>
      <w:proofErr w:type="gramStart"/>
      <w:r>
        <w:rPr>
          <w:rFonts w:hint="eastAsia"/>
        </w:rPr>
        <w:t>主问题</w:t>
      </w:r>
      <w:proofErr w:type="gramEnd"/>
      <w:r>
        <w:rPr>
          <w:rFonts w:hint="eastAsia"/>
        </w:rPr>
        <w:t>就会包含</w:t>
      </w:r>
      <w:r w:rsidR="0052071B">
        <w:rPr>
          <w:rFonts w:hint="eastAsia"/>
        </w:rPr>
        <w:t>原问题</w:t>
      </w:r>
      <w:r>
        <w:rPr>
          <w:rFonts w:hint="eastAsia"/>
        </w:rPr>
        <w:t>全部的列，</w:t>
      </w:r>
      <w:r w:rsidR="0052071B">
        <w:rPr>
          <w:rFonts w:hint="eastAsia"/>
        </w:rPr>
        <w:t>此时一定会得到原问题的最优解。而当在步骤四的判断过程中发现不存在</w:t>
      </w:r>
      <w:proofErr w:type="gramStart"/>
      <w:r w:rsidR="0052071B">
        <w:rPr>
          <w:rFonts w:hint="eastAsia"/>
        </w:rPr>
        <w:t>使得约化系数</w:t>
      </w:r>
      <w:proofErr w:type="gramEnd"/>
      <w:r w:rsidR="0052071B">
        <w:rPr>
          <w:rFonts w:hint="eastAsia"/>
        </w:rPr>
        <w:t>小于</w:t>
      </w:r>
      <w:r w:rsidR="0052071B">
        <w:rPr>
          <w:rFonts w:hint="eastAsia"/>
        </w:rPr>
        <w:t>0</w:t>
      </w:r>
      <w:r w:rsidR="0052071B">
        <w:rPr>
          <w:rFonts w:hint="eastAsia"/>
        </w:rPr>
        <w:t>的变量（列），则问题已经达到了最优解。</w:t>
      </w:r>
    </w:p>
    <w:p w14:paraId="2E176901" w14:textId="77777777" w:rsidR="0052071B" w:rsidRDefault="0052071B" w:rsidP="00131A58">
      <w:r>
        <w:tab/>
      </w:r>
      <w:r>
        <w:rPr>
          <w:rFonts w:hint="eastAsia"/>
        </w:rPr>
        <w:t>综上所述，可以得到如下定理：</w:t>
      </w:r>
    </w:p>
    <w:p w14:paraId="6BD7F08E" w14:textId="1D474D31" w:rsidR="0052071B" w:rsidRDefault="0052071B" w:rsidP="00131A58">
      <w:r w:rsidRPr="0052071B">
        <w:rPr>
          <w:rFonts w:hint="eastAsia"/>
          <w:b/>
          <w:bCs/>
        </w:rPr>
        <w:t>定理：</w:t>
      </w:r>
      <w:r>
        <w:rPr>
          <w:rFonts w:hint="eastAsia"/>
        </w:rPr>
        <w:t>使用上述的列生成算法，问题一定可以在</w:t>
      </w:r>
      <m:oMath>
        <m:r>
          <w:rPr>
            <w:rFonts w:ascii="Cambria Math" w:hAnsi="Cambria Math"/>
          </w:rPr>
          <m:t xml:space="preserve"> m–</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oMath>
      <w:r>
        <w:rPr>
          <w:rFonts w:hint="eastAsia"/>
        </w:rPr>
        <w:t>次迭代内终止，且此时可得到原问题的最优解。</w:t>
      </w:r>
    </w:p>
    <w:p w14:paraId="0114CF9B" w14:textId="4A09D405" w:rsidR="0052071B" w:rsidRDefault="0052071B" w:rsidP="0052071B">
      <w:pPr>
        <w:pStyle w:val="3"/>
        <w:numPr>
          <w:ilvl w:val="0"/>
          <w:numId w:val="6"/>
        </w:numPr>
      </w:pPr>
      <w:bookmarkStart w:id="66" w:name="_Toc139196575"/>
      <w:bookmarkStart w:id="67" w:name="_Toc139370470"/>
      <w:r>
        <w:rPr>
          <w:rFonts w:hint="eastAsia"/>
        </w:rPr>
        <w:t>列生成算法在资源全局分配问题中的表现形式。</w:t>
      </w:r>
      <w:bookmarkEnd w:id="66"/>
      <w:bookmarkEnd w:id="67"/>
    </w:p>
    <w:p w14:paraId="3642B221" w14:textId="0520EAA2" w:rsidR="0052071B" w:rsidRDefault="0052071B" w:rsidP="0052071B">
      <w:r>
        <w:rPr>
          <w:rFonts w:hint="eastAsia"/>
        </w:rPr>
        <w:t>列生成算法的步骤应用于全局资源匹配后可以得到如下迭代步骤：</w:t>
      </w:r>
    </w:p>
    <w:p w14:paraId="2DEF7BB6" w14:textId="768215DA" w:rsidR="0052071B" w:rsidRDefault="0052071B" w:rsidP="00012CB2">
      <w:pPr>
        <w:pStyle w:val="a8"/>
        <w:numPr>
          <w:ilvl w:val="0"/>
          <w:numId w:val="17"/>
        </w:numPr>
        <w:ind w:firstLineChars="0"/>
      </w:pPr>
      <w:r>
        <w:rPr>
          <w:rFonts w:hint="eastAsia"/>
        </w:rPr>
        <w:t>初始化主问题：通过启发式方法或随机选择的方式，为每个目标分配少量的备选</w:t>
      </w:r>
      <w:r w:rsidR="00BB0BBD">
        <w:rPr>
          <w:rFonts w:hint="eastAsia"/>
        </w:rPr>
        <w:t>杀伤链（打击方案）</w:t>
      </w:r>
      <w:r>
        <w:rPr>
          <w:rFonts w:hint="eastAsia"/>
        </w:rPr>
        <w:t>。</w:t>
      </w:r>
    </w:p>
    <w:p w14:paraId="5769C6B7" w14:textId="159000A2" w:rsidR="0052071B" w:rsidRDefault="0052071B" w:rsidP="00012CB2">
      <w:pPr>
        <w:pStyle w:val="a8"/>
        <w:numPr>
          <w:ilvl w:val="0"/>
          <w:numId w:val="17"/>
        </w:numPr>
        <w:ind w:firstLineChars="0"/>
      </w:pPr>
      <w:r>
        <w:rPr>
          <w:rFonts w:hint="eastAsia"/>
        </w:rPr>
        <w:lastRenderedPageBreak/>
        <w:t>求解主问题</w:t>
      </w:r>
      <w:r w:rsidR="00BB0BBD">
        <w:rPr>
          <w:rFonts w:hint="eastAsia"/>
        </w:rPr>
        <w:t>：从每个目标</w:t>
      </w:r>
      <w:r>
        <w:rPr>
          <w:rFonts w:hint="eastAsia"/>
        </w:rPr>
        <w:t>当前</w:t>
      </w:r>
      <w:r w:rsidR="00BB0BBD">
        <w:rPr>
          <w:rFonts w:hint="eastAsia"/>
        </w:rPr>
        <w:t>的</w:t>
      </w:r>
      <w:r>
        <w:rPr>
          <w:rFonts w:hint="eastAsia"/>
        </w:rPr>
        <w:t>备选</w:t>
      </w:r>
      <w:r w:rsidR="00BB0BBD">
        <w:rPr>
          <w:rFonts w:hint="eastAsia"/>
        </w:rPr>
        <w:t>杀伤链（打击</w:t>
      </w:r>
      <w:r>
        <w:rPr>
          <w:rFonts w:hint="eastAsia"/>
        </w:rPr>
        <w:t>方案</w:t>
      </w:r>
      <w:r w:rsidR="00BB0BBD">
        <w:rPr>
          <w:rFonts w:hint="eastAsia"/>
        </w:rPr>
        <w:t>）</w:t>
      </w:r>
      <w:r>
        <w:rPr>
          <w:rFonts w:hint="eastAsia"/>
        </w:rPr>
        <w:t>中</w:t>
      </w:r>
      <w:r w:rsidR="00BB0BBD">
        <w:rPr>
          <w:rFonts w:hint="eastAsia"/>
        </w:rPr>
        <w:t>构建杀伤网，得到局部最优</w:t>
      </w:r>
      <w:r>
        <w:rPr>
          <w:rFonts w:hint="eastAsia"/>
        </w:rPr>
        <w:t>杀伤网。</w:t>
      </w:r>
    </w:p>
    <w:p w14:paraId="0FF92CE8" w14:textId="22D69A22" w:rsidR="0052071B" w:rsidRDefault="0052071B" w:rsidP="00012CB2">
      <w:pPr>
        <w:pStyle w:val="a8"/>
        <w:numPr>
          <w:ilvl w:val="0"/>
          <w:numId w:val="17"/>
        </w:numPr>
        <w:ind w:firstLineChars="0"/>
      </w:pPr>
      <w:r>
        <w:rPr>
          <w:rFonts w:hint="eastAsia"/>
        </w:rPr>
        <w:t>求解子问题</w:t>
      </w:r>
      <w:r w:rsidR="00BB0BBD">
        <w:rPr>
          <w:rFonts w:hint="eastAsia"/>
        </w:rPr>
        <w:t>：计算</w:t>
      </w:r>
      <w:r>
        <w:rPr>
          <w:rFonts w:hint="eastAsia"/>
        </w:rPr>
        <w:t>尚未选择的</w:t>
      </w:r>
      <w:r w:rsidR="00BB0BBD">
        <w:rPr>
          <w:rFonts w:hint="eastAsia"/>
        </w:rPr>
        <w:t>杀伤链（打击方案）对当</w:t>
      </w:r>
      <w:r>
        <w:rPr>
          <w:rFonts w:hint="eastAsia"/>
        </w:rPr>
        <w:t>前</w:t>
      </w:r>
      <w:proofErr w:type="gramStart"/>
      <w:r>
        <w:rPr>
          <w:rFonts w:hint="eastAsia"/>
        </w:rPr>
        <w:t>杀伤网</w:t>
      </w:r>
      <w:proofErr w:type="gramEnd"/>
      <w:r w:rsidR="00BB0BBD">
        <w:rPr>
          <w:rFonts w:hint="eastAsia"/>
        </w:rPr>
        <w:t>是否有改进潜力，依此判断局部最优</w:t>
      </w:r>
      <w:proofErr w:type="gramStart"/>
      <w:r w:rsidR="00BB0BBD">
        <w:rPr>
          <w:rFonts w:hint="eastAsia"/>
        </w:rPr>
        <w:t>杀伤网</w:t>
      </w:r>
      <w:proofErr w:type="gramEnd"/>
      <w:r w:rsidR="00BB0BBD">
        <w:rPr>
          <w:rFonts w:hint="eastAsia"/>
        </w:rPr>
        <w:t>是否还具有优化空间</w:t>
      </w:r>
      <w:r>
        <w:rPr>
          <w:rFonts w:hint="eastAsia"/>
        </w:rPr>
        <w:t>。</w:t>
      </w:r>
    </w:p>
    <w:p w14:paraId="653C6C43" w14:textId="1A2ABEBE" w:rsidR="0052071B" w:rsidRDefault="00BB0BBD" w:rsidP="00012CB2">
      <w:pPr>
        <w:pStyle w:val="a8"/>
        <w:numPr>
          <w:ilvl w:val="0"/>
          <w:numId w:val="17"/>
        </w:numPr>
        <w:ind w:firstLineChars="0"/>
      </w:pPr>
      <w:r>
        <w:rPr>
          <w:rFonts w:hint="eastAsia"/>
        </w:rPr>
        <w:t>步骤三的结果</w:t>
      </w:r>
      <w:r w:rsidR="0052071B">
        <w:rPr>
          <w:rFonts w:hint="eastAsia"/>
        </w:rPr>
        <w:t>分为可以改进与不可改进两种情况。如果存在</w:t>
      </w:r>
      <w:r w:rsidR="00E54618">
        <w:rPr>
          <w:rFonts w:hint="eastAsia"/>
        </w:rPr>
        <w:t>具有对当前</w:t>
      </w:r>
      <w:r>
        <w:rPr>
          <w:rFonts w:hint="eastAsia"/>
        </w:rPr>
        <w:t>杀伤</w:t>
      </w:r>
      <w:r w:rsidR="00E54618">
        <w:rPr>
          <w:rFonts w:hint="eastAsia"/>
        </w:rPr>
        <w:t>网具有改进潜力的杀伤链</w:t>
      </w:r>
      <w:r w:rsidR="0052071B">
        <w:rPr>
          <w:rFonts w:hint="eastAsia"/>
        </w:rPr>
        <w:t>，则</w:t>
      </w:r>
      <w:r>
        <w:rPr>
          <w:rFonts w:hint="eastAsia"/>
        </w:rPr>
        <w:t>将</w:t>
      </w:r>
      <w:r w:rsidR="00E54618">
        <w:rPr>
          <w:rFonts w:hint="eastAsia"/>
        </w:rPr>
        <w:t>该杀伤</w:t>
      </w:r>
      <w:proofErr w:type="gramStart"/>
      <w:r w:rsidR="00E54618">
        <w:rPr>
          <w:rFonts w:hint="eastAsia"/>
        </w:rPr>
        <w:t>链</w:t>
      </w:r>
      <w:r>
        <w:rPr>
          <w:rFonts w:hint="eastAsia"/>
        </w:rPr>
        <w:t>加入</w:t>
      </w:r>
      <w:proofErr w:type="gramEnd"/>
      <w:r>
        <w:rPr>
          <w:rFonts w:hint="eastAsia"/>
        </w:rPr>
        <w:t>到</w:t>
      </w:r>
      <w:r w:rsidR="00E54618">
        <w:rPr>
          <w:rFonts w:hint="eastAsia"/>
        </w:rPr>
        <w:t>备选杀伤链中</w:t>
      </w:r>
      <w:r>
        <w:rPr>
          <w:rFonts w:hint="eastAsia"/>
        </w:rPr>
        <w:t>，回到步骤二接待求解。</w:t>
      </w:r>
      <w:r w:rsidR="0052071B">
        <w:rPr>
          <w:rFonts w:hint="eastAsia"/>
        </w:rPr>
        <w:t>否则进入步骤五。</w:t>
      </w:r>
    </w:p>
    <w:p w14:paraId="41A163A1" w14:textId="0B79EFCE" w:rsidR="0052071B" w:rsidRDefault="00E54618" w:rsidP="00012CB2">
      <w:pPr>
        <w:pStyle w:val="a8"/>
        <w:numPr>
          <w:ilvl w:val="0"/>
          <w:numId w:val="17"/>
        </w:numPr>
        <w:ind w:firstLineChars="0"/>
      </w:pPr>
      <w:r>
        <w:rPr>
          <w:rFonts w:hint="eastAsia"/>
        </w:rPr>
        <w:t>依照数学证明，</w:t>
      </w:r>
      <w:r w:rsidR="0052071B">
        <w:rPr>
          <w:rFonts w:hint="eastAsia"/>
        </w:rPr>
        <w:t>当前的</w:t>
      </w:r>
      <w:r>
        <w:rPr>
          <w:rFonts w:hint="eastAsia"/>
        </w:rPr>
        <w:t>求解得到的局部最优</w:t>
      </w:r>
      <w:proofErr w:type="gramStart"/>
      <w:r>
        <w:rPr>
          <w:rFonts w:hint="eastAsia"/>
        </w:rPr>
        <w:t>杀伤网</w:t>
      </w:r>
      <w:proofErr w:type="gramEnd"/>
      <w:r w:rsidR="0052071B">
        <w:rPr>
          <w:rFonts w:hint="eastAsia"/>
        </w:rPr>
        <w:t>就是全局最优</w:t>
      </w:r>
      <w:r>
        <w:rPr>
          <w:rFonts w:hint="eastAsia"/>
        </w:rPr>
        <w:t>杀伤网</w:t>
      </w:r>
      <w:r w:rsidR="0052071B">
        <w:rPr>
          <w:rFonts w:hint="eastAsia"/>
        </w:rPr>
        <w:t>，算法执行结束。</w:t>
      </w:r>
    </w:p>
    <w:p w14:paraId="67144F39" w14:textId="062604AE" w:rsidR="00F13188" w:rsidRPr="0041505C" w:rsidRDefault="00F13188" w:rsidP="00F13188">
      <w:r>
        <w:rPr>
          <w:rFonts w:hint="eastAsia"/>
        </w:rPr>
        <w:t>上述流程步骤中的原模型即第</w:t>
      </w:r>
      <w:proofErr w:type="spellStart"/>
      <w:r>
        <w:rPr>
          <w:rFonts w:hint="eastAsia"/>
        </w:rPr>
        <w:t>i</w:t>
      </w:r>
      <w:proofErr w:type="spellEnd"/>
      <w:proofErr w:type="gramStart"/>
      <w:r>
        <w:rPr>
          <w:rFonts w:hint="eastAsia"/>
        </w:rPr>
        <w:t>节指出</w:t>
      </w:r>
      <w:proofErr w:type="gramEnd"/>
      <w:r>
        <w:rPr>
          <w:rFonts w:hint="eastAsia"/>
        </w:rPr>
        <w:t>的线性化模型，列生成</w:t>
      </w:r>
      <w:proofErr w:type="gramStart"/>
      <w:r>
        <w:rPr>
          <w:rFonts w:hint="eastAsia"/>
        </w:rPr>
        <w:t>主问题</w:t>
      </w:r>
      <w:proofErr w:type="gramEnd"/>
      <w:r>
        <w:rPr>
          <w:rFonts w:hint="eastAsia"/>
        </w:rPr>
        <w:t>的形式依然可以使用下面的数学模型表述：</w:t>
      </w:r>
      <w:r>
        <w:br/>
      </w:r>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max</m:t>
                    </m:r>
                  </m:fName>
                  <m:e>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q</m:t>
                                </m:r>
                              </m:e>
                              <m:sub>
                                <m:r>
                                  <w:rPr>
                                    <w:rFonts w:ascii="Cambria Math" w:hAnsi="Cambria Math"/>
                                  </w:rPr>
                                  <m:t>js</m:t>
                                </m:r>
                              </m:sub>
                            </m:sSub>
                            <m:sSub>
                              <m:sSubPr>
                                <m:ctrlPr>
                                  <w:rPr>
                                    <w:rFonts w:ascii="Cambria Math" w:hAnsi="Cambria Math"/>
                                    <w:i/>
                                    <w:iCs/>
                                  </w:rPr>
                                </m:ctrlPr>
                              </m:sSubPr>
                              <m:e>
                                <m:r>
                                  <w:rPr>
                                    <w:rFonts w:ascii="Cambria Math" w:hAnsi="Cambria Math"/>
                                  </w:rPr>
                                  <m:t>y</m:t>
                                </m:r>
                              </m:e>
                              <m:sub>
                                <m:r>
                                  <w:rPr>
                                    <w:rFonts w:ascii="Cambria Math" w:hAnsi="Cambria Math"/>
                                  </w:rPr>
                                  <m:t>js</m:t>
                                </m:r>
                              </m:sub>
                            </m:sSub>
                          </m:e>
                        </m:nary>
                        <m:r>
                          <w:rPr>
                            <w:rFonts w:ascii="Cambria Math" w:hAnsi="Cambria Math"/>
                          </w:rPr>
                          <m:t>                            </m:t>
                        </m:r>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m:t>
                    </m:r>
                  </m:e>
                  <m:e>
                    <m:r>
                      <w:rPr>
                        <w:rFonts w:ascii="Cambria Math" w:hAnsi="Cambria Math"/>
                      </w:rPr>
                      <m:t>       </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e>
                        </m:nary>
                      </m:e>
                    </m:nary>
                    <m:r>
                      <w:rPr>
                        <w:rFonts w:ascii="Cambria Math" w:hAnsi="Cambria Math"/>
                      </w:rPr>
                      <m:t>       ∀k∈K,</m:t>
                    </m: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=1                         ∀j∈J,</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∈{0,1}           ∀j∈J, s∈S,</m:t>
                    </m:r>
                  </m:e>
                </m:eqArr>
              </m:e>
            </m:mr>
          </m:m>
        </m:oMath>
      </m:oMathPara>
    </w:p>
    <w:p w14:paraId="42D2E5D7" w14:textId="3EB21799" w:rsidR="00F13188" w:rsidRDefault="00F13188" w:rsidP="00F13188">
      <w:pPr>
        <w:rPr>
          <w:iCs/>
        </w:rPr>
      </w:pPr>
      <w:r>
        <w:rPr>
          <w:rFonts w:hint="eastAsia"/>
        </w:rPr>
        <w:t>其中</w:t>
      </w:r>
      <m:oMath>
        <m:sSubSup>
          <m:sSubSupPr>
            <m:ctrlPr>
              <w:rPr>
                <w:rFonts w:ascii="Cambria Math" w:hAnsi="Cambria Math"/>
                <w:i/>
                <w:iCs/>
              </w:rPr>
            </m:ctrlPr>
          </m:sSubSupPr>
          <m:e>
            <m:r>
              <w:rPr>
                <w:rFonts w:ascii="Cambria Math" w:hAnsi="Cambria Math"/>
              </w:rPr>
              <m:t xml:space="preserve"> S</m:t>
            </m:r>
          </m:e>
          <m:sub>
            <m:r>
              <w:rPr>
                <w:rFonts w:ascii="Cambria Math" w:hAnsi="Cambria Math"/>
              </w:rPr>
              <m:t>j</m:t>
            </m:r>
          </m:sub>
          <m:sup>
            <m:r>
              <w:rPr>
                <w:rFonts w:ascii="Cambria Math" w:hAnsi="Cambria Math"/>
              </w:rPr>
              <m:t>w</m:t>
            </m:r>
          </m:sup>
        </m:sSubSup>
        <m:r>
          <w:rPr>
            <w:rFonts w:ascii="Cambria Math" w:hAnsi="Cambria Math"/>
          </w:rPr>
          <m:t xml:space="preserve"> </m:t>
        </m:r>
      </m:oMath>
      <w:r>
        <w:rPr>
          <w:rFonts w:hint="eastAsia"/>
          <w:iCs/>
        </w:rPr>
        <w:t>即为第</w:t>
      </w:r>
      <m:oMath>
        <m:r>
          <w:rPr>
            <w:rFonts w:ascii="Cambria Math" w:hAnsi="Cambria Math" w:hint="eastAsia"/>
          </w:rPr>
          <m:t xml:space="preserve"> </m:t>
        </m:r>
        <m:r>
          <w:rPr>
            <w:rFonts w:ascii="Cambria Math" w:hAnsi="Cambria Math"/>
          </w:rPr>
          <m:t xml:space="preserve">w </m:t>
        </m:r>
      </m:oMath>
      <w:r>
        <w:rPr>
          <w:rFonts w:hint="eastAsia"/>
          <w:iCs/>
        </w:rPr>
        <w:t>次迭代后的备选杀伤链集合，其依然要满足之前提到的每个目标的杀伤链约束。</w:t>
      </w:r>
    </w:p>
    <w:p w14:paraId="6750D671" w14:textId="77777777" w:rsidR="00F13188" w:rsidRDefault="00F13188" w:rsidP="00F13188">
      <w:pPr>
        <w:rPr>
          <w:iCs/>
        </w:rPr>
      </w:pPr>
      <w:r>
        <w:rPr>
          <w:iCs/>
        </w:rPr>
        <w:tab/>
      </w:r>
      <w:r>
        <w:rPr>
          <w:rFonts w:hint="eastAsia"/>
          <w:iCs/>
        </w:rPr>
        <w:t>列生成方法使用范围是线性规划，因此需要计算该问题的松弛模</w:t>
      </w:r>
      <w:r>
        <w:rPr>
          <w:rFonts w:hint="eastAsia"/>
          <w:iCs/>
        </w:rPr>
        <w:lastRenderedPageBreak/>
        <w:t>型，其数学表述如下：</w:t>
      </w:r>
    </w:p>
    <w:p w14:paraId="2424DE88" w14:textId="4C0A87DF" w:rsidR="00F13188" w:rsidRDefault="00000000" w:rsidP="00F13188">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max</m:t>
                    </m:r>
                  </m:fName>
                  <m:e>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q</m:t>
                                </m:r>
                              </m:e>
                              <m:sub>
                                <m:r>
                                  <w:rPr>
                                    <w:rFonts w:ascii="Cambria Math" w:hAnsi="Cambria Math"/>
                                  </w:rPr>
                                  <m:t>js</m:t>
                                </m:r>
                              </m:sub>
                            </m:sSub>
                            <m:sSub>
                              <m:sSubPr>
                                <m:ctrlPr>
                                  <w:rPr>
                                    <w:rFonts w:ascii="Cambria Math" w:hAnsi="Cambria Math"/>
                                    <w:i/>
                                    <w:iCs/>
                                  </w:rPr>
                                </m:ctrlPr>
                              </m:sSubPr>
                              <m:e>
                                <m:r>
                                  <w:rPr>
                                    <w:rFonts w:ascii="Cambria Math" w:hAnsi="Cambria Math"/>
                                  </w:rPr>
                                  <m:t>y</m:t>
                                </m:r>
                              </m:e>
                              <m:sub>
                                <m:r>
                                  <w:rPr>
                                    <w:rFonts w:ascii="Cambria Math" w:hAnsi="Cambria Math"/>
                                  </w:rPr>
                                  <m:t>js</m:t>
                                </m:r>
                              </m:sub>
                            </m:sSub>
                          </m:e>
                        </m:nary>
                        <m:r>
                          <w:rPr>
                            <w:rFonts w:ascii="Cambria Math" w:hAnsi="Cambria Math"/>
                          </w:rPr>
                          <m:t>                            </m:t>
                        </m:r>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m:t>
                    </m:r>
                  </m:e>
                  <m:e>
                    <m:r>
                      <w:rPr>
                        <w:rFonts w:ascii="Cambria Math" w:hAnsi="Cambria Math"/>
                      </w:rPr>
                      <m:t>       </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e>
                        </m:nary>
                      </m:e>
                    </m:nary>
                    <m:r>
                      <w:rPr>
                        <w:rFonts w:ascii="Cambria Math" w:hAnsi="Cambria Math"/>
                      </w:rPr>
                      <m:t>       ∀k∈K,</m:t>
                    </m: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=1                         ∀j∈J,</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≥0                     ∀j∈J, s∈S,</m:t>
                    </m:r>
                  </m:e>
                </m:eqArr>
              </m:e>
            </m:mr>
          </m:m>
          <m:r>
            <m:rPr>
              <m:sty m:val="p"/>
            </m:rPr>
            <w:br/>
          </m:r>
        </m:oMath>
      </m:oMathPara>
      <w:r w:rsidR="00F13188">
        <w:rPr>
          <w:rFonts w:hint="eastAsia"/>
        </w:rPr>
        <w:t>列生成需要计算该问题的对偶模型，其数学表述如下：</w:t>
      </w:r>
    </w:p>
    <w:p w14:paraId="0B709677" w14:textId="25297DDC" w:rsidR="00F13188" w:rsidRPr="00F13188" w:rsidRDefault="00000000" w:rsidP="00F13188">
      <w:pPr>
        <w:rPr>
          <w:iCs/>
        </w:rPr>
      </w:pPr>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w:rPr>
                        <w:rFonts w:ascii="Cambria Math" w:hAnsi="Cambria Math"/>
                      </w:rPr>
                      <m:t>max</m:t>
                    </m:r>
                  </m:fName>
                  <m:e>
                    <m:nary>
                      <m:naryPr>
                        <m:chr m:val="∑"/>
                        <m:ctrlPr>
                          <w:rPr>
                            <w:rFonts w:ascii="Cambria Math" w:hAnsi="Cambria Math"/>
                            <w:i/>
                            <w:iCs/>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l</m:t>
                            </m:r>
                          </m:e>
                          <m:sub>
                            <m:r>
                              <w:rPr>
                                <w:rFonts w:ascii="Cambria Math" w:hAnsi="Cambria Math"/>
                              </w:rPr>
                              <m:t>i</m:t>
                            </m:r>
                          </m:sub>
                        </m:sSub>
                        <m:sSub>
                          <m:sSubPr>
                            <m:ctrlPr>
                              <w:rPr>
                                <w:rFonts w:ascii="Cambria Math" w:hAnsi="Cambria Math"/>
                                <w:i/>
                                <w:iCs/>
                              </w:rPr>
                            </m:ctrlPr>
                          </m:sSubPr>
                          <m:e>
                            <m:r>
                              <w:rPr>
                                <w:rFonts w:ascii="Cambria Math" w:hAnsi="Cambria Math"/>
                              </w:rPr>
                              <m:t>u</m:t>
                            </m:r>
                          </m:e>
                          <m:sub>
                            <m:r>
                              <w:rPr>
                                <w:rFonts w:ascii="Cambria Math" w:hAnsi="Cambria Math"/>
                              </w:rPr>
                              <m:t>i</m:t>
                            </m:r>
                          </m:sub>
                        </m:sSub>
                      </m:e>
                    </m:nary>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t</m:t>
                        </m:r>
                      </m:sup>
                      <m:e>
                        <m:sSub>
                          <m:sSubPr>
                            <m:ctrlPr>
                              <w:rPr>
                                <w:rFonts w:ascii="Cambria Math" w:hAnsi="Cambria Math"/>
                                <w:i/>
                                <w:iCs/>
                              </w:rPr>
                            </m:ctrlPr>
                          </m:sSubPr>
                          <m:e>
                            <m:r>
                              <w:rPr>
                                <w:rFonts w:ascii="Cambria Math" w:hAnsi="Cambria Math"/>
                              </w:rPr>
                              <m:t>r</m:t>
                            </m:r>
                          </m:e>
                          <m:sub>
                            <m:r>
                              <w:rPr>
                                <w:rFonts w:ascii="Cambria Math" w:hAnsi="Cambria Math"/>
                              </w:rPr>
                              <m:t>k</m:t>
                            </m:r>
                          </m:sub>
                        </m:sSub>
                        <m:sSub>
                          <m:sSubPr>
                            <m:ctrlPr>
                              <w:rPr>
                                <w:rFonts w:ascii="Cambria Math" w:hAnsi="Cambria Math"/>
                                <w:i/>
                                <w:iCs/>
                              </w:rPr>
                            </m:ctrlPr>
                          </m:sSubPr>
                          <m:e>
                            <m:r>
                              <w:rPr>
                                <w:rFonts w:ascii="Cambria Math" w:hAnsi="Cambria Math"/>
                              </w:rPr>
                              <m:t>μ</m:t>
                            </m:r>
                          </m:e>
                          <m:sub>
                            <m:r>
                              <w:rPr>
                                <w:rFonts w:ascii="Cambria Math" w:hAnsi="Cambria Math"/>
                              </w:rPr>
                              <m:t>k</m:t>
                            </m:r>
                          </m:sub>
                        </m:sSub>
                      </m:e>
                    </m:nary>
                    <m:r>
                      <w:rPr>
                        <w:rFonts w:ascii="Cambria Math" w:hAnsi="Cambria Math"/>
                      </w:rPr>
                      <m: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v</m:t>
                            </m:r>
                          </m:e>
                          <m:sub>
                            <m:r>
                              <w:rPr>
                                <w:rFonts w:ascii="Cambria Math" w:hAnsi="Cambria Math"/>
                              </w:rPr>
                              <m:t>j</m:t>
                            </m:r>
                          </m:sub>
                        </m:sSub>
                      </m:e>
                    </m:nary>
                  </m:e>
                </m:func>
              </m:e>
            </m:mr>
            <m:mr>
              <m:e>
                <m:r>
                  <w:rPr>
                    <w:rFonts w:ascii="Cambria Math" w:hAnsi="Cambria Math"/>
                  </w:rPr>
                  <m:t> </m:t>
                </m:r>
                <m:eqArr>
                  <m:eqArrPr>
                    <m:ctrlPr>
                      <w:rPr>
                        <w:rFonts w:ascii="Cambria Math" w:hAnsi="Cambria Math"/>
                        <w:i/>
                        <w:iCs/>
                      </w:rPr>
                    </m:ctrlPr>
                  </m:eqArrPr>
                  <m:e>
                    <m:r>
                      <w:rPr>
                        <w:rFonts w:ascii="Cambria Math" w:hAnsi="Cambria Math"/>
                      </w:rPr>
                      <m:t>s.t.</m:t>
                    </m:r>
                    <m:nary>
                      <m:naryPr>
                        <m:chr m:val="∑"/>
                        <m:ctrlPr>
                          <w:rPr>
                            <w:rFonts w:ascii="Cambria Math" w:hAnsi="Cambria Math"/>
                            <w:i/>
                            <w:iCs/>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u</m:t>
                            </m:r>
                          </m:e>
                          <m:sub>
                            <m:r>
                              <w:rPr>
                                <w:rFonts w:ascii="Cambria Math" w:hAnsi="Cambria Math"/>
                              </w:rPr>
                              <m:t>i</m:t>
                            </m:r>
                          </m:sub>
                        </m:sSub>
                      </m:e>
                    </m:nary>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t</m:t>
                        </m:r>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μ</m:t>
                            </m:r>
                          </m:e>
                          <m:sub>
                            <m:r>
                              <w:rPr>
                                <w:rFonts w:ascii="Cambria Math" w:hAnsi="Cambria Math"/>
                              </w:rPr>
                              <m:t>k</m:t>
                            </m:r>
                          </m:sub>
                        </m:sSub>
                      </m:e>
                    </m:nary>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js</m:t>
                        </m:r>
                      </m:sub>
                    </m:sSub>
                  </m:e>
                  <m:e>
                    <m:r>
                      <w:rPr>
                        <w:rFonts w:ascii="Cambria Math" w:hAnsi="Cambria Math"/>
                      </w:rPr>
                      <m:t>                                       ∀j∈J, 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e>
                  <m:e>
                    <m:r>
                      <w:rPr>
                        <w:rFonts w:ascii="Cambria Math" w:hAnsi="Cambria Math"/>
                      </w:rPr>
                      <m:t xml:space="preserve">      </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≤0,                              ∀i∈I</m:t>
                    </m:r>
                  </m:e>
                  <m:e>
                    <m:r>
                      <w:rPr>
                        <w:rFonts w:ascii="Cambria Math" w:hAnsi="Cambria Math"/>
                      </w:rPr>
                      <m:t xml:space="preserve">      </m:t>
                    </m:r>
                    <m:sSub>
                      <m:sSubPr>
                        <m:ctrlPr>
                          <w:rPr>
                            <w:rFonts w:ascii="Cambria Math" w:hAnsi="Cambria Math"/>
                            <w:i/>
                            <w:iCs/>
                          </w:rPr>
                        </m:ctrlPr>
                      </m:sSubPr>
                      <m:e>
                        <m:r>
                          <w:rPr>
                            <w:rFonts w:ascii="Cambria Math" w:hAnsi="Cambria Math"/>
                          </w:rPr>
                          <m:t>μ</m:t>
                        </m:r>
                      </m:e>
                      <m:sub>
                        <m:r>
                          <w:rPr>
                            <w:rFonts w:ascii="Cambria Math" w:hAnsi="Cambria Math"/>
                          </w:rPr>
                          <m:t>k</m:t>
                        </m:r>
                      </m:sub>
                    </m:sSub>
                    <m:r>
                      <w:rPr>
                        <w:rFonts w:ascii="Cambria Math" w:hAnsi="Cambria Math"/>
                      </w:rPr>
                      <m:t>≤0,                            ∀k∈K</m:t>
                    </m:r>
                  </m:e>
                  <m:e>
                    <m:r>
                      <w:rPr>
                        <w:rFonts w:ascii="Cambria Math" w:hAnsi="Cambria Math"/>
                      </w:rPr>
                      <m:t xml:space="preserve">     </m:t>
                    </m:r>
                    <m:sSub>
                      <m:sSubPr>
                        <m:ctrlPr>
                          <w:rPr>
                            <w:rFonts w:ascii="Cambria Math" w:hAnsi="Cambria Math"/>
                            <w:i/>
                            <w:iCs/>
                          </w:rPr>
                        </m:ctrlPr>
                      </m:sSubPr>
                      <m:e>
                        <m:r>
                          <w:rPr>
                            <w:rFonts w:ascii="Cambria Math" w:hAnsi="Cambria Math"/>
                          </w:rPr>
                          <m:t>v</m:t>
                        </m:r>
                      </m:e>
                      <m:sub>
                        <m:r>
                          <w:rPr>
                            <w:rFonts w:ascii="Cambria Math" w:hAnsi="Cambria Math"/>
                          </w:rPr>
                          <m:t>j</m:t>
                        </m:r>
                      </m:sub>
                    </m:sSub>
                    <m:r>
                      <w:rPr>
                        <w:rFonts w:ascii="Cambria Math" w:hAnsi="Cambria Math"/>
                      </w:rPr>
                      <m:t> </m:t>
                    </m:r>
                    <m:r>
                      <m:rPr>
                        <m:sty m:val="p"/>
                      </m:rPr>
                      <w:rPr>
                        <w:rFonts w:ascii="Cambria Math" w:hAnsi="Cambria Math"/>
                      </w:rPr>
                      <m:t>free</m:t>
                    </m:r>
                    <m:r>
                      <w:rPr>
                        <w:rFonts w:ascii="Cambria Math" w:hAnsi="Cambria Math"/>
                      </w:rPr>
                      <m:t>                                ∀j∈J</m:t>
                    </m:r>
                  </m:e>
                  <m:e>
                    <m:r>
                      <w:rPr>
                        <w:rFonts w:ascii="Cambria Math" w:hAnsi="Cambria Math"/>
                      </w:rPr>
                      <m:t> </m:t>
                    </m:r>
                  </m:e>
                </m:eqArr>
              </m:e>
            </m:mr>
          </m:m>
        </m:oMath>
      </m:oMathPara>
    </w:p>
    <w:p w14:paraId="6917AAC1" w14:textId="3F3EBFEC" w:rsidR="00F13188" w:rsidRDefault="00F13188" w:rsidP="00F13188">
      <w:pPr>
        <w:rPr>
          <w:iCs/>
        </w:rPr>
      </w:pPr>
      <w:r>
        <w:rPr>
          <w:rFonts w:hint="eastAsia"/>
          <w:iCs/>
        </w:rPr>
        <w:t>其中</w:t>
      </w:r>
      <m:oMath>
        <m:sSub>
          <m:sSubPr>
            <m:ctrlPr>
              <w:rPr>
                <w:rFonts w:ascii="Cambria Math" w:hAnsi="Cambria Math"/>
                <w:i/>
                <w:iCs/>
              </w:rPr>
            </m:ctrlPr>
          </m:sSubPr>
          <m:e>
            <m:r>
              <w:rPr>
                <w:rFonts w:ascii="Cambria Math" w:hAnsi="Cambria Math"/>
              </w:rPr>
              <m:t xml:space="preserve"> u</m:t>
            </m:r>
          </m:e>
          <m:sub>
            <m:r>
              <w:rPr>
                <w:rFonts w:ascii="Cambria Math" w:hAnsi="Cambria Math"/>
              </w:rPr>
              <m:t>i</m:t>
            </m:r>
          </m:sub>
        </m:sSub>
        <m:r>
          <w:rPr>
            <w:rFonts w:ascii="Cambria Math" w:hAnsi="Cambria Math"/>
          </w:rPr>
          <m:t xml:space="preserve"> </m:t>
        </m:r>
      </m:oMath>
      <w:r w:rsidR="00D633BC">
        <w:rPr>
          <w:rFonts w:hint="eastAsia"/>
          <w:iCs/>
        </w:rPr>
        <w:t>代表武器容量约束的对偶变量，</w:t>
      </w:r>
      <m:oMath>
        <m:r>
          <w:rPr>
            <w:rFonts w:ascii="Cambria Math" w:hAnsi="Cambria Math"/>
          </w:rPr>
          <m:t xml:space="preserve"> </m:t>
        </m:r>
        <m:sSub>
          <m:sSubPr>
            <m:ctrlPr>
              <w:rPr>
                <w:rFonts w:ascii="Cambria Math" w:hAnsi="Cambria Math"/>
                <w:i/>
                <w:iCs/>
              </w:rPr>
            </m:ctrlPr>
          </m:sSubPr>
          <m:e>
            <m:r>
              <m:rPr>
                <m:sty m:val="p"/>
              </m:rPr>
              <w:rPr>
                <w:rFonts w:ascii="Cambria Math" w:hAnsi="Cambria Math"/>
              </w:rPr>
              <m:t>μ</m:t>
            </m:r>
          </m:e>
          <m:sub>
            <m:r>
              <w:rPr>
                <w:rFonts w:ascii="Cambria Math" w:hAnsi="Cambria Math"/>
              </w:rPr>
              <m:t>k</m:t>
            </m:r>
          </m:sub>
        </m:sSub>
        <m:r>
          <w:rPr>
            <w:rFonts w:ascii="Cambria Math" w:hAnsi="Cambria Math"/>
          </w:rPr>
          <m:t xml:space="preserve"> </m:t>
        </m:r>
      </m:oMath>
      <w:r w:rsidR="00D633BC">
        <w:rPr>
          <w:rFonts w:hint="eastAsia"/>
          <w:iCs/>
        </w:rPr>
        <w:t>代表雷达容量约束的对偶变量，</w:t>
      </w:r>
      <m:oMath>
        <m:r>
          <w:rPr>
            <w:rFonts w:ascii="Cambria Math" w:hAnsi="Cambria Math"/>
          </w:rPr>
          <m:t xml:space="preserve"> </m:t>
        </m:r>
        <m:sSub>
          <m:sSubPr>
            <m:ctrlPr>
              <w:rPr>
                <w:rFonts w:ascii="Cambria Math" w:hAnsi="Cambria Math"/>
                <w:i/>
                <w:iCs/>
              </w:rPr>
            </m:ctrlPr>
          </m:sSubPr>
          <m:e>
            <m:r>
              <w:rPr>
                <w:rFonts w:ascii="Cambria Math" w:hAnsi="Cambria Math" w:hint="eastAsia"/>
              </w:rPr>
              <m:t>v</m:t>
            </m:r>
            <m:ctrlPr>
              <w:rPr>
                <w:rFonts w:ascii="Cambria Math" w:hAnsi="Cambria Math" w:hint="eastAsia"/>
                <w:i/>
                <w:iCs/>
              </w:rPr>
            </m:ctrlPr>
          </m:e>
          <m:sub>
            <m:r>
              <w:rPr>
                <w:rFonts w:ascii="Cambria Math" w:hAnsi="Cambria Math"/>
              </w:rPr>
              <m:t>j</m:t>
            </m:r>
          </m:sub>
        </m:sSub>
        <m:r>
          <w:rPr>
            <w:rFonts w:ascii="Cambria Math" w:hAnsi="Cambria Math"/>
          </w:rPr>
          <m:t xml:space="preserve"> </m:t>
        </m:r>
      </m:oMath>
      <w:r w:rsidR="00D633BC">
        <w:rPr>
          <w:rFonts w:hint="eastAsia"/>
          <w:iCs/>
        </w:rPr>
        <w:t>代表目标分配场景约束的对偶变量变量。列生成算法需要求解最小化的约化费用，在此问题中为判断是否有满足</w:t>
      </w:r>
      <w:r w:rsidR="00EE0604">
        <w:rPr>
          <w:rFonts w:hint="eastAsia"/>
          <w:iCs/>
        </w:rPr>
        <w:t>条件</w:t>
      </w:r>
    </w:p>
    <w:p w14:paraId="08AF5FCB" w14:textId="26CD6F49" w:rsidR="00D633BC" w:rsidRPr="00D633BC" w:rsidRDefault="00000000" w:rsidP="00D633BC">
      <m:oMathPara>
        <m:oMathParaPr>
          <m:jc m:val="centerGroup"/>
        </m:oMathParaPr>
        <m:oMath>
          <m:sSub>
            <m:sSubPr>
              <m:ctrlPr>
                <w:rPr>
                  <w:rFonts w:ascii="Cambria Math" w:hAnsi="Cambria Math"/>
                  <w:i/>
                  <w:iCs/>
                </w:rPr>
              </m:ctrlPr>
            </m:sSubPr>
            <m:e>
              <m:r>
                <w:rPr>
                  <w:rFonts w:ascii="Cambria Math" w:hAnsi="Cambria Math"/>
                </w:rPr>
                <m:t>q</m:t>
              </m:r>
            </m:e>
            <m:sub>
              <m:r>
                <w:rPr>
                  <w:rFonts w:ascii="Cambria Math" w:hAnsi="Cambria Math"/>
                </w:rPr>
                <m:t>js</m:t>
              </m:r>
            </m:sub>
          </m:sSub>
          <m:r>
            <w:rPr>
              <w:rFonts w:ascii="Cambria Math" w:hAnsi="Cambria Math"/>
            </w:rPr>
            <m:t> -</m:t>
          </m:r>
          <m:d>
            <m:dPr>
              <m:begChr m:val="["/>
              <m:endChr m:val="]"/>
              <m:ctrlPr>
                <w:rPr>
                  <w:rFonts w:ascii="Cambria Math" w:hAnsi="Cambria Math"/>
                  <w:i/>
                  <w:iCs/>
                </w:rPr>
              </m:ctrlPr>
            </m:dPr>
            <m:e>
              <m:nary>
                <m:naryPr>
                  <m:chr m:val="∑"/>
                  <m:ctrlPr>
                    <w:rPr>
                      <w:rFonts w:ascii="Cambria Math" w:hAnsi="Cambria Math"/>
                      <w:i/>
                      <w:iCs/>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u</m:t>
                      </m:r>
                    </m:e>
                    <m:sub>
                      <m:r>
                        <w:rPr>
                          <w:rFonts w:ascii="Cambria Math" w:hAnsi="Cambria Math"/>
                        </w:rPr>
                        <m:t>i</m:t>
                      </m:r>
                    </m:sub>
                  </m:sSub>
                </m:e>
              </m:nary>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t</m:t>
                  </m:r>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μ</m:t>
                      </m:r>
                    </m:e>
                    <m:sub>
                      <m:r>
                        <w:rPr>
                          <w:rFonts w:ascii="Cambria Math" w:hAnsi="Cambria Math"/>
                        </w:rPr>
                        <m:t>k</m:t>
                      </m:r>
                    </m:sub>
                  </m:sSub>
                </m:e>
              </m:nary>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e>
          </m:d>
          <m:r>
            <w:rPr>
              <w:rFonts w:ascii="Cambria Math" w:hAnsi="Cambria Math"/>
            </w:rPr>
            <m:t>&lt;0</m:t>
          </m:r>
        </m:oMath>
      </m:oMathPara>
    </w:p>
    <w:p w14:paraId="115D8717" w14:textId="0C7EDCDA" w:rsidR="00D633BC" w:rsidRDefault="00D633BC" w:rsidP="00F13188">
      <w:r>
        <w:rPr>
          <w:rFonts w:hint="eastAsia"/>
        </w:rPr>
        <w:t>的行，由于</w:t>
      </w:r>
      <w:proofErr w:type="gramStart"/>
      <w:r>
        <w:rPr>
          <w:rFonts w:hint="eastAsia"/>
        </w:rPr>
        <w:t>该形式</w:t>
      </w:r>
      <w:proofErr w:type="gramEnd"/>
      <w:r>
        <w:rPr>
          <w:rFonts w:hint="eastAsia"/>
        </w:rPr>
        <w:t>能够对目标进行分离，因此每次迭代步骤中可以求</w:t>
      </w:r>
      <w:r>
        <w:rPr>
          <w:rFonts w:hint="eastAsia"/>
        </w:rPr>
        <w:lastRenderedPageBreak/>
        <w:t>解</w:t>
      </w:r>
      <m:oMath>
        <m:r>
          <w:rPr>
            <w:rFonts w:ascii="Cambria Math" w:hAnsi="Cambria Math" w:hint="eastAsia"/>
          </w:rPr>
          <m:t xml:space="preserve"> </m:t>
        </m:r>
        <m:r>
          <w:rPr>
            <w:rFonts w:ascii="Cambria Math" w:hAnsi="Cambria Math"/>
          </w:rPr>
          <m:t xml:space="preserve">n </m:t>
        </m:r>
      </m:oMath>
      <w:proofErr w:type="gramStart"/>
      <w:r>
        <w:rPr>
          <w:rFonts w:hint="eastAsia"/>
        </w:rPr>
        <w:t>个</w:t>
      </w:r>
      <w:proofErr w:type="gramEnd"/>
      <w:r>
        <w:rPr>
          <w:rFonts w:hint="eastAsia"/>
        </w:rPr>
        <w:t>互不影响的子问题，由于这些子问题并没有相互影响，可以</w:t>
      </w:r>
      <w:r w:rsidR="00EE0604">
        <w:rPr>
          <w:rFonts w:hint="eastAsia"/>
        </w:rPr>
        <w:t>进行</w:t>
      </w:r>
      <w:r>
        <w:rPr>
          <w:rFonts w:hint="eastAsia"/>
        </w:rPr>
        <w:t>并行计算，并且在依此求解子问题步骤中可以同时检验</w:t>
      </w:r>
      <m:oMath>
        <m:r>
          <w:rPr>
            <w:rFonts w:ascii="Cambria Math" w:hAnsi="Cambria Math" w:hint="eastAsia"/>
          </w:rPr>
          <m:t xml:space="preserve"> </m:t>
        </m:r>
        <m:r>
          <w:rPr>
            <w:rFonts w:ascii="Cambria Math" w:hAnsi="Cambria Math"/>
          </w:rPr>
          <m:t xml:space="preserve">n </m:t>
        </m:r>
      </m:oMath>
      <w:proofErr w:type="gramStart"/>
      <w:r>
        <w:rPr>
          <w:rFonts w:hint="eastAsia"/>
        </w:rPr>
        <w:t>个</w:t>
      </w:r>
      <w:proofErr w:type="gramEnd"/>
      <w:r>
        <w:rPr>
          <w:rFonts w:hint="eastAsia"/>
        </w:rPr>
        <w:t>目标</w:t>
      </w:r>
      <w:r w:rsidR="00EE0604">
        <w:rPr>
          <w:rFonts w:hint="eastAsia"/>
        </w:rPr>
        <w:t>，上述两个原因</w:t>
      </w:r>
      <w:r>
        <w:rPr>
          <w:rFonts w:hint="eastAsia"/>
        </w:rPr>
        <w:t>保证了算法具有较好的计算性能。</w:t>
      </w:r>
    </w:p>
    <w:p w14:paraId="550EE04D" w14:textId="6C69444F" w:rsidR="00EE0604" w:rsidRDefault="00EE0604" w:rsidP="00F13188">
      <w:pPr>
        <w:rPr>
          <w:iCs/>
        </w:rPr>
      </w:pPr>
      <w:r>
        <w:tab/>
      </w:r>
      <w:r>
        <w:rPr>
          <w:rFonts w:hint="eastAsia"/>
        </w:rPr>
        <w:t>对于子问题的求解，将</w:t>
      </w:r>
      <m:oMath>
        <m:sSub>
          <m:sSubPr>
            <m:ctrlPr>
              <w:rPr>
                <w:rFonts w:ascii="Cambria Math" w:hAnsi="Cambria Math"/>
                <w:i/>
                <w:iCs/>
              </w:rPr>
            </m:ctrlPr>
          </m:sSubPr>
          <m:e>
            <m:r>
              <w:rPr>
                <w:rFonts w:ascii="Cambria Math" w:hAnsi="Cambria Math"/>
              </w:rPr>
              <m:t>q</m:t>
            </m:r>
          </m:e>
          <m:sub>
            <m:r>
              <w:rPr>
                <w:rFonts w:ascii="Cambria Math" w:hAnsi="Cambria Math"/>
              </w:rPr>
              <m:t>js</m:t>
            </m:r>
          </m:sub>
        </m:sSub>
        <m:sSub>
          <m:sSubPr>
            <m:ctrlPr>
              <w:rPr>
                <w:rFonts w:ascii="Cambria Math" w:hAnsi="Cambria Math"/>
                <w:i/>
                <w:iCs/>
              </w:rPr>
            </m:ctrlPr>
          </m:sSubPr>
          <m:e>
            <m:r>
              <w:rPr>
                <w:rFonts w:ascii="Cambria Math" w:hAnsi="Cambria Math"/>
              </w:rPr>
              <m:t>,  n</m:t>
            </m:r>
          </m:e>
          <m:sub>
            <m:r>
              <w:rPr>
                <w:rFonts w:ascii="Cambria Math" w:hAnsi="Cambria Math"/>
              </w:rPr>
              <m:t>si</m:t>
            </m:r>
          </m:sub>
        </m:sSub>
        <m:sSub>
          <m:sSubPr>
            <m:ctrlPr>
              <w:rPr>
                <w:rFonts w:ascii="Cambria Math" w:hAnsi="Cambria Math"/>
                <w:i/>
                <w:iCs/>
              </w:rPr>
            </m:ctrlPr>
          </m:sSubPr>
          <m:e>
            <m:r>
              <w:rPr>
                <w:rFonts w:ascii="Cambria Math" w:hAnsi="Cambria Math"/>
              </w:rPr>
              <m:t>,  n</m:t>
            </m:r>
          </m:e>
          <m:sub>
            <m:r>
              <w:rPr>
                <w:rFonts w:ascii="Cambria Math" w:hAnsi="Cambria Math"/>
              </w:rPr>
              <m:t>sk</m:t>
            </m:r>
          </m:sub>
        </m:sSub>
      </m:oMath>
      <w:r>
        <w:rPr>
          <w:rFonts w:hint="eastAsia"/>
          <w:iCs/>
        </w:rPr>
        <w:t>的定义代入，可以</w:t>
      </w:r>
      <w:proofErr w:type="gramStart"/>
      <w:r>
        <w:rPr>
          <w:rFonts w:hint="eastAsia"/>
          <w:iCs/>
        </w:rPr>
        <w:t>得到</w:t>
      </w:r>
      <w:r w:rsidR="00DC7D01">
        <w:rPr>
          <w:rFonts w:hint="eastAsia"/>
          <w:iCs/>
        </w:rPr>
        <w:t>第</w:t>
      </w:r>
      <w:proofErr w:type="gramEnd"/>
      <m:oMath>
        <m:r>
          <w:rPr>
            <w:rFonts w:ascii="Cambria Math" w:hAnsi="Cambria Math"/>
          </w:rPr>
          <m:t xml:space="preserve"> j </m:t>
        </m:r>
      </m:oMath>
      <w:proofErr w:type="gramStart"/>
      <w:r w:rsidR="00DC7D01">
        <w:rPr>
          <w:rFonts w:hint="eastAsia"/>
          <w:iCs/>
        </w:rPr>
        <w:t>个</w:t>
      </w:r>
      <w:proofErr w:type="gramEnd"/>
      <w:r w:rsidR="00DC7D01">
        <w:rPr>
          <w:rFonts w:hint="eastAsia"/>
          <w:iCs/>
        </w:rPr>
        <w:t>目标的</w:t>
      </w:r>
      <w:r>
        <w:rPr>
          <w:rFonts w:hint="eastAsia"/>
          <w:iCs/>
        </w:rPr>
        <w:t>子问题形式为：</w:t>
      </w:r>
    </w:p>
    <w:p w14:paraId="197F6F53" w14:textId="05DD8890" w:rsidR="00EE0604" w:rsidRPr="00F130BE" w:rsidRDefault="00000000" w:rsidP="00F13188">
      <w:pPr>
        <w:rPr>
          <w:iCs/>
        </w:rPr>
      </w:pPr>
      <m:oMathPara>
        <m:oMath>
          <m:eqArr>
            <m:eqArrPr>
              <m:ctrlPr>
                <w:rPr>
                  <w:rFonts w:ascii="Cambria Math" w:hAnsi="Cambria Math"/>
                  <w:i/>
                  <w:iCs/>
                </w:rPr>
              </m:ctrlPr>
            </m:eqArrPr>
            <m:e>
              <m:func>
                <m:funcPr>
                  <m:ctrlPr>
                    <w:rPr>
                      <w:rFonts w:ascii="Cambria Math" w:hAnsi="Cambria Math"/>
                      <w:i/>
                      <w:iCs/>
                    </w:rPr>
                  </m:ctrlPr>
                </m:funcPr>
                <m:fName>
                  <m:r>
                    <m:rPr>
                      <m:sty m:val="p"/>
                    </m:rPr>
                    <w:rPr>
                      <w:rFonts w:ascii="Cambria Math" w:eastAsia="宋体" w:hAnsi="Cambria Math" w:cs="Times New Roman"/>
                      <w:sz w:val="24"/>
                      <w:szCs w:val="24"/>
                    </w:rPr>
                    <m:t>max</m:t>
                  </m:r>
                  <m:r>
                    <w:rPr>
                      <w:rFonts w:ascii="Cambria Math" w:eastAsia="宋体" w:hAnsi="Cambria Math" w:cs="Times New Roman"/>
                      <w:sz w:val="24"/>
                      <w:szCs w:val="24"/>
                    </w:rPr>
                    <m:t> </m:t>
                  </m:r>
                </m:fName>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ik</m:t>
                                  </m:r>
                                </m:sub>
                              </m:sSub>
                            </m:sup>
                          </m:sSup>
                        </m:e>
                      </m:nary>
                    </m:e>
                  </m:nary>
                </m:e>
              </m:func>
              <m:r>
                <w:rPr>
                  <w:rFonts w:ascii="Cambria Math" w:hAnsi="Cambria Math"/>
                </w:rPr>
                <m:t>-</m:t>
              </m:r>
              <m:nary>
                <m:naryPr>
                  <m:chr m:val="∑"/>
                  <m:supHide m:val="1"/>
                  <m:ctrlPr>
                    <w:rPr>
                      <w:rFonts w:ascii="Cambria Math" w:hAnsi="Cambria Math"/>
                      <w:i/>
                      <w:iCs/>
                    </w:rPr>
                  </m:ctrlPr>
                </m:naryPr>
                <m:sub>
                  <m:r>
                    <w:rPr>
                      <w:rFonts w:ascii="Cambria Math" w:hAnsi="Cambria Math"/>
                    </w:rPr>
                    <m:t>i∈I</m:t>
                  </m:r>
                </m:sub>
                <m:sup/>
                <m:e>
                  <m:nary>
                    <m:naryPr>
                      <m:chr m:val="∑"/>
                      <m:supHide m:val="1"/>
                      <m:ctrlPr>
                        <w:rPr>
                          <w:rFonts w:ascii="Cambria Math" w:hAnsi="Cambria Math"/>
                          <w:i/>
                          <w:iCs/>
                        </w:rPr>
                      </m:ctrlPr>
                    </m:naryPr>
                    <m:sub>
                      <m:r>
                        <w:rPr>
                          <w:rFonts w:ascii="Cambria Math" w:hAnsi="Cambria Math"/>
                        </w:rPr>
                        <m:t>k∈K</m:t>
                      </m:r>
                    </m:sub>
                    <m:sup/>
                    <m:e>
                      <m:d>
                        <m:dPr>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k</m:t>
                              </m:r>
                            </m:sub>
                          </m:sSub>
                        </m:e>
                      </m:d>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e>
                  </m:nary>
                </m:e>
              </m:nary>
            </m:e>
            <m:e>
              <m:eqArr>
                <m:eqArrPr>
                  <m:ctrlPr>
                    <w:rPr>
                      <w:rFonts w:ascii="Cambria Math" w:hAnsi="Cambria Math"/>
                      <w:i/>
                      <w:iCs/>
                    </w:rPr>
                  </m:ctrlPr>
                </m:eqArrPr>
                <m:e>
                  <m:r>
                    <m:rPr>
                      <m:sty m:val="p"/>
                    </m:rPr>
                    <w:rPr>
                      <w:rFonts w:ascii="Cambria Math" w:hAnsi="Cambria Math"/>
                    </w:rPr>
                    <m:t>s.t.    </m:t>
                  </m:r>
                  <m:nary>
                    <m:naryPr>
                      <m:chr m:val="∑"/>
                      <m:ctrlPr>
                        <w:rPr>
                          <w:rFonts w:ascii="Cambria Math" w:hAnsi="Cambria Math"/>
                          <w:i/>
                          <w:iCs/>
                        </w:rPr>
                      </m:ctrlPr>
                    </m:naryPr>
                    <m:sub>
                      <m:r>
                        <w:rPr>
                          <w:rFonts w:ascii="Cambria Math" w:hAnsi="Cambria Math"/>
                        </w:rPr>
                        <m:t>j=1</m:t>
                      </m:r>
                    </m:sub>
                    <m:sup>
                      <m:r>
                        <w:rPr>
                          <w:rFonts w:ascii="Cambria Math" w:hAnsi="Cambria Math"/>
                        </w:rPr>
                        <m:t>W</m:t>
                      </m:r>
                    </m:sup>
                    <m:e>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∀i∈I                                           </m:t>
                      </m:r>
                    </m:e>
                  </m:nary>
                </m:e>
                <m:e>
                  <m:r>
                    <w:rPr>
                      <w:rFonts w:ascii="Cambria Math" w:hAnsi="Cambria Math"/>
                    </w:rPr>
                    <m:t>         </m:t>
                  </m:r>
                  <m:nary>
                    <m:naryPr>
                      <m:chr m:val="∑"/>
                      <m:ctrlPr>
                        <w:rPr>
                          <w:rFonts w:ascii="Cambria Math" w:hAnsi="Cambria Math"/>
                          <w:i/>
                          <w:iCs/>
                        </w:rPr>
                      </m:ctrlPr>
                    </m:naryPr>
                    <m:sub>
                      <m:r>
                        <w:rPr>
                          <w:rFonts w:ascii="Cambria Math" w:hAnsi="Cambria Math"/>
                        </w:rPr>
                        <m:t>i=1</m:t>
                      </m:r>
                    </m:sub>
                    <m:sup>
                      <m:r>
                        <w:rPr>
                          <w:rFonts w:ascii="Cambria Math" w:hAnsi="Cambria Math"/>
                        </w:rPr>
                        <m:t>S</m:t>
                      </m:r>
                    </m:sup>
                    <m:e>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   ∀k∈K                                          </m:t>
                      </m:r>
                    </m:e>
                  </m:nary>
                </m:e>
                <m:e>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ik</m:t>
                      </m:r>
                    </m:sub>
                  </m:sSub>
                  <m:r>
                    <m:rPr>
                      <m:scr m:val="double-struck"/>
                    </m:rPr>
                    <w:rPr>
                      <w:rFonts w:ascii="Cambria Math" w:hAnsi="Cambria Math"/>
                    </w:rPr>
                    <m:t>∈N   ∀</m:t>
                  </m:r>
                  <m:r>
                    <w:rPr>
                      <w:rFonts w:ascii="Cambria Math" w:hAnsi="Cambria Math"/>
                    </w:rPr>
                    <m:t>i∈I,k∈K                                     </m:t>
                  </m:r>
                </m:e>
              </m:eqArr>
            </m:e>
          </m:eqArr>
        </m:oMath>
      </m:oMathPara>
    </w:p>
    <w:p w14:paraId="602D9EA8" w14:textId="20396D31" w:rsidR="00F130BE" w:rsidRDefault="00F130BE" w:rsidP="00F130BE">
      <w:pPr>
        <w:ind w:firstLine="420"/>
        <w:rPr>
          <w:iCs/>
        </w:rPr>
      </w:pPr>
      <w:r>
        <w:rPr>
          <w:rFonts w:hint="eastAsia"/>
          <w:iCs/>
        </w:rPr>
        <w:t>如果原问题中有对于每个目标构建杀伤链数目的约束，则</w:t>
      </w:r>
      <w:r w:rsidR="00DC7D01">
        <w:rPr>
          <w:rFonts w:hint="eastAsia"/>
          <w:iCs/>
        </w:rPr>
        <w:t>第</w:t>
      </w:r>
      <m:oMath>
        <m:r>
          <w:rPr>
            <w:rFonts w:ascii="Cambria Math" w:hAnsi="Cambria Math"/>
          </w:rPr>
          <m:t xml:space="preserve"> j </m:t>
        </m:r>
      </m:oMath>
      <w:proofErr w:type="gramStart"/>
      <w:r w:rsidR="00DC7D01">
        <w:rPr>
          <w:rFonts w:hint="eastAsia"/>
          <w:iCs/>
        </w:rPr>
        <w:t>个</w:t>
      </w:r>
      <w:proofErr w:type="gramEnd"/>
      <w:r w:rsidR="00DC7D01">
        <w:rPr>
          <w:rFonts w:hint="eastAsia"/>
          <w:iCs/>
        </w:rPr>
        <w:t>目标的子</w:t>
      </w:r>
      <w:r>
        <w:rPr>
          <w:rFonts w:hint="eastAsia"/>
          <w:iCs/>
        </w:rPr>
        <w:t>问题的形式为：</w:t>
      </w:r>
    </w:p>
    <w:p w14:paraId="6B36FF8E" w14:textId="08E63F2B" w:rsidR="00F130BE" w:rsidRPr="00F130BE" w:rsidRDefault="00000000" w:rsidP="00F130BE">
      <w:pPr>
        <w:rPr>
          <w:iCs/>
        </w:rPr>
      </w:pPr>
      <m:oMathPara>
        <m:oMath>
          <m:func>
            <m:funcPr>
              <m:ctrlPr>
                <w:rPr>
                  <w:rFonts w:ascii="Cambria Math" w:hAnsi="Cambria Math"/>
                  <w:i/>
                  <w:iCs/>
                </w:rPr>
              </m:ctrlPr>
            </m:funcPr>
            <m:fName>
              <m:r>
                <m:rPr>
                  <m:sty m:val="p"/>
                </m:rPr>
                <w:rPr>
                  <w:rFonts w:ascii="Cambria Math" w:eastAsia="宋体" w:hAnsi="Cambria Math" w:cs="Times New Roman"/>
                  <w:sz w:val="24"/>
                  <w:szCs w:val="24"/>
                </w:rPr>
                <m:t>max</m:t>
              </m:r>
              <m:r>
                <w:rPr>
                  <w:rFonts w:ascii="Cambria Math" w:eastAsia="宋体" w:hAnsi="Cambria Math" w:cs="Times New Roman"/>
                  <w:sz w:val="24"/>
                  <w:szCs w:val="24"/>
                </w:rPr>
                <m:t> </m:t>
              </m:r>
            </m:fName>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ik</m:t>
                              </m:r>
                            </m:sub>
                          </m:sSub>
                        </m:sup>
                      </m:sSup>
                    </m:e>
                  </m:nary>
                </m:e>
              </m:nary>
            </m:e>
          </m:func>
          <m:r>
            <w:rPr>
              <w:rFonts w:ascii="Cambria Math" w:hAnsi="Cambria Math"/>
            </w:rPr>
            <m:t>-</m:t>
          </m:r>
          <m:nary>
            <m:naryPr>
              <m:chr m:val="∑"/>
              <m:supHide m:val="1"/>
              <m:ctrlPr>
                <w:rPr>
                  <w:rFonts w:ascii="Cambria Math" w:hAnsi="Cambria Math"/>
                  <w:i/>
                  <w:iCs/>
                </w:rPr>
              </m:ctrlPr>
            </m:naryPr>
            <m:sub>
              <m:r>
                <w:rPr>
                  <w:rFonts w:ascii="Cambria Math" w:hAnsi="Cambria Math"/>
                </w:rPr>
                <m:t>i∈I</m:t>
              </m:r>
            </m:sub>
            <m:sup/>
            <m:e>
              <m:nary>
                <m:naryPr>
                  <m:chr m:val="∑"/>
                  <m:supHide m:val="1"/>
                  <m:ctrlPr>
                    <w:rPr>
                      <w:rFonts w:ascii="Cambria Math" w:hAnsi="Cambria Math"/>
                      <w:i/>
                      <w:iCs/>
                    </w:rPr>
                  </m:ctrlPr>
                </m:naryPr>
                <m:sub>
                  <m:r>
                    <w:rPr>
                      <w:rFonts w:ascii="Cambria Math" w:hAnsi="Cambria Math"/>
                    </w:rPr>
                    <m:t>k∈K</m:t>
                  </m:r>
                </m:sub>
                <m:sup/>
                <m:e>
                  <m:d>
                    <m:dPr>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k</m:t>
                          </m:r>
                        </m:sub>
                      </m:sSub>
                    </m:e>
                  </m:d>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e>
              </m:nary>
            </m:e>
          </m:nary>
        </m:oMath>
      </m:oMathPara>
    </w:p>
    <w:p w14:paraId="4B6A8A0F" w14:textId="29EA6FEF" w:rsidR="00F130BE" w:rsidRPr="00F130BE" w:rsidRDefault="00F130BE" w:rsidP="00F130BE">
      <w:pPr>
        <w:rPr>
          <w:iCs/>
        </w:rPr>
      </w:pPr>
      <m:oMathPara>
        <m:oMath>
          <m:r>
            <m:rPr>
              <m:sty m:val="p"/>
            </m:rPr>
            <w:rPr>
              <w:rFonts w:ascii="Cambria Math" w:hAnsi="Cambria Math"/>
            </w:rPr>
            <m:t>s.t.    </m:t>
          </m:r>
          <m:nary>
            <m:naryPr>
              <m:chr m:val="∑"/>
              <m:ctrlPr>
                <w:rPr>
                  <w:rFonts w:ascii="Cambria Math" w:hAnsi="Cambria Math"/>
                  <w:i/>
                  <w:iCs/>
                </w:rPr>
              </m:ctrlPr>
            </m:naryPr>
            <m:sub>
              <m:r>
                <w:rPr>
                  <w:rFonts w:ascii="Cambria Math" w:hAnsi="Cambria Math"/>
                </w:rPr>
                <m:t>k=1</m:t>
              </m:r>
            </m:sub>
            <m:sup>
              <m:r>
                <w:rPr>
                  <w:rFonts w:ascii="Cambria Math" w:hAnsi="Cambria Math"/>
                </w:rPr>
                <m:t>t</m:t>
              </m:r>
            </m:sup>
            <m:e>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xml:space="preserve">,                                   ∀i∈I               </m:t>
              </m:r>
            </m:e>
          </m:nary>
        </m:oMath>
      </m:oMathPara>
    </w:p>
    <w:p w14:paraId="6E42BCC7" w14:textId="35615081" w:rsidR="00F130BE" w:rsidRPr="00F130BE" w:rsidRDefault="00000000" w:rsidP="00F130BE">
      <w:pPr>
        <w:rPr>
          <w:iCs/>
        </w:rPr>
      </w:pPr>
      <m:oMathPara>
        <m:oMath>
          <m:nary>
            <m:naryPr>
              <m:chr m:val="∑"/>
              <m:ctrlPr>
                <w:rPr>
                  <w:rFonts w:ascii="Cambria Math" w:hAnsi="Cambria Math"/>
                  <w:i/>
                  <w:iCs/>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                                ∀k∈K </m:t>
              </m:r>
            </m:e>
          </m:nary>
        </m:oMath>
      </m:oMathPara>
    </w:p>
    <w:p w14:paraId="6D641B4C" w14:textId="03B8282D" w:rsidR="00DC7D01" w:rsidRPr="00F130BE" w:rsidRDefault="00DC7D01" w:rsidP="00DC7D01">
      <w:pPr>
        <w:rPr>
          <w:iCs/>
        </w:rPr>
      </w:pPr>
      <m:oMathPara>
        <m:oMath>
          <m:r>
            <w:rPr>
              <w:rFonts w:ascii="Cambria Math" w:hAnsi="Cambria Math"/>
            </w:rPr>
            <m:t xml:space="preserve">    </m:t>
          </m:r>
          <m:nary>
            <m:naryPr>
              <m:chr m:val="∑"/>
              <m:ctrlPr>
                <w:rPr>
                  <w:rFonts w:ascii="Cambria Math" w:hAnsi="Cambria Math"/>
                  <w:i/>
                  <w:iCs/>
                </w:rPr>
              </m:ctrlPr>
            </m:naryPr>
            <m:sub>
              <m:r>
                <w:rPr>
                  <w:rFonts w:ascii="Cambria Math" w:hAnsi="Cambria Math"/>
                </w:rPr>
                <m:t>i=1</m:t>
              </m:r>
            </m:sub>
            <m:sup>
              <m:r>
                <w:rPr>
                  <w:rFonts w:ascii="Cambria Math" w:hAnsi="Cambria Math"/>
                </w:rPr>
                <m:t>m</m:t>
              </m:r>
            </m:sup>
            <m:e>
              <m:nary>
                <m:naryPr>
                  <m:chr m:val="∑"/>
                  <m:ctrlPr>
                    <w:rPr>
                      <w:rFonts w:ascii="Cambria Math" w:hAnsi="Cambria Math"/>
                      <w:i/>
                      <w:iCs/>
                    </w:rPr>
                  </m:ctrlPr>
                </m:naryPr>
                <m:sub>
                  <m:r>
                    <w:rPr>
                      <w:rFonts w:ascii="Cambria Math" w:hAnsi="Cambria Math"/>
                    </w:rPr>
                    <m:t>k=1</m:t>
                  </m:r>
                </m:sub>
                <m:sup>
                  <m:r>
                    <w:rPr>
                      <w:rFonts w:ascii="Cambria Math" w:hAnsi="Cambria Math"/>
                    </w:rPr>
                    <m:t>t</m:t>
                  </m:r>
                </m:sup>
                <m:e>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j</m:t>
                      </m:r>
                    </m:sub>
                  </m:sSub>
                  <m:r>
                    <w:rPr>
                      <w:rFonts w:ascii="Cambria Math" w:hAnsi="Cambria Math"/>
                    </w:rPr>
                    <m:t>,                       </m:t>
                  </m:r>
                </m:e>
              </m:nary>
              <m:r>
                <w:rPr>
                  <w:rFonts w:ascii="Cambria Math" w:hAnsi="Cambria Math"/>
                </w:rPr>
                <m:t>      ∀i∈I, k∈K </m:t>
              </m:r>
            </m:e>
          </m:nary>
        </m:oMath>
      </m:oMathPara>
    </w:p>
    <w:p w14:paraId="5CB286DA" w14:textId="21EC3358" w:rsidR="00F130BE" w:rsidRPr="00F130BE" w:rsidRDefault="00DC7D01" w:rsidP="00F130BE">
      <w:pPr>
        <w:rPr>
          <w:iCs/>
        </w:rPr>
      </w:pPr>
      <m:oMathPara>
        <m:oMath>
          <m:r>
            <w:rPr>
              <w:rFonts w:ascii="Cambria Math" w:hAnsi="Cambria Math"/>
            </w:rPr>
            <m:t> </m:t>
          </m:r>
          <m:sSub>
            <m:sSubPr>
              <m:ctrlPr>
                <w:rPr>
                  <w:rFonts w:ascii="Cambria Math" w:hAnsi="Cambria Math"/>
                  <w:i/>
                  <w:iCs/>
                </w:rPr>
              </m:ctrlPr>
            </m:sSubPr>
            <m:e>
              <m:r>
                <w:rPr>
                  <w:rFonts w:ascii="Cambria Math" w:hAnsi="Cambria Math"/>
                </w:rPr>
                <m:t xml:space="preserve">           x</m:t>
              </m:r>
            </m:e>
            <m:sub>
              <m:r>
                <w:rPr>
                  <w:rFonts w:ascii="Cambria Math" w:hAnsi="Cambria Math"/>
                </w:rPr>
                <m:t>ik</m:t>
              </m:r>
            </m:sub>
          </m:sSub>
          <m:r>
            <m:rPr>
              <m:scr m:val="double-struck"/>
            </m:rPr>
            <w:rPr>
              <w:rFonts w:ascii="Cambria Math" w:hAnsi="Cambria Math"/>
            </w:rPr>
            <m:t>∈N                                   ∀</m:t>
          </m:r>
          <m:r>
            <w:rPr>
              <w:rFonts w:ascii="Cambria Math" w:hAnsi="Cambria Math"/>
            </w:rPr>
            <m:t xml:space="preserve">i∈I,k∈K     </m:t>
          </m:r>
        </m:oMath>
      </m:oMathPara>
    </w:p>
    <w:p w14:paraId="3C823BA5" w14:textId="196411C8" w:rsidR="00F130BE" w:rsidRDefault="00DC7D01" w:rsidP="00DC7D01">
      <w:r w:rsidRPr="00DC7D01">
        <w:rPr>
          <w:rFonts w:hint="eastAsia"/>
          <w:b/>
          <w:bCs/>
        </w:rPr>
        <w:t>命题</w:t>
      </w:r>
      <w:r>
        <w:rPr>
          <w:rFonts w:hint="eastAsia"/>
        </w:rPr>
        <w:t>：</w:t>
      </w:r>
      <w:r w:rsidRPr="00DC7D01">
        <w:rPr>
          <w:rFonts w:hint="eastAsia"/>
        </w:rPr>
        <w:t>目标函数</w:t>
      </w:r>
      <w:r>
        <w:rPr>
          <w:rFonts w:hint="eastAsia"/>
        </w:rPr>
        <w:t>可以转化为下面的形式</w:t>
      </w:r>
    </w:p>
    <w:p w14:paraId="1114862A" w14:textId="65C71118" w:rsidR="00DC7D01" w:rsidRPr="00DC7D01" w:rsidRDefault="00000000" w:rsidP="00DC7D01">
      <m:oMathPara>
        <m:oMath>
          <m:sSub>
            <m:sSubPr>
              <m:ctrlPr>
                <w:rPr>
                  <w:rFonts w:ascii="Cambria Math" w:hAnsi="Cambria Math"/>
                  <w:i/>
                </w:rPr>
              </m:ctrlPr>
            </m:sSubPr>
            <m:e>
              <m:r>
                <w:rPr>
                  <w:rFonts w:ascii="Cambria Math" w:hAnsi="Cambria Math"/>
                </w:rPr>
                <m:t>V</m:t>
              </m:r>
            </m:e>
            <m:sub>
              <m:r>
                <w:rPr>
                  <w:rFonts w:ascii="Cambria Math" w:hAnsi="Cambria Math"/>
                </w:rPr>
                <m:t>j</m:t>
              </m:r>
            </m:sub>
          </m:sSub>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m:oMathPara>
    </w:p>
    <w:p w14:paraId="0C4C39EE" w14:textId="6673894A" w:rsidR="00DC7D01" w:rsidRDefault="00DC7D01" w:rsidP="00DC7D01">
      <w:r>
        <w:rPr>
          <w:rFonts w:hint="eastAsia"/>
        </w:rPr>
        <w:t>且这个函数是凸函数。</w:t>
      </w:r>
    </w:p>
    <w:p w14:paraId="79FC2AD3" w14:textId="192C7E25" w:rsidR="00DC7D01" w:rsidRDefault="00DC7D01" w:rsidP="00DC7D01">
      <w:r w:rsidRPr="00DC7D01">
        <w:rPr>
          <w:rFonts w:hint="eastAsia"/>
          <w:b/>
          <w:bCs/>
        </w:rPr>
        <w:t>证明</w:t>
      </w:r>
      <w:r>
        <w:rPr>
          <w:rFonts w:hint="eastAsia"/>
        </w:rPr>
        <w:t>：</w:t>
      </w:r>
      <w:r w:rsidR="008F2D2F">
        <w:rPr>
          <w:rFonts w:hint="eastAsia"/>
        </w:rPr>
        <w:t>转化只需要将</w:t>
      </w:r>
      <m:oMath>
        <m:sSub>
          <m:sSubPr>
            <m:ctrlPr>
              <w:rPr>
                <w:rFonts w:ascii="Cambria Math" w:hAnsi="Cambria Math"/>
                <w:i/>
              </w:rPr>
            </m:ctrlPr>
          </m:sSubPr>
          <m:e>
            <m:r>
              <w:rPr>
                <w:rFonts w:ascii="Cambria Math" w:hAnsi="Cambria Math"/>
              </w:rPr>
              <m:t xml:space="preserve"> </m:t>
            </m:r>
            <m:r>
              <w:rPr>
                <w:rFonts w:ascii="Cambria Math" w:hAnsi="Cambria Math" w:hint="eastAsia"/>
              </w:rPr>
              <m:t>x</m:t>
            </m:r>
            <m:ctrlPr>
              <w:rPr>
                <w:rFonts w:ascii="Cambria Math" w:hAnsi="Cambria Math" w:hint="eastAsia"/>
                <w:i/>
              </w:rPr>
            </m:ctrlPr>
          </m:e>
          <m:sub>
            <m:r>
              <w:rPr>
                <w:rFonts w:ascii="Cambria Math" w:hAnsi="Cambria Math"/>
              </w:rPr>
              <m:t>ik</m:t>
            </m:r>
          </m:sub>
        </m:sSub>
        <m:r>
          <w:rPr>
            <w:rFonts w:ascii="Cambria Math" w:hAnsi="Cambria Math"/>
          </w:rPr>
          <m:t xml:space="preserve"> </m:t>
        </m:r>
      </m:oMath>
      <w:r w:rsidR="008F2D2F">
        <w:rPr>
          <w:rFonts w:hint="eastAsia"/>
        </w:rPr>
        <w:t>视为一个变量，且将</w:t>
      </w:r>
      <m:oMath>
        <m:r>
          <w:rPr>
            <w:rFonts w:ascii="Cambria Math" w:hAnsi="Cambria Math"/>
          </w:rPr>
          <m:t xml:space="preserve"> </m:t>
        </m:r>
        <m:d>
          <m:dPr>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k</m:t>
                </m:r>
              </m:sub>
            </m:sSub>
          </m:e>
        </m:d>
        <m:r>
          <w:rPr>
            <w:rFonts w:ascii="Cambria Math" w:hAnsi="Cambria Math"/>
          </w:rPr>
          <m:t xml:space="preserve"> </m:t>
        </m:r>
      </m:oMath>
      <w:r w:rsidR="008F2D2F" w:rsidRPr="008F2D2F">
        <w:rPr>
          <w:rFonts w:hint="eastAsia"/>
          <w:iCs/>
        </w:rPr>
        <w:t>替换为</w:t>
      </w:r>
      <m:oMath>
        <m:sSub>
          <m:sSubPr>
            <m:ctrlPr>
              <w:rPr>
                <w:rFonts w:ascii="Cambria Math" w:hAnsi="Cambria Math"/>
                <w:i/>
              </w:rPr>
            </m:ctrlPr>
          </m:sSubPr>
          <m:e>
            <m:r>
              <w:rPr>
                <w:rFonts w:ascii="Cambria Math" w:hAnsi="Cambria Math"/>
              </w:rPr>
              <m:t xml:space="preserve"> u</m:t>
            </m:r>
          </m:e>
          <m:sub>
            <m:r>
              <w:rPr>
                <w:rFonts w:ascii="Cambria Math" w:hAnsi="Cambria Math"/>
              </w:rPr>
              <m:t>i</m:t>
            </m:r>
          </m:sub>
        </m:sSub>
        <m:r>
          <w:rPr>
            <w:rFonts w:ascii="Cambria Math" w:hAnsi="Cambria Math"/>
          </w:rPr>
          <m:t xml:space="preserve"> </m:t>
        </m:r>
      </m:oMath>
      <w:r w:rsidR="008F2D2F">
        <w:rPr>
          <w:rFonts w:hint="eastAsia"/>
        </w:rPr>
        <w:t>即可。</w:t>
      </w:r>
    </w:p>
    <w:p w14:paraId="471E8457" w14:textId="7C7C2DA2" w:rsidR="008F2D2F" w:rsidRDefault="008F2D2F" w:rsidP="00DC7D01">
      <w:r>
        <w:rPr>
          <w:rFonts w:hint="eastAsia"/>
        </w:rPr>
        <w:t>而对于上述函数，考虑</w:t>
      </w:r>
    </w:p>
    <w:p w14:paraId="5673B6A0" w14:textId="4E8B142A" w:rsidR="008F2D2F" w:rsidRPr="008F2D2F" w:rsidRDefault="00000000" w:rsidP="00DC7D01">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e>
                <m:sup>
                  <m:sSub>
                    <m:sSubPr>
                      <m:ctrlPr>
                        <w:rPr>
                          <w:rFonts w:ascii="Cambria Math" w:hAnsi="Cambria Math"/>
                          <w:i/>
                        </w:rPr>
                      </m:ctrlPr>
                    </m:sSubPr>
                    <m:e>
                      <m:r>
                        <w:rPr>
                          <w:rFonts w:ascii="Cambria Math" w:hAnsi="Cambria Math"/>
                        </w:rPr>
                        <m:t>x</m:t>
                      </m:r>
                    </m:e>
                    <m:sub>
                      <m:r>
                        <w:rPr>
                          <w:rFonts w:ascii="Cambria Math" w:hAnsi="Cambria Math"/>
                        </w:rPr>
                        <m:t>ij</m:t>
                      </m:r>
                    </m:sub>
                  </m:sSub>
                </m:sup>
              </m:sSup>
              <m:ctrlPr>
                <w:rPr>
                  <w:rFonts w:ascii="Cambria Math" w:hAnsi="Cambria Math"/>
                  <w:i/>
                </w:rPr>
              </m:ctrlPr>
            </m:e>
          </m:nary>
        </m:oMath>
      </m:oMathPara>
    </w:p>
    <w:p w14:paraId="7BF1B147" w14:textId="79CF6143" w:rsidR="008F2D2F" w:rsidRDefault="008F2D2F" w:rsidP="008F2D2F">
      <w:r>
        <w:rPr>
          <w:rFonts w:hint="eastAsia"/>
        </w:rPr>
        <w:t>它的海森矩阵</w:t>
      </w:r>
      <m:oMath>
        <m:r>
          <w:rPr>
            <w:rFonts w:ascii="Cambria Math" w:hAnsi="Cambria Math" w:hint="eastAsia"/>
          </w:rPr>
          <m:t xml:space="preserve"> </m:t>
        </m:r>
        <m:r>
          <w:rPr>
            <w:rFonts w:ascii="Cambria Math" w:hAnsi="Cambria Math"/>
          </w:rPr>
          <m:t xml:space="preserve">H </m:t>
        </m:r>
      </m:oMath>
      <w:r>
        <w:rPr>
          <w:rFonts w:hint="eastAsia"/>
        </w:rPr>
        <w:t>中的每一项为</w:t>
      </w:r>
    </w:p>
    <w:p w14:paraId="1A107D0E" w14:textId="3B6ACFE1" w:rsidR="008F2D2F" w:rsidRPr="008F2D2F" w:rsidRDefault="00000000" w:rsidP="008F2D2F">
      <m:oMathPara>
        <m:oMath>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aj</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bj</m:t>
                  </m:r>
                </m:sub>
              </m:sSub>
              <m:ctrlPr>
                <w:rPr>
                  <w:rFonts w:ascii="Cambria Math" w:hAnsi="Cambria Math"/>
                  <w:i/>
                </w:rPr>
              </m:ctrlP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aj</m:t>
                      </m:r>
                    </m:sub>
                  </m:sSub>
                </m:e>
              </m:d>
            </m:e>
          </m:func>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bj</m:t>
                      </m:r>
                    </m:sub>
                  </m:sSub>
                </m:e>
              </m:d>
            </m:e>
          </m:func>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oMath>
      </m:oMathPara>
    </w:p>
    <w:p w14:paraId="4E8B5399" w14:textId="155F2FB8" w:rsidR="008F2D2F" w:rsidRDefault="008F2D2F" w:rsidP="008F2D2F">
      <w:r>
        <w:rPr>
          <w:rFonts w:hint="eastAsia"/>
        </w:rPr>
        <w:t>因此可以得到：</w:t>
      </w:r>
    </w:p>
    <w:p w14:paraId="1DDEBBA5" w14:textId="53D62DE0" w:rsidR="008F2D2F" w:rsidRPr="00ED333E" w:rsidRDefault="00ED333E" w:rsidP="008F2D2F">
      <w:r>
        <w:rPr>
          <w:noProof/>
        </w:rPr>
        <w:drawing>
          <wp:inline distT="0" distB="0" distL="0" distR="0" wp14:anchorId="5AAAD2E6" wp14:editId="0AA10E8C">
            <wp:extent cx="5274310" cy="777875"/>
            <wp:effectExtent l="0" t="0" r="2540" b="3175"/>
            <wp:docPr id="62440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0585" name=""/>
                    <pic:cNvPicPr/>
                  </pic:nvPicPr>
                  <pic:blipFill>
                    <a:blip r:embed="rId8"/>
                    <a:stretch>
                      <a:fillRect/>
                    </a:stretch>
                  </pic:blipFill>
                  <pic:spPr>
                    <a:xfrm>
                      <a:off x="0" y="0"/>
                      <a:ext cx="5274310" cy="777875"/>
                    </a:xfrm>
                    <a:prstGeom prst="rect">
                      <a:avLst/>
                    </a:prstGeom>
                  </pic:spPr>
                </pic:pic>
              </a:graphicData>
            </a:graphic>
          </wp:inline>
        </w:drawing>
      </w:r>
    </w:p>
    <w:p w14:paraId="298656CF" w14:textId="22530061" w:rsidR="00ED333E" w:rsidRPr="00ED333E" w:rsidRDefault="00ED333E" w:rsidP="008F2D2F">
      <w:r>
        <w:rPr>
          <w:rFonts w:hint="eastAsia"/>
        </w:rPr>
        <w:t>假设</w:t>
      </w:r>
      <w:r>
        <w:br/>
      </w:r>
      <m:oMathPara>
        <m:oMath>
          <m:r>
            <w:rPr>
              <w:rFonts w:ascii="Cambria Math" w:hAnsi="Cambria Math"/>
            </w:rPr>
            <m:t>l=</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2j</m:t>
                          </m:r>
                        </m:sub>
                      </m:sSub>
                    </m:e>
                  </m:d>
                </m:e>
              </m:func>
              <m:r>
                <m:rPr>
                  <m:sty m:val="p"/>
                </m:rPr>
                <w:rPr>
                  <w:rFonts w:ascii="Cambria Math" w:hAnsi="Cambria Math"/>
                </w:rPr>
                <m:t>, ⋯,</m:t>
              </m:r>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mj</m:t>
                          </m:r>
                        </m:sub>
                      </m:sSub>
                    </m:e>
                  </m:d>
                </m:e>
              </m:func>
              <m:r>
                <w:rPr>
                  <w:rFonts w:ascii="Cambria Math" w:hAnsi="Cambria Math"/>
                </w:rPr>
                <m:t xml:space="preserve"> </m:t>
              </m:r>
              <m:ctrlPr>
                <w:rPr>
                  <w:rFonts w:ascii="Cambria Math" w:hAnsi="Cambria Math"/>
                  <w:i/>
                </w:rPr>
              </m:ctrlPr>
            </m:e>
          </m:d>
        </m:oMath>
      </m:oMathPara>
    </w:p>
    <w:p w14:paraId="38E3ACDE" w14:textId="16F492B2" w:rsidR="00ED333E" w:rsidRDefault="00ED333E" w:rsidP="008F2D2F">
      <w:proofErr w:type="gramStart"/>
      <w:r>
        <w:rPr>
          <w:rFonts w:hint="eastAsia"/>
        </w:rPr>
        <w:t>则海森</w:t>
      </w:r>
      <w:proofErr w:type="gramEnd"/>
      <w:r>
        <w:rPr>
          <w:rFonts w:hint="eastAsia"/>
        </w:rPr>
        <w:t>矩阵为：</w:t>
      </w:r>
    </w:p>
    <w:p w14:paraId="5567EDA1" w14:textId="5747575F" w:rsidR="00ED333E" w:rsidRPr="00ED333E" w:rsidRDefault="00ED333E" w:rsidP="008F2D2F">
      <m:oMathPara>
        <m:oMath>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l</m:t>
          </m:r>
          <m:r>
            <m:rPr>
              <m:sty m:val="p"/>
            </m:rPr>
            <w:rPr>
              <w:rFonts w:ascii="Cambria Math" w:hAnsi="Cambria Math"/>
            </w:rPr>
            <m:t>⋅</m:t>
          </m:r>
          <m:sSup>
            <m:sSupPr>
              <m:ctrlPr>
                <w:rPr>
                  <w:rFonts w:ascii="Cambria Math" w:hAnsi="Cambria Math"/>
                  <w:i/>
                </w:rPr>
              </m:ctrlPr>
            </m:sSupPr>
            <m:e>
              <m:r>
                <w:rPr>
                  <w:rFonts w:ascii="Cambria Math" w:hAnsi="Cambria Math"/>
                </w:rPr>
                <m:t>l</m:t>
              </m:r>
              <m:ctrlPr>
                <w:rPr>
                  <w:rFonts w:ascii="Cambria Math" w:hAnsi="Cambria Math"/>
                </w:rPr>
              </m:ctrlPr>
            </m:e>
            <m:sup>
              <m:r>
                <w:rPr>
                  <w:rFonts w:ascii="Cambria Math" w:hAnsi="Cambria Math"/>
                </w:rPr>
                <m:t>T</m:t>
              </m:r>
            </m:sup>
          </m:sSup>
        </m:oMath>
      </m:oMathPara>
    </w:p>
    <w:p w14:paraId="7AD32EFA" w14:textId="77777777" w:rsidR="00ED333E" w:rsidRDefault="00ED333E" w:rsidP="008F2D2F">
      <w:r w:rsidRPr="00ED333E">
        <w:rPr>
          <w:rFonts w:hint="eastAsia"/>
        </w:rPr>
        <w:t>因为海森矩阵是</w:t>
      </w:r>
      <w:proofErr w:type="gramStart"/>
      <w:r w:rsidRPr="00ED333E">
        <w:rPr>
          <w:rFonts w:hint="eastAsia"/>
        </w:rPr>
        <w:t>秩一</w:t>
      </w:r>
      <w:proofErr w:type="gramEnd"/>
      <w:r w:rsidRPr="00ED333E">
        <w:rPr>
          <w:rFonts w:hint="eastAsia"/>
        </w:rPr>
        <w:t>矩阵，所以目标函数是凸函数。</w:t>
      </w:r>
    </w:p>
    <w:p w14:paraId="0024FAB5" w14:textId="54A937EC" w:rsidR="00ED333E" w:rsidRDefault="00ED333E" w:rsidP="008F2D2F">
      <w:r>
        <w:rPr>
          <w:rFonts w:hint="eastAsia"/>
        </w:rPr>
        <w:t>证毕。</w:t>
      </w:r>
    </w:p>
    <w:p w14:paraId="219ED5DD" w14:textId="31D88C84" w:rsidR="00ED333E" w:rsidRDefault="00ED333E" w:rsidP="008F2D2F">
      <w:r>
        <w:tab/>
      </w:r>
      <w:r>
        <w:rPr>
          <w:rFonts w:hint="eastAsia"/>
        </w:rPr>
        <w:t>在子问题是</w:t>
      </w:r>
      <w:proofErr w:type="gramStart"/>
      <w:r>
        <w:rPr>
          <w:rFonts w:hint="eastAsia"/>
        </w:rPr>
        <w:t>凸</w:t>
      </w:r>
      <w:proofErr w:type="gramEnd"/>
      <w:r>
        <w:rPr>
          <w:rFonts w:hint="eastAsia"/>
        </w:rPr>
        <w:t>问题的基础上，可以采用分支定界、外逼近等方法来对问题进行求解，其具体求解细节在此不再赘述，过程中应用了一些适合此问题的加速求解方法，但整体而言是比较成熟的求解</w:t>
      </w:r>
      <w:proofErr w:type="gramStart"/>
      <w:r>
        <w:rPr>
          <w:rFonts w:hint="eastAsia"/>
        </w:rPr>
        <w:t>凸</w:t>
      </w:r>
      <w:proofErr w:type="gramEnd"/>
      <w:r>
        <w:rPr>
          <w:rFonts w:hint="eastAsia"/>
        </w:rPr>
        <w:t>问题</w:t>
      </w:r>
      <w:r>
        <w:rPr>
          <w:rFonts w:hint="eastAsia"/>
        </w:rPr>
        <w:lastRenderedPageBreak/>
        <w:t>的求解流程。</w:t>
      </w:r>
    </w:p>
    <w:p w14:paraId="20655440" w14:textId="245538CC" w:rsidR="00F86408" w:rsidRDefault="00F86408" w:rsidP="008F2D2F">
      <w:r>
        <w:tab/>
      </w:r>
      <w:r>
        <w:rPr>
          <w:rFonts w:hint="eastAsia"/>
        </w:rPr>
        <w:t>值得注意的是，当设置每个目标杀伤链约束</w:t>
      </w:r>
      <m:oMath>
        <m:r>
          <w:rPr>
            <w:rFonts w:ascii="Cambria Math" w:hAnsi="Cambria Math"/>
          </w:rPr>
          <m:t xml:space="preserve"> </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j</m:t>
            </m:r>
          </m:sub>
        </m:sSub>
        <m:r>
          <w:rPr>
            <w:rFonts w:ascii="Cambria Math" w:hAnsi="Cambria Math"/>
          </w:rPr>
          <m:t xml:space="preserve"> </m:t>
        </m:r>
      </m:oMath>
      <w:r>
        <w:rPr>
          <w:rFonts w:hint="eastAsia"/>
        </w:rPr>
        <w:t>为</w:t>
      </w:r>
      <w:r>
        <w:rPr>
          <w:rFonts w:hint="eastAsia"/>
        </w:rPr>
        <w:t>1</w:t>
      </w:r>
      <w:r>
        <w:rPr>
          <w:rFonts w:hint="eastAsia"/>
        </w:rPr>
        <w:t>时，约束</w:t>
      </w:r>
    </w:p>
    <w:p w14:paraId="6C11D867" w14:textId="03A7E2AE" w:rsidR="00F86408" w:rsidRPr="00F86408" w:rsidRDefault="00000000" w:rsidP="008F2D2F">
      <w:pPr>
        <w:rPr>
          <w:iCs/>
        </w:rPr>
      </w:pPr>
      <m:oMathPara>
        <m:oMath>
          <m:nary>
            <m:naryPr>
              <m:chr m:val="∑"/>
              <m:ctrlPr>
                <w:rPr>
                  <w:rFonts w:ascii="Cambria Math" w:hAnsi="Cambria Math"/>
                  <w:i/>
                  <w:iCs/>
                </w:rPr>
              </m:ctrlPr>
            </m:naryPr>
            <m:sub>
              <m:r>
                <w:rPr>
                  <w:rFonts w:ascii="Cambria Math" w:hAnsi="Cambria Math"/>
                </w:rPr>
                <m:t>i=1</m:t>
              </m:r>
            </m:sub>
            <m:sup>
              <m:r>
                <w:rPr>
                  <w:rFonts w:ascii="Cambria Math" w:hAnsi="Cambria Math"/>
                </w:rPr>
                <m:t>m</m:t>
              </m:r>
            </m:sup>
            <m:e>
              <m:nary>
                <m:naryPr>
                  <m:chr m:val="∑"/>
                  <m:ctrlPr>
                    <w:rPr>
                      <w:rFonts w:ascii="Cambria Math" w:hAnsi="Cambria Math"/>
                      <w:i/>
                      <w:iCs/>
                    </w:rPr>
                  </m:ctrlPr>
                </m:naryPr>
                <m:sub>
                  <m:r>
                    <w:rPr>
                      <w:rFonts w:ascii="Cambria Math" w:hAnsi="Cambria Math"/>
                    </w:rPr>
                    <m:t>k=1</m:t>
                  </m:r>
                </m:sub>
                <m:sup>
                  <m:r>
                    <w:rPr>
                      <w:rFonts w:ascii="Cambria Math" w:hAnsi="Cambria Math"/>
                    </w:rPr>
                    <m:t>t</m:t>
                  </m:r>
                </m:sup>
                <m:e>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j</m:t>
                      </m:r>
                    </m:sub>
                  </m:sSub>
                  <m:r>
                    <w:rPr>
                      <w:rFonts w:ascii="Cambria Math" w:hAnsi="Cambria Math"/>
                    </w:rPr>
                    <m:t> </m:t>
                  </m:r>
                </m:e>
              </m:nary>
            </m:e>
          </m:nary>
        </m:oMath>
      </m:oMathPara>
    </w:p>
    <w:p w14:paraId="15060868" w14:textId="1AE0276D" w:rsidR="00F86408" w:rsidRPr="00ED333E" w:rsidRDefault="00F86408" w:rsidP="008F2D2F">
      <w:r>
        <w:rPr>
          <w:rFonts w:hint="eastAsia"/>
          <w:iCs/>
        </w:rPr>
        <w:t>保证了可选的解仅有全部为</w:t>
      </w:r>
      <w:r>
        <w:rPr>
          <w:rFonts w:hint="eastAsia"/>
          <w:iCs/>
        </w:rPr>
        <w:t>0</w:t>
      </w:r>
      <w:r>
        <w:rPr>
          <w:rFonts w:hint="eastAsia"/>
          <w:iCs/>
        </w:rPr>
        <w:t>，或者恰有一个变量为</w:t>
      </w:r>
      <w:r>
        <w:rPr>
          <w:rFonts w:hint="eastAsia"/>
          <w:iCs/>
        </w:rPr>
        <w:t>1</w:t>
      </w:r>
      <w:r>
        <w:rPr>
          <w:rFonts w:hint="eastAsia"/>
          <w:iCs/>
        </w:rPr>
        <w:t>，剩下的变量都为</w:t>
      </w:r>
      <w:r>
        <w:rPr>
          <w:iCs/>
        </w:rPr>
        <w:t>0</w:t>
      </w:r>
      <w:r>
        <w:rPr>
          <w:rFonts w:hint="eastAsia"/>
          <w:iCs/>
        </w:rPr>
        <w:t>，因此可以采用加速求解技巧来增加求解速率。</w:t>
      </w:r>
    </w:p>
    <w:p w14:paraId="79BA33FD"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68" w:name="_Toc139196422"/>
      <w:bookmarkStart w:id="69" w:name="_Toc139196526"/>
      <w:bookmarkStart w:id="70" w:name="_Toc139196576"/>
      <w:bookmarkStart w:id="71" w:name="_Toc139208561"/>
      <w:bookmarkStart w:id="72" w:name="_Toc139208811"/>
      <w:bookmarkStart w:id="73" w:name="_Toc139208868"/>
      <w:bookmarkStart w:id="74" w:name="_Toc139299763"/>
      <w:bookmarkStart w:id="75" w:name="_Toc139370471"/>
      <w:bookmarkEnd w:id="68"/>
      <w:bookmarkEnd w:id="69"/>
      <w:bookmarkEnd w:id="70"/>
      <w:bookmarkEnd w:id="71"/>
      <w:bookmarkEnd w:id="72"/>
      <w:bookmarkEnd w:id="73"/>
      <w:bookmarkEnd w:id="74"/>
      <w:bookmarkEnd w:id="75"/>
    </w:p>
    <w:p w14:paraId="227BB5EB"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76" w:name="_Toc139196423"/>
      <w:bookmarkStart w:id="77" w:name="_Toc139196527"/>
      <w:bookmarkStart w:id="78" w:name="_Toc139196577"/>
      <w:bookmarkStart w:id="79" w:name="_Toc139208562"/>
      <w:bookmarkStart w:id="80" w:name="_Toc139208812"/>
      <w:bookmarkStart w:id="81" w:name="_Toc139208869"/>
      <w:bookmarkStart w:id="82" w:name="_Toc139299764"/>
      <w:bookmarkStart w:id="83" w:name="_Toc139370472"/>
      <w:bookmarkEnd w:id="76"/>
      <w:bookmarkEnd w:id="77"/>
      <w:bookmarkEnd w:id="78"/>
      <w:bookmarkEnd w:id="79"/>
      <w:bookmarkEnd w:id="80"/>
      <w:bookmarkEnd w:id="81"/>
      <w:bookmarkEnd w:id="82"/>
      <w:bookmarkEnd w:id="83"/>
    </w:p>
    <w:p w14:paraId="0CA5E367"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84" w:name="_Toc139196424"/>
      <w:bookmarkStart w:id="85" w:name="_Toc139196528"/>
      <w:bookmarkStart w:id="86" w:name="_Toc139196578"/>
      <w:bookmarkStart w:id="87" w:name="_Toc139208563"/>
      <w:bookmarkStart w:id="88" w:name="_Toc139208813"/>
      <w:bookmarkStart w:id="89" w:name="_Toc139208870"/>
      <w:bookmarkStart w:id="90" w:name="_Toc139299765"/>
      <w:bookmarkStart w:id="91" w:name="_Toc139370473"/>
      <w:bookmarkEnd w:id="84"/>
      <w:bookmarkEnd w:id="85"/>
      <w:bookmarkEnd w:id="86"/>
      <w:bookmarkEnd w:id="87"/>
      <w:bookmarkEnd w:id="88"/>
      <w:bookmarkEnd w:id="89"/>
      <w:bookmarkEnd w:id="90"/>
      <w:bookmarkEnd w:id="91"/>
    </w:p>
    <w:p w14:paraId="6504BAF7"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92" w:name="_Toc139196425"/>
      <w:bookmarkStart w:id="93" w:name="_Toc139196529"/>
      <w:bookmarkStart w:id="94" w:name="_Toc139196579"/>
      <w:bookmarkStart w:id="95" w:name="_Toc139208564"/>
      <w:bookmarkStart w:id="96" w:name="_Toc139208814"/>
      <w:bookmarkStart w:id="97" w:name="_Toc139208871"/>
      <w:bookmarkStart w:id="98" w:name="_Toc139299766"/>
      <w:bookmarkStart w:id="99" w:name="_Toc139370474"/>
      <w:bookmarkEnd w:id="92"/>
      <w:bookmarkEnd w:id="93"/>
      <w:bookmarkEnd w:id="94"/>
      <w:bookmarkEnd w:id="95"/>
      <w:bookmarkEnd w:id="96"/>
      <w:bookmarkEnd w:id="97"/>
      <w:bookmarkEnd w:id="98"/>
      <w:bookmarkEnd w:id="99"/>
    </w:p>
    <w:p w14:paraId="7A57A034"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100" w:name="_Toc139196426"/>
      <w:bookmarkStart w:id="101" w:name="_Toc139196530"/>
      <w:bookmarkStart w:id="102" w:name="_Toc139196580"/>
      <w:bookmarkStart w:id="103" w:name="_Toc139208565"/>
      <w:bookmarkStart w:id="104" w:name="_Toc139208815"/>
      <w:bookmarkStart w:id="105" w:name="_Toc139208872"/>
      <w:bookmarkStart w:id="106" w:name="_Toc139299767"/>
      <w:bookmarkStart w:id="107" w:name="_Toc139370475"/>
      <w:bookmarkEnd w:id="100"/>
      <w:bookmarkEnd w:id="101"/>
      <w:bookmarkEnd w:id="102"/>
      <w:bookmarkEnd w:id="103"/>
      <w:bookmarkEnd w:id="104"/>
      <w:bookmarkEnd w:id="105"/>
      <w:bookmarkEnd w:id="106"/>
      <w:bookmarkEnd w:id="107"/>
    </w:p>
    <w:p w14:paraId="29281B0D" w14:textId="31774E61" w:rsidR="00012CB2" w:rsidRDefault="00012CB2" w:rsidP="00012CB2">
      <w:pPr>
        <w:pStyle w:val="1"/>
        <w:numPr>
          <w:ilvl w:val="0"/>
          <w:numId w:val="16"/>
        </w:numPr>
      </w:pPr>
      <w:bookmarkStart w:id="108" w:name="_Toc139196581"/>
      <w:bookmarkStart w:id="109" w:name="_Toc139370476"/>
      <w:r>
        <w:rPr>
          <w:rFonts w:hint="eastAsia"/>
        </w:rPr>
        <w:t>仿真模拟</w:t>
      </w:r>
      <w:bookmarkEnd w:id="108"/>
      <w:bookmarkEnd w:id="109"/>
    </w:p>
    <w:p w14:paraId="272B2749" w14:textId="08C78E1C" w:rsidR="00012CB2" w:rsidRDefault="00012CB2" w:rsidP="00012CB2">
      <w:pPr>
        <w:pStyle w:val="2"/>
        <w:numPr>
          <w:ilvl w:val="0"/>
          <w:numId w:val="18"/>
        </w:numPr>
      </w:pPr>
      <w:bookmarkStart w:id="110" w:name="_Toc139196582"/>
      <w:bookmarkStart w:id="111" w:name="_Toc139370477"/>
      <w:r>
        <w:rPr>
          <w:rFonts w:hint="eastAsia"/>
        </w:rPr>
        <w:t>仿真模拟参数设置</w:t>
      </w:r>
      <w:bookmarkEnd w:id="110"/>
      <w:bookmarkEnd w:id="111"/>
    </w:p>
    <w:p w14:paraId="58C0B97A" w14:textId="27435AFF" w:rsidR="00ED50E7" w:rsidRDefault="00ED50E7" w:rsidP="00ED50E7">
      <w:r>
        <w:rPr>
          <w:rFonts w:hint="eastAsia"/>
        </w:rPr>
        <w:t>在仿真模拟中，共设计两个测试集，测试集</w:t>
      </w:r>
      <w:proofErr w:type="gramStart"/>
      <w:r>
        <w:rPr>
          <w:rFonts w:hint="eastAsia"/>
        </w:rPr>
        <w:t>一</w:t>
      </w:r>
      <w:proofErr w:type="gramEnd"/>
      <w:r>
        <w:rPr>
          <w:rFonts w:hint="eastAsia"/>
        </w:rPr>
        <w:t>来源于主承</w:t>
      </w:r>
      <w:proofErr w:type="gramStart"/>
      <w:r>
        <w:rPr>
          <w:rFonts w:hint="eastAsia"/>
        </w:rPr>
        <w:t>研</w:t>
      </w:r>
      <w:proofErr w:type="gramEnd"/>
      <w:r>
        <w:rPr>
          <w:rFonts w:hint="eastAsia"/>
        </w:rPr>
        <w:t>合同单位，用于与主承</w:t>
      </w:r>
      <w:proofErr w:type="gramStart"/>
      <w:r>
        <w:rPr>
          <w:rFonts w:hint="eastAsia"/>
        </w:rPr>
        <w:t>研</w:t>
      </w:r>
      <w:proofErr w:type="gramEnd"/>
      <w:r>
        <w:rPr>
          <w:rFonts w:hint="eastAsia"/>
        </w:rPr>
        <w:t>合同的智能算法效能进行分析对比，其中包含超过合同规模的大规模数据集。数据集二为随机生成的合同要求规模的测试集。两个测试集的参数设置如下</w:t>
      </w:r>
      <w:r w:rsidR="00F13188">
        <w:rPr>
          <w:rFonts w:hint="eastAsia"/>
        </w:rPr>
        <w:t>：</w:t>
      </w:r>
    </w:p>
    <w:p w14:paraId="7BC5F1DC" w14:textId="67768DDB" w:rsidR="00ED50E7" w:rsidRDefault="00ED50E7" w:rsidP="00ED50E7">
      <w:pPr>
        <w:pStyle w:val="3"/>
        <w:numPr>
          <w:ilvl w:val="0"/>
          <w:numId w:val="19"/>
        </w:numPr>
      </w:pPr>
      <w:bookmarkStart w:id="112" w:name="_Toc139196583"/>
      <w:bookmarkStart w:id="113" w:name="_Toc139370478"/>
      <w:r>
        <w:rPr>
          <w:rFonts w:hint="eastAsia"/>
        </w:rPr>
        <w:t>测试集</w:t>
      </w:r>
      <w:proofErr w:type="gramStart"/>
      <w:r>
        <w:rPr>
          <w:rFonts w:hint="eastAsia"/>
        </w:rPr>
        <w:t>一</w:t>
      </w:r>
      <w:proofErr w:type="gramEnd"/>
      <w:r>
        <w:rPr>
          <w:rFonts w:hint="eastAsia"/>
        </w:rPr>
        <w:t>（与主承</w:t>
      </w:r>
      <w:proofErr w:type="gramStart"/>
      <w:r>
        <w:rPr>
          <w:rFonts w:hint="eastAsia"/>
        </w:rPr>
        <w:t>研</w:t>
      </w:r>
      <w:proofErr w:type="gramEnd"/>
      <w:r>
        <w:rPr>
          <w:rFonts w:hint="eastAsia"/>
        </w:rPr>
        <w:t>单位对比分析）</w:t>
      </w:r>
      <w:bookmarkEnd w:id="112"/>
      <w:bookmarkEnd w:id="113"/>
    </w:p>
    <w:p w14:paraId="04AC5913" w14:textId="77777777" w:rsidR="00FD47FE" w:rsidRDefault="00FD47FE" w:rsidP="00FD47FE">
      <w:r>
        <w:rPr>
          <w:rFonts w:hint="eastAsia"/>
        </w:rPr>
        <w:t>测试集</w:t>
      </w:r>
      <w:proofErr w:type="gramStart"/>
      <w:r>
        <w:rPr>
          <w:rFonts w:hint="eastAsia"/>
        </w:rPr>
        <w:t>一</w:t>
      </w:r>
      <w:proofErr w:type="gramEnd"/>
      <w:r>
        <w:rPr>
          <w:rFonts w:hint="eastAsia"/>
        </w:rPr>
        <w:t>包含小规模测试算例与大规模测试算例。</w:t>
      </w:r>
    </w:p>
    <w:p w14:paraId="3EB666D7" w14:textId="485875CF" w:rsidR="00FD47FE" w:rsidRPr="00FD47FE" w:rsidRDefault="00FD47FE" w:rsidP="00FD47FE">
      <w:pPr>
        <w:rPr>
          <w:b/>
          <w:bCs/>
        </w:rPr>
      </w:pPr>
      <w:r w:rsidRPr="00FD47FE">
        <w:rPr>
          <w:rFonts w:hint="eastAsia"/>
          <w:b/>
          <w:bCs/>
        </w:rPr>
        <w:t>小规模测试算例的参数设置如下：</w:t>
      </w:r>
    </w:p>
    <w:p w14:paraId="04560DF6" w14:textId="59020CEB" w:rsidR="00FD47FE" w:rsidRDefault="00FD47FE" w:rsidP="00FD47FE">
      <w:r>
        <w:rPr>
          <w:rFonts w:hint="eastAsia"/>
        </w:rPr>
        <w:t>（</w:t>
      </w:r>
      <w:r>
        <w:t>1</w:t>
      </w:r>
      <w:r>
        <w:t>）算</w:t>
      </w:r>
      <w:proofErr w:type="gramStart"/>
      <w:r>
        <w:t>例规模</w:t>
      </w:r>
      <w:proofErr w:type="gramEnd"/>
      <w:r>
        <w:t>参数设置</w:t>
      </w:r>
    </w:p>
    <w:p w14:paraId="74625860" w14:textId="05AE70AF" w:rsidR="00FD47FE" w:rsidRDefault="00FD47FE" w:rsidP="00FD47FE">
      <w:pPr>
        <w:ind w:firstLine="420"/>
      </w:pPr>
      <w:r>
        <w:rPr>
          <w:rFonts w:hint="eastAsia"/>
        </w:rPr>
        <w:t>雷达数目</w:t>
      </w:r>
      <w:r>
        <w:t>t=3/8/20</w:t>
      </w:r>
    </w:p>
    <w:p w14:paraId="7BE55C0C" w14:textId="77777777" w:rsidR="00FD47FE" w:rsidRDefault="00FD47FE" w:rsidP="00FD47FE">
      <w:pPr>
        <w:ind w:firstLine="420"/>
      </w:pPr>
      <w:r>
        <w:rPr>
          <w:rFonts w:hint="eastAsia"/>
        </w:rPr>
        <w:t>发射车数目</w:t>
      </w:r>
      <w:r>
        <w:t>m=3/8/20</w:t>
      </w:r>
    </w:p>
    <w:p w14:paraId="29093E42" w14:textId="77777777" w:rsidR="00FD47FE" w:rsidRDefault="00FD47FE" w:rsidP="00FD47FE">
      <w:pPr>
        <w:ind w:firstLine="420"/>
      </w:pPr>
      <w:r>
        <w:rPr>
          <w:rFonts w:hint="eastAsia"/>
        </w:rPr>
        <w:t>目标数目</w:t>
      </w:r>
      <w:r>
        <w:t>n=3/8/20</w:t>
      </w:r>
    </w:p>
    <w:p w14:paraId="62A6343B" w14:textId="77777777" w:rsidR="00FD47FE" w:rsidRDefault="00FD47FE" w:rsidP="00FD47FE">
      <w:pPr>
        <w:ind w:firstLine="420"/>
      </w:pPr>
      <w:r>
        <w:rPr>
          <w:rFonts w:hint="eastAsia"/>
        </w:rPr>
        <w:lastRenderedPageBreak/>
        <w:t>共</w:t>
      </w:r>
      <w:r>
        <w:t>27</w:t>
      </w:r>
      <w:r>
        <w:t>种规模。</w:t>
      </w:r>
    </w:p>
    <w:p w14:paraId="1D2E9580" w14:textId="77777777" w:rsidR="00FD47FE" w:rsidRDefault="00FD47FE" w:rsidP="00FD47FE">
      <w:r>
        <w:rPr>
          <w:rFonts w:hint="eastAsia"/>
        </w:rPr>
        <w:t>（</w:t>
      </w:r>
      <w:r>
        <w:t>2</w:t>
      </w:r>
      <w:r>
        <w:t>）杀伤概率设置</w:t>
      </w:r>
    </w:p>
    <w:p w14:paraId="1F2A0FB7" w14:textId="5999938A" w:rsidR="00FD47FE" w:rsidRDefault="00FD47FE" w:rsidP="00FD47FE">
      <w:r>
        <w:t xml:space="preserve"> </w:t>
      </w:r>
      <w:r>
        <w:tab/>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=0.99 </m:t>
        </m:r>
      </m:oMath>
      <w:r>
        <w:t>为杀伤概率最大值，</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=0.5 </m:t>
        </m:r>
      </m:oMath>
      <w:r>
        <w:t>为杀伤概率最小值。所有链的杀伤概率为在</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=0.5 </m:t>
        </m:r>
      </m:oMath>
      <w:r>
        <w:t>到</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=0.99 </m:t>
        </m:r>
      </m:oMath>
      <w:r>
        <w:t>之间均匀分布的随机数。</w:t>
      </w:r>
    </w:p>
    <w:p w14:paraId="2BA9AC82" w14:textId="77777777" w:rsidR="00FD47FE" w:rsidRDefault="00FD47FE" w:rsidP="00FD47FE">
      <w:r>
        <w:rPr>
          <w:rFonts w:hint="eastAsia"/>
        </w:rPr>
        <w:t>（</w:t>
      </w:r>
      <w:r>
        <w:t>3</w:t>
      </w:r>
      <w:r>
        <w:t>）目标威胁值设置</w:t>
      </w:r>
    </w:p>
    <w:p w14:paraId="274BC694" w14:textId="7C7E4F80" w:rsidR="00FD47FE" w:rsidRDefault="00FD47FE" w:rsidP="00FD47FE">
      <w:pPr>
        <w:ind w:firstLine="420"/>
      </w:pPr>
      <w:r>
        <w:rPr>
          <w:rFonts w:hint="eastAsia"/>
        </w:rPr>
        <w:t>第一种类型（目标威胁值随机）</w:t>
      </w:r>
      <w:r>
        <w:t>：所有目标的威胁值为在</w:t>
      </w:r>
      <m:oMath>
        <m:r>
          <w:rPr>
            <w:rFonts w:ascii="Cambria Math" w:hAnsi="Cambria Math"/>
          </w:rPr>
          <m:t xml:space="preserve"> </m:t>
        </m:r>
        <m:sSub>
          <m:sSubPr>
            <m:ctrlPr>
              <w:rPr>
                <w:rFonts w:ascii="Cambria Math" w:hAnsi="Cambria Math"/>
                <w:i/>
              </w:rPr>
            </m:ctrlPr>
          </m:sSubPr>
          <m:e>
            <m:r>
              <w:rPr>
                <w:rFonts w:ascii="Cambria Math" w:hAnsi="Cambria Math" w:hint="eastAsia"/>
              </w:rPr>
              <m:t>v</m:t>
            </m:r>
          </m:e>
          <m:sub>
            <m:r>
              <w:rPr>
                <w:rFonts w:ascii="Cambria Math" w:hAnsi="Cambria Math"/>
              </w:rPr>
              <m:t>L</m:t>
            </m:r>
          </m:sub>
        </m:sSub>
        <m:r>
          <w:rPr>
            <w:rFonts w:ascii="Cambria Math" w:hAnsi="Cambria Math"/>
          </w:rPr>
          <m:t xml:space="preserve">=1 </m:t>
        </m:r>
      </m:oMath>
      <w:r>
        <w:t>到</w:t>
      </w:r>
      <m:oMath>
        <m:sSub>
          <m:sSubPr>
            <m:ctrlPr>
              <w:rPr>
                <w:rFonts w:ascii="Cambria Math" w:hAnsi="Cambria Math"/>
                <w:i/>
              </w:rPr>
            </m:ctrlPr>
          </m:sSubPr>
          <m:e>
            <m:r>
              <w:rPr>
                <w:rFonts w:ascii="Cambria Math" w:hAnsi="Cambria Math" w:hint="eastAsia"/>
              </w:rPr>
              <m:t>v</m:t>
            </m:r>
          </m:e>
          <m:sub>
            <m:r>
              <w:rPr>
                <w:rFonts w:ascii="Cambria Math" w:hAnsi="Cambria Math"/>
              </w:rPr>
              <m:t>H</m:t>
            </m:r>
          </m:sub>
        </m:sSub>
        <m:r>
          <w:rPr>
            <w:rFonts w:ascii="Cambria Math" w:hAnsi="Cambria Math"/>
          </w:rPr>
          <m:t xml:space="preserve">=1000 </m:t>
        </m:r>
      </m:oMath>
      <w:r>
        <w:t>之间均匀分布的随机整数。</w:t>
      </w:r>
    </w:p>
    <w:p w14:paraId="210DDCF5" w14:textId="14BCDD49" w:rsidR="00FD47FE" w:rsidRDefault="00FD47FE" w:rsidP="00FD47FE">
      <w:pPr>
        <w:ind w:firstLine="420"/>
      </w:pPr>
      <w:r>
        <w:rPr>
          <w:rFonts w:hint="eastAsia"/>
        </w:rPr>
        <w:t>第二种类型（目标威胁值差异大）</w:t>
      </w:r>
      <w:r>
        <w:t>：一半目标威胁值为在</w:t>
      </w:r>
      <w:r>
        <w:t>1</w:t>
      </w:r>
      <w:r>
        <w:t>到</w:t>
      </w:r>
      <w:r>
        <w:t>10</w:t>
      </w:r>
      <w:r>
        <w:t>之间均匀分布的随机整数，另一半目标为在</w:t>
      </w:r>
      <w:r>
        <w:t>900-1000</w:t>
      </w:r>
      <w:r>
        <w:t>之间均匀分布的随机整数</w:t>
      </w:r>
    </w:p>
    <w:p w14:paraId="2BE25788" w14:textId="2C81EFB2" w:rsidR="00FD47FE" w:rsidRDefault="00FD47FE" w:rsidP="00FD47FE">
      <w:pPr>
        <w:ind w:firstLine="420"/>
      </w:pPr>
      <w:r>
        <w:rPr>
          <w:rFonts w:hint="eastAsia"/>
        </w:rPr>
        <w:t>第三种类型（目标威胁值相近）</w:t>
      </w:r>
      <w:r>
        <w:t>：所有目标的威胁值为在</w:t>
      </w:r>
      <w:r>
        <w:t>100</w:t>
      </w:r>
      <w:r>
        <w:t>到</w:t>
      </w:r>
      <w:r>
        <w:t>110</w:t>
      </w:r>
      <w:r>
        <w:t>之间均匀分布的随机整数。</w:t>
      </w:r>
    </w:p>
    <w:p w14:paraId="0AC2E4D3" w14:textId="09883B3F" w:rsidR="00FD47FE" w:rsidRDefault="00FD47FE" w:rsidP="00FD47FE">
      <w:pPr>
        <w:ind w:firstLine="420"/>
      </w:pPr>
      <w:r>
        <w:rPr>
          <w:rFonts w:hint="eastAsia"/>
        </w:rPr>
        <w:t>对不同雷达数目、发射车数目、目标数目和不同威胁值进行组合，共构成</w:t>
      </w:r>
      <w:r>
        <w:t>81</w:t>
      </w:r>
      <w:r>
        <w:t>类算例；每一类算例对杀伤概率和目标危</w:t>
      </w:r>
      <w:proofErr w:type="gramStart"/>
      <w:r>
        <w:t>胁</w:t>
      </w:r>
      <w:proofErr w:type="gramEnd"/>
      <w:r>
        <w:t>值在对应范围内随机采样</w:t>
      </w:r>
      <w:r>
        <w:t>5</w:t>
      </w:r>
      <w:r>
        <w:t>组，最终共产生</w:t>
      </w:r>
      <w:r>
        <w:t>405</w:t>
      </w:r>
      <w:r>
        <w:t>组随机算例</w:t>
      </w:r>
      <w:r>
        <w:rPr>
          <w:rFonts w:hint="eastAsia"/>
        </w:rPr>
        <w:t>。</w:t>
      </w:r>
    </w:p>
    <w:p w14:paraId="4E7F19EA" w14:textId="369BBADD" w:rsidR="00FD47FE" w:rsidRDefault="00FD47FE" w:rsidP="00FD47FE">
      <w:r w:rsidRPr="00FD47FE">
        <w:rPr>
          <w:rFonts w:hint="eastAsia"/>
          <w:b/>
          <w:bCs/>
        </w:rPr>
        <w:t>大规模算例的参数设置如下：</w:t>
      </w:r>
    </w:p>
    <w:p w14:paraId="3573DA82" w14:textId="77777777" w:rsidR="00FD47FE" w:rsidRDefault="00FD47FE" w:rsidP="00FD47FE">
      <w:r>
        <w:rPr>
          <w:rFonts w:hint="eastAsia"/>
        </w:rPr>
        <w:t>（</w:t>
      </w:r>
      <w:r>
        <w:t>1</w:t>
      </w:r>
      <w:r>
        <w:t>）算</w:t>
      </w:r>
      <w:proofErr w:type="gramStart"/>
      <w:r>
        <w:t>例规模</w:t>
      </w:r>
      <w:proofErr w:type="gramEnd"/>
      <w:r>
        <w:t>参数设置</w:t>
      </w:r>
    </w:p>
    <w:p w14:paraId="38927B14" w14:textId="77777777" w:rsidR="00FD47FE" w:rsidRDefault="00FD47FE" w:rsidP="00FD47FE">
      <w:pPr>
        <w:ind w:firstLine="420"/>
      </w:pPr>
      <w:r>
        <w:rPr>
          <w:rFonts w:hint="eastAsia"/>
        </w:rPr>
        <w:t>设置目标数目集合为</w:t>
      </w:r>
      <w:r>
        <w:t>[30,50,80,100,200,300,500]</w:t>
      </w:r>
      <w:r>
        <w:t>，按照资源数目为目标数目的</w:t>
      </w:r>
      <w:r>
        <w:t>3</w:t>
      </w:r>
      <w:r>
        <w:t>倍，对应的资源要素数目集合为</w:t>
      </w:r>
      <w:r>
        <w:t>[90,150,240,300,600,900,1500]</w:t>
      </w:r>
      <w:r>
        <w:t>。共</w:t>
      </w:r>
      <w:r>
        <w:t>7</w:t>
      </w:r>
      <w:r>
        <w:t>种规模。</w:t>
      </w:r>
    </w:p>
    <w:p w14:paraId="2F7059A0" w14:textId="77777777" w:rsidR="00973BE2" w:rsidRDefault="00973BE2" w:rsidP="00973BE2">
      <w:r>
        <w:rPr>
          <w:rFonts w:hint="eastAsia"/>
        </w:rPr>
        <w:t>（</w:t>
      </w:r>
      <w:r>
        <w:t>2</w:t>
      </w:r>
      <w:r>
        <w:t>）杀伤概率设置</w:t>
      </w:r>
    </w:p>
    <w:p w14:paraId="042B1BDB" w14:textId="77777777" w:rsidR="00973BE2" w:rsidRDefault="00973BE2" w:rsidP="00973BE2">
      <w:r>
        <w:t xml:space="preserve"> </w:t>
      </w:r>
      <w:r>
        <w:tab/>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=0.99 </m:t>
        </m:r>
      </m:oMath>
      <w:r>
        <w:t>为杀伤概率最大值，</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=0.5 </m:t>
        </m:r>
      </m:oMath>
      <w:r>
        <w:t>为杀伤概率最小值。所有</w:t>
      </w:r>
      <w:r>
        <w:lastRenderedPageBreak/>
        <w:t>链的杀伤概率为在</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=0.5 </m:t>
        </m:r>
      </m:oMath>
      <w:r>
        <w:t>到</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=0.99 </m:t>
        </m:r>
      </m:oMath>
      <w:r>
        <w:t>之间均匀分布的随机数。</w:t>
      </w:r>
    </w:p>
    <w:p w14:paraId="04D8540A" w14:textId="77777777" w:rsidR="00973BE2" w:rsidRDefault="00973BE2" w:rsidP="00973BE2">
      <w:r>
        <w:rPr>
          <w:rFonts w:hint="eastAsia"/>
        </w:rPr>
        <w:t>（</w:t>
      </w:r>
      <w:r>
        <w:t>3</w:t>
      </w:r>
      <w:r>
        <w:t>）目标威胁值设置</w:t>
      </w:r>
    </w:p>
    <w:p w14:paraId="7A1CAEF0" w14:textId="77777777" w:rsidR="00973BE2" w:rsidRDefault="00973BE2" w:rsidP="00973BE2">
      <w:pPr>
        <w:ind w:firstLine="420"/>
      </w:pPr>
      <w:r>
        <w:rPr>
          <w:rFonts w:hint="eastAsia"/>
        </w:rPr>
        <w:t>第一种类型（目标威胁值随机）</w:t>
      </w:r>
      <w:r>
        <w:t>：所有目标的威胁值为在</w:t>
      </w:r>
      <m:oMath>
        <m:r>
          <w:rPr>
            <w:rFonts w:ascii="Cambria Math" w:hAnsi="Cambria Math"/>
          </w:rPr>
          <m:t xml:space="preserve"> </m:t>
        </m:r>
        <m:sSub>
          <m:sSubPr>
            <m:ctrlPr>
              <w:rPr>
                <w:rFonts w:ascii="Cambria Math" w:hAnsi="Cambria Math"/>
                <w:i/>
              </w:rPr>
            </m:ctrlPr>
          </m:sSubPr>
          <m:e>
            <m:r>
              <w:rPr>
                <w:rFonts w:ascii="Cambria Math" w:hAnsi="Cambria Math" w:hint="eastAsia"/>
              </w:rPr>
              <m:t>v</m:t>
            </m:r>
          </m:e>
          <m:sub>
            <m:r>
              <w:rPr>
                <w:rFonts w:ascii="Cambria Math" w:hAnsi="Cambria Math"/>
              </w:rPr>
              <m:t>L</m:t>
            </m:r>
          </m:sub>
        </m:sSub>
        <m:r>
          <w:rPr>
            <w:rFonts w:ascii="Cambria Math" w:hAnsi="Cambria Math"/>
          </w:rPr>
          <m:t xml:space="preserve">=1 </m:t>
        </m:r>
      </m:oMath>
      <w:r>
        <w:t>到</w:t>
      </w:r>
      <m:oMath>
        <m:sSub>
          <m:sSubPr>
            <m:ctrlPr>
              <w:rPr>
                <w:rFonts w:ascii="Cambria Math" w:hAnsi="Cambria Math"/>
                <w:i/>
              </w:rPr>
            </m:ctrlPr>
          </m:sSubPr>
          <m:e>
            <m:r>
              <w:rPr>
                <w:rFonts w:ascii="Cambria Math" w:hAnsi="Cambria Math" w:hint="eastAsia"/>
              </w:rPr>
              <m:t>v</m:t>
            </m:r>
          </m:e>
          <m:sub>
            <m:r>
              <w:rPr>
                <w:rFonts w:ascii="Cambria Math" w:hAnsi="Cambria Math"/>
              </w:rPr>
              <m:t>H</m:t>
            </m:r>
          </m:sub>
        </m:sSub>
        <m:r>
          <w:rPr>
            <w:rFonts w:ascii="Cambria Math" w:hAnsi="Cambria Math"/>
          </w:rPr>
          <m:t xml:space="preserve">=1000 </m:t>
        </m:r>
      </m:oMath>
      <w:r>
        <w:t>之间均匀分布的随机整数。</w:t>
      </w:r>
    </w:p>
    <w:p w14:paraId="39702CF1" w14:textId="77777777" w:rsidR="00973BE2" w:rsidRDefault="00973BE2" w:rsidP="00973BE2">
      <w:pPr>
        <w:ind w:firstLine="420"/>
      </w:pPr>
      <w:r>
        <w:rPr>
          <w:rFonts w:hint="eastAsia"/>
        </w:rPr>
        <w:t>第二种类型（目标威胁值差异大）</w:t>
      </w:r>
      <w:r>
        <w:t>：一半目标威胁值为在</w:t>
      </w:r>
      <w:r>
        <w:t>1</w:t>
      </w:r>
      <w:r>
        <w:t>到</w:t>
      </w:r>
      <w:r>
        <w:t>10</w:t>
      </w:r>
      <w:r>
        <w:t>之间均匀分布的随机整数，另一半目标为在</w:t>
      </w:r>
      <w:r>
        <w:t>900-1000</w:t>
      </w:r>
      <w:r>
        <w:t>之间均匀分布的随机整数</w:t>
      </w:r>
    </w:p>
    <w:p w14:paraId="1F78E7DA" w14:textId="77777777" w:rsidR="00973BE2" w:rsidRDefault="00973BE2" w:rsidP="00973BE2">
      <w:pPr>
        <w:ind w:firstLine="420"/>
      </w:pPr>
      <w:r>
        <w:rPr>
          <w:rFonts w:hint="eastAsia"/>
        </w:rPr>
        <w:t>第三种类型（目标威胁值相近）</w:t>
      </w:r>
      <w:r>
        <w:t>：所有目标的威胁值为在</w:t>
      </w:r>
      <w:r>
        <w:t>100</w:t>
      </w:r>
      <w:r>
        <w:t>到</w:t>
      </w:r>
      <w:r>
        <w:t>110</w:t>
      </w:r>
      <w:r>
        <w:t>之间均匀分布的随机整数。</w:t>
      </w:r>
    </w:p>
    <w:p w14:paraId="6BDB42EA" w14:textId="7B9DD6FE" w:rsidR="00FD47FE" w:rsidRPr="00FD47FE" w:rsidRDefault="00FD47FE" w:rsidP="00FD47FE">
      <w:pPr>
        <w:ind w:firstLine="420"/>
      </w:pPr>
      <w:r>
        <w:rPr>
          <w:rFonts w:hint="eastAsia"/>
        </w:rPr>
        <w:t>对不同目标资源规模和不同威胁</w:t>
      </w:r>
      <w:proofErr w:type="gramStart"/>
      <w:r>
        <w:rPr>
          <w:rFonts w:hint="eastAsia"/>
        </w:rPr>
        <w:t>值类型</w:t>
      </w:r>
      <w:proofErr w:type="gramEnd"/>
      <w:r>
        <w:rPr>
          <w:rFonts w:hint="eastAsia"/>
        </w:rPr>
        <w:t>进行组合，共构成</w:t>
      </w:r>
      <w:r>
        <w:t>21</w:t>
      </w:r>
      <w:r>
        <w:t>类算例；每一类算例对杀伤概率和目标危</w:t>
      </w:r>
      <w:proofErr w:type="gramStart"/>
      <w:r>
        <w:t>胁</w:t>
      </w:r>
      <w:proofErr w:type="gramEnd"/>
      <w:r>
        <w:t>值在对应范围内随机采样</w:t>
      </w:r>
      <w:r>
        <w:t>3</w:t>
      </w:r>
      <w:r>
        <w:t>组，最终共产生</w:t>
      </w:r>
      <w:r>
        <w:t>63</w:t>
      </w:r>
      <w:r>
        <w:t>组随机算例</w:t>
      </w:r>
    </w:p>
    <w:p w14:paraId="3AACC76A" w14:textId="683B5F3B" w:rsidR="00ED50E7" w:rsidRDefault="00ED50E7" w:rsidP="00ED50E7">
      <w:pPr>
        <w:pStyle w:val="3"/>
        <w:numPr>
          <w:ilvl w:val="0"/>
          <w:numId w:val="19"/>
        </w:numPr>
      </w:pPr>
      <w:bookmarkStart w:id="114" w:name="_Toc139196584"/>
      <w:bookmarkStart w:id="115" w:name="_Toc139370479"/>
      <w:r>
        <w:rPr>
          <w:rFonts w:hint="eastAsia"/>
        </w:rPr>
        <w:t>测试集二（合同要求规模）</w:t>
      </w:r>
      <w:bookmarkEnd w:id="114"/>
      <w:bookmarkEnd w:id="115"/>
    </w:p>
    <w:p w14:paraId="64870C3F" w14:textId="77777777" w:rsidR="002D0F06" w:rsidRDefault="002D0F06" w:rsidP="002D0F06">
      <w:r>
        <w:rPr>
          <w:rFonts w:hint="eastAsia"/>
        </w:rPr>
        <w:t>（</w:t>
      </w:r>
      <w:r>
        <w:t>1</w:t>
      </w:r>
      <w:r>
        <w:t>）算</w:t>
      </w:r>
      <w:proofErr w:type="gramStart"/>
      <w:r>
        <w:t>例规模</w:t>
      </w:r>
      <w:proofErr w:type="gramEnd"/>
      <w:r>
        <w:t>参数设置</w:t>
      </w:r>
    </w:p>
    <w:p w14:paraId="50740433" w14:textId="664FDB43" w:rsidR="002D0F06" w:rsidRDefault="002D0F06" w:rsidP="002D0F06">
      <w:r>
        <w:rPr>
          <w:rFonts w:hint="eastAsia"/>
        </w:rPr>
        <w:t>根据武器资源特点与合同要求，设置目标与作战资源比例为：</w:t>
      </w:r>
    </w:p>
    <w:p w14:paraId="4891D2C1" w14:textId="1E63814E" w:rsidR="002D0F06" w:rsidRPr="002D0F06" w:rsidRDefault="002D0F06" w:rsidP="002D0F06">
      <w:pPr>
        <w:jc w:val="center"/>
        <w:rPr>
          <w:b/>
          <w:bCs/>
        </w:rPr>
      </w:pPr>
      <w:r w:rsidRPr="002D0F06">
        <w:rPr>
          <w:rFonts w:hint="eastAsia"/>
          <w:b/>
          <w:bCs/>
        </w:rPr>
        <w:t>目标：指控：雷达：发射车：弹药</w:t>
      </w:r>
      <w:r>
        <w:rPr>
          <w:rFonts w:hint="eastAsia"/>
          <w:b/>
          <w:bCs/>
        </w:rPr>
        <w:t xml:space="preserve"> =</w:t>
      </w:r>
      <w:r>
        <w:rPr>
          <w:b/>
          <w:bCs/>
        </w:rPr>
        <w:t xml:space="preserve"> </w:t>
      </w:r>
      <w:r w:rsidRPr="002D0F06">
        <w:rPr>
          <w:b/>
          <w:bCs/>
        </w:rPr>
        <w:t>7</w:t>
      </w:r>
      <w:r w:rsidRPr="002D0F06">
        <w:rPr>
          <w:rFonts w:hint="eastAsia"/>
          <w:b/>
          <w:bCs/>
        </w:rPr>
        <w:t>：</w:t>
      </w:r>
      <w:r w:rsidRPr="002D0F06">
        <w:rPr>
          <w:rFonts w:hint="eastAsia"/>
          <w:b/>
          <w:bCs/>
        </w:rPr>
        <w:t>1</w:t>
      </w:r>
      <w:r w:rsidRPr="002D0F06">
        <w:rPr>
          <w:rFonts w:hint="eastAsia"/>
          <w:b/>
          <w:bCs/>
        </w:rPr>
        <w:t>：</w:t>
      </w:r>
      <w:r w:rsidRPr="002D0F06">
        <w:rPr>
          <w:rFonts w:hint="eastAsia"/>
          <w:b/>
          <w:bCs/>
        </w:rPr>
        <w:t>1</w:t>
      </w:r>
      <w:r w:rsidRPr="002D0F06">
        <w:rPr>
          <w:rFonts w:hint="eastAsia"/>
          <w:b/>
          <w:bCs/>
        </w:rPr>
        <w:t>：</w:t>
      </w:r>
      <w:r w:rsidRPr="002D0F06">
        <w:rPr>
          <w:rFonts w:hint="eastAsia"/>
          <w:b/>
          <w:bCs/>
        </w:rPr>
        <w:t>4</w:t>
      </w:r>
      <w:r w:rsidRPr="002D0F06">
        <w:rPr>
          <w:rFonts w:hint="eastAsia"/>
          <w:b/>
          <w:bCs/>
        </w:rPr>
        <w:t>：</w:t>
      </w:r>
      <w:r w:rsidRPr="002D0F06">
        <w:rPr>
          <w:rFonts w:hint="eastAsia"/>
          <w:b/>
          <w:bCs/>
        </w:rPr>
        <w:t>2</w:t>
      </w:r>
      <w:r w:rsidRPr="002D0F06">
        <w:rPr>
          <w:b/>
          <w:bCs/>
        </w:rPr>
        <w:t>0</w:t>
      </w:r>
    </w:p>
    <w:p w14:paraId="3079416F" w14:textId="2926467F" w:rsidR="002D0F06" w:rsidRDefault="002D0F06" w:rsidP="002D0F06">
      <w:r>
        <w:rPr>
          <w:rFonts w:hint="eastAsia"/>
        </w:rPr>
        <w:t>发射车与总资源的比例为</w:t>
      </w:r>
      <w:r>
        <w:rPr>
          <w:rFonts w:hint="eastAsia"/>
        </w:rPr>
        <w:t>1</w:t>
      </w:r>
      <w:r>
        <w:rPr>
          <w:rFonts w:hint="eastAsia"/>
        </w:rPr>
        <w:t>：</w:t>
      </w:r>
      <w:r>
        <w:rPr>
          <w:rFonts w:hint="eastAsia"/>
        </w:rPr>
        <w:t>3.</w:t>
      </w:r>
      <w:r>
        <w:t>714</w:t>
      </w:r>
      <w:r>
        <w:rPr>
          <w:rFonts w:hint="eastAsia"/>
        </w:rPr>
        <w:t>，与合同要求的</w:t>
      </w:r>
      <w:r>
        <w:rPr>
          <w:rFonts w:hint="eastAsia"/>
        </w:rPr>
        <w:t>8</w:t>
      </w:r>
      <w:r>
        <w:t>0</w:t>
      </w:r>
      <w:r>
        <w:rPr>
          <w:rFonts w:hint="eastAsia"/>
        </w:rPr>
        <w:t>：</w:t>
      </w:r>
      <w:r>
        <w:rPr>
          <w:rFonts w:hint="eastAsia"/>
        </w:rPr>
        <w:t>3</w:t>
      </w:r>
      <w:r>
        <w:t>00 = 1</w:t>
      </w:r>
      <w:r>
        <w:rPr>
          <w:rFonts w:hint="eastAsia"/>
        </w:rPr>
        <w:t>：</w:t>
      </w:r>
      <w:r>
        <w:t>3.75</w:t>
      </w:r>
      <w:r>
        <w:rPr>
          <w:rFonts w:hint="eastAsia"/>
        </w:rPr>
        <w:t>接近。根据不同的大小规模设置不同的算例，其规模如下：</w:t>
      </w:r>
    </w:p>
    <w:tbl>
      <w:tblPr>
        <w:tblW w:w="8274" w:type="dxa"/>
        <w:tblLook w:val="04A0" w:firstRow="1" w:lastRow="0" w:firstColumn="1" w:lastColumn="0" w:noHBand="0" w:noVBand="1"/>
      </w:tblPr>
      <w:tblGrid>
        <w:gridCol w:w="1182"/>
        <w:gridCol w:w="1182"/>
        <w:gridCol w:w="1182"/>
        <w:gridCol w:w="1182"/>
        <w:gridCol w:w="1182"/>
        <w:gridCol w:w="1182"/>
        <w:gridCol w:w="1182"/>
      </w:tblGrid>
      <w:tr w:rsidR="002D0F06" w:rsidRPr="002D0F06" w14:paraId="193B72A9" w14:textId="77777777" w:rsidTr="002D0F06">
        <w:trPr>
          <w:trHeight w:val="355"/>
        </w:trPr>
        <w:tc>
          <w:tcPr>
            <w:tcW w:w="11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619618"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类型</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1FC7EED6"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目标</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54225298"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指控</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43C77CAA"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雷达</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570671BA"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发射车</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2D45E2F5"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弹药</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6D20AA8A"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资源总数</w:t>
            </w:r>
          </w:p>
        </w:tc>
      </w:tr>
      <w:tr w:rsidR="002D0F06" w:rsidRPr="002D0F06" w14:paraId="747A2816"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18AA810F"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w:t>
            </w:r>
          </w:p>
        </w:tc>
        <w:tc>
          <w:tcPr>
            <w:tcW w:w="1182" w:type="dxa"/>
            <w:tcBorders>
              <w:top w:val="nil"/>
              <w:left w:val="nil"/>
              <w:bottom w:val="single" w:sz="4" w:space="0" w:color="auto"/>
              <w:right w:val="single" w:sz="4" w:space="0" w:color="auto"/>
            </w:tcBorders>
            <w:shd w:val="clear" w:color="auto" w:fill="auto"/>
            <w:noWrap/>
            <w:vAlign w:val="center"/>
            <w:hideMark/>
          </w:tcPr>
          <w:p w14:paraId="6025D0BF"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w:t>
            </w:r>
          </w:p>
        </w:tc>
        <w:tc>
          <w:tcPr>
            <w:tcW w:w="1182" w:type="dxa"/>
            <w:tcBorders>
              <w:top w:val="nil"/>
              <w:left w:val="nil"/>
              <w:bottom w:val="single" w:sz="4" w:space="0" w:color="auto"/>
              <w:right w:val="single" w:sz="4" w:space="0" w:color="auto"/>
            </w:tcBorders>
            <w:shd w:val="clear" w:color="auto" w:fill="auto"/>
            <w:noWrap/>
            <w:vAlign w:val="center"/>
            <w:hideMark/>
          </w:tcPr>
          <w:p w14:paraId="25C62759"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w:t>
            </w:r>
          </w:p>
        </w:tc>
        <w:tc>
          <w:tcPr>
            <w:tcW w:w="1182" w:type="dxa"/>
            <w:tcBorders>
              <w:top w:val="nil"/>
              <w:left w:val="nil"/>
              <w:bottom w:val="single" w:sz="4" w:space="0" w:color="auto"/>
              <w:right w:val="single" w:sz="4" w:space="0" w:color="auto"/>
            </w:tcBorders>
            <w:shd w:val="clear" w:color="auto" w:fill="auto"/>
            <w:noWrap/>
            <w:vAlign w:val="center"/>
            <w:hideMark/>
          </w:tcPr>
          <w:p w14:paraId="3DE053C1"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w:t>
            </w:r>
          </w:p>
        </w:tc>
        <w:tc>
          <w:tcPr>
            <w:tcW w:w="1182" w:type="dxa"/>
            <w:tcBorders>
              <w:top w:val="nil"/>
              <w:left w:val="nil"/>
              <w:bottom w:val="single" w:sz="4" w:space="0" w:color="auto"/>
              <w:right w:val="single" w:sz="4" w:space="0" w:color="auto"/>
            </w:tcBorders>
            <w:shd w:val="clear" w:color="auto" w:fill="auto"/>
            <w:noWrap/>
            <w:vAlign w:val="center"/>
            <w:hideMark/>
          </w:tcPr>
          <w:p w14:paraId="61F9E575"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w:t>
            </w:r>
          </w:p>
        </w:tc>
        <w:tc>
          <w:tcPr>
            <w:tcW w:w="1182" w:type="dxa"/>
            <w:tcBorders>
              <w:top w:val="nil"/>
              <w:left w:val="nil"/>
              <w:bottom w:val="single" w:sz="4" w:space="0" w:color="auto"/>
              <w:right w:val="single" w:sz="4" w:space="0" w:color="auto"/>
            </w:tcBorders>
            <w:shd w:val="clear" w:color="auto" w:fill="auto"/>
            <w:noWrap/>
            <w:vAlign w:val="center"/>
            <w:hideMark/>
          </w:tcPr>
          <w:p w14:paraId="4AE4AB3F"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20</w:t>
            </w:r>
          </w:p>
        </w:tc>
        <w:tc>
          <w:tcPr>
            <w:tcW w:w="1182" w:type="dxa"/>
            <w:tcBorders>
              <w:top w:val="nil"/>
              <w:left w:val="nil"/>
              <w:bottom w:val="single" w:sz="4" w:space="0" w:color="auto"/>
              <w:right w:val="single" w:sz="4" w:space="0" w:color="auto"/>
            </w:tcBorders>
            <w:shd w:val="clear" w:color="auto" w:fill="auto"/>
            <w:noWrap/>
            <w:vAlign w:val="center"/>
            <w:hideMark/>
          </w:tcPr>
          <w:p w14:paraId="418A5F63"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26</w:t>
            </w:r>
          </w:p>
        </w:tc>
      </w:tr>
      <w:tr w:rsidR="002D0F06" w:rsidRPr="002D0F06" w14:paraId="4490EB0B"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0D60CD01"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w:t>
            </w:r>
          </w:p>
        </w:tc>
        <w:tc>
          <w:tcPr>
            <w:tcW w:w="1182" w:type="dxa"/>
            <w:tcBorders>
              <w:top w:val="nil"/>
              <w:left w:val="nil"/>
              <w:bottom w:val="single" w:sz="4" w:space="0" w:color="auto"/>
              <w:right w:val="single" w:sz="4" w:space="0" w:color="auto"/>
            </w:tcBorders>
            <w:shd w:val="clear" w:color="auto" w:fill="auto"/>
            <w:noWrap/>
            <w:vAlign w:val="center"/>
            <w:hideMark/>
          </w:tcPr>
          <w:p w14:paraId="55A56053"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w:t>
            </w:r>
          </w:p>
        </w:tc>
        <w:tc>
          <w:tcPr>
            <w:tcW w:w="1182" w:type="dxa"/>
            <w:tcBorders>
              <w:top w:val="nil"/>
              <w:left w:val="nil"/>
              <w:bottom w:val="single" w:sz="4" w:space="0" w:color="auto"/>
              <w:right w:val="single" w:sz="4" w:space="0" w:color="auto"/>
            </w:tcBorders>
            <w:shd w:val="clear" w:color="auto" w:fill="auto"/>
            <w:noWrap/>
            <w:vAlign w:val="center"/>
            <w:hideMark/>
          </w:tcPr>
          <w:p w14:paraId="446D3C80"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w:t>
            </w:r>
          </w:p>
        </w:tc>
        <w:tc>
          <w:tcPr>
            <w:tcW w:w="1182" w:type="dxa"/>
            <w:tcBorders>
              <w:top w:val="nil"/>
              <w:left w:val="nil"/>
              <w:bottom w:val="single" w:sz="4" w:space="0" w:color="auto"/>
              <w:right w:val="single" w:sz="4" w:space="0" w:color="auto"/>
            </w:tcBorders>
            <w:shd w:val="clear" w:color="auto" w:fill="auto"/>
            <w:noWrap/>
            <w:vAlign w:val="center"/>
            <w:hideMark/>
          </w:tcPr>
          <w:p w14:paraId="2DB6C701"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w:t>
            </w:r>
          </w:p>
        </w:tc>
        <w:tc>
          <w:tcPr>
            <w:tcW w:w="1182" w:type="dxa"/>
            <w:tcBorders>
              <w:top w:val="nil"/>
              <w:left w:val="nil"/>
              <w:bottom w:val="single" w:sz="4" w:space="0" w:color="auto"/>
              <w:right w:val="single" w:sz="4" w:space="0" w:color="auto"/>
            </w:tcBorders>
            <w:shd w:val="clear" w:color="auto" w:fill="auto"/>
            <w:noWrap/>
            <w:vAlign w:val="center"/>
            <w:hideMark/>
          </w:tcPr>
          <w:p w14:paraId="57FD364C"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w:t>
            </w:r>
          </w:p>
        </w:tc>
        <w:tc>
          <w:tcPr>
            <w:tcW w:w="1182" w:type="dxa"/>
            <w:tcBorders>
              <w:top w:val="nil"/>
              <w:left w:val="nil"/>
              <w:bottom w:val="single" w:sz="4" w:space="0" w:color="auto"/>
              <w:right w:val="single" w:sz="4" w:space="0" w:color="auto"/>
            </w:tcBorders>
            <w:shd w:val="clear" w:color="auto" w:fill="auto"/>
            <w:noWrap/>
            <w:vAlign w:val="center"/>
            <w:hideMark/>
          </w:tcPr>
          <w:p w14:paraId="2818DFA5"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80</w:t>
            </w:r>
          </w:p>
        </w:tc>
        <w:tc>
          <w:tcPr>
            <w:tcW w:w="1182" w:type="dxa"/>
            <w:tcBorders>
              <w:top w:val="nil"/>
              <w:left w:val="nil"/>
              <w:bottom w:val="single" w:sz="4" w:space="0" w:color="auto"/>
              <w:right w:val="single" w:sz="4" w:space="0" w:color="auto"/>
            </w:tcBorders>
            <w:shd w:val="clear" w:color="auto" w:fill="auto"/>
            <w:noWrap/>
            <w:vAlign w:val="center"/>
            <w:hideMark/>
          </w:tcPr>
          <w:p w14:paraId="5D489535"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104</w:t>
            </w:r>
          </w:p>
        </w:tc>
      </w:tr>
      <w:tr w:rsidR="002D0F06" w:rsidRPr="002D0F06" w14:paraId="7EF33E8C"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0695E834"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w:t>
            </w:r>
          </w:p>
        </w:tc>
        <w:tc>
          <w:tcPr>
            <w:tcW w:w="1182" w:type="dxa"/>
            <w:tcBorders>
              <w:top w:val="nil"/>
              <w:left w:val="nil"/>
              <w:bottom w:val="single" w:sz="4" w:space="0" w:color="auto"/>
              <w:right w:val="single" w:sz="4" w:space="0" w:color="auto"/>
            </w:tcBorders>
            <w:shd w:val="clear" w:color="auto" w:fill="auto"/>
            <w:noWrap/>
            <w:vAlign w:val="center"/>
            <w:hideMark/>
          </w:tcPr>
          <w:p w14:paraId="3FF9D940"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182" w:type="dxa"/>
            <w:tcBorders>
              <w:top w:val="nil"/>
              <w:left w:val="nil"/>
              <w:bottom w:val="single" w:sz="4" w:space="0" w:color="auto"/>
              <w:right w:val="single" w:sz="4" w:space="0" w:color="auto"/>
            </w:tcBorders>
            <w:shd w:val="clear" w:color="auto" w:fill="auto"/>
            <w:noWrap/>
            <w:vAlign w:val="center"/>
            <w:hideMark/>
          </w:tcPr>
          <w:p w14:paraId="6F10353A"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w:t>
            </w:r>
          </w:p>
        </w:tc>
        <w:tc>
          <w:tcPr>
            <w:tcW w:w="1182" w:type="dxa"/>
            <w:tcBorders>
              <w:top w:val="nil"/>
              <w:left w:val="nil"/>
              <w:bottom w:val="single" w:sz="4" w:space="0" w:color="auto"/>
              <w:right w:val="single" w:sz="4" w:space="0" w:color="auto"/>
            </w:tcBorders>
            <w:shd w:val="clear" w:color="auto" w:fill="auto"/>
            <w:noWrap/>
            <w:vAlign w:val="center"/>
            <w:hideMark/>
          </w:tcPr>
          <w:p w14:paraId="5BD6EF20"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w:t>
            </w:r>
          </w:p>
        </w:tc>
        <w:tc>
          <w:tcPr>
            <w:tcW w:w="1182" w:type="dxa"/>
            <w:tcBorders>
              <w:top w:val="nil"/>
              <w:left w:val="nil"/>
              <w:bottom w:val="single" w:sz="4" w:space="0" w:color="auto"/>
              <w:right w:val="single" w:sz="4" w:space="0" w:color="auto"/>
            </w:tcBorders>
            <w:shd w:val="clear" w:color="auto" w:fill="auto"/>
            <w:noWrap/>
            <w:vAlign w:val="center"/>
            <w:hideMark/>
          </w:tcPr>
          <w:p w14:paraId="5FA07E9B"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32</w:t>
            </w:r>
          </w:p>
        </w:tc>
        <w:tc>
          <w:tcPr>
            <w:tcW w:w="1182" w:type="dxa"/>
            <w:tcBorders>
              <w:top w:val="nil"/>
              <w:left w:val="nil"/>
              <w:bottom w:val="single" w:sz="4" w:space="0" w:color="auto"/>
              <w:right w:val="single" w:sz="4" w:space="0" w:color="auto"/>
            </w:tcBorders>
            <w:shd w:val="clear" w:color="auto" w:fill="auto"/>
            <w:noWrap/>
            <w:vAlign w:val="center"/>
            <w:hideMark/>
          </w:tcPr>
          <w:p w14:paraId="2B25F44D"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160</w:t>
            </w:r>
          </w:p>
        </w:tc>
        <w:tc>
          <w:tcPr>
            <w:tcW w:w="1182" w:type="dxa"/>
            <w:tcBorders>
              <w:top w:val="nil"/>
              <w:left w:val="nil"/>
              <w:bottom w:val="single" w:sz="4" w:space="0" w:color="auto"/>
              <w:right w:val="single" w:sz="4" w:space="0" w:color="auto"/>
            </w:tcBorders>
            <w:shd w:val="clear" w:color="auto" w:fill="auto"/>
            <w:noWrap/>
            <w:vAlign w:val="center"/>
            <w:hideMark/>
          </w:tcPr>
          <w:p w14:paraId="6A19E857"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208</w:t>
            </w:r>
          </w:p>
        </w:tc>
      </w:tr>
      <w:tr w:rsidR="002D0F06" w:rsidRPr="002D0F06" w14:paraId="766DC180"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54B3851B"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4</w:t>
            </w:r>
          </w:p>
        </w:tc>
        <w:tc>
          <w:tcPr>
            <w:tcW w:w="1182" w:type="dxa"/>
            <w:tcBorders>
              <w:top w:val="nil"/>
              <w:left w:val="nil"/>
              <w:bottom w:val="single" w:sz="4" w:space="0" w:color="auto"/>
              <w:right w:val="single" w:sz="4" w:space="0" w:color="auto"/>
            </w:tcBorders>
            <w:shd w:val="clear" w:color="auto" w:fill="auto"/>
            <w:noWrap/>
            <w:vAlign w:val="center"/>
            <w:hideMark/>
          </w:tcPr>
          <w:p w14:paraId="06064D94"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84</w:t>
            </w:r>
          </w:p>
        </w:tc>
        <w:tc>
          <w:tcPr>
            <w:tcW w:w="1182" w:type="dxa"/>
            <w:tcBorders>
              <w:top w:val="nil"/>
              <w:left w:val="nil"/>
              <w:bottom w:val="single" w:sz="4" w:space="0" w:color="auto"/>
              <w:right w:val="single" w:sz="4" w:space="0" w:color="auto"/>
            </w:tcBorders>
            <w:shd w:val="clear" w:color="auto" w:fill="auto"/>
            <w:noWrap/>
            <w:vAlign w:val="center"/>
            <w:hideMark/>
          </w:tcPr>
          <w:p w14:paraId="3ADAE867"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12</w:t>
            </w:r>
          </w:p>
        </w:tc>
        <w:tc>
          <w:tcPr>
            <w:tcW w:w="1182" w:type="dxa"/>
            <w:tcBorders>
              <w:top w:val="nil"/>
              <w:left w:val="nil"/>
              <w:bottom w:val="single" w:sz="4" w:space="0" w:color="auto"/>
              <w:right w:val="single" w:sz="4" w:space="0" w:color="auto"/>
            </w:tcBorders>
            <w:shd w:val="clear" w:color="auto" w:fill="auto"/>
            <w:noWrap/>
            <w:vAlign w:val="center"/>
            <w:hideMark/>
          </w:tcPr>
          <w:p w14:paraId="7B1295C0"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12</w:t>
            </w:r>
          </w:p>
        </w:tc>
        <w:tc>
          <w:tcPr>
            <w:tcW w:w="1182" w:type="dxa"/>
            <w:tcBorders>
              <w:top w:val="nil"/>
              <w:left w:val="nil"/>
              <w:bottom w:val="single" w:sz="4" w:space="0" w:color="auto"/>
              <w:right w:val="single" w:sz="4" w:space="0" w:color="auto"/>
            </w:tcBorders>
            <w:shd w:val="clear" w:color="auto" w:fill="auto"/>
            <w:noWrap/>
            <w:vAlign w:val="center"/>
            <w:hideMark/>
          </w:tcPr>
          <w:p w14:paraId="1307DAE4"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48</w:t>
            </w:r>
          </w:p>
        </w:tc>
        <w:tc>
          <w:tcPr>
            <w:tcW w:w="1182" w:type="dxa"/>
            <w:tcBorders>
              <w:top w:val="nil"/>
              <w:left w:val="nil"/>
              <w:bottom w:val="single" w:sz="4" w:space="0" w:color="auto"/>
              <w:right w:val="single" w:sz="4" w:space="0" w:color="auto"/>
            </w:tcBorders>
            <w:shd w:val="clear" w:color="auto" w:fill="auto"/>
            <w:noWrap/>
            <w:vAlign w:val="center"/>
            <w:hideMark/>
          </w:tcPr>
          <w:p w14:paraId="2F652549"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240</w:t>
            </w:r>
          </w:p>
        </w:tc>
        <w:tc>
          <w:tcPr>
            <w:tcW w:w="1182" w:type="dxa"/>
            <w:tcBorders>
              <w:top w:val="nil"/>
              <w:left w:val="nil"/>
              <w:bottom w:val="single" w:sz="4" w:space="0" w:color="auto"/>
              <w:right w:val="single" w:sz="4" w:space="0" w:color="auto"/>
            </w:tcBorders>
            <w:shd w:val="clear" w:color="auto" w:fill="auto"/>
            <w:noWrap/>
            <w:vAlign w:val="center"/>
            <w:hideMark/>
          </w:tcPr>
          <w:p w14:paraId="56542DCC"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312</w:t>
            </w:r>
          </w:p>
        </w:tc>
      </w:tr>
      <w:tr w:rsidR="002D0F06" w:rsidRPr="002D0F06" w14:paraId="5470A174"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6BA535E5"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lastRenderedPageBreak/>
              <w:t>5</w:t>
            </w:r>
          </w:p>
        </w:tc>
        <w:tc>
          <w:tcPr>
            <w:tcW w:w="1182" w:type="dxa"/>
            <w:tcBorders>
              <w:top w:val="nil"/>
              <w:left w:val="nil"/>
              <w:bottom w:val="single" w:sz="4" w:space="0" w:color="auto"/>
              <w:right w:val="single" w:sz="4" w:space="0" w:color="auto"/>
            </w:tcBorders>
            <w:shd w:val="clear" w:color="auto" w:fill="auto"/>
            <w:noWrap/>
            <w:vAlign w:val="center"/>
            <w:hideMark/>
          </w:tcPr>
          <w:p w14:paraId="3C118FB2"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98</w:t>
            </w:r>
          </w:p>
        </w:tc>
        <w:tc>
          <w:tcPr>
            <w:tcW w:w="1182" w:type="dxa"/>
            <w:tcBorders>
              <w:top w:val="nil"/>
              <w:left w:val="nil"/>
              <w:bottom w:val="single" w:sz="4" w:space="0" w:color="auto"/>
              <w:right w:val="single" w:sz="4" w:space="0" w:color="auto"/>
            </w:tcBorders>
            <w:shd w:val="clear" w:color="auto" w:fill="auto"/>
            <w:noWrap/>
            <w:vAlign w:val="center"/>
            <w:hideMark/>
          </w:tcPr>
          <w:p w14:paraId="08C28319"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14</w:t>
            </w:r>
          </w:p>
        </w:tc>
        <w:tc>
          <w:tcPr>
            <w:tcW w:w="1182" w:type="dxa"/>
            <w:tcBorders>
              <w:top w:val="nil"/>
              <w:left w:val="nil"/>
              <w:bottom w:val="single" w:sz="4" w:space="0" w:color="auto"/>
              <w:right w:val="single" w:sz="4" w:space="0" w:color="auto"/>
            </w:tcBorders>
            <w:shd w:val="clear" w:color="auto" w:fill="auto"/>
            <w:noWrap/>
            <w:vAlign w:val="center"/>
            <w:hideMark/>
          </w:tcPr>
          <w:p w14:paraId="292C0AFC"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14</w:t>
            </w:r>
          </w:p>
        </w:tc>
        <w:tc>
          <w:tcPr>
            <w:tcW w:w="1182" w:type="dxa"/>
            <w:tcBorders>
              <w:top w:val="nil"/>
              <w:left w:val="nil"/>
              <w:bottom w:val="single" w:sz="4" w:space="0" w:color="auto"/>
              <w:right w:val="single" w:sz="4" w:space="0" w:color="auto"/>
            </w:tcBorders>
            <w:shd w:val="clear" w:color="auto" w:fill="auto"/>
            <w:noWrap/>
            <w:vAlign w:val="center"/>
            <w:hideMark/>
          </w:tcPr>
          <w:p w14:paraId="19AE222B"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182" w:type="dxa"/>
            <w:tcBorders>
              <w:top w:val="nil"/>
              <w:left w:val="nil"/>
              <w:bottom w:val="single" w:sz="4" w:space="0" w:color="auto"/>
              <w:right w:val="single" w:sz="4" w:space="0" w:color="auto"/>
            </w:tcBorders>
            <w:shd w:val="clear" w:color="auto" w:fill="auto"/>
            <w:noWrap/>
            <w:vAlign w:val="center"/>
            <w:hideMark/>
          </w:tcPr>
          <w:p w14:paraId="48617D13"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280</w:t>
            </w:r>
          </w:p>
        </w:tc>
        <w:tc>
          <w:tcPr>
            <w:tcW w:w="1182" w:type="dxa"/>
            <w:tcBorders>
              <w:top w:val="nil"/>
              <w:left w:val="nil"/>
              <w:bottom w:val="single" w:sz="4" w:space="0" w:color="auto"/>
              <w:right w:val="single" w:sz="4" w:space="0" w:color="auto"/>
            </w:tcBorders>
            <w:shd w:val="clear" w:color="auto" w:fill="auto"/>
            <w:noWrap/>
            <w:vAlign w:val="center"/>
            <w:hideMark/>
          </w:tcPr>
          <w:p w14:paraId="5F08173E"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364</w:t>
            </w:r>
          </w:p>
        </w:tc>
      </w:tr>
      <w:tr w:rsidR="002D0F06" w:rsidRPr="002D0F06" w14:paraId="39F944D2"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7FEEC99C"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6</w:t>
            </w:r>
          </w:p>
        </w:tc>
        <w:tc>
          <w:tcPr>
            <w:tcW w:w="1182" w:type="dxa"/>
            <w:tcBorders>
              <w:top w:val="nil"/>
              <w:left w:val="nil"/>
              <w:bottom w:val="single" w:sz="4" w:space="0" w:color="auto"/>
              <w:right w:val="single" w:sz="4" w:space="0" w:color="auto"/>
            </w:tcBorders>
            <w:shd w:val="clear" w:color="auto" w:fill="auto"/>
            <w:noWrap/>
            <w:vAlign w:val="center"/>
            <w:hideMark/>
          </w:tcPr>
          <w:p w14:paraId="06B96A26"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196</w:t>
            </w:r>
          </w:p>
        </w:tc>
        <w:tc>
          <w:tcPr>
            <w:tcW w:w="1182" w:type="dxa"/>
            <w:tcBorders>
              <w:top w:val="nil"/>
              <w:left w:val="nil"/>
              <w:bottom w:val="single" w:sz="4" w:space="0" w:color="auto"/>
              <w:right w:val="single" w:sz="4" w:space="0" w:color="auto"/>
            </w:tcBorders>
            <w:shd w:val="clear" w:color="auto" w:fill="auto"/>
            <w:noWrap/>
            <w:vAlign w:val="center"/>
            <w:hideMark/>
          </w:tcPr>
          <w:p w14:paraId="1229ECAE"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w:t>
            </w:r>
          </w:p>
        </w:tc>
        <w:tc>
          <w:tcPr>
            <w:tcW w:w="1182" w:type="dxa"/>
            <w:tcBorders>
              <w:top w:val="nil"/>
              <w:left w:val="nil"/>
              <w:bottom w:val="single" w:sz="4" w:space="0" w:color="auto"/>
              <w:right w:val="single" w:sz="4" w:space="0" w:color="auto"/>
            </w:tcBorders>
            <w:shd w:val="clear" w:color="auto" w:fill="auto"/>
            <w:noWrap/>
            <w:vAlign w:val="center"/>
            <w:hideMark/>
          </w:tcPr>
          <w:p w14:paraId="6D697D84"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w:t>
            </w:r>
          </w:p>
        </w:tc>
        <w:tc>
          <w:tcPr>
            <w:tcW w:w="1182" w:type="dxa"/>
            <w:tcBorders>
              <w:top w:val="nil"/>
              <w:left w:val="nil"/>
              <w:bottom w:val="single" w:sz="4" w:space="0" w:color="auto"/>
              <w:right w:val="single" w:sz="4" w:space="0" w:color="auto"/>
            </w:tcBorders>
            <w:shd w:val="clear" w:color="auto" w:fill="auto"/>
            <w:noWrap/>
            <w:vAlign w:val="center"/>
            <w:hideMark/>
          </w:tcPr>
          <w:p w14:paraId="03011489"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112</w:t>
            </w:r>
          </w:p>
        </w:tc>
        <w:tc>
          <w:tcPr>
            <w:tcW w:w="1182" w:type="dxa"/>
            <w:tcBorders>
              <w:top w:val="nil"/>
              <w:left w:val="nil"/>
              <w:bottom w:val="single" w:sz="4" w:space="0" w:color="auto"/>
              <w:right w:val="single" w:sz="4" w:space="0" w:color="auto"/>
            </w:tcBorders>
            <w:shd w:val="clear" w:color="auto" w:fill="auto"/>
            <w:noWrap/>
            <w:vAlign w:val="center"/>
            <w:hideMark/>
          </w:tcPr>
          <w:p w14:paraId="5B7D8EAE"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560</w:t>
            </w:r>
          </w:p>
        </w:tc>
        <w:tc>
          <w:tcPr>
            <w:tcW w:w="1182" w:type="dxa"/>
            <w:tcBorders>
              <w:top w:val="nil"/>
              <w:left w:val="nil"/>
              <w:bottom w:val="single" w:sz="4" w:space="0" w:color="auto"/>
              <w:right w:val="single" w:sz="4" w:space="0" w:color="auto"/>
            </w:tcBorders>
            <w:shd w:val="clear" w:color="auto" w:fill="auto"/>
            <w:noWrap/>
            <w:vAlign w:val="center"/>
            <w:hideMark/>
          </w:tcPr>
          <w:p w14:paraId="7AD78AEB"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728</w:t>
            </w:r>
          </w:p>
        </w:tc>
      </w:tr>
      <w:tr w:rsidR="002D0F06" w:rsidRPr="002D0F06" w14:paraId="7225D5CB"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2AD1F20D"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w:t>
            </w:r>
          </w:p>
        </w:tc>
        <w:tc>
          <w:tcPr>
            <w:tcW w:w="1182" w:type="dxa"/>
            <w:tcBorders>
              <w:top w:val="nil"/>
              <w:left w:val="nil"/>
              <w:bottom w:val="single" w:sz="4" w:space="0" w:color="auto"/>
              <w:right w:val="single" w:sz="4" w:space="0" w:color="auto"/>
            </w:tcBorders>
            <w:shd w:val="clear" w:color="auto" w:fill="auto"/>
            <w:noWrap/>
            <w:vAlign w:val="center"/>
            <w:hideMark/>
          </w:tcPr>
          <w:p w14:paraId="533F9452"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294</w:t>
            </w:r>
          </w:p>
        </w:tc>
        <w:tc>
          <w:tcPr>
            <w:tcW w:w="1182" w:type="dxa"/>
            <w:tcBorders>
              <w:top w:val="nil"/>
              <w:left w:val="nil"/>
              <w:bottom w:val="single" w:sz="4" w:space="0" w:color="auto"/>
              <w:right w:val="single" w:sz="4" w:space="0" w:color="auto"/>
            </w:tcBorders>
            <w:shd w:val="clear" w:color="auto" w:fill="auto"/>
            <w:noWrap/>
            <w:vAlign w:val="center"/>
            <w:hideMark/>
          </w:tcPr>
          <w:p w14:paraId="4929DF16"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42</w:t>
            </w:r>
          </w:p>
        </w:tc>
        <w:tc>
          <w:tcPr>
            <w:tcW w:w="1182" w:type="dxa"/>
            <w:tcBorders>
              <w:top w:val="nil"/>
              <w:left w:val="nil"/>
              <w:bottom w:val="single" w:sz="4" w:space="0" w:color="auto"/>
              <w:right w:val="single" w:sz="4" w:space="0" w:color="auto"/>
            </w:tcBorders>
            <w:shd w:val="clear" w:color="auto" w:fill="auto"/>
            <w:noWrap/>
            <w:vAlign w:val="center"/>
            <w:hideMark/>
          </w:tcPr>
          <w:p w14:paraId="66602BE7"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42</w:t>
            </w:r>
          </w:p>
        </w:tc>
        <w:tc>
          <w:tcPr>
            <w:tcW w:w="1182" w:type="dxa"/>
            <w:tcBorders>
              <w:top w:val="nil"/>
              <w:left w:val="nil"/>
              <w:bottom w:val="single" w:sz="4" w:space="0" w:color="auto"/>
              <w:right w:val="single" w:sz="4" w:space="0" w:color="auto"/>
            </w:tcBorders>
            <w:shd w:val="clear" w:color="auto" w:fill="auto"/>
            <w:noWrap/>
            <w:vAlign w:val="center"/>
            <w:hideMark/>
          </w:tcPr>
          <w:p w14:paraId="12811FC0"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168</w:t>
            </w:r>
          </w:p>
        </w:tc>
        <w:tc>
          <w:tcPr>
            <w:tcW w:w="1182" w:type="dxa"/>
            <w:tcBorders>
              <w:top w:val="nil"/>
              <w:left w:val="nil"/>
              <w:bottom w:val="single" w:sz="4" w:space="0" w:color="auto"/>
              <w:right w:val="single" w:sz="4" w:space="0" w:color="auto"/>
            </w:tcBorders>
            <w:shd w:val="clear" w:color="auto" w:fill="auto"/>
            <w:noWrap/>
            <w:vAlign w:val="center"/>
            <w:hideMark/>
          </w:tcPr>
          <w:p w14:paraId="7EABD2A0"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840</w:t>
            </w:r>
          </w:p>
        </w:tc>
        <w:tc>
          <w:tcPr>
            <w:tcW w:w="1182" w:type="dxa"/>
            <w:tcBorders>
              <w:top w:val="nil"/>
              <w:left w:val="nil"/>
              <w:bottom w:val="single" w:sz="4" w:space="0" w:color="auto"/>
              <w:right w:val="single" w:sz="4" w:space="0" w:color="auto"/>
            </w:tcBorders>
            <w:shd w:val="clear" w:color="auto" w:fill="auto"/>
            <w:noWrap/>
            <w:vAlign w:val="center"/>
            <w:hideMark/>
          </w:tcPr>
          <w:p w14:paraId="20BC4813"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1092</w:t>
            </w:r>
          </w:p>
        </w:tc>
      </w:tr>
      <w:tr w:rsidR="002D0F06" w:rsidRPr="002D0F06" w14:paraId="71D0B776"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3087C53B"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w:t>
            </w:r>
          </w:p>
        </w:tc>
        <w:tc>
          <w:tcPr>
            <w:tcW w:w="1182" w:type="dxa"/>
            <w:tcBorders>
              <w:top w:val="nil"/>
              <w:left w:val="nil"/>
              <w:bottom w:val="single" w:sz="4" w:space="0" w:color="auto"/>
              <w:right w:val="single" w:sz="4" w:space="0" w:color="auto"/>
            </w:tcBorders>
            <w:shd w:val="clear" w:color="auto" w:fill="auto"/>
            <w:noWrap/>
            <w:vAlign w:val="center"/>
            <w:hideMark/>
          </w:tcPr>
          <w:p w14:paraId="63A64545"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392</w:t>
            </w:r>
          </w:p>
        </w:tc>
        <w:tc>
          <w:tcPr>
            <w:tcW w:w="1182" w:type="dxa"/>
            <w:tcBorders>
              <w:top w:val="nil"/>
              <w:left w:val="nil"/>
              <w:bottom w:val="single" w:sz="4" w:space="0" w:color="auto"/>
              <w:right w:val="single" w:sz="4" w:space="0" w:color="auto"/>
            </w:tcBorders>
            <w:shd w:val="clear" w:color="auto" w:fill="auto"/>
            <w:noWrap/>
            <w:vAlign w:val="center"/>
            <w:hideMark/>
          </w:tcPr>
          <w:p w14:paraId="7CBC43ED"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182" w:type="dxa"/>
            <w:tcBorders>
              <w:top w:val="nil"/>
              <w:left w:val="nil"/>
              <w:bottom w:val="single" w:sz="4" w:space="0" w:color="auto"/>
              <w:right w:val="single" w:sz="4" w:space="0" w:color="auto"/>
            </w:tcBorders>
            <w:shd w:val="clear" w:color="auto" w:fill="auto"/>
            <w:noWrap/>
            <w:vAlign w:val="center"/>
            <w:hideMark/>
          </w:tcPr>
          <w:p w14:paraId="5D86CF76"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182" w:type="dxa"/>
            <w:tcBorders>
              <w:top w:val="nil"/>
              <w:left w:val="nil"/>
              <w:bottom w:val="single" w:sz="4" w:space="0" w:color="auto"/>
              <w:right w:val="single" w:sz="4" w:space="0" w:color="auto"/>
            </w:tcBorders>
            <w:shd w:val="clear" w:color="auto" w:fill="auto"/>
            <w:noWrap/>
            <w:vAlign w:val="center"/>
            <w:hideMark/>
          </w:tcPr>
          <w:p w14:paraId="17D1BF28"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224</w:t>
            </w:r>
          </w:p>
        </w:tc>
        <w:tc>
          <w:tcPr>
            <w:tcW w:w="1182" w:type="dxa"/>
            <w:tcBorders>
              <w:top w:val="nil"/>
              <w:left w:val="nil"/>
              <w:bottom w:val="single" w:sz="4" w:space="0" w:color="auto"/>
              <w:right w:val="single" w:sz="4" w:space="0" w:color="auto"/>
            </w:tcBorders>
            <w:shd w:val="clear" w:color="auto" w:fill="auto"/>
            <w:noWrap/>
            <w:vAlign w:val="center"/>
            <w:hideMark/>
          </w:tcPr>
          <w:p w14:paraId="649F1A7A"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1120</w:t>
            </w:r>
          </w:p>
        </w:tc>
        <w:tc>
          <w:tcPr>
            <w:tcW w:w="1182" w:type="dxa"/>
            <w:tcBorders>
              <w:top w:val="nil"/>
              <w:left w:val="nil"/>
              <w:bottom w:val="single" w:sz="4" w:space="0" w:color="auto"/>
              <w:right w:val="single" w:sz="4" w:space="0" w:color="auto"/>
            </w:tcBorders>
            <w:shd w:val="clear" w:color="auto" w:fill="auto"/>
            <w:noWrap/>
            <w:vAlign w:val="center"/>
            <w:hideMark/>
          </w:tcPr>
          <w:p w14:paraId="46C795F5"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1456</w:t>
            </w:r>
          </w:p>
        </w:tc>
      </w:tr>
    </w:tbl>
    <w:p w14:paraId="798696E8" w14:textId="63D45D27" w:rsidR="002D0F06" w:rsidRDefault="002D0F06" w:rsidP="002D0F06">
      <w:r>
        <w:rPr>
          <w:rFonts w:hint="eastAsia"/>
        </w:rPr>
        <w:t>共有</w:t>
      </w:r>
      <w:r>
        <w:rPr>
          <w:rFonts w:hint="eastAsia"/>
        </w:rPr>
        <w:t>8</w:t>
      </w:r>
      <w:r>
        <w:rPr>
          <w:rFonts w:hint="eastAsia"/>
        </w:rPr>
        <w:t>种不同的规模类型，其中类型</w:t>
      </w:r>
      <w:r>
        <w:rPr>
          <w:rFonts w:hint="eastAsia"/>
        </w:rPr>
        <w:t>4</w:t>
      </w:r>
      <w:r>
        <w:rPr>
          <w:rFonts w:hint="eastAsia"/>
        </w:rPr>
        <w:t>与合同规模要求相近（合同要求为</w:t>
      </w:r>
      <w:r>
        <w:rPr>
          <w:rFonts w:hint="eastAsia"/>
        </w:rPr>
        <w:t>8</w:t>
      </w:r>
      <w:r>
        <w:t>0</w:t>
      </w:r>
      <w:r>
        <w:rPr>
          <w:rFonts w:hint="eastAsia"/>
        </w:rPr>
        <w:t>目标，</w:t>
      </w:r>
      <w:r>
        <w:rPr>
          <w:rFonts w:hint="eastAsia"/>
        </w:rPr>
        <w:t>3</w:t>
      </w:r>
      <w:r>
        <w:t>00</w:t>
      </w:r>
      <w:r>
        <w:rPr>
          <w:rFonts w:hint="eastAsia"/>
        </w:rPr>
        <w:t>资源，类型四为</w:t>
      </w:r>
      <w:r>
        <w:rPr>
          <w:rFonts w:hint="eastAsia"/>
        </w:rPr>
        <w:t>8</w:t>
      </w:r>
      <w:r>
        <w:t>4</w:t>
      </w:r>
      <w:r>
        <w:rPr>
          <w:rFonts w:hint="eastAsia"/>
        </w:rPr>
        <w:t>目标，</w:t>
      </w:r>
      <w:r>
        <w:rPr>
          <w:rFonts w:hint="eastAsia"/>
        </w:rPr>
        <w:t>3</w:t>
      </w:r>
      <w:r>
        <w:t>12</w:t>
      </w:r>
      <w:r>
        <w:rPr>
          <w:rFonts w:hint="eastAsia"/>
        </w:rPr>
        <w:t>资源）</w:t>
      </w:r>
    </w:p>
    <w:p w14:paraId="4E877C8E" w14:textId="5942B056" w:rsidR="002D0F06" w:rsidRDefault="002D0F06" w:rsidP="002D0F06">
      <w:r>
        <w:rPr>
          <w:rFonts w:hint="eastAsia"/>
        </w:rPr>
        <w:t>（</w:t>
      </w:r>
      <w:r>
        <w:t>2</w:t>
      </w:r>
      <w:r>
        <w:t>）杀伤概率</w:t>
      </w:r>
      <w:r>
        <w:rPr>
          <w:rFonts w:hint="eastAsia"/>
        </w:rPr>
        <w:t>与</w:t>
      </w:r>
      <w:r>
        <w:t>目标威胁值设置</w:t>
      </w:r>
    </w:p>
    <w:p w14:paraId="3EC2348C" w14:textId="0173742C" w:rsidR="002D0F06" w:rsidRDefault="002D0F06" w:rsidP="002D0F06">
      <w:r>
        <w:t xml:space="preserve"> </w:t>
      </w:r>
      <w:r>
        <w:tab/>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 </m:t>
        </m:r>
      </m:oMath>
      <w:r>
        <w:t>为杀伤概率最大值，</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=0.6 </m:t>
        </m:r>
      </m:oMath>
      <w:r>
        <w:t>为杀伤概率最小值。所有链的杀伤概率为在</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=0.6 </m:t>
        </m:r>
      </m:oMath>
      <w:r>
        <w:t>到</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 </m:t>
        </m:r>
      </m:oMath>
      <w:r>
        <w:t>之间均匀分布的随机数。</w:t>
      </w:r>
    </w:p>
    <w:p w14:paraId="56025D8A" w14:textId="50126E32" w:rsidR="002D0F06" w:rsidRPr="002D0F06" w:rsidRDefault="00000000" w:rsidP="002D0F06">
      <w:pPr>
        <w:ind w:firstLine="420"/>
      </w:p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=100</m:t>
        </m:r>
      </m:oMath>
      <w:r w:rsidR="002D0F06" w:rsidRPr="002D0F06">
        <w:t xml:space="preserve"> </w:t>
      </w:r>
      <w:r w:rsidR="002D0F06" w:rsidRPr="002D0F06">
        <w:t>为目标威胁值的最大值，</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=25</m:t>
        </m:r>
      </m:oMath>
      <w:r w:rsidR="002D0F06" w:rsidRPr="002D0F06">
        <w:t xml:space="preserve"> </w:t>
      </w:r>
      <w:r w:rsidR="002D0F06" w:rsidRPr="002D0F06">
        <w:t>为目标威胁值的最小值。所有目标的威胁值设定为在</w:t>
      </w:r>
      <w:r w:rsidR="002D0F06" w:rsidRPr="002D0F06">
        <w:t xml:space="preserve"> </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=25</m:t>
        </m:r>
      </m:oMath>
      <w:r w:rsidR="002D0F06" w:rsidRPr="002D0F06">
        <w:t xml:space="preserve"> </w:t>
      </w:r>
      <w:r w:rsidR="002D0F06" w:rsidRPr="002D0F06">
        <w:t>到</w:t>
      </w:r>
      <w:r w:rsidR="002D0F06" w:rsidRPr="002D0F06">
        <w:t xml:space="preserve">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=100</m:t>
        </m:r>
      </m:oMath>
      <w:r w:rsidR="002D0F06" w:rsidRPr="002D0F06">
        <w:t xml:space="preserve"> </w:t>
      </w:r>
      <w:r w:rsidR="002D0F06" w:rsidRPr="002D0F06">
        <w:t>之间均匀分布的随机整数。</w:t>
      </w:r>
    </w:p>
    <w:p w14:paraId="3B66A19F" w14:textId="5AB676BD" w:rsidR="002D0F06" w:rsidRDefault="002D0F06" w:rsidP="002D0F06">
      <w:r>
        <w:rPr>
          <w:rFonts w:hint="eastAsia"/>
        </w:rPr>
        <w:t>（</w:t>
      </w:r>
      <w:r>
        <w:t>3</w:t>
      </w:r>
      <w:r>
        <w:t>）</w:t>
      </w:r>
      <w:r>
        <w:rPr>
          <w:rFonts w:hint="eastAsia"/>
        </w:rPr>
        <w:t>随机数设置</w:t>
      </w:r>
    </w:p>
    <w:p w14:paraId="0018B294" w14:textId="453A221F" w:rsidR="002D0F06" w:rsidRPr="002D0F06" w:rsidRDefault="002D0F06" w:rsidP="002D0F06">
      <w:pPr>
        <w:ind w:firstLine="420"/>
      </w:pPr>
      <w:r>
        <w:rPr>
          <w:rFonts w:hint="eastAsia"/>
        </w:rPr>
        <w:t>针对上述算例规模，每种计算规模</w:t>
      </w:r>
      <w:r>
        <w:t>随机采样</w:t>
      </w:r>
      <w:r>
        <w:t>10</w:t>
      </w:r>
      <w:r>
        <w:t>组，最终共产生</w:t>
      </w:r>
      <w:r>
        <w:t>80</w:t>
      </w:r>
      <w:r>
        <w:t>组随机算例</w:t>
      </w:r>
      <w:r>
        <w:rPr>
          <w:rFonts w:hint="eastAsia"/>
        </w:rPr>
        <w:t>。</w:t>
      </w:r>
    </w:p>
    <w:p w14:paraId="00C52FE0" w14:textId="43507BED" w:rsidR="00592FE1" w:rsidRDefault="00012CB2" w:rsidP="00592FE1">
      <w:pPr>
        <w:pStyle w:val="2"/>
        <w:numPr>
          <w:ilvl w:val="0"/>
          <w:numId w:val="18"/>
        </w:numPr>
      </w:pPr>
      <w:bookmarkStart w:id="116" w:name="_Toc139196585"/>
      <w:bookmarkStart w:id="117" w:name="_Toc139370480"/>
      <w:r>
        <w:rPr>
          <w:rFonts w:hint="eastAsia"/>
        </w:rPr>
        <w:t>典型算例结果</w:t>
      </w:r>
      <w:bookmarkEnd w:id="116"/>
      <w:bookmarkEnd w:id="117"/>
    </w:p>
    <w:p w14:paraId="616E8960" w14:textId="45DDAB2A" w:rsidR="00592FE1" w:rsidRPr="00F72106" w:rsidRDefault="00592FE1" w:rsidP="00F72106">
      <w:pPr>
        <w:pStyle w:val="3"/>
        <w:numPr>
          <w:ilvl w:val="0"/>
          <w:numId w:val="29"/>
        </w:numPr>
      </w:pPr>
      <w:bookmarkStart w:id="118" w:name="_Toc139370481"/>
      <w:r w:rsidRPr="00F72106">
        <w:rPr>
          <w:rFonts w:hint="eastAsia"/>
        </w:rPr>
        <w:t>结果评价指标</w:t>
      </w:r>
      <w:bookmarkEnd w:id="118"/>
    </w:p>
    <w:p w14:paraId="6CEF3A91" w14:textId="08A8B2A6" w:rsidR="00592FE1" w:rsidRDefault="00592FE1" w:rsidP="00592FE1">
      <w:r>
        <w:rPr>
          <w:rFonts w:hint="eastAsia"/>
        </w:rPr>
        <w:t>（</w:t>
      </w:r>
      <w:r>
        <w:t>1</w:t>
      </w:r>
      <w:r>
        <w:t>）算法的杀伤能力指标</w:t>
      </w:r>
      <m:oMath>
        <m:sSub>
          <m:sSubPr>
            <m:ctrlPr>
              <w:rPr>
                <w:rFonts w:ascii="Cambria Math" w:hAnsi="Cambria Math"/>
                <w:i/>
              </w:rPr>
            </m:ctrlPr>
          </m:sSubPr>
          <m:e>
            <m:r>
              <w:rPr>
                <w:rFonts w:ascii="Cambria Math" w:hAnsi="Cambria Math"/>
              </w:rPr>
              <m:t>I</m:t>
            </m:r>
          </m:e>
          <m:sub>
            <m:r>
              <w:rPr>
                <w:rFonts w:ascii="Cambria Math" w:hAnsi="Cambria Math"/>
              </w:rPr>
              <m:t>E</m:t>
            </m:r>
          </m:sub>
        </m:sSub>
      </m:oMath>
    </w:p>
    <w:p w14:paraId="30A6CCCE" w14:textId="77777777" w:rsidR="00592FE1" w:rsidRDefault="00592FE1" w:rsidP="00592FE1">
      <w:pPr>
        <w:ind w:firstLine="420"/>
      </w:pPr>
      <w:r>
        <w:rPr>
          <w:rFonts w:hint="eastAsia"/>
        </w:rPr>
        <w:t>对于所有的案例，我们记录了精确算法相对于智能算法在优化目标上的提升情况。由于精确算法可以保证在目标函数上优于智能算法，因此我们关注的是精确算法对智能算法的提升程度。我们采用以下公式来衡量两种算法所获得方案对应的优化指标的差异比例：</w:t>
      </w:r>
    </w:p>
    <w:p w14:paraId="0A0BC5B1" w14:textId="1896AA27" w:rsidR="00592FE1" w:rsidRDefault="00000000" w:rsidP="00592FE1">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f>
            <m:fPr>
              <m:ctrlPr>
                <w:rPr>
                  <w:rFonts w:ascii="Cambria Math" w:hAnsi="Cambria Math"/>
                </w:rPr>
              </m:ctrlPr>
            </m:fPr>
            <m:num>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CG</m:t>
                  </m:r>
                </m:sub>
              </m:sSub>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SSW</m:t>
                  </m:r>
                </m:sub>
              </m:sSub>
              <m:ctrlPr>
                <w:rPr>
                  <w:rFonts w:ascii="Cambria Math" w:hAnsi="Cambria Math"/>
                  <w:i/>
                </w:rPr>
              </m:ctrlPr>
            </m:num>
            <m:den>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SSW</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00ABDC64" w14:textId="77777777" w:rsidR="00592FE1" w:rsidRDefault="00592FE1" w:rsidP="00592FE1"/>
    <w:p w14:paraId="5C328792" w14:textId="50DAB396" w:rsidR="00592FE1" w:rsidRDefault="00592FE1" w:rsidP="00592FE1">
      <w:r>
        <w:rPr>
          <w:rFonts w:hint="eastAsia"/>
        </w:rPr>
        <w:t>其中，</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CG</m:t>
            </m:r>
          </m:sub>
        </m:sSub>
      </m:oMath>
      <w:r>
        <w:t xml:space="preserve"> </w:t>
      </w:r>
      <w:r>
        <w:t>和</w:t>
      </w:r>
      <w:r>
        <w:t xml:space="preserve"> </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SSW</m:t>
            </m:r>
          </m:sub>
        </m:sSub>
      </m:oMath>
      <w:r>
        <w:t xml:space="preserve"> </w:t>
      </w:r>
      <w:r>
        <w:t>分别表示精确算法（列生成</w:t>
      </w:r>
      <w:r>
        <w:t>CG</w:t>
      </w:r>
      <w:r>
        <w:t>）和智能算法（</w:t>
      </w:r>
      <w:proofErr w:type="gramStart"/>
      <w:r>
        <w:t>杀伤网</w:t>
      </w:r>
      <w:proofErr w:type="gramEnd"/>
      <w:r>
        <w:t>SSW</w:t>
      </w:r>
      <w:r>
        <w:t>）所得到的方案的优化指标值（即降低的威胁值）。</w:t>
      </w:r>
    </w:p>
    <w:p w14:paraId="310C41D4" w14:textId="194BE248" w:rsidR="00592FE1" w:rsidRDefault="00592FE1" w:rsidP="00592FE1">
      <w:r>
        <w:rPr>
          <w:rFonts w:hint="eastAsia"/>
        </w:rPr>
        <w:t>（</w:t>
      </w:r>
      <w:r>
        <w:rPr>
          <w:rFonts w:hint="eastAsia"/>
        </w:rPr>
        <w:t>2</w:t>
      </w:r>
      <w:r>
        <w:rPr>
          <w:rFonts w:hint="eastAsia"/>
        </w:rPr>
        <w:t>）算法的计算时间</w:t>
      </w:r>
      <m:oMath>
        <m:sSub>
          <m:sSubPr>
            <m:ctrlPr>
              <w:rPr>
                <w:rFonts w:ascii="Cambria Math" w:hAnsi="Cambria Math"/>
                <w:i/>
              </w:rPr>
            </m:ctrlPr>
          </m:sSubPr>
          <m:e>
            <m:r>
              <w:rPr>
                <w:rFonts w:ascii="Cambria Math" w:hAnsi="Cambria Math"/>
              </w:rPr>
              <m:t>T</m:t>
            </m:r>
          </m:e>
          <m:sub>
            <m:r>
              <w:rPr>
                <w:rFonts w:ascii="Cambria Math" w:hAnsi="Cambria Math"/>
              </w:rPr>
              <m:t>CG</m:t>
            </m:r>
          </m:sub>
        </m:sSub>
      </m:oMath>
    </w:p>
    <w:p w14:paraId="3948689D" w14:textId="2CC07E52" w:rsidR="00592FE1" w:rsidRDefault="00592FE1" w:rsidP="00592FE1">
      <w:r>
        <w:tab/>
      </w:r>
      <w:r>
        <w:rPr>
          <w:rFonts w:hint="eastAsia"/>
        </w:rPr>
        <w:t>使用列生成算法计算时间被记为</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CG</m:t>
            </m:r>
          </m:sub>
        </m:sSub>
        <m:r>
          <w:rPr>
            <w:rFonts w:ascii="Cambria Math" w:hAnsi="Cambria Math"/>
          </w:rPr>
          <m:t xml:space="preserve"> </m:t>
        </m:r>
      </m:oMath>
      <w:r>
        <w:rPr>
          <w:rFonts w:hint="eastAsia"/>
        </w:rPr>
        <w:t>，我们将对比在不同的规模下，算法的执行时间。</w:t>
      </w:r>
    </w:p>
    <w:p w14:paraId="1987E26E" w14:textId="6BC71F92" w:rsidR="00592FE1" w:rsidRDefault="00592FE1" w:rsidP="00592FE1">
      <w:r>
        <w:rPr>
          <w:rFonts w:hint="eastAsia"/>
        </w:rPr>
        <w:t>（</w:t>
      </w:r>
      <w:r>
        <w:t>3</w:t>
      </w:r>
      <w:r>
        <w:t>）</w:t>
      </w:r>
      <w:r>
        <w:rPr>
          <w:rFonts w:hint="eastAsia"/>
        </w:rPr>
        <w:t>算法</w:t>
      </w:r>
      <w:r>
        <w:t>快速性指标</w:t>
      </w:r>
      <m:oMath>
        <m:sSub>
          <m:sSubPr>
            <m:ctrlPr>
              <w:rPr>
                <w:rFonts w:ascii="Cambria Math" w:hAnsi="Cambria Math"/>
                <w:i/>
              </w:rPr>
            </m:ctrlPr>
          </m:sSubPr>
          <m:e>
            <m:r>
              <w:rPr>
                <w:rFonts w:ascii="Cambria Math" w:hAnsi="Cambria Math"/>
              </w:rPr>
              <m:t>I</m:t>
            </m:r>
          </m:e>
          <m:sub>
            <m:r>
              <w:rPr>
                <w:rFonts w:ascii="Cambria Math" w:hAnsi="Cambria Math"/>
              </w:rPr>
              <m:t>T</m:t>
            </m:r>
          </m:sub>
        </m:sSub>
      </m:oMath>
    </w:p>
    <w:p w14:paraId="0D06549B" w14:textId="77777777" w:rsidR="00592FE1" w:rsidRDefault="00592FE1" w:rsidP="00592FE1">
      <w:pPr>
        <w:ind w:firstLine="420"/>
      </w:pPr>
      <w:r>
        <w:rPr>
          <w:rFonts w:hint="eastAsia"/>
        </w:rPr>
        <w:t>为了比较两种算法的快速性，我们采用以下公式来衡量两种算法所获得方案对应的快速性指标的差异比例：</w:t>
      </w:r>
    </w:p>
    <w:p w14:paraId="46E86C17" w14:textId="38CC97F5" w:rsidR="00592FE1" w:rsidRDefault="00000000" w:rsidP="00592FE1">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CG</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SSW</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481EAD14" w14:textId="0933CB4B" w:rsidR="00592FE1" w:rsidRDefault="00592FE1" w:rsidP="00592FE1">
      <w:r>
        <w:rPr>
          <w:rFonts w:hint="eastAsia"/>
        </w:rPr>
        <w:t>其中，</w:t>
      </w:r>
      <m:oMath>
        <m:sSub>
          <m:sSubPr>
            <m:ctrlPr>
              <w:rPr>
                <w:rFonts w:ascii="Cambria Math" w:hAnsi="Cambria Math"/>
                <w:i/>
              </w:rPr>
            </m:ctrlPr>
          </m:sSubPr>
          <m:e>
            <m:r>
              <w:rPr>
                <w:rFonts w:ascii="Cambria Math" w:hAnsi="Cambria Math"/>
              </w:rPr>
              <m:t>T</m:t>
            </m:r>
          </m:e>
          <m:sub>
            <m:r>
              <w:rPr>
                <w:rFonts w:ascii="Cambria Math" w:hAnsi="Cambria Math"/>
              </w:rPr>
              <m:t>CG</m:t>
            </m:r>
          </m:sub>
        </m:sSub>
      </m:oMath>
      <w:r>
        <w:t xml:space="preserve"> </w:t>
      </w:r>
      <w:r>
        <w:t>和</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SSW</m:t>
            </m:r>
          </m:sub>
        </m:sSub>
      </m:oMath>
      <w:r>
        <w:t xml:space="preserve"> </w:t>
      </w:r>
      <w:r>
        <w:t>分别表示精确算法（列生成</w:t>
      </w:r>
      <w:r>
        <w:t>CG</w:t>
      </w:r>
      <w:r>
        <w:t>）和智能算法（</w:t>
      </w:r>
      <w:proofErr w:type="gramStart"/>
      <w:r>
        <w:t>杀伤网</w:t>
      </w:r>
      <w:proofErr w:type="gramEnd"/>
      <w:r>
        <w:t>SSW</w:t>
      </w:r>
      <w:r>
        <w:t>）的运行时间。如果</w:t>
      </w:r>
      <w:r>
        <w:t xml:space="preserve">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&lt;100%</m:t>
        </m:r>
      </m:oMath>
      <w:r>
        <w:t>，那么精确算法的运行时间较短；如果</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&gt;100%</m:t>
        </m:r>
      </m:oMath>
      <w:r>
        <w:t>，那么智能算法的运行时间较短。</w:t>
      </w:r>
    </w:p>
    <w:p w14:paraId="6C41C568" w14:textId="6843EA18" w:rsidR="00592FE1" w:rsidRPr="00F72106" w:rsidRDefault="00495CAF" w:rsidP="00F72106">
      <w:pPr>
        <w:pStyle w:val="3"/>
        <w:numPr>
          <w:ilvl w:val="0"/>
          <w:numId w:val="30"/>
        </w:numPr>
      </w:pPr>
      <w:bookmarkStart w:id="119" w:name="_Toc139370482"/>
      <w:r w:rsidRPr="00F72106">
        <w:rPr>
          <w:rFonts w:hint="eastAsia"/>
        </w:rPr>
        <w:t>与智能优化算法对比</w:t>
      </w:r>
      <w:r w:rsidR="00592FE1" w:rsidRPr="00F72106">
        <w:rPr>
          <w:rFonts w:hint="eastAsia"/>
        </w:rPr>
        <w:t>算例</w:t>
      </w:r>
      <w:r w:rsidRPr="00F72106">
        <w:rPr>
          <w:rFonts w:hint="eastAsia"/>
        </w:rPr>
        <w:t>结果</w:t>
      </w:r>
      <w:bookmarkEnd w:id="119"/>
    </w:p>
    <w:p w14:paraId="54218AAE" w14:textId="7BA59A71" w:rsidR="00495CAF" w:rsidRDefault="00592FE1" w:rsidP="00C7098F">
      <w:r>
        <w:tab/>
      </w:r>
      <w:r>
        <w:rPr>
          <w:rFonts w:hint="eastAsia"/>
        </w:rPr>
        <w:t>在</w:t>
      </w:r>
      <w:r w:rsidR="00495CAF">
        <w:rPr>
          <w:rFonts w:hint="eastAsia"/>
        </w:rPr>
        <w:t>对比</w:t>
      </w:r>
      <w:r>
        <w:rPr>
          <w:rFonts w:hint="eastAsia"/>
        </w:rPr>
        <w:t>算例</w:t>
      </w:r>
      <w:r w:rsidR="00495CAF">
        <w:rPr>
          <w:rFonts w:hint="eastAsia"/>
        </w:rPr>
        <w:t>中</w:t>
      </w:r>
      <w:r>
        <w:rPr>
          <w:rFonts w:hint="eastAsia"/>
        </w:rPr>
        <w:t>，我们主要统计了相比于智能算法在杀伤能力指标与算法快速性指标的统计结果。具体的分析如下：</w:t>
      </w:r>
    </w:p>
    <w:p w14:paraId="772904AF" w14:textId="08EC91FB" w:rsidR="00495CAF" w:rsidRDefault="00495CAF" w:rsidP="00495CAF">
      <w:pPr>
        <w:ind w:firstLine="420"/>
      </w:pPr>
      <w:r>
        <w:rPr>
          <w:rFonts w:hint="eastAsia"/>
        </w:rPr>
        <w:t>针对杀伤能力指标，</w:t>
      </w:r>
      <w:r w:rsidR="00446693" w:rsidRPr="00446693">
        <w:rPr>
          <w:rFonts w:hint="eastAsia"/>
        </w:rPr>
        <w:t>在进行的</w:t>
      </w:r>
      <w:r w:rsidR="00446693" w:rsidRPr="00446693">
        <w:t>405</w:t>
      </w:r>
      <w:r w:rsidR="00446693" w:rsidRPr="00446693">
        <w:t>个随机算例试验中，我们观察到以下的结果：有</w:t>
      </w:r>
      <w:r w:rsidR="00446693" w:rsidRPr="00446693">
        <w:t>10</w:t>
      </w:r>
      <w:r w:rsidR="00446693" w:rsidRPr="00446693">
        <w:t>个算</w:t>
      </w:r>
      <w:proofErr w:type="gramStart"/>
      <w:r w:rsidR="00446693" w:rsidRPr="00446693">
        <w:t>例显示</w:t>
      </w:r>
      <w:proofErr w:type="gramEnd"/>
      <w:r w:rsidR="00446693" w:rsidRPr="00446693">
        <w:t>出精确算法相对于启发式算法的提升比例超过</w:t>
      </w:r>
      <w:r w:rsidR="00446693" w:rsidRPr="00446693">
        <w:t>5%</w:t>
      </w:r>
      <w:r w:rsidR="00446693" w:rsidRPr="00446693">
        <w:t>，这些算例占所有算例的</w:t>
      </w:r>
      <w:r w:rsidR="00446693" w:rsidRPr="00446693">
        <w:t>2.47%</w:t>
      </w:r>
      <w:r w:rsidR="00446693" w:rsidRPr="00446693">
        <w:t>。另外，</w:t>
      </w:r>
      <w:r w:rsidR="00446693" w:rsidRPr="00446693">
        <w:t>28</w:t>
      </w:r>
      <w:r w:rsidR="00446693" w:rsidRPr="00446693">
        <w:t>个算例的提</w:t>
      </w:r>
      <w:r w:rsidR="00446693" w:rsidRPr="00446693">
        <w:lastRenderedPageBreak/>
        <w:t>升比例在</w:t>
      </w:r>
      <w:r w:rsidR="00446693" w:rsidRPr="00446693">
        <w:t>1%</w:t>
      </w:r>
      <w:r w:rsidR="00446693" w:rsidRPr="00446693">
        <w:t>到</w:t>
      </w:r>
      <w:r w:rsidR="00446693" w:rsidRPr="00446693">
        <w:t>5%</w:t>
      </w:r>
      <w:r w:rsidR="00446693" w:rsidRPr="00446693">
        <w:t>之间，这些算例占总数的</w:t>
      </w:r>
      <w:r w:rsidR="00446693" w:rsidRPr="00446693">
        <w:t>6.91%</w:t>
      </w:r>
      <w:r w:rsidR="00446693" w:rsidRPr="00446693">
        <w:t>。接下来，有</w:t>
      </w:r>
      <w:r w:rsidR="00446693" w:rsidRPr="00446693">
        <w:t>114</w:t>
      </w:r>
      <w:r w:rsidR="00446693" w:rsidRPr="00446693">
        <w:t>个算例的提升比例位于</w:t>
      </w:r>
      <w:r w:rsidR="00446693" w:rsidRPr="00446693">
        <w:t>0.1%</w:t>
      </w:r>
      <w:r w:rsidR="00446693" w:rsidRPr="00446693">
        <w:t>到</w:t>
      </w:r>
      <w:r w:rsidR="00446693" w:rsidRPr="00446693">
        <w:t>1%</w:t>
      </w:r>
      <w:r w:rsidR="00446693" w:rsidRPr="00446693">
        <w:t>之间，占总算例的</w:t>
      </w:r>
      <w:r w:rsidR="00446693" w:rsidRPr="00446693">
        <w:t>28.15%</w:t>
      </w:r>
      <w:r w:rsidR="00446693" w:rsidRPr="00446693">
        <w:t>，同时，有</w:t>
      </w:r>
      <w:r w:rsidR="00446693" w:rsidRPr="00446693">
        <w:t>33</w:t>
      </w:r>
      <w:r w:rsidR="00446693" w:rsidRPr="00446693">
        <w:t>个算例的提升比例在</w:t>
      </w:r>
      <w:r w:rsidR="00446693" w:rsidRPr="00446693">
        <w:t>0.01%</w:t>
      </w:r>
      <w:r w:rsidR="00446693" w:rsidRPr="00446693">
        <w:t>到</w:t>
      </w:r>
      <w:r w:rsidR="00446693" w:rsidRPr="00446693">
        <w:t>0.1%</w:t>
      </w:r>
      <w:r w:rsidR="00446693" w:rsidRPr="00446693">
        <w:t>之间，这部分算例占总算例的</w:t>
      </w:r>
      <w:r w:rsidR="00446693" w:rsidRPr="00446693">
        <w:t>8.15%</w:t>
      </w:r>
      <w:r w:rsidR="00446693" w:rsidRPr="00446693">
        <w:t>。</w:t>
      </w:r>
      <w:r>
        <w:rPr>
          <w:rFonts w:hint="eastAsia"/>
        </w:rPr>
        <w:t>而精确算法在所有算例</w:t>
      </w:r>
      <w:r w:rsidR="004E0892">
        <w:rPr>
          <w:rFonts w:hint="eastAsia"/>
        </w:rPr>
        <w:t>中都比智能算法的计算结果要好，从侧面印证了算法的最优性。</w:t>
      </w:r>
    </w:p>
    <w:p w14:paraId="18C4F7B5" w14:textId="04421B96" w:rsidR="00446693" w:rsidRDefault="00446693" w:rsidP="00495CAF">
      <w:pPr>
        <w:ind w:firstLine="420"/>
      </w:pPr>
      <w:r w:rsidRPr="00446693">
        <w:t>平均来看所有算例的提升比例是</w:t>
      </w:r>
      <w:r w:rsidRPr="00446693">
        <w:t>0.63%</w:t>
      </w:r>
      <w:r w:rsidRPr="00446693">
        <w:t>，而前</w:t>
      </w:r>
      <w:r w:rsidRPr="00446693">
        <w:t>1/3</w:t>
      </w:r>
      <w:r w:rsidRPr="00446693">
        <w:t>结果的提升比例则高达</w:t>
      </w:r>
      <w:r w:rsidRPr="00446693">
        <w:t>1.58%</w:t>
      </w:r>
      <w:r w:rsidRPr="00446693">
        <w:t>。最大提升比例为</w:t>
      </w:r>
      <w:r w:rsidRPr="00446693">
        <w:t>49.03%</w:t>
      </w:r>
      <w:r w:rsidRPr="00446693">
        <w:t>。</w:t>
      </w:r>
      <w:r>
        <w:rPr>
          <w:rFonts w:hint="eastAsia"/>
        </w:rPr>
        <w:t>其统计结果如下：</w:t>
      </w:r>
    </w:p>
    <w:tbl>
      <w:tblPr>
        <w:tblW w:w="8190" w:type="dxa"/>
        <w:tblLook w:val="04A0" w:firstRow="1" w:lastRow="0" w:firstColumn="1" w:lastColumn="0" w:noHBand="0" w:noVBand="1"/>
      </w:tblPr>
      <w:tblGrid>
        <w:gridCol w:w="2689"/>
        <w:gridCol w:w="2551"/>
        <w:gridCol w:w="2950"/>
      </w:tblGrid>
      <w:tr w:rsidR="00446693" w:rsidRPr="00446693" w14:paraId="20B69CFD" w14:textId="77777777" w:rsidTr="00446693">
        <w:trPr>
          <w:trHeight w:val="32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660B0" w14:textId="77777777" w:rsidR="00446693" w:rsidRPr="00446693" w:rsidRDefault="00446693" w:rsidP="00446693">
            <w:pPr>
              <w:widowControl/>
              <w:spacing w:line="240" w:lineRule="auto"/>
              <w:jc w:val="left"/>
            </w:pPr>
            <w:r w:rsidRPr="00446693">
              <w:rPr>
                <w:rFonts w:hint="eastAsia"/>
              </w:rPr>
              <w:t>提升比例区间</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2C481701" w14:textId="77777777" w:rsidR="00446693" w:rsidRPr="00446693" w:rsidRDefault="00446693" w:rsidP="00446693">
            <w:pPr>
              <w:widowControl/>
              <w:spacing w:line="240" w:lineRule="auto"/>
              <w:jc w:val="left"/>
            </w:pPr>
            <w:r w:rsidRPr="00446693">
              <w:rPr>
                <w:rFonts w:hint="eastAsia"/>
              </w:rPr>
              <w:t>算例个数</w:t>
            </w:r>
          </w:p>
        </w:tc>
        <w:tc>
          <w:tcPr>
            <w:tcW w:w="2950" w:type="dxa"/>
            <w:tcBorders>
              <w:top w:val="single" w:sz="4" w:space="0" w:color="auto"/>
              <w:left w:val="nil"/>
              <w:bottom w:val="single" w:sz="4" w:space="0" w:color="auto"/>
              <w:right w:val="single" w:sz="4" w:space="0" w:color="auto"/>
            </w:tcBorders>
            <w:shd w:val="clear" w:color="auto" w:fill="auto"/>
            <w:noWrap/>
            <w:vAlign w:val="center"/>
            <w:hideMark/>
          </w:tcPr>
          <w:p w14:paraId="64A75DBF" w14:textId="77777777" w:rsidR="00446693" w:rsidRPr="00446693" w:rsidRDefault="00446693" w:rsidP="00446693">
            <w:pPr>
              <w:widowControl/>
              <w:spacing w:line="240" w:lineRule="auto"/>
              <w:jc w:val="left"/>
            </w:pPr>
            <w:r w:rsidRPr="00446693">
              <w:rPr>
                <w:rFonts w:hint="eastAsia"/>
              </w:rPr>
              <w:t>占比</w:t>
            </w:r>
          </w:p>
        </w:tc>
      </w:tr>
      <w:tr w:rsidR="00446693" w:rsidRPr="00446693" w14:paraId="26E4AC0F" w14:textId="77777777" w:rsidTr="0044669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8B14A83" w14:textId="77777777" w:rsidR="00446693" w:rsidRPr="00446693" w:rsidRDefault="00446693" w:rsidP="00446693">
            <w:pPr>
              <w:widowControl/>
              <w:spacing w:line="240" w:lineRule="auto"/>
              <w:jc w:val="left"/>
            </w:pPr>
            <w:r w:rsidRPr="00446693">
              <w:rPr>
                <w:rFonts w:hint="eastAsia"/>
              </w:rPr>
              <w:t>&gt;5%</w:t>
            </w:r>
          </w:p>
        </w:tc>
        <w:tc>
          <w:tcPr>
            <w:tcW w:w="2551" w:type="dxa"/>
            <w:tcBorders>
              <w:top w:val="nil"/>
              <w:left w:val="nil"/>
              <w:bottom w:val="single" w:sz="4" w:space="0" w:color="auto"/>
              <w:right w:val="single" w:sz="4" w:space="0" w:color="auto"/>
            </w:tcBorders>
            <w:shd w:val="clear" w:color="auto" w:fill="auto"/>
            <w:noWrap/>
            <w:vAlign w:val="center"/>
            <w:hideMark/>
          </w:tcPr>
          <w:p w14:paraId="64844AB2" w14:textId="77777777" w:rsidR="00446693" w:rsidRPr="00446693" w:rsidRDefault="00446693" w:rsidP="00446693">
            <w:pPr>
              <w:widowControl/>
              <w:spacing w:line="240" w:lineRule="auto"/>
              <w:jc w:val="right"/>
            </w:pPr>
            <w:r w:rsidRPr="00446693">
              <w:rPr>
                <w:rFonts w:hint="eastAsia"/>
              </w:rPr>
              <w:t>10</w:t>
            </w:r>
          </w:p>
        </w:tc>
        <w:tc>
          <w:tcPr>
            <w:tcW w:w="2950" w:type="dxa"/>
            <w:tcBorders>
              <w:top w:val="nil"/>
              <w:left w:val="nil"/>
              <w:bottom w:val="single" w:sz="4" w:space="0" w:color="auto"/>
              <w:right w:val="single" w:sz="4" w:space="0" w:color="auto"/>
            </w:tcBorders>
            <w:shd w:val="clear" w:color="auto" w:fill="auto"/>
            <w:noWrap/>
            <w:vAlign w:val="center"/>
            <w:hideMark/>
          </w:tcPr>
          <w:p w14:paraId="423276F7" w14:textId="77777777" w:rsidR="00446693" w:rsidRPr="00446693" w:rsidRDefault="00446693" w:rsidP="00446693">
            <w:pPr>
              <w:widowControl/>
              <w:spacing w:line="240" w:lineRule="auto"/>
              <w:jc w:val="right"/>
            </w:pPr>
            <w:r w:rsidRPr="00446693">
              <w:rPr>
                <w:rFonts w:hint="eastAsia"/>
              </w:rPr>
              <w:t>2.47%</w:t>
            </w:r>
          </w:p>
        </w:tc>
      </w:tr>
      <w:tr w:rsidR="00446693" w:rsidRPr="00446693" w14:paraId="56A3ED25" w14:textId="77777777" w:rsidTr="0044669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DA98541" w14:textId="77777777" w:rsidR="00446693" w:rsidRPr="00446693" w:rsidRDefault="00446693" w:rsidP="00446693">
            <w:pPr>
              <w:widowControl/>
              <w:spacing w:line="240" w:lineRule="auto"/>
              <w:jc w:val="left"/>
            </w:pPr>
            <w:r w:rsidRPr="00446693">
              <w:rPr>
                <w:rFonts w:hint="eastAsia"/>
              </w:rPr>
              <w:t>&gt;1%</w:t>
            </w:r>
          </w:p>
        </w:tc>
        <w:tc>
          <w:tcPr>
            <w:tcW w:w="2551" w:type="dxa"/>
            <w:tcBorders>
              <w:top w:val="nil"/>
              <w:left w:val="nil"/>
              <w:bottom w:val="single" w:sz="4" w:space="0" w:color="auto"/>
              <w:right w:val="single" w:sz="4" w:space="0" w:color="auto"/>
            </w:tcBorders>
            <w:shd w:val="clear" w:color="auto" w:fill="auto"/>
            <w:noWrap/>
            <w:vAlign w:val="center"/>
            <w:hideMark/>
          </w:tcPr>
          <w:p w14:paraId="5B69E53B" w14:textId="77777777" w:rsidR="00446693" w:rsidRPr="00446693" w:rsidRDefault="00446693" w:rsidP="00446693">
            <w:pPr>
              <w:widowControl/>
              <w:spacing w:line="240" w:lineRule="auto"/>
              <w:jc w:val="right"/>
            </w:pPr>
            <w:r w:rsidRPr="00446693">
              <w:rPr>
                <w:rFonts w:hint="eastAsia"/>
              </w:rPr>
              <w:t>38</w:t>
            </w:r>
          </w:p>
        </w:tc>
        <w:tc>
          <w:tcPr>
            <w:tcW w:w="2950" w:type="dxa"/>
            <w:tcBorders>
              <w:top w:val="nil"/>
              <w:left w:val="nil"/>
              <w:bottom w:val="single" w:sz="4" w:space="0" w:color="auto"/>
              <w:right w:val="single" w:sz="4" w:space="0" w:color="auto"/>
            </w:tcBorders>
            <w:shd w:val="clear" w:color="auto" w:fill="auto"/>
            <w:noWrap/>
            <w:vAlign w:val="center"/>
            <w:hideMark/>
          </w:tcPr>
          <w:p w14:paraId="088BE161" w14:textId="77777777" w:rsidR="00446693" w:rsidRPr="00446693" w:rsidRDefault="00446693" w:rsidP="00446693">
            <w:pPr>
              <w:widowControl/>
              <w:spacing w:line="240" w:lineRule="auto"/>
              <w:jc w:val="right"/>
            </w:pPr>
            <w:r w:rsidRPr="00446693">
              <w:rPr>
                <w:rFonts w:hint="eastAsia"/>
              </w:rPr>
              <w:t>9.38%</w:t>
            </w:r>
          </w:p>
        </w:tc>
      </w:tr>
      <w:tr w:rsidR="00446693" w:rsidRPr="00446693" w14:paraId="13221371" w14:textId="77777777" w:rsidTr="0044669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9CD949B" w14:textId="77777777" w:rsidR="00446693" w:rsidRPr="00446693" w:rsidRDefault="00446693" w:rsidP="00446693">
            <w:pPr>
              <w:widowControl/>
              <w:spacing w:line="240" w:lineRule="auto"/>
              <w:jc w:val="left"/>
            </w:pPr>
            <w:r w:rsidRPr="00446693">
              <w:rPr>
                <w:rFonts w:hint="eastAsia"/>
              </w:rPr>
              <w:t>&gt;0.1%</w:t>
            </w:r>
          </w:p>
        </w:tc>
        <w:tc>
          <w:tcPr>
            <w:tcW w:w="2551" w:type="dxa"/>
            <w:tcBorders>
              <w:top w:val="nil"/>
              <w:left w:val="nil"/>
              <w:bottom w:val="single" w:sz="4" w:space="0" w:color="auto"/>
              <w:right w:val="single" w:sz="4" w:space="0" w:color="auto"/>
            </w:tcBorders>
            <w:shd w:val="clear" w:color="auto" w:fill="auto"/>
            <w:noWrap/>
            <w:vAlign w:val="center"/>
            <w:hideMark/>
          </w:tcPr>
          <w:p w14:paraId="0ECAFB4B" w14:textId="77777777" w:rsidR="00446693" w:rsidRPr="00446693" w:rsidRDefault="00446693" w:rsidP="00446693">
            <w:pPr>
              <w:widowControl/>
              <w:spacing w:line="240" w:lineRule="auto"/>
              <w:jc w:val="right"/>
            </w:pPr>
            <w:r w:rsidRPr="00446693">
              <w:rPr>
                <w:rFonts w:hint="eastAsia"/>
              </w:rPr>
              <w:t>152</w:t>
            </w:r>
          </w:p>
        </w:tc>
        <w:tc>
          <w:tcPr>
            <w:tcW w:w="2950" w:type="dxa"/>
            <w:tcBorders>
              <w:top w:val="nil"/>
              <w:left w:val="nil"/>
              <w:bottom w:val="single" w:sz="4" w:space="0" w:color="auto"/>
              <w:right w:val="single" w:sz="4" w:space="0" w:color="auto"/>
            </w:tcBorders>
            <w:shd w:val="clear" w:color="auto" w:fill="auto"/>
            <w:noWrap/>
            <w:vAlign w:val="center"/>
            <w:hideMark/>
          </w:tcPr>
          <w:p w14:paraId="1C171ED3" w14:textId="77777777" w:rsidR="00446693" w:rsidRPr="00446693" w:rsidRDefault="00446693" w:rsidP="00446693">
            <w:pPr>
              <w:widowControl/>
              <w:spacing w:line="240" w:lineRule="auto"/>
              <w:jc w:val="right"/>
            </w:pPr>
            <w:r w:rsidRPr="00446693">
              <w:rPr>
                <w:rFonts w:hint="eastAsia"/>
              </w:rPr>
              <w:t>37.53%</w:t>
            </w:r>
          </w:p>
        </w:tc>
      </w:tr>
      <w:tr w:rsidR="00446693" w:rsidRPr="00446693" w14:paraId="4363C394" w14:textId="77777777" w:rsidTr="0044669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D509FC8" w14:textId="77777777" w:rsidR="00446693" w:rsidRPr="00446693" w:rsidRDefault="00446693" w:rsidP="00446693">
            <w:pPr>
              <w:widowControl/>
              <w:spacing w:line="240" w:lineRule="auto"/>
              <w:jc w:val="left"/>
            </w:pPr>
            <w:r w:rsidRPr="00446693">
              <w:rPr>
                <w:rFonts w:hint="eastAsia"/>
              </w:rPr>
              <w:t>&gt;0.01%</w:t>
            </w:r>
          </w:p>
        </w:tc>
        <w:tc>
          <w:tcPr>
            <w:tcW w:w="2551" w:type="dxa"/>
            <w:tcBorders>
              <w:top w:val="nil"/>
              <w:left w:val="nil"/>
              <w:bottom w:val="single" w:sz="4" w:space="0" w:color="auto"/>
              <w:right w:val="single" w:sz="4" w:space="0" w:color="auto"/>
            </w:tcBorders>
            <w:shd w:val="clear" w:color="auto" w:fill="auto"/>
            <w:noWrap/>
            <w:vAlign w:val="center"/>
            <w:hideMark/>
          </w:tcPr>
          <w:p w14:paraId="390E8B4E" w14:textId="77777777" w:rsidR="00446693" w:rsidRPr="00446693" w:rsidRDefault="00446693" w:rsidP="00446693">
            <w:pPr>
              <w:widowControl/>
              <w:spacing w:line="240" w:lineRule="auto"/>
              <w:jc w:val="right"/>
            </w:pPr>
            <w:r w:rsidRPr="00446693">
              <w:rPr>
                <w:rFonts w:hint="eastAsia"/>
              </w:rPr>
              <w:t>185</w:t>
            </w:r>
          </w:p>
        </w:tc>
        <w:tc>
          <w:tcPr>
            <w:tcW w:w="2950" w:type="dxa"/>
            <w:tcBorders>
              <w:top w:val="nil"/>
              <w:left w:val="nil"/>
              <w:bottom w:val="single" w:sz="4" w:space="0" w:color="auto"/>
              <w:right w:val="single" w:sz="4" w:space="0" w:color="auto"/>
            </w:tcBorders>
            <w:shd w:val="clear" w:color="auto" w:fill="auto"/>
            <w:noWrap/>
            <w:vAlign w:val="center"/>
            <w:hideMark/>
          </w:tcPr>
          <w:p w14:paraId="7E030C65" w14:textId="77777777" w:rsidR="00446693" w:rsidRPr="00446693" w:rsidRDefault="00446693" w:rsidP="00446693">
            <w:pPr>
              <w:widowControl/>
              <w:spacing w:line="240" w:lineRule="auto"/>
              <w:jc w:val="right"/>
            </w:pPr>
            <w:r w:rsidRPr="00446693">
              <w:rPr>
                <w:rFonts w:hint="eastAsia"/>
              </w:rPr>
              <w:t>45.68%</w:t>
            </w:r>
          </w:p>
        </w:tc>
      </w:tr>
    </w:tbl>
    <w:p w14:paraId="479981A4" w14:textId="425F9025" w:rsidR="00495CAF" w:rsidRDefault="004E0892" w:rsidP="00495CAF">
      <w:pPr>
        <w:ind w:firstLine="420"/>
      </w:pPr>
      <w:r>
        <w:rPr>
          <w:rFonts w:hint="eastAsia"/>
        </w:rPr>
        <w:t>针对算法快速性指标，</w:t>
      </w:r>
      <w:r w:rsidR="00495CAF">
        <w:rPr>
          <w:rFonts w:hint="eastAsia"/>
        </w:rPr>
        <w:t>在比较精确算法与启发式算法的运行时间占比时，我们发现</w:t>
      </w:r>
      <w:r w:rsidR="00495CAF">
        <w:t>81</w:t>
      </w:r>
      <w:r w:rsidR="00495CAF">
        <w:t>个算例（占总算例的</w:t>
      </w:r>
      <w:r w:rsidR="00495CAF">
        <w:t>20.00%</w:t>
      </w:r>
      <w:r w:rsidR="00495CAF">
        <w:t>）的运行时间是启发式算法的</w:t>
      </w:r>
      <w:r w:rsidR="00495CAF">
        <w:t>200%</w:t>
      </w:r>
      <w:r w:rsidR="00495CAF">
        <w:t>以上。另有</w:t>
      </w:r>
      <w:r w:rsidR="00495CAF">
        <w:t>19</w:t>
      </w:r>
      <w:r w:rsidR="00495CAF">
        <w:t>个算例（占总算例的</w:t>
      </w:r>
      <w:r w:rsidR="00495CAF">
        <w:t>4.69%</w:t>
      </w:r>
      <w:r w:rsidR="00495CAF">
        <w:t>）的运行时间是启发式算法的</w:t>
      </w:r>
      <w:r w:rsidR="00495CAF">
        <w:t>100%</w:t>
      </w:r>
      <w:r w:rsidR="00495CAF">
        <w:t>到</w:t>
      </w:r>
      <w:r w:rsidR="00495CAF">
        <w:t>200%</w:t>
      </w:r>
      <w:r w:rsidR="00495CAF">
        <w:t>。有</w:t>
      </w:r>
      <w:r w:rsidR="00495CAF">
        <w:t>14</w:t>
      </w:r>
      <w:r w:rsidR="00495CAF">
        <w:t>个算例（占总算例的</w:t>
      </w:r>
      <w:r w:rsidR="00495CAF">
        <w:t>3.46%</w:t>
      </w:r>
      <w:r w:rsidR="00495CAF">
        <w:t>）的运行时间是启发式算法的</w:t>
      </w:r>
      <w:r w:rsidR="00495CAF">
        <w:t>50%</w:t>
      </w:r>
      <w:r w:rsidR="00495CAF">
        <w:t>到</w:t>
      </w:r>
      <w:r w:rsidR="00495CAF">
        <w:t>100%</w:t>
      </w:r>
      <w:r w:rsidR="00495CAF">
        <w:t>。而大部分算例，共</w:t>
      </w:r>
      <w:r w:rsidR="00495CAF">
        <w:t>291</w:t>
      </w:r>
      <w:r w:rsidR="00495CAF">
        <w:t>个（占总算例的</w:t>
      </w:r>
      <w:r w:rsidR="00495CAF">
        <w:t>71.85%</w:t>
      </w:r>
      <w:r w:rsidR="00495CAF">
        <w:t>），的运行时间低于启发式算法的</w:t>
      </w:r>
      <w:r w:rsidR="00495CAF">
        <w:t>50%</w:t>
      </w:r>
      <w:r w:rsidR="00495CAF">
        <w:t>。</w:t>
      </w:r>
    </w:p>
    <w:p w14:paraId="05379676" w14:textId="3F33A473" w:rsidR="00495CAF" w:rsidRPr="00495CAF" w:rsidRDefault="00495CAF" w:rsidP="00495CAF">
      <w:pPr>
        <w:ind w:firstLine="420"/>
      </w:pPr>
      <w:r>
        <w:rPr>
          <w:rFonts w:hint="eastAsia"/>
        </w:rPr>
        <w:t>在单个算例上，我们观察到最大的时间占比为</w:t>
      </w:r>
      <w:r>
        <w:t>688.94%</w:t>
      </w:r>
      <w:r>
        <w:t>，这意味着在这个特定算例上，精确算法的运行时间是启发式算法的约</w:t>
      </w:r>
      <w:r>
        <w:t>6.89</w:t>
      </w:r>
      <w:r>
        <w:t>倍。而最小的时间占比为</w:t>
      </w:r>
      <w:r>
        <w:t>0.38%</w:t>
      </w:r>
      <w:r>
        <w:t>，在这个特定算例上，精确算法的运行时间只有启发式算法的约</w:t>
      </w:r>
      <w:r>
        <w:t>0.38</w:t>
      </w:r>
      <w:r>
        <w:t>倍。总体来看，精确算法的平均运行时</w:t>
      </w:r>
      <w:r>
        <w:lastRenderedPageBreak/>
        <w:t>间占比为</w:t>
      </w:r>
      <w:r>
        <w:t>103%</w:t>
      </w:r>
      <w:r>
        <w:t>，这意味着精确算法的平均运行时间略高于启发式算法。</w:t>
      </w:r>
      <w:r>
        <w:rPr>
          <w:rFonts w:hint="eastAsia"/>
        </w:rPr>
        <w:t>其具体统计结果如下：</w:t>
      </w:r>
    </w:p>
    <w:tbl>
      <w:tblPr>
        <w:tblW w:w="8077" w:type="dxa"/>
        <w:tblLook w:val="04A0" w:firstRow="1" w:lastRow="0" w:firstColumn="1" w:lastColumn="0" w:noHBand="0" w:noVBand="1"/>
      </w:tblPr>
      <w:tblGrid>
        <w:gridCol w:w="2689"/>
        <w:gridCol w:w="2551"/>
        <w:gridCol w:w="2837"/>
      </w:tblGrid>
      <w:tr w:rsidR="00495CAF" w:rsidRPr="00495CAF" w14:paraId="1C6FD091" w14:textId="77777777" w:rsidTr="00495CAF">
        <w:trPr>
          <w:trHeight w:val="26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08D5B" w14:textId="4138E453" w:rsidR="00495CAF" w:rsidRPr="00495CAF" w:rsidRDefault="00495CAF" w:rsidP="00495CAF">
            <w:pPr>
              <w:widowControl/>
              <w:spacing w:line="240" w:lineRule="auto"/>
              <w:jc w:val="left"/>
            </w:pPr>
            <w:r>
              <w:rPr>
                <w:rFonts w:hint="eastAsia"/>
              </w:rPr>
              <w:t>运行时间占比区间</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4D0BAC3B" w14:textId="77777777" w:rsidR="00495CAF" w:rsidRPr="00495CAF" w:rsidRDefault="00495CAF" w:rsidP="00495CAF">
            <w:pPr>
              <w:widowControl/>
              <w:spacing w:line="240" w:lineRule="auto"/>
              <w:jc w:val="left"/>
            </w:pPr>
            <w:r w:rsidRPr="00495CAF">
              <w:rPr>
                <w:rFonts w:hint="eastAsia"/>
              </w:rPr>
              <w:t>算例个数</w:t>
            </w:r>
          </w:p>
        </w:tc>
        <w:tc>
          <w:tcPr>
            <w:tcW w:w="2837" w:type="dxa"/>
            <w:tcBorders>
              <w:top w:val="single" w:sz="4" w:space="0" w:color="auto"/>
              <w:left w:val="nil"/>
              <w:bottom w:val="single" w:sz="4" w:space="0" w:color="auto"/>
              <w:right w:val="single" w:sz="4" w:space="0" w:color="auto"/>
            </w:tcBorders>
            <w:shd w:val="clear" w:color="auto" w:fill="auto"/>
            <w:noWrap/>
            <w:vAlign w:val="center"/>
            <w:hideMark/>
          </w:tcPr>
          <w:p w14:paraId="53DB3AE9" w14:textId="77777777" w:rsidR="00495CAF" w:rsidRPr="00495CAF" w:rsidRDefault="00495CAF" w:rsidP="00495CAF">
            <w:pPr>
              <w:widowControl/>
              <w:spacing w:line="240" w:lineRule="auto"/>
              <w:jc w:val="left"/>
            </w:pPr>
            <w:r w:rsidRPr="00495CAF">
              <w:rPr>
                <w:rFonts w:hint="eastAsia"/>
              </w:rPr>
              <w:t>占比</w:t>
            </w:r>
          </w:p>
        </w:tc>
      </w:tr>
      <w:tr w:rsidR="00495CAF" w:rsidRPr="00495CAF" w14:paraId="78CBD7C7" w14:textId="77777777" w:rsidTr="00495CAF">
        <w:trPr>
          <w:trHeight w:val="26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08A10EF0" w14:textId="77777777" w:rsidR="00495CAF" w:rsidRPr="00495CAF" w:rsidRDefault="00495CAF" w:rsidP="00495CAF">
            <w:pPr>
              <w:widowControl/>
              <w:spacing w:line="240" w:lineRule="auto"/>
              <w:jc w:val="left"/>
            </w:pPr>
            <w:r w:rsidRPr="00495CAF">
              <w:rPr>
                <w:rFonts w:hint="eastAsia"/>
              </w:rPr>
              <w:t>&gt;200%</w:t>
            </w:r>
          </w:p>
        </w:tc>
        <w:tc>
          <w:tcPr>
            <w:tcW w:w="2551" w:type="dxa"/>
            <w:tcBorders>
              <w:top w:val="nil"/>
              <w:left w:val="nil"/>
              <w:bottom w:val="single" w:sz="4" w:space="0" w:color="auto"/>
              <w:right w:val="single" w:sz="4" w:space="0" w:color="auto"/>
            </w:tcBorders>
            <w:shd w:val="clear" w:color="auto" w:fill="auto"/>
            <w:noWrap/>
            <w:vAlign w:val="center"/>
            <w:hideMark/>
          </w:tcPr>
          <w:p w14:paraId="25C6D2DF" w14:textId="77777777" w:rsidR="00495CAF" w:rsidRPr="00495CAF" w:rsidRDefault="00495CAF" w:rsidP="00495CAF">
            <w:pPr>
              <w:widowControl/>
              <w:spacing w:line="240" w:lineRule="auto"/>
              <w:jc w:val="right"/>
            </w:pPr>
            <w:r w:rsidRPr="00495CAF">
              <w:rPr>
                <w:rFonts w:hint="eastAsia"/>
              </w:rPr>
              <w:t>81</w:t>
            </w:r>
          </w:p>
        </w:tc>
        <w:tc>
          <w:tcPr>
            <w:tcW w:w="2837" w:type="dxa"/>
            <w:tcBorders>
              <w:top w:val="nil"/>
              <w:left w:val="nil"/>
              <w:bottom w:val="single" w:sz="4" w:space="0" w:color="auto"/>
              <w:right w:val="single" w:sz="4" w:space="0" w:color="auto"/>
            </w:tcBorders>
            <w:shd w:val="clear" w:color="auto" w:fill="auto"/>
            <w:noWrap/>
            <w:vAlign w:val="center"/>
            <w:hideMark/>
          </w:tcPr>
          <w:p w14:paraId="57948C01" w14:textId="77777777" w:rsidR="00495CAF" w:rsidRPr="00495CAF" w:rsidRDefault="00495CAF" w:rsidP="00495CAF">
            <w:pPr>
              <w:widowControl/>
              <w:spacing w:line="240" w:lineRule="auto"/>
              <w:jc w:val="right"/>
            </w:pPr>
            <w:r w:rsidRPr="00495CAF">
              <w:rPr>
                <w:rFonts w:hint="eastAsia"/>
              </w:rPr>
              <w:t>20.00%</w:t>
            </w:r>
          </w:p>
        </w:tc>
      </w:tr>
      <w:tr w:rsidR="00495CAF" w:rsidRPr="00495CAF" w14:paraId="2C10C846" w14:textId="77777777" w:rsidTr="00495CAF">
        <w:trPr>
          <w:trHeight w:val="26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F21F031" w14:textId="77777777" w:rsidR="00495CAF" w:rsidRPr="00495CAF" w:rsidRDefault="00495CAF" w:rsidP="00495CAF">
            <w:pPr>
              <w:widowControl/>
              <w:spacing w:line="240" w:lineRule="auto"/>
              <w:jc w:val="left"/>
            </w:pPr>
            <w:r w:rsidRPr="00495CAF">
              <w:rPr>
                <w:rFonts w:hint="eastAsia"/>
              </w:rPr>
              <w:t>100% - 200%</w:t>
            </w:r>
          </w:p>
        </w:tc>
        <w:tc>
          <w:tcPr>
            <w:tcW w:w="2551" w:type="dxa"/>
            <w:tcBorders>
              <w:top w:val="nil"/>
              <w:left w:val="nil"/>
              <w:bottom w:val="single" w:sz="4" w:space="0" w:color="auto"/>
              <w:right w:val="single" w:sz="4" w:space="0" w:color="auto"/>
            </w:tcBorders>
            <w:shd w:val="clear" w:color="auto" w:fill="auto"/>
            <w:noWrap/>
            <w:vAlign w:val="center"/>
            <w:hideMark/>
          </w:tcPr>
          <w:p w14:paraId="14086E3B" w14:textId="77777777" w:rsidR="00495CAF" w:rsidRPr="00495CAF" w:rsidRDefault="00495CAF" w:rsidP="00495CAF">
            <w:pPr>
              <w:widowControl/>
              <w:spacing w:line="240" w:lineRule="auto"/>
              <w:jc w:val="right"/>
            </w:pPr>
            <w:r w:rsidRPr="00495CAF">
              <w:rPr>
                <w:rFonts w:hint="eastAsia"/>
              </w:rPr>
              <w:t>19</w:t>
            </w:r>
          </w:p>
        </w:tc>
        <w:tc>
          <w:tcPr>
            <w:tcW w:w="2837" w:type="dxa"/>
            <w:tcBorders>
              <w:top w:val="nil"/>
              <w:left w:val="nil"/>
              <w:bottom w:val="single" w:sz="4" w:space="0" w:color="auto"/>
              <w:right w:val="single" w:sz="4" w:space="0" w:color="auto"/>
            </w:tcBorders>
            <w:shd w:val="clear" w:color="auto" w:fill="auto"/>
            <w:noWrap/>
            <w:vAlign w:val="center"/>
            <w:hideMark/>
          </w:tcPr>
          <w:p w14:paraId="22798C86" w14:textId="77777777" w:rsidR="00495CAF" w:rsidRPr="00495CAF" w:rsidRDefault="00495CAF" w:rsidP="00495CAF">
            <w:pPr>
              <w:widowControl/>
              <w:spacing w:line="240" w:lineRule="auto"/>
              <w:jc w:val="right"/>
            </w:pPr>
            <w:r w:rsidRPr="00495CAF">
              <w:rPr>
                <w:rFonts w:hint="eastAsia"/>
              </w:rPr>
              <w:t>4.69%</w:t>
            </w:r>
          </w:p>
        </w:tc>
      </w:tr>
      <w:tr w:rsidR="00495CAF" w:rsidRPr="00495CAF" w14:paraId="1FCBEB36" w14:textId="77777777" w:rsidTr="00495CAF">
        <w:trPr>
          <w:trHeight w:val="26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ADFE5DF" w14:textId="77777777" w:rsidR="00495CAF" w:rsidRPr="00495CAF" w:rsidRDefault="00495CAF" w:rsidP="00495CAF">
            <w:pPr>
              <w:widowControl/>
              <w:spacing w:line="240" w:lineRule="auto"/>
              <w:jc w:val="left"/>
            </w:pPr>
            <w:r w:rsidRPr="00495CAF">
              <w:rPr>
                <w:rFonts w:hint="eastAsia"/>
              </w:rPr>
              <w:t>50% - 100%</w:t>
            </w:r>
          </w:p>
        </w:tc>
        <w:tc>
          <w:tcPr>
            <w:tcW w:w="2551" w:type="dxa"/>
            <w:tcBorders>
              <w:top w:val="nil"/>
              <w:left w:val="nil"/>
              <w:bottom w:val="single" w:sz="4" w:space="0" w:color="auto"/>
              <w:right w:val="single" w:sz="4" w:space="0" w:color="auto"/>
            </w:tcBorders>
            <w:shd w:val="clear" w:color="auto" w:fill="auto"/>
            <w:noWrap/>
            <w:vAlign w:val="center"/>
            <w:hideMark/>
          </w:tcPr>
          <w:p w14:paraId="1A825795" w14:textId="77777777" w:rsidR="00495CAF" w:rsidRPr="00495CAF" w:rsidRDefault="00495CAF" w:rsidP="00495CAF">
            <w:pPr>
              <w:widowControl/>
              <w:spacing w:line="240" w:lineRule="auto"/>
              <w:jc w:val="right"/>
            </w:pPr>
            <w:r w:rsidRPr="00495CAF">
              <w:rPr>
                <w:rFonts w:hint="eastAsia"/>
              </w:rPr>
              <w:t>14</w:t>
            </w:r>
          </w:p>
        </w:tc>
        <w:tc>
          <w:tcPr>
            <w:tcW w:w="2837" w:type="dxa"/>
            <w:tcBorders>
              <w:top w:val="nil"/>
              <w:left w:val="nil"/>
              <w:bottom w:val="single" w:sz="4" w:space="0" w:color="auto"/>
              <w:right w:val="single" w:sz="4" w:space="0" w:color="auto"/>
            </w:tcBorders>
            <w:shd w:val="clear" w:color="auto" w:fill="auto"/>
            <w:noWrap/>
            <w:vAlign w:val="center"/>
            <w:hideMark/>
          </w:tcPr>
          <w:p w14:paraId="1566B21E" w14:textId="77777777" w:rsidR="00495CAF" w:rsidRPr="00495CAF" w:rsidRDefault="00495CAF" w:rsidP="00495CAF">
            <w:pPr>
              <w:widowControl/>
              <w:spacing w:line="240" w:lineRule="auto"/>
              <w:jc w:val="right"/>
            </w:pPr>
            <w:r w:rsidRPr="00495CAF">
              <w:rPr>
                <w:rFonts w:hint="eastAsia"/>
              </w:rPr>
              <w:t>3.46%</w:t>
            </w:r>
          </w:p>
        </w:tc>
      </w:tr>
      <w:tr w:rsidR="00495CAF" w:rsidRPr="00495CAF" w14:paraId="77D74C00" w14:textId="77777777" w:rsidTr="00495CAF">
        <w:trPr>
          <w:trHeight w:val="26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D0B46F0" w14:textId="77777777" w:rsidR="00495CAF" w:rsidRPr="00495CAF" w:rsidRDefault="00495CAF" w:rsidP="00495CAF">
            <w:pPr>
              <w:widowControl/>
              <w:spacing w:line="240" w:lineRule="auto"/>
              <w:jc w:val="left"/>
            </w:pPr>
            <w:r w:rsidRPr="00495CAF">
              <w:rPr>
                <w:rFonts w:hint="eastAsia"/>
              </w:rPr>
              <w:t>&lt;50%</w:t>
            </w:r>
          </w:p>
        </w:tc>
        <w:tc>
          <w:tcPr>
            <w:tcW w:w="2551" w:type="dxa"/>
            <w:tcBorders>
              <w:top w:val="nil"/>
              <w:left w:val="nil"/>
              <w:bottom w:val="single" w:sz="4" w:space="0" w:color="auto"/>
              <w:right w:val="single" w:sz="4" w:space="0" w:color="auto"/>
            </w:tcBorders>
            <w:shd w:val="clear" w:color="auto" w:fill="auto"/>
            <w:noWrap/>
            <w:vAlign w:val="center"/>
            <w:hideMark/>
          </w:tcPr>
          <w:p w14:paraId="64AD5A99" w14:textId="77777777" w:rsidR="00495CAF" w:rsidRPr="00495CAF" w:rsidRDefault="00495CAF" w:rsidP="00495CAF">
            <w:pPr>
              <w:widowControl/>
              <w:spacing w:line="240" w:lineRule="auto"/>
              <w:jc w:val="right"/>
            </w:pPr>
            <w:r w:rsidRPr="00495CAF">
              <w:rPr>
                <w:rFonts w:hint="eastAsia"/>
              </w:rPr>
              <w:t>291</w:t>
            </w:r>
          </w:p>
        </w:tc>
        <w:tc>
          <w:tcPr>
            <w:tcW w:w="2837" w:type="dxa"/>
            <w:tcBorders>
              <w:top w:val="nil"/>
              <w:left w:val="nil"/>
              <w:bottom w:val="single" w:sz="4" w:space="0" w:color="auto"/>
              <w:right w:val="single" w:sz="4" w:space="0" w:color="auto"/>
            </w:tcBorders>
            <w:shd w:val="clear" w:color="auto" w:fill="auto"/>
            <w:noWrap/>
            <w:vAlign w:val="center"/>
            <w:hideMark/>
          </w:tcPr>
          <w:p w14:paraId="697991B2" w14:textId="77777777" w:rsidR="00495CAF" w:rsidRPr="00495CAF" w:rsidRDefault="00495CAF" w:rsidP="00495CAF">
            <w:pPr>
              <w:widowControl/>
              <w:spacing w:line="240" w:lineRule="auto"/>
              <w:jc w:val="right"/>
            </w:pPr>
            <w:r w:rsidRPr="00495CAF">
              <w:rPr>
                <w:rFonts w:hint="eastAsia"/>
              </w:rPr>
              <w:t>71.85%</w:t>
            </w:r>
          </w:p>
        </w:tc>
      </w:tr>
    </w:tbl>
    <w:p w14:paraId="16F64C1F" w14:textId="56568E26" w:rsidR="00C7098F" w:rsidRPr="00F72106" w:rsidRDefault="00495CAF" w:rsidP="00F72106">
      <w:pPr>
        <w:pStyle w:val="3"/>
        <w:numPr>
          <w:ilvl w:val="0"/>
          <w:numId w:val="31"/>
        </w:numPr>
      </w:pPr>
      <w:bookmarkStart w:id="120" w:name="_Toc139370483"/>
      <w:r w:rsidRPr="00F72106">
        <w:rPr>
          <w:rFonts w:hint="eastAsia"/>
        </w:rPr>
        <w:t>合同要求算例结果</w:t>
      </w:r>
      <w:bookmarkEnd w:id="120"/>
    </w:p>
    <w:p w14:paraId="3781A539" w14:textId="2F760B40" w:rsidR="00F16EC4" w:rsidRDefault="00F16EC4" w:rsidP="00F16EC4">
      <w:pPr>
        <w:ind w:firstLine="420"/>
      </w:pPr>
      <w:r>
        <w:rPr>
          <w:rFonts w:hint="eastAsia"/>
        </w:rPr>
        <w:t>在合同要求的算例中，我们主要考察了算法的计算时间</w:t>
      </w:r>
      <m:oMath>
        <m:sSub>
          <m:sSubPr>
            <m:ctrlPr>
              <w:rPr>
                <w:rFonts w:ascii="Cambria Math" w:hAnsi="Cambria Math"/>
                <w:i/>
              </w:rPr>
            </m:ctrlPr>
          </m:sSubPr>
          <m:e>
            <m:r>
              <w:rPr>
                <w:rFonts w:ascii="Cambria Math" w:hAnsi="Cambria Math"/>
              </w:rPr>
              <m:t>T</m:t>
            </m:r>
          </m:e>
          <m:sub>
            <m:r>
              <w:rPr>
                <w:rFonts w:ascii="Cambria Math" w:hAnsi="Cambria Math"/>
              </w:rPr>
              <m:t>CG</m:t>
            </m:r>
          </m:sub>
        </m:sSub>
      </m:oMath>
      <w:r>
        <w:rPr>
          <w:rFonts w:hint="eastAsia"/>
        </w:rPr>
        <w:t>，针对每种不同的规模，我们随机生成了</w:t>
      </w:r>
      <w:r>
        <w:rPr>
          <w:rFonts w:hint="eastAsia"/>
        </w:rPr>
        <w:t>1</w:t>
      </w:r>
      <w:r>
        <w:t>0</w:t>
      </w:r>
      <w:r>
        <w:rPr>
          <w:rFonts w:hint="eastAsia"/>
        </w:rPr>
        <w:t>个算例，经过仿真模拟后对</w:t>
      </w:r>
      <w:r>
        <w:rPr>
          <w:rFonts w:hint="eastAsia"/>
        </w:rPr>
        <w:t>1</w:t>
      </w:r>
      <w:r>
        <w:t>0</w:t>
      </w:r>
      <w:r>
        <w:rPr>
          <w:rFonts w:hint="eastAsia"/>
        </w:rPr>
        <w:t>个算例的求解时间进行统计并求平均，得到如下结果：</w:t>
      </w:r>
    </w:p>
    <w:tbl>
      <w:tblPr>
        <w:tblW w:w="8093" w:type="dxa"/>
        <w:tblLook w:val="04A0" w:firstRow="1" w:lastRow="0" w:firstColumn="1" w:lastColumn="0" w:noHBand="0" w:noVBand="1"/>
      </w:tblPr>
      <w:tblGrid>
        <w:gridCol w:w="1019"/>
        <w:gridCol w:w="1020"/>
        <w:gridCol w:w="1019"/>
        <w:gridCol w:w="1020"/>
        <w:gridCol w:w="1020"/>
        <w:gridCol w:w="1276"/>
        <w:gridCol w:w="1719"/>
      </w:tblGrid>
      <w:tr w:rsidR="00F16EC4" w:rsidRPr="002D0F06" w14:paraId="45D73546" w14:textId="76B906DB" w:rsidTr="00F16EC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547DC" w14:textId="77777777" w:rsidR="00F16EC4" w:rsidRPr="002D0F06" w:rsidRDefault="00F16EC4" w:rsidP="00F16EC4">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类型</w:t>
            </w:r>
          </w:p>
        </w:tc>
        <w:tc>
          <w:tcPr>
            <w:tcW w:w="1020" w:type="dxa"/>
            <w:tcBorders>
              <w:top w:val="single" w:sz="4" w:space="0" w:color="auto"/>
              <w:left w:val="single" w:sz="4" w:space="0" w:color="auto"/>
              <w:bottom w:val="single" w:sz="4" w:space="0" w:color="auto"/>
              <w:right w:val="single" w:sz="4" w:space="0" w:color="auto"/>
            </w:tcBorders>
            <w:vAlign w:val="center"/>
          </w:tcPr>
          <w:p w14:paraId="334901B6" w14:textId="440CEA74" w:rsidR="00F16EC4" w:rsidRPr="002D0F06" w:rsidRDefault="00F16EC4" w:rsidP="00F16EC4">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目标</w:t>
            </w:r>
          </w:p>
        </w:tc>
        <w:tc>
          <w:tcPr>
            <w:tcW w:w="1019" w:type="dxa"/>
            <w:tcBorders>
              <w:top w:val="single" w:sz="4" w:space="0" w:color="auto"/>
              <w:left w:val="single" w:sz="4" w:space="0" w:color="auto"/>
              <w:bottom w:val="single" w:sz="4" w:space="0" w:color="auto"/>
              <w:right w:val="single" w:sz="4" w:space="0" w:color="auto"/>
            </w:tcBorders>
            <w:vAlign w:val="center"/>
          </w:tcPr>
          <w:p w14:paraId="12D36A3A" w14:textId="3E8B465F" w:rsidR="00F16EC4" w:rsidRPr="002D0F06" w:rsidRDefault="00F16EC4" w:rsidP="00F16EC4">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雷达</w:t>
            </w:r>
          </w:p>
        </w:tc>
        <w:tc>
          <w:tcPr>
            <w:tcW w:w="1020" w:type="dxa"/>
            <w:tcBorders>
              <w:top w:val="single" w:sz="4" w:space="0" w:color="auto"/>
              <w:left w:val="single" w:sz="4" w:space="0" w:color="auto"/>
              <w:bottom w:val="single" w:sz="4" w:space="0" w:color="auto"/>
              <w:right w:val="single" w:sz="4" w:space="0" w:color="auto"/>
            </w:tcBorders>
            <w:vAlign w:val="center"/>
          </w:tcPr>
          <w:p w14:paraId="539EF502" w14:textId="00178960" w:rsidR="00F16EC4" w:rsidRPr="002D0F06" w:rsidRDefault="00F16EC4" w:rsidP="00F16EC4">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发射车</w:t>
            </w:r>
          </w:p>
        </w:tc>
        <w:tc>
          <w:tcPr>
            <w:tcW w:w="1020" w:type="dxa"/>
            <w:tcBorders>
              <w:top w:val="single" w:sz="4" w:space="0" w:color="auto"/>
              <w:left w:val="single" w:sz="4" w:space="0" w:color="auto"/>
              <w:bottom w:val="single" w:sz="4" w:space="0" w:color="auto"/>
              <w:right w:val="single" w:sz="4" w:space="0" w:color="auto"/>
            </w:tcBorders>
            <w:vAlign w:val="center"/>
          </w:tcPr>
          <w:p w14:paraId="142A2193" w14:textId="21FDD9B4" w:rsidR="00F16EC4" w:rsidRPr="002D0F06" w:rsidRDefault="00F16EC4" w:rsidP="00F16EC4">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弹药</w:t>
            </w:r>
          </w:p>
        </w:tc>
        <w:tc>
          <w:tcPr>
            <w:tcW w:w="1276" w:type="dxa"/>
            <w:tcBorders>
              <w:top w:val="single" w:sz="4" w:space="0" w:color="auto"/>
              <w:left w:val="single" w:sz="4" w:space="0" w:color="auto"/>
              <w:bottom w:val="single" w:sz="4" w:space="0" w:color="auto"/>
              <w:right w:val="single" w:sz="4" w:space="0" w:color="auto"/>
            </w:tcBorders>
            <w:vAlign w:val="center"/>
          </w:tcPr>
          <w:p w14:paraId="2F56C1B2" w14:textId="2295A037" w:rsidR="00F16EC4" w:rsidRPr="002D0F06" w:rsidRDefault="00F16EC4" w:rsidP="00F16EC4">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资源总数</w:t>
            </w:r>
          </w:p>
        </w:tc>
        <w:tc>
          <w:tcPr>
            <w:tcW w:w="1719" w:type="dxa"/>
            <w:tcBorders>
              <w:top w:val="single" w:sz="4" w:space="0" w:color="auto"/>
              <w:left w:val="single" w:sz="4" w:space="0" w:color="auto"/>
              <w:bottom w:val="single" w:sz="4" w:space="0" w:color="auto"/>
              <w:right w:val="single" w:sz="4" w:space="0" w:color="auto"/>
            </w:tcBorders>
            <w:vAlign w:val="center"/>
          </w:tcPr>
          <w:p w14:paraId="2E519378" w14:textId="343D01F9" w:rsidR="00F16EC4" w:rsidRPr="002D0F06" w:rsidRDefault="00F16EC4" w:rsidP="00F16EC4">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计算时间(</w:t>
            </w:r>
            <w:r>
              <w:rPr>
                <w:rFonts w:ascii="宋体" w:eastAsia="宋体" w:hAnsi="宋体" w:cs="宋体"/>
                <w:kern w:val="0"/>
                <w:sz w:val="24"/>
                <w:szCs w:val="24"/>
              </w:rPr>
              <w:t>s)</w:t>
            </w:r>
          </w:p>
        </w:tc>
      </w:tr>
      <w:tr w:rsidR="00144E9F" w:rsidRPr="002D0F06" w14:paraId="253E6886" w14:textId="0A933937"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6C23883B" w14:textId="7777777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w:t>
            </w:r>
          </w:p>
        </w:tc>
        <w:tc>
          <w:tcPr>
            <w:tcW w:w="1020" w:type="dxa"/>
            <w:tcBorders>
              <w:top w:val="nil"/>
              <w:left w:val="single" w:sz="4" w:space="0" w:color="auto"/>
              <w:bottom w:val="single" w:sz="4" w:space="0" w:color="auto"/>
              <w:right w:val="single" w:sz="4" w:space="0" w:color="auto"/>
            </w:tcBorders>
            <w:vAlign w:val="center"/>
          </w:tcPr>
          <w:p w14:paraId="4D06A58E" w14:textId="102B185D"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w:t>
            </w:r>
          </w:p>
        </w:tc>
        <w:tc>
          <w:tcPr>
            <w:tcW w:w="1019" w:type="dxa"/>
            <w:tcBorders>
              <w:top w:val="nil"/>
              <w:left w:val="single" w:sz="4" w:space="0" w:color="auto"/>
              <w:bottom w:val="single" w:sz="4" w:space="0" w:color="auto"/>
              <w:right w:val="single" w:sz="4" w:space="0" w:color="auto"/>
            </w:tcBorders>
            <w:vAlign w:val="center"/>
          </w:tcPr>
          <w:p w14:paraId="130A29BB" w14:textId="60525F28"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w:t>
            </w:r>
          </w:p>
        </w:tc>
        <w:tc>
          <w:tcPr>
            <w:tcW w:w="1020" w:type="dxa"/>
            <w:tcBorders>
              <w:top w:val="nil"/>
              <w:left w:val="single" w:sz="4" w:space="0" w:color="auto"/>
              <w:bottom w:val="single" w:sz="4" w:space="0" w:color="auto"/>
              <w:right w:val="single" w:sz="4" w:space="0" w:color="auto"/>
            </w:tcBorders>
            <w:vAlign w:val="center"/>
          </w:tcPr>
          <w:p w14:paraId="07EFA90E" w14:textId="53196449"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w:t>
            </w:r>
          </w:p>
        </w:tc>
        <w:tc>
          <w:tcPr>
            <w:tcW w:w="1020" w:type="dxa"/>
            <w:tcBorders>
              <w:top w:val="nil"/>
              <w:left w:val="single" w:sz="4" w:space="0" w:color="auto"/>
              <w:bottom w:val="single" w:sz="4" w:space="0" w:color="auto"/>
              <w:right w:val="single" w:sz="4" w:space="0" w:color="auto"/>
            </w:tcBorders>
            <w:vAlign w:val="center"/>
          </w:tcPr>
          <w:p w14:paraId="10352175" w14:textId="10292DCC"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20</w:t>
            </w:r>
          </w:p>
        </w:tc>
        <w:tc>
          <w:tcPr>
            <w:tcW w:w="1276" w:type="dxa"/>
            <w:tcBorders>
              <w:top w:val="nil"/>
              <w:left w:val="single" w:sz="4" w:space="0" w:color="auto"/>
              <w:bottom w:val="single" w:sz="4" w:space="0" w:color="auto"/>
              <w:right w:val="single" w:sz="4" w:space="0" w:color="auto"/>
            </w:tcBorders>
            <w:vAlign w:val="center"/>
          </w:tcPr>
          <w:p w14:paraId="61512ECA" w14:textId="16CEA675"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26</w:t>
            </w:r>
          </w:p>
        </w:tc>
        <w:tc>
          <w:tcPr>
            <w:tcW w:w="1719" w:type="dxa"/>
            <w:tcBorders>
              <w:top w:val="nil"/>
              <w:left w:val="single" w:sz="4" w:space="0" w:color="auto"/>
              <w:bottom w:val="single" w:sz="4" w:space="0" w:color="auto"/>
              <w:right w:val="single" w:sz="4" w:space="0" w:color="auto"/>
            </w:tcBorders>
            <w:vAlign w:val="center"/>
          </w:tcPr>
          <w:p w14:paraId="027CD873" w14:textId="59E023C4" w:rsidR="00144E9F" w:rsidRPr="002D0F06" w:rsidRDefault="00144E9F" w:rsidP="00144E9F">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0.28</w:t>
            </w:r>
          </w:p>
        </w:tc>
      </w:tr>
      <w:tr w:rsidR="00144E9F" w:rsidRPr="002D0F06" w14:paraId="28B9AB90" w14:textId="0A8857D2"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663CA715" w14:textId="7777777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w:t>
            </w:r>
          </w:p>
        </w:tc>
        <w:tc>
          <w:tcPr>
            <w:tcW w:w="1020" w:type="dxa"/>
            <w:tcBorders>
              <w:top w:val="nil"/>
              <w:left w:val="single" w:sz="4" w:space="0" w:color="auto"/>
              <w:bottom w:val="single" w:sz="4" w:space="0" w:color="auto"/>
              <w:right w:val="single" w:sz="4" w:space="0" w:color="auto"/>
            </w:tcBorders>
            <w:vAlign w:val="center"/>
          </w:tcPr>
          <w:p w14:paraId="2B9DD4EE" w14:textId="43EF3D2B"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w:t>
            </w:r>
          </w:p>
        </w:tc>
        <w:tc>
          <w:tcPr>
            <w:tcW w:w="1019" w:type="dxa"/>
            <w:tcBorders>
              <w:top w:val="nil"/>
              <w:left w:val="single" w:sz="4" w:space="0" w:color="auto"/>
              <w:bottom w:val="single" w:sz="4" w:space="0" w:color="auto"/>
              <w:right w:val="single" w:sz="4" w:space="0" w:color="auto"/>
            </w:tcBorders>
            <w:vAlign w:val="center"/>
          </w:tcPr>
          <w:p w14:paraId="60FE7D6D" w14:textId="4C0A69D2"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w:t>
            </w:r>
          </w:p>
        </w:tc>
        <w:tc>
          <w:tcPr>
            <w:tcW w:w="1020" w:type="dxa"/>
            <w:tcBorders>
              <w:top w:val="nil"/>
              <w:left w:val="single" w:sz="4" w:space="0" w:color="auto"/>
              <w:bottom w:val="single" w:sz="4" w:space="0" w:color="auto"/>
              <w:right w:val="single" w:sz="4" w:space="0" w:color="auto"/>
            </w:tcBorders>
            <w:vAlign w:val="center"/>
          </w:tcPr>
          <w:p w14:paraId="1E1E9A6D" w14:textId="468A76E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w:t>
            </w:r>
          </w:p>
        </w:tc>
        <w:tc>
          <w:tcPr>
            <w:tcW w:w="1020" w:type="dxa"/>
            <w:tcBorders>
              <w:top w:val="nil"/>
              <w:left w:val="single" w:sz="4" w:space="0" w:color="auto"/>
              <w:bottom w:val="single" w:sz="4" w:space="0" w:color="auto"/>
              <w:right w:val="single" w:sz="4" w:space="0" w:color="auto"/>
            </w:tcBorders>
            <w:vAlign w:val="center"/>
          </w:tcPr>
          <w:p w14:paraId="1716FEE6" w14:textId="49005F0C"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80</w:t>
            </w:r>
          </w:p>
        </w:tc>
        <w:tc>
          <w:tcPr>
            <w:tcW w:w="1276" w:type="dxa"/>
            <w:tcBorders>
              <w:top w:val="nil"/>
              <w:left w:val="single" w:sz="4" w:space="0" w:color="auto"/>
              <w:bottom w:val="single" w:sz="4" w:space="0" w:color="auto"/>
              <w:right w:val="single" w:sz="4" w:space="0" w:color="auto"/>
            </w:tcBorders>
            <w:vAlign w:val="center"/>
          </w:tcPr>
          <w:p w14:paraId="683D72FA" w14:textId="2E4B351D"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104</w:t>
            </w:r>
          </w:p>
        </w:tc>
        <w:tc>
          <w:tcPr>
            <w:tcW w:w="1719" w:type="dxa"/>
            <w:tcBorders>
              <w:top w:val="nil"/>
              <w:left w:val="single" w:sz="4" w:space="0" w:color="auto"/>
              <w:bottom w:val="single" w:sz="4" w:space="0" w:color="auto"/>
              <w:right w:val="single" w:sz="4" w:space="0" w:color="auto"/>
            </w:tcBorders>
            <w:vAlign w:val="center"/>
          </w:tcPr>
          <w:p w14:paraId="1870CE38" w14:textId="69371EEE" w:rsidR="00144E9F" w:rsidRPr="002D0F06" w:rsidRDefault="00144E9F" w:rsidP="00144E9F">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0.31</w:t>
            </w:r>
          </w:p>
        </w:tc>
      </w:tr>
      <w:tr w:rsidR="00144E9F" w:rsidRPr="002D0F06" w14:paraId="40E5FF30" w14:textId="3AA3F550"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75F78A73" w14:textId="7777777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w:t>
            </w:r>
          </w:p>
        </w:tc>
        <w:tc>
          <w:tcPr>
            <w:tcW w:w="1020" w:type="dxa"/>
            <w:tcBorders>
              <w:top w:val="nil"/>
              <w:left w:val="single" w:sz="4" w:space="0" w:color="auto"/>
              <w:bottom w:val="single" w:sz="4" w:space="0" w:color="auto"/>
              <w:right w:val="single" w:sz="4" w:space="0" w:color="auto"/>
            </w:tcBorders>
            <w:vAlign w:val="center"/>
          </w:tcPr>
          <w:p w14:paraId="3F06D607" w14:textId="660B5188"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019" w:type="dxa"/>
            <w:tcBorders>
              <w:top w:val="nil"/>
              <w:left w:val="single" w:sz="4" w:space="0" w:color="auto"/>
              <w:bottom w:val="single" w:sz="4" w:space="0" w:color="auto"/>
              <w:right w:val="single" w:sz="4" w:space="0" w:color="auto"/>
            </w:tcBorders>
            <w:vAlign w:val="center"/>
          </w:tcPr>
          <w:p w14:paraId="044DADD4" w14:textId="5B43B1D6"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w:t>
            </w:r>
          </w:p>
        </w:tc>
        <w:tc>
          <w:tcPr>
            <w:tcW w:w="1020" w:type="dxa"/>
            <w:tcBorders>
              <w:top w:val="nil"/>
              <w:left w:val="single" w:sz="4" w:space="0" w:color="auto"/>
              <w:bottom w:val="single" w:sz="4" w:space="0" w:color="auto"/>
              <w:right w:val="single" w:sz="4" w:space="0" w:color="auto"/>
            </w:tcBorders>
            <w:vAlign w:val="center"/>
          </w:tcPr>
          <w:p w14:paraId="331244FB" w14:textId="4F0A3A01"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32</w:t>
            </w:r>
          </w:p>
        </w:tc>
        <w:tc>
          <w:tcPr>
            <w:tcW w:w="1020" w:type="dxa"/>
            <w:tcBorders>
              <w:top w:val="nil"/>
              <w:left w:val="single" w:sz="4" w:space="0" w:color="auto"/>
              <w:bottom w:val="single" w:sz="4" w:space="0" w:color="auto"/>
              <w:right w:val="single" w:sz="4" w:space="0" w:color="auto"/>
            </w:tcBorders>
            <w:vAlign w:val="center"/>
          </w:tcPr>
          <w:p w14:paraId="5EED160B" w14:textId="56601B58"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160</w:t>
            </w:r>
          </w:p>
        </w:tc>
        <w:tc>
          <w:tcPr>
            <w:tcW w:w="1276" w:type="dxa"/>
            <w:tcBorders>
              <w:top w:val="nil"/>
              <w:left w:val="single" w:sz="4" w:space="0" w:color="auto"/>
              <w:bottom w:val="single" w:sz="4" w:space="0" w:color="auto"/>
              <w:right w:val="single" w:sz="4" w:space="0" w:color="auto"/>
            </w:tcBorders>
            <w:vAlign w:val="center"/>
          </w:tcPr>
          <w:p w14:paraId="48737B10" w14:textId="4005D6C9"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208</w:t>
            </w:r>
          </w:p>
        </w:tc>
        <w:tc>
          <w:tcPr>
            <w:tcW w:w="1719" w:type="dxa"/>
            <w:tcBorders>
              <w:top w:val="nil"/>
              <w:left w:val="single" w:sz="4" w:space="0" w:color="auto"/>
              <w:bottom w:val="single" w:sz="4" w:space="0" w:color="auto"/>
              <w:right w:val="single" w:sz="4" w:space="0" w:color="auto"/>
            </w:tcBorders>
            <w:vAlign w:val="center"/>
          </w:tcPr>
          <w:p w14:paraId="1144F134" w14:textId="5F9A33AF" w:rsidR="00144E9F" w:rsidRPr="002D0F06" w:rsidRDefault="00144E9F" w:rsidP="00144E9F">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0.70</w:t>
            </w:r>
          </w:p>
        </w:tc>
      </w:tr>
      <w:tr w:rsidR="00144E9F" w:rsidRPr="002D0F06" w14:paraId="13010ECC" w14:textId="1CE609F2"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527BA1B0" w14:textId="77777777" w:rsidR="00144E9F" w:rsidRPr="002D0F06" w:rsidRDefault="00144E9F" w:rsidP="00144E9F">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4</w:t>
            </w:r>
          </w:p>
        </w:tc>
        <w:tc>
          <w:tcPr>
            <w:tcW w:w="1020" w:type="dxa"/>
            <w:tcBorders>
              <w:top w:val="nil"/>
              <w:left w:val="single" w:sz="4" w:space="0" w:color="auto"/>
              <w:bottom w:val="single" w:sz="4" w:space="0" w:color="auto"/>
              <w:right w:val="single" w:sz="4" w:space="0" w:color="auto"/>
            </w:tcBorders>
            <w:vAlign w:val="center"/>
          </w:tcPr>
          <w:p w14:paraId="40184947" w14:textId="17806F5B" w:rsidR="00144E9F" w:rsidRPr="002D0F06" w:rsidRDefault="00144E9F" w:rsidP="00144E9F">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84</w:t>
            </w:r>
          </w:p>
        </w:tc>
        <w:tc>
          <w:tcPr>
            <w:tcW w:w="1019" w:type="dxa"/>
            <w:tcBorders>
              <w:top w:val="nil"/>
              <w:left w:val="single" w:sz="4" w:space="0" w:color="auto"/>
              <w:bottom w:val="single" w:sz="4" w:space="0" w:color="auto"/>
              <w:right w:val="single" w:sz="4" w:space="0" w:color="auto"/>
            </w:tcBorders>
            <w:vAlign w:val="center"/>
          </w:tcPr>
          <w:p w14:paraId="7EC003C1" w14:textId="353CBA2B" w:rsidR="00144E9F" w:rsidRPr="002D0F06" w:rsidRDefault="00144E9F" w:rsidP="00144E9F">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12</w:t>
            </w:r>
          </w:p>
        </w:tc>
        <w:tc>
          <w:tcPr>
            <w:tcW w:w="1020" w:type="dxa"/>
            <w:tcBorders>
              <w:top w:val="nil"/>
              <w:left w:val="single" w:sz="4" w:space="0" w:color="auto"/>
              <w:bottom w:val="single" w:sz="4" w:space="0" w:color="auto"/>
              <w:right w:val="single" w:sz="4" w:space="0" w:color="auto"/>
            </w:tcBorders>
            <w:vAlign w:val="center"/>
          </w:tcPr>
          <w:p w14:paraId="275CF096" w14:textId="75BEE1BA" w:rsidR="00144E9F" w:rsidRPr="002D0F06" w:rsidRDefault="00144E9F" w:rsidP="00144E9F">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48</w:t>
            </w:r>
          </w:p>
        </w:tc>
        <w:tc>
          <w:tcPr>
            <w:tcW w:w="1020" w:type="dxa"/>
            <w:tcBorders>
              <w:top w:val="nil"/>
              <w:left w:val="single" w:sz="4" w:space="0" w:color="auto"/>
              <w:bottom w:val="single" w:sz="4" w:space="0" w:color="auto"/>
              <w:right w:val="single" w:sz="4" w:space="0" w:color="auto"/>
            </w:tcBorders>
            <w:vAlign w:val="center"/>
          </w:tcPr>
          <w:p w14:paraId="33866C81" w14:textId="36E6A22B" w:rsidR="00144E9F" w:rsidRPr="002D0F06" w:rsidRDefault="00144E9F" w:rsidP="00144E9F">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240</w:t>
            </w:r>
          </w:p>
        </w:tc>
        <w:tc>
          <w:tcPr>
            <w:tcW w:w="1276" w:type="dxa"/>
            <w:tcBorders>
              <w:top w:val="nil"/>
              <w:left w:val="single" w:sz="4" w:space="0" w:color="auto"/>
              <w:bottom w:val="single" w:sz="4" w:space="0" w:color="auto"/>
              <w:right w:val="single" w:sz="4" w:space="0" w:color="auto"/>
            </w:tcBorders>
            <w:vAlign w:val="center"/>
          </w:tcPr>
          <w:p w14:paraId="46FD6BAD" w14:textId="48E8205D" w:rsidR="00144E9F" w:rsidRPr="002D0F06" w:rsidRDefault="00144E9F" w:rsidP="00144E9F">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312</w:t>
            </w:r>
          </w:p>
        </w:tc>
        <w:tc>
          <w:tcPr>
            <w:tcW w:w="1719" w:type="dxa"/>
            <w:tcBorders>
              <w:top w:val="nil"/>
              <w:left w:val="single" w:sz="4" w:space="0" w:color="auto"/>
              <w:bottom w:val="single" w:sz="4" w:space="0" w:color="auto"/>
              <w:right w:val="single" w:sz="4" w:space="0" w:color="auto"/>
            </w:tcBorders>
            <w:vAlign w:val="center"/>
          </w:tcPr>
          <w:p w14:paraId="0318AB63" w14:textId="3DF8ADB8" w:rsidR="00144E9F" w:rsidRPr="002D0F06" w:rsidRDefault="00144E9F" w:rsidP="00144E9F">
            <w:pPr>
              <w:widowControl/>
              <w:spacing w:line="240" w:lineRule="auto"/>
              <w:jc w:val="right"/>
              <w:rPr>
                <w:rFonts w:ascii="宋体" w:eastAsia="宋体" w:hAnsi="宋体" w:cs="宋体"/>
                <w:color w:val="FF0000"/>
                <w:kern w:val="0"/>
                <w:sz w:val="24"/>
                <w:szCs w:val="24"/>
              </w:rPr>
            </w:pPr>
            <w:r w:rsidRPr="000F3CAB">
              <w:rPr>
                <w:rFonts w:ascii="等线" w:eastAsia="等线" w:hAnsi="等线" w:hint="eastAsia"/>
                <w:color w:val="FF0000"/>
                <w:sz w:val="22"/>
              </w:rPr>
              <w:t>2.85</w:t>
            </w:r>
          </w:p>
        </w:tc>
      </w:tr>
      <w:tr w:rsidR="00144E9F" w:rsidRPr="002D0F06" w14:paraId="6B9C30E7" w14:textId="647398C7"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2AA17331" w14:textId="7777777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w:t>
            </w:r>
          </w:p>
        </w:tc>
        <w:tc>
          <w:tcPr>
            <w:tcW w:w="1020" w:type="dxa"/>
            <w:tcBorders>
              <w:top w:val="nil"/>
              <w:left w:val="single" w:sz="4" w:space="0" w:color="auto"/>
              <w:bottom w:val="single" w:sz="4" w:space="0" w:color="auto"/>
              <w:right w:val="single" w:sz="4" w:space="0" w:color="auto"/>
            </w:tcBorders>
            <w:vAlign w:val="center"/>
          </w:tcPr>
          <w:p w14:paraId="41B903C1" w14:textId="6E17F3F4"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98</w:t>
            </w:r>
          </w:p>
        </w:tc>
        <w:tc>
          <w:tcPr>
            <w:tcW w:w="1019" w:type="dxa"/>
            <w:tcBorders>
              <w:top w:val="nil"/>
              <w:left w:val="single" w:sz="4" w:space="0" w:color="auto"/>
              <w:bottom w:val="single" w:sz="4" w:space="0" w:color="auto"/>
              <w:right w:val="single" w:sz="4" w:space="0" w:color="auto"/>
            </w:tcBorders>
            <w:vAlign w:val="center"/>
          </w:tcPr>
          <w:p w14:paraId="71D1DE73" w14:textId="27F6D91E"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14</w:t>
            </w:r>
          </w:p>
        </w:tc>
        <w:tc>
          <w:tcPr>
            <w:tcW w:w="1020" w:type="dxa"/>
            <w:tcBorders>
              <w:top w:val="nil"/>
              <w:left w:val="single" w:sz="4" w:space="0" w:color="auto"/>
              <w:bottom w:val="single" w:sz="4" w:space="0" w:color="auto"/>
              <w:right w:val="single" w:sz="4" w:space="0" w:color="auto"/>
            </w:tcBorders>
            <w:vAlign w:val="center"/>
          </w:tcPr>
          <w:p w14:paraId="1B4FCBBB" w14:textId="43F428F1"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020" w:type="dxa"/>
            <w:tcBorders>
              <w:top w:val="nil"/>
              <w:left w:val="single" w:sz="4" w:space="0" w:color="auto"/>
              <w:bottom w:val="single" w:sz="4" w:space="0" w:color="auto"/>
              <w:right w:val="single" w:sz="4" w:space="0" w:color="auto"/>
            </w:tcBorders>
            <w:vAlign w:val="center"/>
          </w:tcPr>
          <w:p w14:paraId="5F47726A" w14:textId="08D3859D"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280</w:t>
            </w:r>
          </w:p>
        </w:tc>
        <w:tc>
          <w:tcPr>
            <w:tcW w:w="1276" w:type="dxa"/>
            <w:tcBorders>
              <w:top w:val="nil"/>
              <w:left w:val="single" w:sz="4" w:space="0" w:color="auto"/>
              <w:bottom w:val="single" w:sz="4" w:space="0" w:color="auto"/>
              <w:right w:val="single" w:sz="4" w:space="0" w:color="auto"/>
            </w:tcBorders>
            <w:vAlign w:val="center"/>
          </w:tcPr>
          <w:p w14:paraId="52FD3029" w14:textId="35B98644"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364</w:t>
            </w:r>
          </w:p>
        </w:tc>
        <w:tc>
          <w:tcPr>
            <w:tcW w:w="1719" w:type="dxa"/>
            <w:tcBorders>
              <w:top w:val="nil"/>
              <w:left w:val="single" w:sz="4" w:space="0" w:color="auto"/>
              <w:bottom w:val="single" w:sz="4" w:space="0" w:color="auto"/>
              <w:right w:val="single" w:sz="4" w:space="0" w:color="auto"/>
            </w:tcBorders>
            <w:vAlign w:val="center"/>
          </w:tcPr>
          <w:p w14:paraId="562D8510" w14:textId="4DBA0685" w:rsidR="00144E9F" w:rsidRPr="002D0F06" w:rsidRDefault="00144E9F" w:rsidP="00144E9F">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5.14</w:t>
            </w:r>
          </w:p>
        </w:tc>
      </w:tr>
      <w:tr w:rsidR="00144E9F" w:rsidRPr="002D0F06" w14:paraId="350CCFB8" w14:textId="2B568D6E"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620D0F78" w14:textId="7777777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6</w:t>
            </w:r>
          </w:p>
        </w:tc>
        <w:tc>
          <w:tcPr>
            <w:tcW w:w="1020" w:type="dxa"/>
            <w:tcBorders>
              <w:top w:val="nil"/>
              <w:left w:val="single" w:sz="4" w:space="0" w:color="auto"/>
              <w:bottom w:val="single" w:sz="4" w:space="0" w:color="auto"/>
              <w:right w:val="single" w:sz="4" w:space="0" w:color="auto"/>
            </w:tcBorders>
            <w:vAlign w:val="center"/>
          </w:tcPr>
          <w:p w14:paraId="327C8DE7" w14:textId="7EFED961"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196</w:t>
            </w:r>
          </w:p>
        </w:tc>
        <w:tc>
          <w:tcPr>
            <w:tcW w:w="1019" w:type="dxa"/>
            <w:tcBorders>
              <w:top w:val="nil"/>
              <w:left w:val="single" w:sz="4" w:space="0" w:color="auto"/>
              <w:bottom w:val="single" w:sz="4" w:space="0" w:color="auto"/>
              <w:right w:val="single" w:sz="4" w:space="0" w:color="auto"/>
            </w:tcBorders>
            <w:vAlign w:val="center"/>
          </w:tcPr>
          <w:p w14:paraId="6F5CA1B2" w14:textId="11E65EF8"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w:t>
            </w:r>
          </w:p>
        </w:tc>
        <w:tc>
          <w:tcPr>
            <w:tcW w:w="1020" w:type="dxa"/>
            <w:tcBorders>
              <w:top w:val="nil"/>
              <w:left w:val="single" w:sz="4" w:space="0" w:color="auto"/>
              <w:bottom w:val="single" w:sz="4" w:space="0" w:color="auto"/>
              <w:right w:val="single" w:sz="4" w:space="0" w:color="auto"/>
            </w:tcBorders>
            <w:vAlign w:val="center"/>
          </w:tcPr>
          <w:p w14:paraId="4FB40E24" w14:textId="4DD605F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112</w:t>
            </w:r>
          </w:p>
        </w:tc>
        <w:tc>
          <w:tcPr>
            <w:tcW w:w="1020" w:type="dxa"/>
            <w:tcBorders>
              <w:top w:val="nil"/>
              <w:left w:val="single" w:sz="4" w:space="0" w:color="auto"/>
              <w:bottom w:val="single" w:sz="4" w:space="0" w:color="auto"/>
              <w:right w:val="single" w:sz="4" w:space="0" w:color="auto"/>
            </w:tcBorders>
            <w:vAlign w:val="center"/>
          </w:tcPr>
          <w:p w14:paraId="498F6B3F" w14:textId="26AFC593"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560</w:t>
            </w:r>
          </w:p>
        </w:tc>
        <w:tc>
          <w:tcPr>
            <w:tcW w:w="1276" w:type="dxa"/>
            <w:tcBorders>
              <w:top w:val="nil"/>
              <w:left w:val="single" w:sz="4" w:space="0" w:color="auto"/>
              <w:bottom w:val="single" w:sz="4" w:space="0" w:color="auto"/>
              <w:right w:val="single" w:sz="4" w:space="0" w:color="auto"/>
            </w:tcBorders>
            <w:vAlign w:val="center"/>
          </w:tcPr>
          <w:p w14:paraId="1E122682" w14:textId="403B6102"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728</w:t>
            </w:r>
          </w:p>
        </w:tc>
        <w:tc>
          <w:tcPr>
            <w:tcW w:w="1719" w:type="dxa"/>
            <w:tcBorders>
              <w:top w:val="nil"/>
              <w:left w:val="single" w:sz="4" w:space="0" w:color="auto"/>
              <w:bottom w:val="single" w:sz="4" w:space="0" w:color="auto"/>
              <w:right w:val="single" w:sz="4" w:space="0" w:color="auto"/>
            </w:tcBorders>
            <w:vAlign w:val="center"/>
          </w:tcPr>
          <w:p w14:paraId="395BFBCE" w14:textId="2AD1F216" w:rsidR="00144E9F" w:rsidRPr="002D0F06" w:rsidRDefault="00144E9F" w:rsidP="00144E9F">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168.02</w:t>
            </w:r>
          </w:p>
        </w:tc>
      </w:tr>
      <w:tr w:rsidR="00F16EC4" w:rsidRPr="002D0F06" w14:paraId="56E20725" w14:textId="18D7D89E"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4789A334" w14:textId="77777777"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w:t>
            </w:r>
          </w:p>
        </w:tc>
        <w:tc>
          <w:tcPr>
            <w:tcW w:w="1020" w:type="dxa"/>
            <w:tcBorders>
              <w:top w:val="nil"/>
              <w:left w:val="single" w:sz="4" w:space="0" w:color="auto"/>
              <w:bottom w:val="single" w:sz="4" w:space="0" w:color="auto"/>
              <w:right w:val="single" w:sz="4" w:space="0" w:color="auto"/>
            </w:tcBorders>
            <w:vAlign w:val="center"/>
          </w:tcPr>
          <w:p w14:paraId="2B9DE384" w14:textId="06D7E2B4"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294</w:t>
            </w:r>
          </w:p>
        </w:tc>
        <w:tc>
          <w:tcPr>
            <w:tcW w:w="1019" w:type="dxa"/>
            <w:tcBorders>
              <w:top w:val="nil"/>
              <w:left w:val="single" w:sz="4" w:space="0" w:color="auto"/>
              <w:bottom w:val="single" w:sz="4" w:space="0" w:color="auto"/>
              <w:right w:val="single" w:sz="4" w:space="0" w:color="auto"/>
            </w:tcBorders>
            <w:vAlign w:val="center"/>
          </w:tcPr>
          <w:p w14:paraId="632E08AE" w14:textId="2320D82D"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42</w:t>
            </w:r>
          </w:p>
        </w:tc>
        <w:tc>
          <w:tcPr>
            <w:tcW w:w="1020" w:type="dxa"/>
            <w:tcBorders>
              <w:top w:val="nil"/>
              <w:left w:val="single" w:sz="4" w:space="0" w:color="auto"/>
              <w:bottom w:val="single" w:sz="4" w:space="0" w:color="auto"/>
              <w:right w:val="single" w:sz="4" w:space="0" w:color="auto"/>
            </w:tcBorders>
            <w:vAlign w:val="center"/>
          </w:tcPr>
          <w:p w14:paraId="780FF138" w14:textId="3E120672"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168</w:t>
            </w:r>
          </w:p>
        </w:tc>
        <w:tc>
          <w:tcPr>
            <w:tcW w:w="1020" w:type="dxa"/>
            <w:tcBorders>
              <w:top w:val="nil"/>
              <w:left w:val="single" w:sz="4" w:space="0" w:color="auto"/>
              <w:bottom w:val="single" w:sz="4" w:space="0" w:color="auto"/>
              <w:right w:val="single" w:sz="4" w:space="0" w:color="auto"/>
            </w:tcBorders>
            <w:vAlign w:val="center"/>
          </w:tcPr>
          <w:p w14:paraId="16A5F4C5" w14:textId="548E23EC"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840</w:t>
            </w:r>
          </w:p>
        </w:tc>
        <w:tc>
          <w:tcPr>
            <w:tcW w:w="1276" w:type="dxa"/>
            <w:tcBorders>
              <w:top w:val="nil"/>
              <w:left w:val="single" w:sz="4" w:space="0" w:color="auto"/>
              <w:bottom w:val="single" w:sz="4" w:space="0" w:color="auto"/>
              <w:right w:val="single" w:sz="4" w:space="0" w:color="auto"/>
            </w:tcBorders>
            <w:vAlign w:val="center"/>
          </w:tcPr>
          <w:p w14:paraId="77ABF41E" w14:textId="6C04ECC6"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1092</w:t>
            </w:r>
          </w:p>
        </w:tc>
        <w:tc>
          <w:tcPr>
            <w:tcW w:w="1719" w:type="dxa"/>
            <w:tcBorders>
              <w:top w:val="nil"/>
              <w:left w:val="single" w:sz="4" w:space="0" w:color="auto"/>
              <w:bottom w:val="single" w:sz="4" w:space="0" w:color="auto"/>
              <w:right w:val="single" w:sz="4" w:space="0" w:color="auto"/>
            </w:tcBorders>
            <w:vAlign w:val="center"/>
          </w:tcPr>
          <w:p w14:paraId="1AC118D7" w14:textId="35DF2DC2" w:rsidR="00F16EC4" w:rsidRPr="002D0F06" w:rsidRDefault="00144E9F" w:rsidP="00F16EC4">
            <w:pPr>
              <w:widowControl/>
              <w:spacing w:line="240" w:lineRule="auto"/>
              <w:jc w:val="right"/>
              <w:rPr>
                <w:rFonts w:ascii="宋体" w:eastAsia="宋体" w:hAnsi="宋体" w:cs="宋体"/>
                <w:kern w:val="0"/>
                <w:sz w:val="24"/>
                <w:szCs w:val="24"/>
              </w:rPr>
            </w:pPr>
            <w:r w:rsidRPr="00144E9F">
              <w:rPr>
                <w:rFonts w:ascii="等线" w:eastAsia="等线" w:hAnsi="等线" w:hint="eastAsia"/>
                <w:color w:val="000000"/>
                <w:sz w:val="22"/>
              </w:rPr>
              <w:t>1</w:t>
            </w:r>
            <w:r w:rsidRPr="00144E9F">
              <w:rPr>
                <w:rFonts w:ascii="等线" w:eastAsia="等线" w:hAnsi="等线"/>
                <w:color w:val="000000"/>
                <w:sz w:val="22"/>
              </w:rPr>
              <w:t>092.43</w:t>
            </w:r>
          </w:p>
        </w:tc>
      </w:tr>
      <w:tr w:rsidR="00F16EC4" w:rsidRPr="002D0F06" w14:paraId="1873503B" w14:textId="7CE29FFB"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38390A0E" w14:textId="77777777"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w:t>
            </w:r>
          </w:p>
        </w:tc>
        <w:tc>
          <w:tcPr>
            <w:tcW w:w="1020" w:type="dxa"/>
            <w:tcBorders>
              <w:top w:val="nil"/>
              <w:left w:val="single" w:sz="4" w:space="0" w:color="auto"/>
              <w:bottom w:val="single" w:sz="4" w:space="0" w:color="auto"/>
              <w:right w:val="single" w:sz="4" w:space="0" w:color="auto"/>
            </w:tcBorders>
            <w:vAlign w:val="center"/>
          </w:tcPr>
          <w:p w14:paraId="1D206303" w14:textId="51E97811"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392</w:t>
            </w:r>
          </w:p>
        </w:tc>
        <w:tc>
          <w:tcPr>
            <w:tcW w:w="1019" w:type="dxa"/>
            <w:tcBorders>
              <w:top w:val="nil"/>
              <w:left w:val="single" w:sz="4" w:space="0" w:color="auto"/>
              <w:bottom w:val="single" w:sz="4" w:space="0" w:color="auto"/>
              <w:right w:val="single" w:sz="4" w:space="0" w:color="auto"/>
            </w:tcBorders>
            <w:vAlign w:val="center"/>
          </w:tcPr>
          <w:p w14:paraId="7E832342" w14:textId="04AFF75A"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020" w:type="dxa"/>
            <w:tcBorders>
              <w:top w:val="nil"/>
              <w:left w:val="single" w:sz="4" w:space="0" w:color="auto"/>
              <w:bottom w:val="single" w:sz="4" w:space="0" w:color="auto"/>
              <w:right w:val="single" w:sz="4" w:space="0" w:color="auto"/>
            </w:tcBorders>
            <w:vAlign w:val="center"/>
          </w:tcPr>
          <w:p w14:paraId="07EC8B86" w14:textId="6DB0DCA2"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224</w:t>
            </w:r>
          </w:p>
        </w:tc>
        <w:tc>
          <w:tcPr>
            <w:tcW w:w="1020" w:type="dxa"/>
            <w:tcBorders>
              <w:top w:val="nil"/>
              <w:left w:val="single" w:sz="4" w:space="0" w:color="auto"/>
              <w:bottom w:val="single" w:sz="4" w:space="0" w:color="auto"/>
              <w:right w:val="single" w:sz="4" w:space="0" w:color="auto"/>
            </w:tcBorders>
            <w:vAlign w:val="center"/>
          </w:tcPr>
          <w:p w14:paraId="18B14091" w14:textId="350D21BF"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1120</w:t>
            </w:r>
          </w:p>
        </w:tc>
        <w:tc>
          <w:tcPr>
            <w:tcW w:w="1276" w:type="dxa"/>
            <w:tcBorders>
              <w:top w:val="nil"/>
              <w:left w:val="single" w:sz="4" w:space="0" w:color="auto"/>
              <w:bottom w:val="single" w:sz="4" w:space="0" w:color="auto"/>
              <w:right w:val="single" w:sz="4" w:space="0" w:color="auto"/>
            </w:tcBorders>
            <w:vAlign w:val="center"/>
          </w:tcPr>
          <w:p w14:paraId="6306A695" w14:textId="53D46FA2"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1456</w:t>
            </w:r>
          </w:p>
        </w:tc>
        <w:tc>
          <w:tcPr>
            <w:tcW w:w="1719" w:type="dxa"/>
            <w:tcBorders>
              <w:top w:val="nil"/>
              <w:left w:val="single" w:sz="4" w:space="0" w:color="auto"/>
              <w:bottom w:val="single" w:sz="4" w:space="0" w:color="auto"/>
              <w:right w:val="single" w:sz="4" w:space="0" w:color="auto"/>
            </w:tcBorders>
            <w:vAlign w:val="center"/>
          </w:tcPr>
          <w:p w14:paraId="11318CE8" w14:textId="6A193620" w:rsidR="00F16EC4" w:rsidRPr="002D0F06" w:rsidRDefault="00144E9F" w:rsidP="00F16EC4">
            <w:pPr>
              <w:widowControl/>
              <w:spacing w:line="240" w:lineRule="auto"/>
              <w:jc w:val="right"/>
              <w:rPr>
                <w:rFonts w:ascii="宋体" w:eastAsia="宋体" w:hAnsi="宋体" w:cs="宋体"/>
                <w:kern w:val="0"/>
                <w:sz w:val="24"/>
                <w:szCs w:val="24"/>
              </w:rPr>
            </w:pPr>
            <w:r>
              <w:rPr>
                <w:rFonts w:ascii="宋体" w:eastAsia="宋体" w:hAnsi="宋体" w:cs="宋体"/>
                <w:kern w:val="0"/>
                <w:sz w:val="24"/>
                <w:szCs w:val="24"/>
              </w:rPr>
              <w:t>1800+</w:t>
            </w:r>
          </w:p>
        </w:tc>
      </w:tr>
    </w:tbl>
    <w:p w14:paraId="5DC5198E" w14:textId="0476817E" w:rsidR="00C7098F" w:rsidRPr="00C7098F" w:rsidRDefault="00F16EC4" w:rsidP="00C7098F">
      <w:r>
        <w:tab/>
      </w:r>
      <w:r>
        <w:rPr>
          <w:rFonts w:hint="eastAsia"/>
        </w:rPr>
        <w:t>可以看出，随着问题规模的增加，计算时间也会增加，并且在大规模算例中，计算耗时增加的较快。对于合同要求的类型</w:t>
      </w:r>
      <w:r>
        <w:rPr>
          <w:rFonts w:hint="eastAsia"/>
        </w:rPr>
        <w:t>4</w:t>
      </w:r>
      <w:r>
        <w:rPr>
          <w:rFonts w:hint="eastAsia"/>
        </w:rPr>
        <w:t>，合同要求在</w:t>
      </w:r>
      <w:r>
        <w:rPr>
          <w:rFonts w:hint="eastAsia"/>
        </w:rPr>
        <w:t>1</w:t>
      </w:r>
      <w:r>
        <w:t>800</w:t>
      </w:r>
      <w:r>
        <w:rPr>
          <w:rFonts w:hint="eastAsia"/>
        </w:rPr>
        <w:t>秒内计算得到问题的精确解，目前采用的算法能够在</w:t>
      </w:r>
      <w:r w:rsidR="000F3CAB" w:rsidRPr="000F3CAB">
        <w:t>2.85</w:t>
      </w:r>
      <w:r>
        <w:rPr>
          <w:rFonts w:hint="eastAsia"/>
        </w:rPr>
        <w:t>秒内得到精确解，满足合同要求</w:t>
      </w:r>
      <w:proofErr w:type="gramStart"/>
      <w:r>
        <w:rPr>
          <w:rFonts w:hint="eastAsia"/>
        </w:rPr>
        <w:t>并较大</w:t>
      </w:r>
      <w:proofErr w:type="gramEnd"/>
      <w:r>
        <w:rPr>
          <w:rFonts w:hint="eastAsia"/>
        </w:rPr>
        <w:t>地提升了指标要求。</w:t>
      </w:r>
      <w:r w:rsidR="000F3CAB">
        <w:rPr>
          <w:rFonts w:hint="eastAsia"/>
        </w:rPr>
        <w:t>目前在</w:t>
      </w:r>
      <w:r w:rsidR="000F3CAB">
        <w:rPr>
          <w:rFonts w:hint="eastAsia"/>
        </w:rPr>
        <w:lastRenderedPageBreak/>
        <w:t>1</w:t>
      </w:r>
      <w:r w:rsidR="000F3CAB">
        <w:t>800</w:t>
      </w:r>
      <w:r w:rsidR="000F3CAB">
        <w:rPr>
          <w:rFonts w:hint="eastAsia"/>
        </w:rPr>
        <w:t>秒内能够计算的最大算例是有</w:t>
      </w:r>
      <w:r w:rsidR="000F3CAB">
        <w:rPr>
          <w:rFonts w:hint="eastAsia"/>
        </w:rPr>
        <w:t>2</w:t>
      </w:r>
      <w:r w:rsidR="000F3CAB">
        <w:t>94</w:t>
      </w:r>
      <w:r w:rsidR="000F3CAB">
        <w:rPr>
          <w:rFonts w:hint="eastAsia"/>
        </w:rPr>
        <w:t>个目标和</w:t>
      </w:r>
      <w:r w:rsidR="000F3CAB">
        <w:rPr>
          <w:rFonts w:hint="eastAsia"/>
        </w:rPr>
        <w:t>1</w:t>
      </w:r>
      <w:r w:rsidR="000F3CAB">
        <w:t>092</w:t>
      </w:r>
      <w:r w:rsidR="000F3CAB">
        <w:rPr>
          <w:rFonts w:hint="eastAsia"/>
        </w:rPr>
        <w:t>个资源的算例，用时</w:t>
      </w:r>
      <w:r w:rsidR="000F3CAB" w:rsidRPr="000F3CAB">
        <w:rPr>
          <w:rFonts w:hint="eastAsia"/>
        </w:rPr>
        <w:t>1</w:t>
      </w:r>
      <w:r w:rsidR="000F3CAB" w:rsidRPr="000F3CAB">
        <w:t>092.43</w:t>
      </w:r>
      <w:r w:rsidR="000F3CAB" w:rsidRPr="000F3CAB">
        <w:rPr>
          <w:rFonts w:hint="eastAsia"/>
        </w:rPr>
        <w:t>秒</w:t>
      </w:r>
      <w:r w:rsidR="000F3CAB">
        <w:rPr>
          <w:rFonts w:hint="eastAsia"/>
        </w:rPr>
        <w:t>。</w:t>
      </w:r>
    </w:p>
    <w:p w14:paraId="45C58DE4" w14:textId="5B293E3F" w:rsidR="00012CB2" w:rsidRDefault="00012CB2" w:rsidP="00012CB2">
      <w:pPr>
        <w:pStyle w:val="2"/>
        <w:numPr>
          <w:ilvl w:val="0"/>
          <w:numId w:val="18"/>
        </w:numPr>
      </w:pPr>
      <w:bookmarkStart w:id="121" w:name="_Toc139196586"/>
      <w:bookmarkStart w:id="122" w:name="_Toc139370484"/>
      <w:r>
        <w:rPr>
          <w:rFonts w:hint="eastAsia"/>
        </w:rPr>
        <w:t>结果分析</w:t>
      </w:r>
      <w:bookmarkEnd w:id="121"/>
      <w:bookmarkEnd w:id="122"/>
    </w:p>
    <w:p w14:paraId="08821AF3" w14:textId="4BFEC436" w:rsidR="00442632" w:rsidRDefault="00442632" w:rsidP="00442632">
      <w:pPr>
        <w:ind w:firstLine="420"/>
      </w:pPr>
      <w:r>
        <w:rPr>
          <w:rFonts w:hint="eastAsia"/>
        </w:rPr>
        <w:t>在计算效能上，精确算法对智能算法</w:t>
      </w:r>
      <w:r w:rsidR="0008016C">
        <w:rPr>
          <w:rFonts w:hint="eastAsia"/>
        </w:rPr>
        <w:t>有所</w:t>
      </w:r>
      <w:r>
        <w:rPr>
          <w:rFonts w:hint="eastAsia"/>
        </w:rPr>
        <w:t>提升。在我们进行的</w:t>
      </w:r>
      <w:r>
        <w:t>405</w:t>
      </w:r>
      <w:r>
        <w:t>个随机算例中，所有的案例都显示出了精确算法</w:t>
      </w:r>
      <w:r>
        <w:rPr>
          <w:rFonts w:hint="eastAsia"/>
        </w:rPr>
        <w:t>不差于</w:t>
      </w:r>
      <w:r>
        <w:t>智能算法的</w:t>
      </w:r>
      <w:r>
        <w:rPr>
          <w:rFonts w:hint="eastAsia"/>
        </w:rPr>
        <w:t>结果</w:t>
      </w:r>
      <w:r>
        <w:t>，</w:t>
      </w:r>
      <w:r>
        <w:rPr>
          <w:rFonts w:hint="eastAsia"/>
        </w:rPr>
        <w:t>者从侧面佐证了精确算法的最优性。而对于具体的结果分析，</w:t>
      </w:r>
      <w:r>
        <w:t>最大的提升比例高达</w:t>
      </w:r>
      <w:r>
        <w:t>49.03%</w:t>
      </w:r>
      <w:r>
        <w:t>，平均的提升比例为</w:t>
      </w:r>
      <w:r>
        <w:t>0.63%</w:t>
      </w:r>
      <w:r>
        <w:t>。在这些案例中，有</w:t>
      </w:r>
      <w:r>
        <w:t>37.53%</w:t>
      </w:r>
      <w:r>
        <w:t>的案例显示出精确算法相对于智能算法的提升比例超过了</w:t>
      </w:r>
      <w:r>
        <w:t>0.1%</w:t>
      </w:r>
      <w:r>
        <w:t>，这充分证明了精确算法的优越性和在优化目标上的最优性。</w:t>
      </w:r>
    </w:p>
    <w:p w14:paraId="02509E71" w14:textId="4D6F0566" w:rsidR="00442632" w:rsidRDefault="00442632" w:rsidP="00442632">
      <w:pPr>
        <w:ind w:firstLine="420"/>
      </w:pPr>
      <w:r>
        <w:rPr>
          <w:rFonts w:hint="eastAsia"/>
        </w:rPr>
        <w:t>在运行时间上，大部分算例（占</w:t>
      </w:r>
      <w:r>
        <w:t>71.85%</w:t>
      </w:r>
      <w:r>
        <w:t>）中，精确算法的运行时间都低于智能算法的</w:t>
      </w:r>
      <w:r>
        <w:t>50%</w:t>
      </w:r>
      <w:r>
        <w:t>。尽管在某些特定的算例中，精确算法的运行时间可能会更长，但是在绝大多数情况下，精确算法都能够在更短的时间内得出结果。</w:t>
      </w:r>
    </w:p>
    <w:p w14:paraId="608F511D" w14:textId="681BF0A5" w:rsidR="00442632" w:rsidRDefault="00442632" w:rsidP="00442632">
      <w:r>
        <w:tab/>
      </w:r>
      <w:r w:rsidR="00100F55">
        <w:rPr>
          <w:rFonts w:hint="eastAsia"/>
        </w:rPr>
        <w:t>在</w:t>
      </w:r>
      <w:r>
        <w:rPr>
          <w:rFonts w:hint="eastAsia"/>
        </w:rPr>
        <w:t>合同部分</w:t>
      </w:r>
      <w:r w:rsidR="00100F55">
        <w:rPr>
          <w:rFonts w:hint="eastAsia"/>
        </w:rPr>
        <w:t>，</w:t>
      </w:r>
      <w:r w:rsidR="000F3CAB">
        <w:rPr>
          <w:rFonts w:hint="eastAsia"/>
        </w:rPr>
        <w:t>精确求解算法能够在在平均</w:t>
      </w:r>
      <w:r w:rsidR="000F3CAB" w:rsidRPr="000F3CAB">
        <w:t>2.85</w:t>
      </w:r>
      <w:r w:rsidR="000F3CAB">
        <w:rPr>
          <w:rFonts w:hint="eastAsia"/>
        </w:rPr>
        <w:t>秒内得到规模为</w:t>
      </w:r>
      <w:r w:rsidR="000F3CAB">
        <w:rPr>
          <w:rFonts w:hint="eastAsia"/>
        </w:rPr>
        <w:t>8</w:t>
      </w:r>
      <w:r w:rsidR="000F3CAB">
        <w:t>0</w:t>
      </w:r>
      <w:r w:rsidR="000F3CAB">
        <w:rPr>
          <w:rFonts w:hint="eastAsia"/>
        </w:rPr>
        <w:t>目标，</w:t>
      </w:r>
      <w:r w:rsidR="000F3CAB">
        <w:rPr>
          <w:rFonts w:hint="eastAsia"/>
        </w:rPr>
        <w:t>3</w:t>
      </w:r>
      <w:r w:rsidR="000F3CAB">
        <w:t>00</w:t>
      </w:r>
      <w:r w:rsidR="000F3CAB">
        <w:rPr>
          <w:rFonts w:hint="eastAsia"/>
        </w:rPr>
        <w:t>资源的</w:t>
      </w:r>
      <w:proofErr w:type="gramStart"/>
      <w:r w:rsidR="000F3CAB">
        <w:rPr>
          <w:rFonts w:hint="eastAsia"/>
        </w:rPr>
        <w:t>算例上的</w:t>
      </w:r>
      <w:proofErr w:type="gramEnd"/>
      <w:r w:rsidR="000F3CAB">
        <w:rPr>
          <w:rFonts w:hint="eastAsia"/>
        </w:rPr>
        <w:t>精确解，在</w:t>
      </w:r>
      <w:r w:rsidR="000F3CAB">
        <w:rPr>
          <w:rFonts w:hint="eastAsia"/>
        </w:rPr>
        <w:t>1</w:t>
      </w:r>
      <w:r w:rsidR="000F3CAB">
        <w:t>800</w:t>
      </w:r>
      <w:r w:rsidR="000F3CAB">
        <w:rPr>
          <w:rFonts w:hint="eastAsia"/>
        </w:rPr>
        <w:t>秒内能够求解的最大规模是</w:t>
      </w:r>
      <w:r w:rsidR="000F3CAB">
        <w:rPr>
          <w:rFonts w:hint="eastAsia"/>
        </w:rPr>
        <w:t>2</w:t>
      </w:r>
      <w:r w:rsidR="000F3CAB">
        <w:t>94</w:t>
      </w:r>
      <w:r w:rsidR="000F3CAB">
        <w:rPr>
          <w:rFonts w:hint="eastAsia"/>
        </w:rPr>
        <w:t>个目标和</w:t>
      </w:r>
      <w:r w:rsidR="000F3CAB">
        <w:rPr>
          <w:rFonts w:hint="eastAsia"/>
        </w:rPr>
        <w:t>1</w:t>
      </w:r>
      <w:r w:rsidR="000F3CAB">
        <w:t>092</w:t>
      </w:r>
      <w:r w:rsidR="000F3CAB">
        <w:rPr>
          <w:rFonts w:hint="eastAsia"/>
        </w:rPr>
        <w:t>个资源，完成了合同的指标。</w:t>
      </w:r>
    </w:p>
    <w:p w14:paraId="38D8F8D8" w14:textId="1B5F165D" w:rsidR="00442632" w:rsidRPr="00442632" w:rsidRDefault="00442632" w:rsidP="00442632">
      <w:pPr>
        <w:ind w:firstLine="420"/>
      </w:pPr>
      <w:r>
        <w:rPr>
          <w:rFonts w:hint="eastAsia"/>
        </w:rPr>
        <w:t>总的来说，精确算法不仅能够在各类问题中得到精确解，而且在优化效能和时间效率上也表现出了优越性，同时也</w:t>
      </w:r>
      <w:r w:rsidR="00100F55">
        <w:rPr>
          <w:rFonts w:hint="eastAsia"/>
        </w:rPr>
        <w:t>完成了</w:t>
      </w:r>
      <w:r>
        <w:rPr>
          <w:rFonts w:hint="eastAsia"/>
        </w:rPr>
        <w:t>合同要求。这对我们今后在解决更大规模或者更复杂问题时，提供了信心和可能性。</w:t>
      </w:r>
    </w:p>
    <w:p w14:paraId="32DD98FF" w14:textId="67468B82" w:rsidR="00012CB2" w:rsidRDefault="00012CB2" w:rsidP="00012CB2">
      <w:pPr>
        <w:pStyle w:val="1"/>
        <w:numPr>
          <w:ilvl w:val="0"/>
          <w:numId w:val="16"/>
        </w:numPr>
      </w:pPr>
      <w:bookmarkStart w:id="123" w:name="_Toc139196587"/>
      <w:bookmarkStart w:id="124" w:name="_Toc139370485"/>
      <w:r>
        <w:rPr>
          <w:rFonts w:hint="eastAsia"/>
        </w:rPr>
        <w:lastRenderedPageBreak/>
        <w:t>总结</w:t>
      </w:r>
      <w:bookmarkEnd w:id="123"/>
      <w:bookmarkEnd w:id="124"/>
    </w:p>
    <w:p w14:paraId="479C6D32" w14:textId="5380C5F2" w:rsidR="007E48B7" w:rsidRPr="004821A9" w:rsidRDefault="007E48B7" w:rsidP="007E48B7">
      <w:pPr>
        <w:ind w:firstLine="420"/>
      </w:pPr>
      <w:r>
        <w:rPr>
          <w:rFonts w:hint="eastAsia"/>
        </w:rPr>
        <w:t>在第一章</w:t>
      </w:r>
      <w:r w:rsidRPr="004821A9">
        <w:rPr>
          <w:rFonts w:hint="eastAsia"/>
        </w:rPr>
        <w:t>在</w:t>
      </w:r>
      <w:r>
        <w:rPr>
          <w:rFonts w:hint="eastAsia"/>
        </w:rPr>
        <w:t>引言</w:t>
      </w:r>
      <w:r w:rsidRPr="004821A9">
        <w:rPr>
          <w:rFonts w:hint="eastAsia"/>
        </w:rPr>
        <w:t>部分，对问题背景进行基本的介绍，指出问题的具体描述，给出问题中涉及的关键概念以及我们在此问题中采取的主要假设。</w:t>
      </w:r>
    </w:p>
    <w:p w14:paraId="7EE86F40" w14:textId="42874AD5" w:rsidR="007E48B7" w:rsidRPr="00094540" w:rsidRDefault="007E48B7" w:rsidP="007E48B7">
      <w:pPr>
        <w:ind w:firstLine="420"/>
      </w:pPr>
      <w:r>
        <w:rPr>
          <w:rFonts w:hint="eastAsia"/>
        </w:rPr>
        <w:t>在第二</w:t>
      </w:r>
      <w:proofErr w:type="gramStart"/>
      <w:r>
        <w:rPr>
          <w:rFonts w:hint="eastAsia"/>
        </w:rPr>
        <w:t>章</w:t>
      </w:r>
      <w:r w:rsidRPr="00094540">
        <w:t>问题</w:t>
      </w:r>
      <w:proofErr w:type="gramEnd"/>
      <w:r w:rsidRPr="00094540">
        <w:t>参数和问题分析</w:t>
      </w:r>
      <w:r>
        <w:rPr>
          <w:rFonts w:hint="eastAsia"/>
        </w:rPr>
        <w:t>部分，给出了问题中的符号约定、问题目标和约束的数学形式、关键算法的思路、衡量数学模型求解能力的评价标准以及主要的数值结果。</w:t>
      </w:r>
    </w:p>
    <w:p w14:paraId="3EF73220" w14:textId="643EE585" w:rsidR="00811894" w:rsidRDefault="00811894" w:rsidP="00811894">
      <w:pPr>
        <w:ind w:firstLine="420"/>
      </w:pPr>
      <w:r>
        <w:rPr>
          <w:rFonts w:hint="eastAsia"/>
        </w:rPr>
        <w:t>第四章开始针对研究目标进行深入探究，第四章中对全局资源优化问题进行了详细的描述。首先，我们描绘了问题的场景（</w:t>
      </w:r>
      <w:r>
        <w:t>4.1</w:t>
      </w:r>
      <w:r>
        <w:t>），提供了问题的背景和应用环境。然后，我们给出了优化目标和约束条件的数学表征（</w:t>
      </w:r>
      <w:r>
        <w:t>4.2</w:t>
      </w:r>
      <w:r>
        <w:t>），明确了优化目标以及约束条件。最后，我们提出了问题的数学形式（</w:t>
      </w:r>
      <w:r>
        <w:t>4.3</w:t>
      </w:r>
      <w:r>
        <w:t>），包括原模型的数学表述以及线性化模型的数学表述。这一部分为后续的算法设计和最优性证明提供了清晰的数学框架。</w:t>
      </w:r>
    </w:p>
    <w:p w14:paraId="4CA41E4D" w14:textId="153BA62E" w:rsidR="00811894" w:rsidRDefault="00811894" w:rsidP="00811894">
      <w:pPr>
        <w:ind w:firstLine="420"/>
      </w:pPr>
      <w:r>
        <w:rPr>
          <w:rFonts w:hint="eastAsia"/>
        </w:rPr>
        <w:t>第五章主要讲述了算法的设置与最优性证明。我们首先介绍了研究的主要思路（</w:t>
      </w:r>
      <w:r>
        <w:t>5.1</w:t>
      </w:r>
      <w:r>
        <w:t>），然后详细说明了在算法应用过程中使用的主要技术</w:t>
      </w:r>
      <w:r>
        <w:rPr>
          <w:rFonts w:hint="eastAsia"/>
        </w:rPr>
        <w:t>（</w:t>
      </w:r>
      <w:r>
        <w:t>5.2</w:t>
      </w:r>
      <w:r>
        <w:t>）。接着，我们给出了算法的求解流程</w:t>
      </w:r>
      <w:r>
        <w:rPr>
          <w:rFonts w:hint="eastAsia"/>
        </w:rPr>
        <w:t>（</w:t>
      </w:r>
      <w:r>
        <w:t>5.3</w:t>
      </w:r>
      <w:r>
        <w:t>），包括算法的整体流程，模型转化方法，分支定界算法，列生成算法以及外逼近算法。在这一部分中，我们深入探讨了各项技术的应用及其效果。最后，我们进行了最优性证明</w:t>
      </w:r>
      <w:r>
        <w:rPr>
          <w:rFonts w:hint="eastAsia"/>
        </w:rPr>
        <w:t>（</w:t>
      </w:r>
      <w:r>
        <w:t>5.4</w:t>
      </w:r>
      <w:r>
        <w:t>）</w:t>
      </w:r>
      <w:r>
        <w:rPr>
          <w:rFonts w:hint="eastAsia"/>
        </w:rPr>
        <w:t>，第五章详述了算法思路并</w:t>
      </w:r>
      <w:r>
        <w:t>证明了我们的算法是基于坚实的理论基础的，并且能够保证得到全局最优解。</w:t>
      </w:r>
    </w:p>
    <w:p w14:paraId="7E552620" w14:textId="66C6E651" w:rsidR="00012CB2" w:rsidRDefault="00811894" w:rsidP="00811894">
      <w:pPr>
        <w:ind w:firstLine="420"/>
      </w:pPr>
      <w:r>
        <w:rPr>
          <w:rFonts w:hint="eastAsia"/>
        </w:rPr>
        <w:lastRenderedPageBreak/>
        <w:t>在第六章中，我们进行了仿真模拟实验，详细展示了我们的数学求解模型在实际问题中的应用效果。我们设置了一系列详细的参数，并对一些典型的算例进行了求解。实验结果显示，我们的精确算法在优化效能和时间效率上表现出了优越性。尤其是在一些复杂的问题中，我们的精确算法不仅能得到满意的解，而且其运行时间</w:t>
      </w:r>
      <w:r w:rsidR="00855CE5">
        <w:rPr>
          <w:rFonts w:hint="eastAsia"/>
        </w:rPr>
        <w:t>同样</w:t>
      </w:r>
      <w:r>
        <w:rPr>
          <w:rFonts w:hint="eastAsia"/>
        </w:rPr>
        <w:t>低于智能算法。这些结果充分验证了我们的算法的有效性和实用性，为未来的研究提供了强有力的支持。</w:t>
      </w:r>
    </w:p>
    <w:p w14:paraId="0FAD68A0" w14:textId="461FAD88" w:rsidR="00811894" w:rsidRPr="00811894" w:rsidRDefault="00811894" w:rsidP="00811894">
      <w:pPr>
        <w:ind w:firstLine="420"/>
      </w:pPr>
      <w:r>
        <w:rPr>
          <w:rFonts w:hint="eastAsia"/>
        </w:rPr>
        <w:t>这份报告的内容指出，在资源全局匹配问题上，基于列生成的精确算法能够完成合同要求的指标，完成了研究目标。</w:t>
      </w:r>
    </w:p>
    <w:sectPr w:rsidR="00811894" w:rsidRPr="0081189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DD275" w14:textId="77777777" w:rsidR="005A3778" w:rsidRDefault="005A3778" w:rsidP="00BA3B99">
      <w:pPr>
        <w:spacing w:line="240" w:lineRule="auto"/>
      </w:pPr>
      <w:r>
        <w:separator/>
      </w:r>
    </w:p>
  </w:endnote>
  <w:endnote w:type="continuationSeparator" w:id="0">
    <w:p w14:paraId="72A87A89" w14:textId="77777777" w:rsidR="005A3778" w:rsidRDefault="005A3778" w:rsidP="00BA3B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971234"/>
      <w:docPartObj>
        <w:docPartGallery w:val="Page Numbers (Bottom of Page)"/>
        <w:docPartUnique/>
      </w:docPartObj>
    </w:sdtPr>
    <w:sdtContent>
      <w:p w14:paraId="6F4E3591" w14:textId="7FE098BB" w:rsidR="004F4C88" w:rsidRDefault="004F4C88">
        <w:pPr>
          <w:pStyle w:val="a5"/>
          <w:jc w:val="right"/>
        </w:pPr>
        <w:r>
          <w:fldChar w:fldCharType="begin"/>
        </w:r>
        <w:r>
          <w:instrText>PAGE   \* MERGEFORMAT</w:instrText>
        </w:r>
        <w:r>
          <w:fldChar w:fldCharType="separate"/>
        </w:r>
        <w:r>
          <w:rPr>
            <w:lang w:val="zh-CN"/>
          </w:rPr>
          <w:t>2</w:t>
        </w:r>
        <w:r>
          <w:fldChar w:fldCharType="end"/>
        </w:r>
      </w:p>
    </w:sdtContent>
  </w:sdt>
  <w:p w14:paraId="16B41C6B" w14:textId="77777777" w:rsidR="004F4C88" w:rsidRDefault="004F4C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EE750" w14:textId="77777777" w:rsidR="005A3778" w:rsidRDefault="005A3778" w:rsidP="00BA3B99">
      <w:pPr>
        <w:spacing w:line="240" w:lineRule="auto"/>
      </w:pPr>
      <w:r>
        <w:separator/>
      </w:r>
    </w:p>
  </w:footnote>
  <w:footnote w:type="continuationSeparator" w:id="0">
    <w:p w14:paraId="27C5291A" w14:textId="77777777" w:rsidR="005A3778" w:rsidRDefault="005A3778" w:rsidP="00BA3B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05C8"/>
    <w:multiLevelType w:val="hybridMultilevel"/>
    <w:tmpl w:val="CDE8EB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AD12811"/>
    <w:multiLevelType w:val="hybridMultilevel"/>
    <w:tmpl w:val="8DFA43F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B125D1"/>
    <w:multiLevelType w:val="hybridMultilevel"/>
    <w:tmpl w:val="521C74DC"/>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0BF61353"/>
    <w:multiLevelType w:val="hybridMultilevel"/>
    <w:tmpl w:val="AC641250"/>
    <w:lvl w:ilvl="0" w:tplc="04090017">
      <w:start w:val="1"/>
      <w:numFmt w:val="chineseCountingThousand"/>
      <w:lvlText w:val="(%1)"/>
      <w:lvlJc w:val="left"/>
      <w:pPr>
        <w:ind w:left="440" w:hanging="440"/>
      </w:pPr>
    </w:lvl>
    <w:lvl w:ilvl="1" w:tplc="C6A8C7F8">
      <w:numFmt w:val="bullet"/>
      <w:lvlText w:val="-"/>
      <w:lvlJc w:val="left"/>
      <w:pPr>
        <w:ind w:left="800" w:hanging="360"/>
      </w:pPr>
      <w:rPr>
        <w:rFonts w:ascii="等线" w:eastAsia="等线" w:hAnsi="等线" w:cstheme="minorBidi"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C456B3F"/>
    <w:multiLevelType w:val="hybridMultilevel"/>
    <w:tmpl w:val="873ED440"/>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CB10EE7"/>
    <w:multiLevelType w:val="hybridMultilevel"/>
    <w:tmpl w:val="851E4BAE"/>
    <w:lvl w:ilvl="0" w:tplc="FFFFFFFF">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0FE32CDA"/>
    <w:multiLevelType w:val="hybridMultilevel"/>
    <w:tmpl w:val="7256C38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1366CD3"/>
    <w:multiLevelType w:val="hybridMultilevel"/>
    <w:tmpl w:val="67E42E86"/>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686B01"/>
    <w:multiLevelType w:val="hybridMultilevel"/>
    <w:tmpl w:val="C7941BB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7327BFB"/>
    <w:multiLevelType w:val="hybridMultilevel"/>
    <w:tmpl w:val="FA7627CC"/>
    <w:lvl w:ilvl="0" w:tplc="E646B9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81040BF"/>
    <w:multiLevelType w:val="hybridMultilevel"/>
    <w:tmpl w:val="65FE3044"/>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18949D7"/>
    <w:multiLevelType w:val="hybridMultilevel"/>
    <w:tmpl w:val="A2460166"/>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2902EBB"/>
    <w:multiLevelType w:val="hybridMultilevel"/>
    <w:tmpl w:val="CBBEB7C4"/>
    <w:lvl w:ilvl="0" w:tplc="BADC1D6C">
      <w:start w:val="1"/>
      <w:numFmt w:val="bullet"/>
      <w:lvlText w:val="•"/>
      <w:lvlJc w:val="left"/>
      <w:pPr>
        <w:ind w:left="440" w:hanging="440"/>
      </w:pPr>
      <w:rPr>
        <w:rFonts w:ascii="Arial" w:hAnsi="Arial"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Arial" w:hAnsi="Arial"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28224F82"/>
    <w:multiLevelType w:val="hybridMultilevel"/>
    <w:tmpl w:val="6C0EDDCC"/>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BADC1D6C">
      <w:start w:val="1"/>
      <w:numFmt w:val="bullet"/>
      <w:lvlText w:val="•"/>
      <w:lvlJc w:val="left"/>
      <w:pPr>
        <w:ind w:left="1320" w:hanging="440"/>
      </w:pPr>
      <w:rPr>
        <w:rFonts w:ascii="Arial" w:hAnsi="Arial"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2ACE6B01"/>
    <w:multiLevelType w:val="hybridMultilevel"/>
    <w:tmpl w:val="04F21E4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ECD3807"/>
    <w:multiLevelType w:val="hybridMultilevel"/>
    <w:tmpl w:val="68003A00"/>
    <w:lvl w:ilvl="0" w:tplc="BADC1D6C">
      <w:start w:val="1"/>
      <w:numFmt w:val="bullet"/>
      <w:lvlText w:val="•"/>
      <w:lvlJc w:val="left"/>
      <w:pPr>
        <w:ind w:left="440" w:hanging="440"/>
      </w:pPr>
      <w:rPr>
        <w:rFonts w:ascii="Arial" w:hAnsi="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F0E6993"/>
    <w:multiLevelType w:val="hybridMultilevel"/>
    <w:tmpl w:val="D66C838E"/>
    <w:lvl w:ilvl="0" w:tplc="BADC1D6C">
      <w:start w:val="1"/>
      <w:numFmt w:val="bullet"/>
      <w:lvlText w:val="•"/>
      <w:lvlJc w:val="left"/>
      <w:pPr>
        <w:ind w:left="440" w:hanging="440"/>
      </w:pPr>
      <w:rPr>
        <w:rFonts w:ascii="Arial" w:hAnsi="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F7E2703"/>
    <w:multiLevelType w:val="hybridMultilevel"/>
    <w:tmpl w:val="712E6CAE"/>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FF45279"/>
    <w:multiLevelType w:val="hybridMultilevel"/>
    <w:tmpl w:val="E5B056B2"/>
    <w:lvl w:ilvl="0" w:tplc="21CA8C96">
      <w:start w:val="1"/>
      <w:numFmt w:val="japaneseCounting"/>
      <w:lvlText w:val="%1、"/>
      <w:lvlJc w:val="left"/>
      <w:pPr>
        <w:ind w:left="912" w:hanging="91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92C19B5"/>
    <w:multiLevelType w:val="hybridMultilevel"/>
    <w:tmpl w:val="EA9888FC"/>
    <w:lvl w:ilvl="0" w:tplc="BADC1D6C">
      <w:start w:val="1"/>
      <w:numFmt w:val="bullet"/>
      <w:lvlText w:val="•"/>
      <w:lvlJc w:val="left"/>
      <w:pPr>
        <w:tabs>
          <w:tab w:val="num" w:pos="720"/>
        </w:tabs>
        <w:ind w:left="720" w:hanging="360"/>
      </w:pPr>
      <w:rPr>
        <w:rFonts w:ascii="Arial" w:hAnsi="Arial" w:hint="default"/>
      </w:rPr>
    </w:lvl>
    <w:lvl w:ilvl="1" w:tplc="312CE4C0">
      <w:start w:val="1"/>
      <w:numFmt w:val="bullet"/>
      <w:lvlText w:val="•"/>
      <w:lvlJc w:val="left"/>
      <w:pPr>
        <w:tabs>
          <w:tab w:val="num" w:pos="1440"/>
        </w:tabs>
        <w:ind w:left="1440" w:hanging="360"/>
      </w:pPr>
      <w:rPr>
        <w:rFonts w:ascii="Arial" w:hAnsi="Arial" w:hint="default"/>
      </w:rPr>
    </w:lvl>
    <w:lvl w:ilvl="2" w:tplc="34CA9D6A" w:tentative="1">
      <w:start w:val="1"/>
      <w:numFmt w:val="bullet"/>
      <w:lvlText w:val="•"/>
      <w:lvlJc w:val="left"/>
      <w:pPr>
        <w:tabs>
          <w:tab w:val="num" w:pos="2160"/>
        </w:tabs>
        <w:ind w:left="2160" w:hanging="360"/>
      </w:pPr>
      <w:rPr>
        <w:rFonts w:ascii="Arial" w:hAnsi="Arial" w:hint="default"/>
      </w:rPr>
    </w:lvl>
    <w:lvl w:ilvl="3" w:tplc="89FAAF4E" w:tentative="1">
      <w:start w:val="1"/>
      <w:numFmt w:val="bullet"/>
      <w:lvlText w:val="•"/>
      <w:lvlJc w:val="left"/>
      <w:pPr>
        <w:tabs>
          <w:tab w:val="num" w:pos="2880"/>
        </w:tabs>
        <w:ind w:left="2880" w:hanging="360"/>
      </w:pPr>
      <w:rPr>
        <w:rFonts w:ascii="Arial" w:hAnsi="Arial" w:hint="default"/>
      </w:rPr>
    </w:lvl>
    <w:lvl w:ilvl="4" w:tplc="B5B20C42" w:tentative="1">
      <w:start w:val="1"/>
      <w:numFmt w:val="bullet"/>
      <w:lvlText w:val="•"/>
      <w:lvlJc w:val="left"/>
      <w:pPr>
        <w:tabs>
          <w:tab w:val="num" w:pos="3600"/>
        </w:tabs>
        <w:ind w:left="3600" w:hanging="360"/>
      </w:pPr>
      <w:rPr>
        <w:rFonts w:ascii="Arial" w:hAnsi="Arial" w:hint="default"/>
      </w:rPr>
    </w:lvl>
    <w:lvl w:ilvl="5" w:tplc="9F24D160" w:tentative="1">
      <w:start w:val="1"/>
      <w:numFmt w:val="bullet"/>
      <w:lvlText w:val="•"/>
      <w:lvlJc w:val="left"/>
      <w:pPr>
        <w:tabs>
          <w:tab w:val="num" w:pos="4320"/>
        </w:tabs>
        <w:ind w:left="4320" w:hanging="360"/>
      </w:pPr>
      <w:rPr>
        <w:rFonts w:ascii="Arial" w:hAnsi="Arial" w:hint="default"/>
      </w:rPr>
    </w:lvl>
    <w:lvl w:ilvl="6" w:tplc="1138E864" w:tentative="1">
      <w:start w:val="1"/>
      <w:numFmt w:val="bullet"/>
      <w:lvlText w:val="•"/>
      <w:lvlJc w:val="left"/>
      <w:pPr>
        <w:tabs>
          <w:tab w:val="num" w:pos="5040"/>
        </w:tabs>
        <w:ind w:left="5040" w:hanging="360"/>
      </w:pPr>
      <w:rPr>
        <w:rFonts w:ascii="Arial" w:hAnsi="Arial" w:hint="default"/>
      </w:rPr>
    </w:lvl>
    <w:lvl w:ilvl="7" w:tplc="06FC488A" w:tentative="1">
      <w:start w:val="1"/>
      <w:numFmt w:val="bullet"/>
      <w:lvlText w:val="•"/>
      <w:lvlJc w:val="left"/>
      <w:pPr>
        <w:tabs>
          <w:tab w:val="num" w:pos="5760"/>
        </w:tabs>
        <w:ind w:left="5760" w:hanging="360"/>
      </w:pPr>
      <w:rPr>
        <w:rFonts w:ascii="Arial" w:hAnsi="Arial" w:hint="default"/>
      </w:rPr>
    </w:lvl>
    <w:lvl w:ilvl="8" w:tplc="3B8CF4F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9F1C32"/>
    <w:multiLevelType w:val="hybridMultilevel"/>
    <w:tmpl w:val="E390D08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6AE4489"/>
    <w:multiLevelType w:val="hybridMultilevel"/>
    <w:tmpl w:val="DE9CAFCE"/>
    <w:lvl w:ilvl="0" w:tplc="FD322E44">
      <w:start w:val="1"/>
      <w:numFmt w:val="bullet"/>
      <w:lvlText w:val="•"/>
      <w:lvlJc w:val="left"/>
      <w:pPr>
        <w:tabs>
          <w:tab w:val="num" w:pos="720"/>
        </w:tabs>
        <w:ind w:left="720" w:hanging="360"/>
      </w:pPr>
      <w:rPr>
        <w:rFonts w:ascii="宋体" w:hAnsi="宋体" w:hint="default"/>
      </w:rPr>
    </w:lvl>
    <w:lvl w:ilvl="1" w:tplc="5B4257DC" w:tentative="1">
      <w:start w:val="1"/>
      <w:numFmt w:val="bullet"/>
      <w:lvlText w:val="•"/>
      <w:lvlJc w:val="left"/>
      <w:pPr>
        <w:tabs>
          <w:tab w:val="num" w:pos="1440"/>
        </w:tabs>
        <w:ind w:left="1440" w:hanging="360"/>
      </w:pPr>
      <w:rPr>
        <w:rFonts w:ascii="宋体" w:hAnsi="宋体" w:hint="default"/>
      </w:rPr>
    </w:lvl>
    <w:lvl w:ilvl="2" w:tplc="1234A46E" w:tentative="1">
      <w:start w:val="1"/>
      <w:numFmt w:val="bullet"/>
      <w:lvlText w:val="•"/>
      <w:lvlJc w:val="left"/>
      <w:pPr>
        <w:tabs>
          <w:tab w:val="num" w:pos="2160"/>
        </w:tabs>
        <w:ind w:left="2160" w:hanging="360"/>
      </w:pPr>
      <w:rPr>
        <w:rFonts w:ascii="宋体" w:hAnsi="宋体" w:hint="default"/>
      </w:rPr>
    </w:lvl>
    <w:lvl w:ilvl="3" w:tplc="B0E23D4A" w:tentative="1">
      <w:start w:val="1"/>
      <w:numFmt w:val="bullet"/>
      <w:lvlText w:val="•"/>
      <w:lvlJc w:val="left"/>
      <w:pPr>
        <w:tabs>
          <w:tab w:val="num" w:pos="2880"/>
        </w:tabs>
        <w:ind w:left="2880" w:hanging="360"/>
      </w:pPr>
      <w:rPr>
        <w:rFonts w:ascii="宋体" w:hAnsi="宋体" w:hint="default"/>
      </w:rPr>
    </w:lvl>
    <w:lvl w:ilvl="4" w:tplc="8C96F694" w:tentative="1">
      <w:start w:val="1"/>
      <w:numFmt w:val="bullet"/>
      <w:lvlText w:val="•"/>
      <w:lvlJc w:val="left"/>
      <w:pPr>
        <w:tabs>
          <w:tab w:val="num" w:pos="3600"/>
        </w:tabs>
        <w:ind w:left="3600" w:hanging="360"/>
      </w:pPr>
      <w:rPr>
        <w:rFonts w:ascii="宋体" w:hAnsi="宋体" w:hint="default"/>
      </w:rPr>
    </w:lvl>
    <w:lvl w:ilvl="5" w:tplc="1BF277BC" w:tentative="1">
      <w:start w:val="1"/>
      <w:numFmt w:val="bullet"/>
      <w:lvlText w:val="•"/>
      <w:lvlJc w:val="left"/>
      <w:pPr>
        <w:tabs>
          <w:tab w:val="num" w:pos="4320"/>
        </w:tabs>
        <w:ind w:left="4320" w:hanging="360"/>
      </w:pPr>
      <w:rPr>
        <w:rFonts w:ascii="宋体" w:hAnsi="宋体" w:hint="default"/>
      </w:rPr>
    </w:lvl>
    <w:lvl w:ilvl="6" w:tplc="DD8A8AAA" w:tentative="1">
      <w:start w:val="1"/>
      <w:numFmt w:val="bullet"/>
      <w:lvlText w:val="•"/>
      <w:lvlJc w:val="left"/>
      <w:pPr>
        <w:tabs>
          <w:tab w:val="num" w:pos="5040"/>
        </w:tabs>
        <w:ind w:left="5040" w:hanging="360"/>
      </w:pPr>
      <w:rPr>
        <w:rFonts w:ascii="宋体" w:hAnsi="宋体" w:hint="default"/>
      </w:rPr>
    </w:lvl>
    <w:lvl w:ilvl="7" w:tplc="2F08A934" w:tentative="1">
      <w:start w:val="1"/>
      <w:numFmt w:val="bullet"/>
      <w:lvlText w:val="•"/>
      <w:lvlJc w:val="left"/>
      <w:pPr>
        <w:tabs>
          <w:tab w:val="num" w:pos="5760"/>
        </w:tabs>
        <w:ind w:left="5760" w:hanging="360"/>
      </w:pPr>
      <w:rPr>
        <w:rFonts w:ascii="宋体" w:hAnsi="宋体" w:hint="default"/>
      </w:rPr>
    </w:lvl>
    <w:lvl w:ilvl="8" w:tplc="BC5EF160" w:tentative="1">
      <w:start w:val="1"/>
      <w:numFmt w:val="bullet"/>
      <w:lvlText w:val="•"/>
      <w:lvlJc w:val="left"/>
      <w:pPr>
        <w:tabs>
          <w:tab w:val="num" w:pos="6480"/>
        </w:tabs>
        <w:ind w:left="6480" w:hanging="360"/>
      </w:pPr>
      <w:rPr>
        <w:rFonts w:ascii="宋体" w:hAnsi="宋体" w:hint="default"/>
      </w:rPr>
    </w:lvl>
  </w:abstractNum>
  <w:abstractNum w:abstractNumId="22" w15:restartNumberingAfterBreak="0">
    <w:nsid w:val="493D6ED0"/>
    <w:multiLevelType w:val="hybridMultilevel"/>
    <w:tmpl w:val="FAD2F2E4"/>
    <w:lvl w:ilvl="0" w:tplc="BADC1D6C">
      <w:start w:val="1"/>
      <w:numFmt w:val="bullet"/>
      <w:lvlText w:val="•"/>
      <w:lvlJc w:val="left"/>
      <w:pPr>
        <w:ind w:left="440" w:hanging="440"/>
      </w:pPr>
      <w:rPr>
        <w:rFonts w:ascii="Arial" w:hAnsi="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AE743CC"/>
    <w:multiLevelType w:val="hybridMultilevel"/>
    <w:tmpl w:val="7D50CC56"/>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BCE6911"/>
    <w:multiLevelType w:val="hybridMultilevel"/>
    <w:tmpl w:val="19149A6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F7457CA"/>
    <w:multiLevelType w:val="hybridMultilevel"/>
    <w:tmpl w:val="6F34B3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42B4CD0"/>
    <w:multiLevelType w:val="hybridMultilevel"/>
    <w:tmpl w:val="2366751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5C229F4"/>
    <w:multiLevelType w:val="hybridMultilevel"/>
    <w:tmpl w:val="7256C3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7CF5C98"/>
    <w:multiLevelType w:val="hybridMultilevel"/>
    <w:tmpl w:val="91BC6326"/>
    <w:lvl w:ilvl="0" w:tplc="EAEAC1B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CE3294E"/>
    <w:multiLevelType w:val="hybridMultilevel"/>
    <w:tmpl w:val="BA6C500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E45508D"/>
    <w:multiLevelType w:val="hybridMultilevel"/>
    <w:tmpl w:val="851E4BAE"/>
    <w:lvl w:ilvl="0" w:tplc="FFFFFFFF">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1" w15:restartNumberingAfterBreak="0">
    <w:nsid w:val="61DF00AE"/>
    <w:multiLevelType w:val="hybridMultilevel"/>
    <w:tmpl w:val="63788F70"/>
    <w:lvl w:ilvl="0" w:tplc="BADC1D6C">
      <w:start w:val="1"/>
      <w:numFmt w:val="bullet"/>
      <w:lvlText w:val="•"/>
      <w:lvlJc w:val="left"/>
      <w:pPr>
        <w:ind w:left="360" w:hanging="360"/>
      </w:pPr>
      <w:rPr>
        <w:rFonts w:ascii="Arial" w:hAnsi="Arial"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2" w15:restartNumberingAfterBreak="0">
    <w:nsid w:val="639B781E"/>
    <w:multiLevelType w:val="hybridMultilevel"/>
    <w:tmpl w:val="AD44BBDC"/>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41248D6"/>
    <w:multiLevelType w:val="hybridMultilevel"/>
    <w:tmpl w:val="055C1B3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7F14E3F"/>
    <w:multiLevelType w:val="hybridMultilevel"/>
    <w:tmpl w:val="B546BDD4"/>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5" w15:restartNumberingAfterBreak="0">
    <w:nsid w:val="690F2594"/>
    <w:multiLevelType w:val="hybridMultilevel"/>
    <w:tmpl w:val="259417F0"/>
    <w:lvl w:ilvl="0" w:tplc="E4DA3E72">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91C2284"/>
    <w:multiLevelType w:val="hybridMultilevel"/>
    <w:tmpl w:val="E5EAE69E"/>
    <w:lvl w:ilvl="0" w:tplc="74542E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EF45124"/>
    <w:multiLevelType w:val="hybridMultilevel"/>
    <w:tmpl w:val="E3224A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2980CC0"/>
    <w:multiLevelType w:val="hybridMultilevel"/>
    <w:tmpl w:val="C2A0086E"/>
    <w:lvl w:ilvl="0" w:tplc="FFFFFFFF">
      <w:start w:val="1"/>
      <w:numFmt w:val="chineseCountingThousand"/>
      <w:lvlText w:val="(%1)"/>
      <w:lvlJc w:val="left"/>
      <w:pPr>
        <w:ind w:left="440" w:hanging="440"/>
      </w:pPr>
    </w:lvl>
    <w:lvl w:ilvl="1" w:tplc="BADC1D6C">
      <w:start w:val="1"/>
      <w:numFmt w:val="bullet"/>
      <w:lvlText w:val="•"/>
      <w:lvlJc w:val="left"/>
      <w:pPr>
        <w:ind w:left="440" w:hanging="440"/>
      </w:pPr>
      <w:rPr>
        <w:rFonts w:ascii="Arial" w:hAnsi="Arial" w:hint="default"/>
      </w:r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74B20F4E"/>
    <w:multiLevelType w:val="hybridMultilevel"/>
    <w:tmpl w:val="9830D028"/>
    <w:lvl w:ilvl="0" w:tplc="1264EC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7D163F1"/>
    <w:multiLevelType w:val="hybridMultilevel"/>
    <w:tmpl w:val="2AA42CA2"/>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 w15:restartNumberingAfterBreak="0">
    <w:nsid w:val="780D5CD7"/>
    <w:multiLevelType w:val="hybridMultilevel"/>
    <w:tmpl w:val="0B2026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C616F11"/>
    <w:multiLevelType w:val="hybridMultilevel"/>
    <w:tmpl w:val="6868B3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FFC2E10"/>
    <w:multiLevelType w:val="hybridMultilevel"/>
    <w:tmpl w:val="851E4BAE"/>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74108559">
    <w:abstractNumId w:val="3"/>
  </w:num>
  <w:num w:numId="2" w16cid:durableId="2027750719">
    <w:abstractNumId w:val="43"/>
  </w:num>
  <w:num w:numId="3" w16cid:durableId="573395537">
    <w:abstractNumId w:val="17"/>
  </w:num>
  <w:num w:numId="4" w16cid:durableId="1625891405">
    <w:abstractNumId w:val="8"/>
  </w:num>
  <w:num w:numId="5" w16cid:durableId="206070143">
    <w:abstractNumId w:val="11"/>
  </w:num>
  <w:num w:numId="6" w16cid:durableId="1160464194">
    <w:abstractNumId w:val="32"/>
  </w:num>
  <w:num w:numId="7" w16cid:durableId="137697284">
    <w:abstractNumId w:val="4"/>
  </w:num>
  <w:num w:numId="8" w16cid:durableId="1121074816">
    <w:abstractNumId w:val="19"/>
  </w:num>
  <w:num w:numId="9" w16cid:durableId="462769770">
    <w:abstractNumId w:val="0"/>
  </w:num>
  <w:num w:numId="10" w16cid:durableId="1741319836">
    <w:abstractNumId w:val="13"/>
  </w:num>
  <w:num w:numId="11" w16cid:durableId="1781148563">
    <w:abstractNumId w:val="12"/>
  </w:num>
  <w:num w:numId="12" w16cid:durableId="1222592391">
    <w:abstractNumId w:val="36"/>
  </w:num>
  <w:num w:numId="13" w16cid:durableId="158888078">
    <w:abstractNumId w:val="27"/>
  </w:num>
  <w:num w:numId="14" w16cid:durableId="1539851118">
    <w:abstractNumId w:val="1"/>
  </w:num>
  <w:num w:numId="15" w16cid:durableId="376469811">
    <w:abstractNumId w:val="33"/>
  </w:num>
  <w:num w:numId="16" w16cid:durableId="1614824351">
    <w:abstractNumId w:val="41"/>
  </w:num>
  <w:num w:numId="17" w16cid:durableId="1817448805">
    <w:abstractNumId w:val="6"/>
  </w:num>
  <w:num w:numId="18" w16cid:durableId="71659769">
    <w:abstractNumId w:val="23"/>
  </w:num>
  <w:num w:numId="19" w16cid:durableId="1485855641">
    <w:abstractNumId w:val="24"/>
  </w:num>
  <w:num w:numId="20" w16cid:durableId="309746859">
    <w:abstractNumId w:val="21"/>
  </w:num>
  <w:num w:numId="21" w16cid:durableId="62677376">
    <w:abstractNumId w:val="14"/>
  </w:num>
  <w:num w:numId="22" w16cid:durableId="374626906">
    <w:abstractNumId w:val="37"/>
  </w:num>
  <w:num w:numId="23" w16cid:durableId="532693896">
    <w:abstractNumId w:val="42"/>
  </w:num>
  <w:num w:numId="24" w16cid:durableId="132332523">
    <w:abstractNumId w:val="9"/>
  </w:num>
  <w:num w:numId="25" w16cid:durableId="210044514">
    <w:abstractNumId w:val="39"/>
  </w:num>
  <w:num w:numId="26" w16cid:durableId="1465387595">
    <w:abstractNumId w:val="40"/>
  </w:num>
  <w:num w:numId="27" w16cid:durableId="2005744770">
    <w:abstractNumId w:val="10"/>
  </w:num>
  <w:num w:numId="28" w16cid:durableId="1187869575">
    <w:abstractNumId w:val="29"/>
  </w:num>
  <w:num w:numId="29" w16cid:durableId="1548566959">
    <w:abstractNumId w:val="7"/>
  </w:num>
  <w:num w:numId="30" w16cid:durableId="486169597">
    <w:abstractNumId w:val="20"/>
  </w:num>
  <w:num w:numId="31" w16cid:durableId="1575119667">
    <w:abstractNumId w:val="26"/>
  </w:num>
  <w:num w:numId="32" w16cid:durableId="540749591">
    <w:abstractNumId w:val="25"/>
  </w:num>
  <w:num w:numId="33" w16cid:durableId="69161561">
    <w:abstractNumId w:val="28"/>
  </w:num>
  <w:num w:numId="34" w16cid:durableId="1111168826">
    <w:abstractNumId w:val="31"/>
  </w:num>
  <w:num w:numId="35" w16cid:durableId="393701340">
    <w:abstractNumId w:val="16"/>
  </w:num>
  <w:num w:numId="36" w16cid:durableId="1277516830">
    <w:abstractNumId w:val="38"/>
  </w:num>
  <w:num w:numId="37" w16cid:durableId="2008164183">
    <w:abstractNumId w:val="30"/>
  </w:num>
  <w:num w:numId="38" w16cid:durableId="412238103">
    <w:abstractNumId w:val="34"/>
  </w:num>
  <w:num w:numId="39" w16cid:durableId="1734966058">
    <w:abstractNumId w:val="22"/>
  </w:num>
  <w:num w:numId="40" w16cid:durableId="1222864877">
    <w:abstractNumId w:val="15"/>
  </w:num>
  <w:num w:numId="41" w16cid:durableId="1981378549">
    <w:abstractNumId w:val="5"/>
  </w:num>
  <w:num w:numId="42" w16cid:durableId="2020961191">
    <w:abstractNumId w:val="2"/>
  </w:num>
  <w:num w:numId="43" w16cid:durableId="1641231446">
    <w:abstractNumId w:val="18"/>
  </w:num>
  <w:num w:numId="44" w16cid:durableId="77922590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F8"/>
    <w:rsid w:val="00012CB2"/>
    <w:rsid w:val="00014DE5"/>
    <w:rsid w:val="00025615"/>
    <w:rsid w:val="0008016C"/>
    <w:rsid w:val="00082A44"/>
    <w:rsid w:val="00094540"/>
    <w:rsid w:val="000F3CAB"/>
    <w:rsid w:val="00100F55"/>
    <w:rsid w:val="00131A58"/>
    <w:rsid w:val="00144E9F"/>
    <w:rsid w:val="00156BE1"/>
    <w:rsid w:val="00191790"/>
    <w:rsid w:val="001917FF"/>
    <w:rsid w:val="00197529"/>
    <w:rsid w:val="001A156F"/>
    <w:rsid w:val="001A2F7F"/>
    <w:rsid w:val="001B4684"/>
    <w:rsid w:val="001B5BAA"/>
    <w:rsid w:val="001D15C8"/>
    <w:rsid w:val="001F38E6"/>
    <w:rsid w:val="00264229"/>
    <w:rsid w:val="00281003"/>
    <w:rsid w:val="002B17F0"/>
    <w:rsid w:val="002D0F06"/>
    <w:rsid w:val="002D2C18"/>
    <w:rsid w:val="00300CC5"/>
    <w:rsid w:val="00353321"/>
    <w:rsid w:val="003734FF"/>
    <w:rsid w:val="00375AD0"/>
    <w:rsid w:val="00390335"/>
    <w:rsid w:val="0041505C"/>
    <w:rsid w:val="00440106"/>
    <w:rsid w:val="00442632"/>
    <w:rsid w:val="00446693"/>
    <w:rsid w:val="00452506"/>
    <w:rsid w:val="004821A9"/>
    <w:rsid w:val="00491AC4"/>
    <w:rsid w:val="00495CAF"/>
    <w:rsid w:val="004E0892"/>
    <w:rsid w:val="004F4C88"/>
    <w:rsid w:val="0052071B"/>
    <w:rsid w:val="00535C42"/>
    <w:rsid w:val="00592FE1"/>
    <w:rsid w:val="00596B52"/>
    <w:rsid w:val="005A3778"/>
    <w:rsid w:val="005B3D32"/>
    <w:rsid w:val="005C0513"/>
    <w:rsid w:val="005C6293"/>
    <w:rsid w:val="005D01FC"/>
    <w:rsid w:val="00641281"/>
    <w:rsid w:val="006B073E"/>
    <w:rsid w:val="006C105A"/>
    <w:rsid w:val="006F72A6"/>
    <w:rsid w:val="007342CE"/>
    <w:rsid w:val="00776D97"/>
    <w:rsid w:val="007909F8"/>
    <w:rsid w:val="007D20F8"/>
    <w:rsid w:val="007D4EF0"/>
    <w:rsid w:val="007E48B7"/>
    <w:rsid w:val="00810412"/>
    <w:rsid w:val="00811894"/>
    <w:rsid w:val="00835591"/>
    <w:rsid w:val="00855CE5"/>
    <w:rsid w:val="00865C45"/>
    <w:rsid w:val="0087271A"/>
    <w:rsid w:val="008B6834"/>
    <w:rsid w:val="008E3EF8"/>
    <w:rsid w:val="008F2D2F"/>
    <w:rsid w:val="008F5817"/>
    <w:rsid w:val="009034E2"/>
    <w:rsid w:val="00973BE2"/>
    <w:rsid w:val="009A00CB"/>
    <w:rsid w:val="009B534B"/>
    <w:rsid w:val="009E7848"/>
    <w:rsid w:val="00A36DB8"/>
    <w:rsid w:val="00A617AF"/>
    <w:rsid w:val="00A648BD"/>
    <w:rsid w:val="00A75F18"/>
    <w:rsid w:val="00AA1C55"/>
    <w:rsid w:val="00B24E71"/>
    <w:rsid w:val="00B46A54"/>
    <w:rsid w:val="00B625D7"/>
    <w:rsid w:val="00B6286B"/>
    <w:rsid w:val="00BA3B99"/>
    <w:rsid w:val="00BB0BBD"/>
    <w:rsid w:val="00BE5163"/>
    <w:rsid w:val="00C24519"/>
    <w:rsid w:val="00C41511"/>
    <w:rsid w:val="00C448A7"/>
    <w:rsid w:val="00C60BDD"/>
    <w:rsid w:val="00C7098F"/>
    <w:rsid w:val="00CA4ACE"/>
    <w:rsid w:val="00CA797C"/>
    <w:rsid w:val="00D633BC"/>
    <w:rsid w:val="00D745A1"/>
    <w:rsid w:val="00DC2622"/>
    <w:rsid w:val="00DC7D01"/>
    <w:rsid w:val="00DE4173"/>
    <w:rsid w:val="00DF7DFD"/>
    <w:rsid w:val="00E14454"/>
    <w:rsid w:val="00E150ED"/>
    <w:rsid w:val="00E43E51"/>
    <w:rsid w:val="00E53A65"/>
    <w:rsid w:val="00E54618"/>
    <w:rsid w:val="00EA6358"/>
    <w:rsid w:val="00EC2CD6"/>
    <w:rsid w:val="00ED333E"/>
    <w:rsid w:val="00ED50E7"/>
    <w:rsid w:val="00EE0604"/>
    <w:rsid w:val="00F130BE"/>
    <w:rsid w:val="00F13188"/>
    <w:rsid w:val="00F16EC4"/>
    <w:rsid w:val="00F417DB"/>
    <w:rsid w:val="00F72106"/>
    <w:rsid w:val="00F74890"/>
    <w:rsid w:val="00F86408"/>
    <w:rsid w:val="00F90927"/>
    <w:rsid w:val="00FD4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93921"/>
  <w15:chartTrackingRefBased/>
  <w15:docId w15:val="{9C2B1AEE-7CAE-409A-BCAA-5B55FBAD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4454"/>
    <w:pPr>
      <w:widowControl w:val="0"/>
      <w:spacing w:line="360" w:lineRule="auto"/>
      <w:jc w:val="both"/>
    </w:pPr>
    <w:rPr>
      <w:rFonts w:eastAsia="仿宋"/>
      <w:sz w:val="28"/>
    </w:rPr>
  </w:style>
  <w:style w:type="paragraph" w:styleId="1">
    <w:name w:val="heading 1"/>
    <w:basedOn w:val="a"/>
    <w:next w:val="a"/>
    <w:link w:val="10"/>
    <w:uiPriority w:val="9"/>
    <w:qFormat/>
    <w:rsid w:val="0041505C"/>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41505C"/>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41505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6D97"/>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B99"/>
    <w:pPr>
      <w:tabs>
        <w:tab w:val="center" w:pos="4153"/>
        <w:tab w:val="right" w:pos="8306"/>
      </w:tabs>
      <w:snapToGrid w:val="0"/>
      <w:jc w:val="center"/>
    </w:pPr>
    <w:rPr>
      <w:sz w:val="18"/>
      <w:szCs w:val="18"/>
    </w:rPr>
  </w:style>
  <w:style w:type="character" w:customStyle="1" w:styleId="a4">
    <w:name w:val="页眉 字符"/>
    <w:basedOn w:val="a0"/>
    <w:link w:val="a3"/>
    <w:uiPriority w:val="99"/>
    <w:rsid w:val="00BA3B99"/>
    <w:rPr>
      <w:sz w:val="18"/>
      <w:szCs w:val="18"/>
    </w:rPr>
  </w:style>
  <w:style w:type="paragraph" w:styleId="a5">
    <w:name w:val="footer"/>
    <w:basedOn w:val="a"/>
    <w:link w:val="a6"/>
    <w:uiPriority w:val="99"/>
    <w:unhideWhenUsed/>
    <w:rsid w:val="00BA3B99"/>
    <w:pPr>
      <w:tabs>
        <w:tab w:val="center" w:pos="4153"/>
        <w:tab w:val="right" w:pos="8306"/>
      </w:tabs>
      <w:snapToGrid w:val="0"/>
      <w:jc w:val="left"/>
    </w:pPr>
    <w:rPr>
      <w:sz w:val="18"/>
      <w:szCs w:val="18"/>
    </w:rPr>
  </w:style>
  <w:style w:type="character" w:customStyle="1" w:styleId="a6">
    <w:name w:val="页脚 字符"/>
    <w:basedOn w:val="a0"/>
    <w:link w:val="a5"/>
    <w:uiPriority w:val="99"/>
    <w:rsid w:val="00BA3B99"/>
    <w:rPr>
      <w:sz w:val="18"/>
      <w:szCs w:val="18"/>
    </w:rPr>
  </w:style>
  <w:style w:type="paragraph" w:styleId="a7">
    <w:name w:val="No Spacing"/>
    <w:uiPriority w:val="1"/>
    <w:qFormat/>
    <w:rsid w:val="00BA3B99"/>
    <w:pPr>
      <w:widowControl w:val="0"/>
      <w:jc w:val="both"/>
    </w:pPr>
  </w:style>
  <w:style w:type="character" w:customStyle="1" w:styleId="10">
    <w:name w:val="标题 1 字符"/>
    <w:basedOn w:val="a0"/>
    <w:link w:val="1"/>
    <w:uiPriority w:val="9"/>
    <w:rsid w:val="0041505C"/>
    <w:rPr>
      <w:rFonts w:eastAsia="黑体"/>
      <w:b/>
      <w:bCs/>
      <w:kern w:val="44"/>
      <w:sz w:val="44"/>
      <w:szCs w:val="44"/>
    </w:rPr>
  </w:style>
  <w:style w:type="character" w:customStyle="1" w:styleId="20">
    <w:name w:val="标题 2 字符"/>
    <w:basedOn w:val="a0"/>
    <w:link w:val="2"/>
    <w:uiPriority w:val="9"/>
    <w:rsid w:val="0041505C"/>
    <w:rPr>
      <w:rFonts w:asciiTheme="majorHAnsi" w:eastAsia="黑体" w:hAnsiTheme="majorHAnsi" w:cstheme="majorBidi"/>
      <w:b/>
      <w:bCs/>
      <w:sz w:val="32"/>
      <w:szCs w:val="32"/>
    </w:rPr>
  </w:style>
  <w:style w:type="character" w:customStyle="1" w:styleId="30">
    <w:name w:val="标题 3 字符"/>
    <w:basedOn w:val="a0"/>
    <w:link w:val="3"/>
    <w:uiPriority w:val="9"/>
    <w:rsid w:val="0041505C"/>
    <w:rPr>
      <w:rFonts w:eastAsia="仿宋"/>
      <w:b/>
      <w:bCs/>
      <w:sz w:val="32"/>
      <w:szCs w:val="32"/>
    </w:rPr>
  </w:style>
  <w:style w:type="character" w:customStyle="1" w:styleId="40">
    <w:name w:val="标题 4 字符"/>
    <w:basedOn w:val="a0"/>
    <w:link w:val="4"/>
    <w:uiPriority w:val="9"/>
    <w:rsid w:val="00776D97"/>
    <w:rPr>
      <w:rFonts w:asciiTheme="majorHAnsi" w:eastAsiaTheme="majorEastAsia" w:hAnsiTheme="majorHAnsi" w:cstheme="majorBidi"/>
      <w:b/>
      <w:bCs/>
      <w:sz w:val="28"/>
      <w:szCs w:val="28"/>
    </w:rPr>
  </w:style>
  <w:style w:type="paragraph" w:styleId="a8">
    <w:name w:val="List Paragraph"/>
    <w:basedOn w:val="a"/>
    <w:uiPriority w:val="34"/>
    <w:qFormat/>
    <w:rsid w:val="00776D97"/>
    <w:pPr>
      <w:ind w:firstLineChars="200" w:firstLine="420"/>
    </w:pPr>
  </w:style>
  <w:style w:type="character" w:styleId="a9">
    <w:name w:val="Placeholder Text"/>
    <w:basedOn w:val="a0"/>
    <w:uiPriority w:val="99"/>
    <w:semiHidden/>
    <w:rsid w:val="0041505C"/>
    <w:rPr>
      <w:color w:val="808080"/>
    </w:rPr>
  </w:style>
  <w:style w:type="paragraph" w:styleId="TOC">
    <w:name w:val="TOC Heading"/>
    <w:basedOn w:val="1"/>
    <w:next w:val="a"/>
    <w:uiPriority w:val="39"/>
    <w:unhideWhenUsed/>
    <w:qFormat/>
    <w:rsid w:val="00C7098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7098F"/>
  </w:style>
  <w:style w:type="paragraph" w:styleId="TOC2">
    <w:name w:val="toc 2"/>
    <w:basedOn w:val="a"/>
    <w:next w:val="a"/>
    <w:autoRedefine/>
    <w:uiPriority w:val="39"/>
    <w:unhideWhenUsed/>
    <w:rsid w:val="00C7098F"/>
    <w:pPr>
      <w:ind w:leftChars="200" w:left="420"/>
    </w:pPr>
  </w:style>
  <w:style w:type="paragraph" w:styleId="TOC3">
    <w:name w:val="toc 3"/>
    <w:basedOn w:val="a"/>
    <w:next w:val="a"/>
    <w:autoRedefine/>
    <w:uiPriority w:val="39"/>
    <w:unhideWhenUsed/>
    <w:rsid w:val="00C7098F"/>
    <w:pPr>
      <w:ind w:leftChars="400" w:left="840"/>
    </w:pPr>
  </w:style>
  <w:style w:type="character" w:styleId="aa">
    <w:name w:val="Hyperlink"/>
    <w:basedOn w:val="a0"/>
    <w:uiPriority w:val="99"/>
    <w:unhideWhenUsed/>
    <w:rsid w:val="00C709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5120">
      <w:bodyDiv w:val="1"/>
      <w:marLeft w:val="0"/>
      <w:marRight w:val="0"/>
      <w:marTop w:val="0"/>
      <w:marBottom w:val="0"/>
      <w:divBdr>
        <w:top w:val="none" w:sz="0" w:space="0" w:color="auto"/>
        <w:left w:val="none" w:sz="0" w:space="0" w:color="auto"/>
        <w:bottom w:val="none" w:sz="0" w:space="0" w:color="auto"/>
        <w:right w:val="none" w:sz="0" w:space="0" w:color="auto"/>
      </w:divBdr>
      <w:divsChild>
        <w:div w:id="1165052760">
          <w:marLeft w:val="547"/>
          <w:marRight w:val="0"/>
          <w:marTop w:val="0"/>
          <w:marBottom w:val="0"/>
          <w:divBdr>
            <w:top w:val="none" w:sz="0" w:space="0" w:color="auto"/>
            <w:left w:val="none" w:sz="0" w:space="0" w:color="auto"/>
            <w:bottom w:val="none" w:sz="0" w:space="0" w:color="auto"/>
            <w:right w:val="none" w:sz="0" w:space="0" w:color="auto"/>
          </w:divBdr>
        </w:div>
        <w:div w:id="1868324584">
          <w:marLeft w:val="547"/>
          <w:marRight w:val="0"/>
          <w:marTop w:val="0"/>
          <w:marBottom w:val="0"/>
          <w:divBdr>
            <w:top w:val="none" w:sz="0" w:space="0" w:color="auto"/>
            <w:left w:val="none" w:sz="0" w:space="0" w:color="auto"/>
            <w:bottom w:val="none" w:sz="0" w:space="0" w:color="auto"/>
            <w:right w:val="none" w:sz="0" w:space="0" w:color="auto"/>
          </w:divBdr>
        </w:div>
        <w:div w:id="236870098">
          <w:marLeft w:val="547"/>
          <w:marRight w:val="0"/>
          <w:marTop w:val="0"/>
          <w:marBottom w:val="0"/>
          <w:divBdr>
            <w:top w:val="none" w:sz="0" w:space="0" w:color="auto"/>
            <w:left w:val="none" w:sz="0" w:space="0" w:color="auto"/>
            <w:bottom w:val="none" w:sz="0" w:space="0" w:color="auto"/>
            <w:right w:val="none" w:sz="0" w:space="0" w:color="auto"/>
          </w:divBdr>
        </w:div>
        <w:div w:id="1995068020">
          <w:marLeft w:val="547"/>
          <w:marRight w:val="0"/>
          <w:marTop w:val="0"/>
          <w:marBottom w:val="0"/>
          <w:divBdr>
            <w:top w:val="none" w:sz="0" w:space="0" w:color="auto"/>
            <w:left w:val="none" w:sz="0" w:space="0" w:color="auto"/>
            <w:bottom w:val="none" w:sz="0" w:space="0" w:color="auto"/>
            <w:right w:val="none" w:sz="0" w:space="0" w:color="auto"/>
          </w:divBdr>
        </w:div>
        <w:div w:id="1321881878">
          <w:marLeft w:val="547"/>
          <w:marRight w:val="0"/>
          <w:marTop w:val="0"/>
          <w:marBottom w:val="0"/>
          <w:divBdr>
            <w:top w:val="none" w:sz="0" w:space="0" w:color="auto"/>
            <w:left w:val="none" w:sz="0" w:space="0" w:color="auto"/>
            <w:bottom w:val="none" w:sz="0" w:space="0" w:color="auto"/>
            <w:right w:val="none" w:sz="0" w:space="0" w:color="auto"/>
          </w:divBdr>
        </w:div>
        <w:div w:id="671614064">
          <w:marLeft w:val="547"/>
          <w:marRight w:val="0"/>
          <w:marTop w:val="0"/>
          <w:marBottom w:val="0"/>
          <w:divBdr>
            <w:top w:val="none" w:sz="0" w:space="0" w:color="auto"/>
            <w:left w:val="none" w:sz="0" w:space="0" w:color="auto"/>
            <w:bottom w:val="none" w:sz="0" w:space="0" w:color="auto"/>
            <w:right w:val="none" w:sz="0" w:space="0" w:color="auto"/>
          </w:divBdr>
        </w:div>
        <w:div w:id="1011028487">
          <w:marLeft w:val="547"/>
          <w:marRight w:val="0"/>
          <w:marTop w:val="0"/>
          <w:marBottom w:val="0"/>
          <w:divBdr>
            <w:top w:val="none" w:sz="0" w:space="0" w:color="auto"/>
            <w:left w:val="none" w:sz="0" w:space="0" w:color="auto"/>
            <w:bottom w:val="none" w:sz="0" w:space="0" w:color="auto"/>
            <w:right w:val="none" w:sz="0" w:space="0" w:color="auto"/>
          </w:divBdr>
        </w:div>
        <w:div w:id="1249925208">
          <w:marLeft w:val="547"/>
          <w:marRight w:val="0"/>
          <w:marTop w:val="0"/>
          <w:marBottom w:val="0"/>
          <w:divBdr>
            <w:top w:val="none" w:sz="0" w:space="0" w:color="auto"/>
            <w:left w:val="none" w:sz="0" w:space="0" w:color="auto"/>
            <w:bottom w:val="none" w:sz="0" w:space="0" w:color="auto"/>
            <w:right w:val="none" w:sz="0" w:space="0" w:color="auto"/>
          </w:divBdr>
        </w:div>
        <w:div w:id="698314299">
          <w:marLeft w:val="547"/>
          <w:marRight w:val="0"/>
          <w:marTop w:val="0"/>
          <w:marBottom w:val="0"/>
          <w:divBdr>
            <w:top w:val="none" w:sz="0" w:space="0" w:color="auto"/>
            <w:left w:val="none" w:sz="0" w:space="0" w:color="auto"/>
            <w:bottom w:val="none" w:sz="0" w:space="0" w:color="auto"/>
            <w:right w:val="none" w:sz="0" w:space="0" w:color="auto"/>
          </w:divBdr>
        </w:div>
      </w:divsChild>
    </w:div>
    <w:div w:id="178355325">
      <w:bodyDiv w:val="1"/>
      <w:marLeft w:val="0"/>
      <w:marRight w:val="0"/>
      <w:marTop w:val="0"/>
      <w:marBottom w:val="0"/>
      <w:divBdr>
        <w:top w:val="none" w:sz="0" w:space="0" w:color="auto"/>
        <w:left w:val="none" w:sz="0" w:space="0" w:color="auto"/>
        <w:bottom w:val="none" w:sz="0" w:space="0" w:color="auto"/>
        <w:right w:val="none" w:sz="0" w:space="0" w:color="auto"/>
      </w:divBdr>
    </w:div>
    <w:div w:id="307326703">
      <w:bodyDiv w:val="1"/>
      <w:marLeft w:val="0"/>
      <w:marRight w:val="0"/>
      <w:marTop w:val="0"/>
      <w:marBottom w:val="0"/>
      <w:divBdr>
        <w:top w:val="none" w:sz="0" w:space="0" w:color="auto"/>
        <w:left w:val="none" w:sz="0" w:space="0" w:color="auto"/>
        <w:bottom w:val="none" w:sz="0" w:space="0" w:color="auto"/>
        <w:right w:val="none" w:sz="0" w:space="0" w:color="auto"/>
      </w:divBdr>
    </w:div>
    <w:div w:id="349722981">
      <w:bodyDiv w:val="1"/>
      <w:marLeft w:val="0"/>
      <w:marRight w:val="0"/>
      <w:marTop w:val="0"/>
      <w:marBottom w:val="0"/>
      <w:divBdr>
        <w:top w:val="none" w:sz="0" w:space="0" w:color="auto"/>
        <w:left w:val="none" w:sz="0" w:space="0" w:color="auto"/>
        <w:bottom w:val="none" w:sz="0" w:space="0" w:color="auto"/>
        <w:right w:val="none" w:sz="0" w:space="0" w:color="auto"/>
      </w:divBdr>
    </w:div>
    <w:div w:id="370686851">
      <w:bodyDiv w:val="1"/>
      <w:marLeft w:val="0"/>
      <w:marRight w:val="0"/>
      <w:marTop w:val="0"/>
      <w:marBottom w:val="0"/>
      <w:divBdr>
        <w:top w:val="none" w:sz="0" w:space="0" w:color="auto"/>
        <w:left w:val="none" w:sz="0" w:space="0" w:color="auto"/>
        <w:bottom w:val="none" w:sz="0" w:space="0" w:color="auto"/>
        <w:right w:val="none" w:sz="0" w:space="0" w:color="auto"/>
      </w:divBdr>
    </w:div>
    <w:div w:id="399400035">
      <w:bodyDiv w:val="1"/>
      <w:marLeft w:val="0"/>
      <w:marRight w:val="0"/>
      <w:marTop w:val="0"/>
      <w:marBottom w:val="0"/>
      <w:divBdr>
        <w:top w:val="none" w:sz="0" w:space="0" w:color="auto"/>
        <w:left w:val="none" w:sz="0" w:space="0" w:color="auto"/>
        <w:bottom w:val="none" w:sz="0" w:space="0" w:color="auto"/>
        <w:right w:val="none" w:sz="0" w:space="0" w:color="auto"/>
      </w:divBdr>
    </w:div>
    <w:div w:id="436291072">
      <w:bodyDiv w:val="1"/>
      <w:marLeft w:val="0"/>
      <w:marRight w:val="0"/>
      <w:marTop w:val="0"/>
      <w:marBottom w:val="0"/>
      <w:divBdr>
        <w:top w:val="none" w:sz="0" w:space="0" w:color="auto"/>
        <w:left w:val="none" w:sz="0" w:space="0" w:color="auto"/>
        <w:bottom w:val="none" w:sz="0" w:space="0" w:color="auto"/>
        <w:right w:val="none" w:sz="0" w:space="0" w:color="auto"/>
      </w:divBdr>
    </w:div>
    <w:div w:id="525290061">
      <w:bodyDiv w:val="1"/>
      <w:marLeft w:val="0"/>
      <w:marRight w:val="0"/>
      <w:marTop w:val="0"/>
      <w:marBottom w:val="0"/>
      <w:divBdr>
        <w:top w:val="none" w:sz="0" w:space="0" w:color="auto"/>
        <w:left w:val="none" w:sz="0" w:space="0" w:color="auto"/>
        <w:bottom w:val="none" w:sz="0" w:space="0" w:color="auto"/>
        <w:right w:val="none" w:sz="0" w:space="0" w:color="auto"/>
      </w:divBdr>
    </w:div>
    <w:div w:id="593710947">
      <w:bodyDiv w:val="1"/>
      <w:marLeft w:val="0"/>
      <w:marRight w:val="0"/>
      <w:marTop w:val="0"/>
      <w:marBottom w:val="0"/>
      <w:divBdr>
        <w:top w:val="none" w:sz="0" w:space="0" w:color="auto"/>
        <w:left w:val="none" w:sz="0" w:space="0" w:color="auto"/>
        <w:bottom w:val="none" w:sz="0" w:space="0" w:color="auto"/>
        <w:right w:val="none" w:sz="0" w:space="0" w:color="auto"/>
      </w:divBdr>
    </w:div>
    <w:div w:id="792943717">
      <w:bodyDiv w:val="1"/>
      <w:marLeft w:val="0"/>
      <w:marRight w:val="0"/>
      <w:marTop w:val="0"/>
      <w:marBottom w:val="0"/>
      <w:divBdr>
        <w:top w:val="none" w:sz="0" w:space="0" w:color="auto"/>
        <w:left w:val="none" w:sz="0" w:space="0" w:color="auto"/>
        <w:bottom w:val="none" w:sz="0" w:space="0" w:color="auto"/>
        <w:right w:val="none" w:sz="0" w:space="0" w:color="auto"/>
      </w:divBdr>
    </w:div>
    <w:div w:id="808715627">
      <w:bodyDiv w:val="1"/>
      <w:marLeft w:val="0"/>
      <w:marRight w:val="0"/>
      <w:marTop w:val="0"/>
      <w:marBottom w:val="0"/>
      <w:divBdr>
        <w:top w:val="none" w:sz="0" w:space="0" w:color="auto"/>
        <w:left w:val="none" w:sz="0" w:space="0" w:color="auto"/>
        <w:bottom w:val="none" w:sz="0" w:space="0" w:color="auto"/>
        <w:right w:val="none" w:sz="0" w:space="0" w:color="auto"/>
      </w:divBdr>
    </w:div>
    <w:div w:id="919019457">
      <w:bodyDiv w:val="1"/>
      <w:marLeft w:val="0"/>
      <w:marRight w:val="0"/>
      <w:marTop w:val="0"/>
      <w:marBottom w:val="0"/>
      <w:divBdr>
        <w:top w:val="none" w:sz="0" w:space="0" w:color="auto"/>
        <w:left w:val="none" w:sz="0" w:space="0" w:color="auto"/>
        <w:bottom w:val="none" w:sz="0" w:space="0" w:color="auto"/>
        <w:right w:val="none" w:sz="0" w:space="0" w:color="auto"/>
      </w:divBdr>
      <w:divsChild>
        <w:div w:id="2064986964">
          <w:marLeft w:val="0"/>
          <w:marRight w:val="0"/>
          <w:marTop w:val="0"/>
          <w:marBottom w:val="0"/>
          <w:divBdr>
            <w:top w:val="none" w:sz="0" w:space="0" w:color="auto"/>
            <w:left w:val="none" w:sz="0" w:space="0" w:color="auto"/>
            <w:bottom w:val="none" w:sz="0" w:space="0" w:color="auto"/>
            <w:right w:val="none" w:sz="0" w:space="0" w:color="auto"/>
          </w:divBdr>
          <w:divsChild>
            <w:div w:id="9546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3339">
      <w:bodyDiv w:val="1"/>
      <w:marLeft w:val="0"/>
      <w:marRight w:val="0"/>
      <w:marTop w:val="0"/>
      <w:marBottom w:val="0"/>
      <w:divBdr>
        <w:top w:val="none" w:sz="0" w:space="0" w:color="auto"/>
        <w:left w:val="none" w:sz="0" w:space="0" w:color="auto"/>
        <w:bottom w:val="none" w:sz="0" w:space="0" w:color="auto"/>
        <w:right w:val="none" w:sz="0" w:space="0" w:color="auto"/>
      </w:divBdr>
    </w:div>
    <w:div w:id="923999737">
      <w:bodyDiv w:val="1"/>
      <w:marLeft w:val="0"/>
      <w:marRight w:val="0"/>
      <w:marTop w:val="0"/>
      <w:marBottom w:val="0"/>
      <w:divBdr>
        <w:top w:val="none" w:sz="0" w:space="0" w:color="auto"/>
        <w:left w:val="none" w:sz="0" w:space="0" w:color="auto"/>
        <w:bottom w:val="none" w:sz="0" w:space="0" w:color="auto"/>
        <w:right w:val="none" w:sz="0" w:space="0" w:color="auto"/>
      </w:divBdr>
    </w:div>
    <w:div w:id="1001201073">
      <w:bodyDiv w:val="1"/>
      <w:marLeft w:val="0"/>
      <w:marRight w:val="0"/>
      <w:marTop w:val="0"/>
      <w:marBottom w:val="0"/>
      <w:divBdr>
        <w:top w:val="none" w:sz="0" w:space="0" w:color="auto"/>
        <w:left w:val="none" w:sz="0" w:space="0" w:color="auto"/>
        <w:bottom w:val="none" w:sz="0" w:space="0" w:color="auto"/>
        <w:right w:val="none" w:sz="0" w:space="0" w:color="auto"/>
      </w:divBdr>
    </w:div>
    <w:div w:id="1155686205">
      <w:bodyDiv w:val="1"/>
      <w:marLeft w:val="0"/>
      <w:marRight w:val="0"/>
      <w:marTop w:val="0"/>
      <w:marBottom w:val="0"/>
      <w:divBdr>
        <w:top w:val="none" w:sz="0" w:space="0" w:color="auto"/>
        <w:left w:val="none" w:sz="0" w:space="0" w:color="auto"/>
        <w:bottom w:val="none" w:sz="0" w:space="0" w:color="auto"/>
        <w:right w:val="none" w:sz="0" w:space="0" w:color="auto"/>
      </w:divBdr>
      <w:divsChild>
        <w:div w:id="1310281959">
          <w:marLeft w:val="0"/>
          <w:marRight w:val="0"/>
          <w:marTop w:val="0"/>
          <w:marBottom w:val="0"/>
          <w:divBdr>
            <w:top w:val="single" w:sz="2" w:space="0" w:color="D9D9E3"/>
            <w:left w:val="single" w:sz="2" w:space="0" w:color="D9D9E3"/>
            <w:bottom w:val="single" w:sz="2" w:space="0" w:color="D9D9E3"/>
            <w:right w:val="single" w:sz="2" w:space="0" w:color="D9D9E3"/>
          </w:divBdr>
        </w:div>
        <w:div w:id="1120610245">
          <w:marLeft w:val="0"/>
          <w:marRight w:val="0"/>
          <w:marTop w:val="0"/>
          <w:marBottom w:val="0"/>
          <w:divBdr>
            <w:top w:val="single" w:sz="2" w:space="0" w:color="D9D9E3"/>
            <w:left w:val="single" w:sz="2" w:space="0" w:color="D9D9E3"/>
            <w:bottom w:val="single" w:sz="2" w:space="0" w:color="D9D9E3"/>
            <w:right w:val="single" w:sz="2" w:space="0" w:color="D9D9E3"/>
          </w:divBdr>
        </w:div>
        <w:div w:id="112901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087920">
      <w:bodyDiv w:val="1"/>
      <w:marLeft w:val="0"/>
      <w:marRight w:val="0"/>
      <w:marTop w:val="0"/>
      <w:marBottom w:val="0"/>
      <w:divBdr>
        <w:top w:val="none" w:sz="0" w:space="0" w:color="auto"/>
        <w:left w:val="none" w:sz="0" w:space="0" w:color="auto"/>
        <w:bottom w:val="none" w:sz="0" w:space="0" w:color="auto"/>
        <w:right w:val="none" w:sz="0" w:space="0" w:color="auto"/>
      </w:divBdr>
    </w:div>
    <w:div w:id="1239562727">
      <w:bodyDiv w:val="1"/>
      <w:marLeft w:val="0"/>
      <w:marRight w:val="0"/>
      <w:marTop w:val="0"/>
      <w:marBottom w:val="0"/>
      <w:divBdr>
        <w:top w:val="none" w:sz="0" w:space="0" w:color="auto"/>
        <w:left w:val="none" w:sz="0" w:space="0" w:color="auto"/>
        <w:bottom w:val="none" w:sz="0" w:space="0" w:color="auto"/>
        <w:right w:val="none" w:sz="0" w:space="0" w:color="auto"/>
      </w:divBdr>
    </w:div>
    <w:div w:id="1279993562">
      <w:bodyDiv w:val="1"/>
      <w:marLeft w:val="0"/>
      <w:marRight w:val="0"/>
      <w:marTop w:val="0"/>
      <w:marBottom w:val="0"/>
      <w:divBdr>
        <w:top w:val="none" w:sz="0" w:space="0" w:color="auto"/>
        <w:left w:val="none" w:sz="0" w:space="0" w:color="auto"/>
        <w:bottom w:val="none" w:sz="0" w:space="0" w:color="auto"/>
        <w:right w:val="none" w:sz="0" w:space="0" w:color="auto"/>
      </w:divBdr>
    </w:div>
    <w:div w:id="1314946791">
      <w:bodyDiv w:val="1"/>
      <w:marLeft w:val="0"/>
      <w:marRight w:val="0"/>
      <w:marTop w:val="0"/>
      <w:marBottom w:val="0"/>
      <w:divBdr>
        <w:top w:val="none" w:sz="0" w:space="0" w:color="auto"/>
        <w:left w:val="none" w:sz="0" w:space="0" w:color="auto"/>
        <w:bottom w:val="none" w:sz="0" w:space="0" w:color="auto"/>
        <w:right w:val="none" w:sz="0" w:space="0" w:color="auto"/>
      </w:divBdr>
    </w:div>
    <w:div w:id="1320038145">
      <w:bodyDiv w:val="1"/>
      <w:marLeft w:val="0"/>
      <w:marRight w:val="0"/>
      <w:marTop w:val="0"/>
      <w:marBottom w:val="0"/>
      <w:divBdr>
        <w:top w:val="none" w:sz="0" w:space="0" w:color="auto"/>
        <w:left w:val="none" w:sz="0" w:space="0" w:color="auto"/>
        <w:bottom w:val="none" w:sz="0" w:space="0" w:color="auto"/>
        <w:right w:val="none" w:sz="0" w:space="0" w:color="auto"/>
      </w:divBdr>
    </w:div>
    <w:div w:id="1411851748">
      <w:bodyDiv w:val="1"/>
      <w:marLeft w:val="0"/>
      <w:marRight w:val="0"/>
      <w:marTop w:val="0"/>
      <w:marBottom w:val="0"/>
      <w:divBdr>
        <w:top w:val="none" w:sz="0" w:space="0" w:color="auto"/>
        <w:left w:val="none" w:sz="0" w:space="0" w:color="auto"/>
        <w:bottom w:val="none" w:sz="0" w:space="0" w:color="auto"/>
        <w:right w:val="none" w:sz="0" w:space="0" w:color="auto"/>
      </w:divBdr>
    </w:div>
    <w:div w:id="1547764703">
      <w:bodyDiv w:val="1"/>
      <w:marLeft w:val="0"/>
      <w:marRight w:val="0"/>
      <w:marTop w:val="0"/>
      <w:marBottom w:val="0"/>
      <w:divBdr>
        <w:top w:val="none" w:sz="0" w:space="0" w:color="auto"/>
        <w:left w:val="none" w:sz="0" w:space="0" w:color="auto"/>
        <w:bottom w:val="none" w:sz="0" w:space="0" w:color="auto"/>
        <w:right w:val="none" w:sz="0" w:space="0" w:color="auto"/>
      </w:divBdr>
    </w:div>
    <w:div w:id="1769351240">
      <w:bodyDiv w:val="1"/>
      <w:marLeft w:val="0"/>
      <w:marRight w:val="0"/>
      <w:marTop w:val="0"/>
      <w:marBottom w:val="0"/>
      <w:divBdr>
        <w:top w:val="none" w:sz="0" w:space="0" w:color="auto"/>
        <w:left w:val="none" w:sz="0" w:space="0" w:color="auto"/>
        <w:bottom w:val="none" w:sz="0" w:space="0" w:color="auto"/>
        <w:right w:val="none" w:sz="0" w:space="0" w:color="auto"/>
      </w:divBdr>
    </w:div>
    <w:div w:id="1863594812">
      <w:bodyDiv w:val="1"/>
      <w:marLeft w:val="0"/>
      <w:marRight w:val="0"/>
      <w:marTop w:val="0"/>
      <w:marBottom w:val="0"/>
      <w:divBdr>
        <w:top w:val="none" w:sz="0" w:space="0" w:color="auto"/>
        <w:left w:val="none" w:sz="0" w:space="0" w:color="auto"/>
        <w:bottom w:val="none" w:sz="0" w:space="0" w:color="auto"/>
        <w:right w:val="none" w:sz="0" w:space="0" w:color="auto"/>
      </w:divBdr>
    </w:div>
    <w:div w:id="2031948887">
      <w:bodyDiv w:val="1"/>
      <w:marLeft w:val="0"/>
      <w:marRight w:val="0"/>
      <w:marTop w:val="0"/>
      <w:marBottom w:val="0"/>
      <w:divBdr>
        <w:top w:val="none" w:sz="0" w:space="0" w:color="auto"/>
        <w:left w:val="none" w:sz="0" w:space="0" w:color="auto"/>
        <w:bottom w:val="none" w:sz="0" w:space="0" w:color="auto"/>
        <w:right w:val="none" w:sz="0" w:space="0" w:color="auto"/>
      </w:divBdr>
    </w:div>
    <w:div w:id="2033460440">
      <w:bodyDiv w:val="1"/>
      <w:marLeft w:val="0"/>
      <w:marRight w:val="0"/>
      <w:marTop w:val="0"/>
      <w:marBottom w:val="0"/>
      <w:divBdr>
        <w:top w:val="none" w:sz="0" w:space="0" w:color="auto"/>
        <w:left w:val="none" w:sz="0" w:space="0" w:color="auto"/>
        <w:bottom w:val="none" w:sz="0" w:space="0" w:color="auto"/>
        <w:right w:val="none" w:sz="0" w:space="0" w:color="auto"/>
      </w:divBdr>
    </w:div>
    <w:div w:id="2126000752">
      <w:bodyDiv w:val="1"/>
      <w:marLeft w:val="0"/>
      <w:marRight w:val="0"/>
      <w:marTop w:val="0"/>
      <w:marBottom w:val="0"/>
      <w:divBdr>
        <w:top w:val="none" w:sz="0" w:space="0" w:color="auto"/>
        <w:left w:val="none" w:sz="0" w:space="0" w:color="auto"/>
        <w:bottom w:val="none" w:sz="0" w:space="0" w:color="auto"/>
        <w:right w:val="none" w:sz="0" w:space="0" w:color="auto"/>
      </w:divBdr>
    </w:div>
    <w:div w:id="2145539000">
      <w:bodyDiv w:val="1"/>
      <w:marLeft w:val="0"/>
      <w:marRight w:val="0"/>
      <w:marTop w:val="0"/>
      <w:marBottom w:val="0"/>
      <w:divBdr>
        <w:top w:val="none" w:sz="0" w:space="0" w:color="auto"/>
        <w:left w:val="none" w:sz="0" w:space="0" w:color="auto"/>
        <w:bottom w:val="none" w:sz="0" w:space="0" w:color="auto"/>
        <w:right w:val="none" w:sz="0" w:space="0" w:color="auto"/>
      </w:divBdr>
    </w:div>
    <w:div w:id="214711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56197-1AAE-46E8-A2A0-953A9783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49</Pages>
  <Words>4397</Words>
  <Characters>25068</Characters>
  <Application>Microsoft Office Word</Application>
  <DocSecurity>0</DocSecurity>
  <Lines>208</Lines>
  <Paragraphs>58</Paragraphs>
  <ScaleCrop>false</ScaleCrop>
  <Company/>
  <LinksUpToDate>false</LinksUpToDate>
  <CharactersWithSpaces>29407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Artanis</dc:creator>
  <cp:keywords/>
  <dc:description/>
  <cp:lastModifiedBy>Artanis Li</cp:lastModifiedBy>
  <cp:revision>36</cp:revision>
  <cp:lastPrinted>2023-07-04T05:37:00Z</cp:lastPrinted>
  <dcterms:created xsi:type="dcterms:W3CDTF">2023-07-01T05:46:00Z</dcterms:created>
  <dcterms:modified xsi:type="dcterms:W3CDTF">2024-02-20T13:51:00Z</dcterms:modified>
</cp:coreProperties>
</file>