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98" w:rsidRDefault="00FA2559">
      <w:pPr>
        <w:pStyle w:val="a7"/>
        <w:numPr>
          <w:ilvl w:val="0"/>
          <w:numId w:val="1"/>
        </w:numPr>
        <w:ind w:firstLineChars="0"/>
        <w:rPr>
          <w:b/>
        </w:rPr>
      </w:pPr>
      <w:r>
        <w:rPr>
          <w:rFonts w:hint="eastAsia"/>
          <w:b/>
        </w:rPr>
        <w:t>背景介绍</w:t>
      </w:r>
    </w:p>
    <w:p w:rsidR="00923498" w:rsidRDefault="00FA2559">
      <w:pPr>
        <w:ind w:firstLineChars="200" w:firstLine="420"/>
      </w:pPr>
      <w:r>
        <w:rPr>
          <w:rFonts w:hint="eastAsia"/>
        </w:rPr>
        <w:t>让诗词走进生活势在必行。作为</w:t>
      </w:r>
      <w:r>
        <w:t>GIS</w:t>
      </w:r>
      <w:r>
        <w:t>专业的大学生，我们有责任利用我们所学的知识、我们掌握的技术，为诗词文化的传播、为中国传统文化的传承和发扬献出我们的绵薄之力。在此，我们将诗词文化与互联网紧密结合，为大家提供一个诗词文化平台。</w:t>
      </w:r>
    </w:p>
    <w:p w:rsidR="00923498" w:rsidRDefault="00FA2559">
      <w:pPr>
        <w:pStyle w:val="a7"/>
        <w:numPr>
          <w:ilvl w:val="0"/>
          <w:numId w:val="1"/>
        </w:numPr>
        <w:ind w:firstLineChars="0"/>
        <w:rPr>
          <w:b/>
        </w:rPr>
      </w:pPr>
      <w:r>
        <w:rPr>
          <w:rFonts w:hint="eastAsia"/>
          <w:b/>
        </w:rPr>
        <w:t>主要功能</w:t>
      </w:r>
    </w:p>
    <w:p w:rsidR="00923498" w:rsidRDefault="00FA2559">
      <w:pPr>
        <w:pStyle w:val="a7"/>
        <w:numPr>
          <w:ilvl w:val="0"/>
          <w:numId w:val="2"/>
        </w:numPr>
        <w:ind w:firstLineChars="0"/>
      </w:pPr>
      <w:r>
        <w:rPr>
          <w:rFonts w:hint="eastAsia"/>
        </w:rPr>
        <w:t>历代风骚：将数据库里中国各个朝代诗词根据创作地点以点元素的形式标记在地图上，并按时间顺序分朝代展示，为诗词增添时间感和空间感，强化不同时间诗词的文笔特点以及地域特征。</w:t>
      </w:r>
    </w:p>
    <w:p w:rsidR="00923498" w:rsidRDefault="00FA2559">
      <w:pPr>
        <w:pStyle w:val="a7"/>
        <w:numPr>
          <w:ilvl w:val="0"/>
          <w:numId w:val="2"/>
        </w:numPr>
        <w:ind w:firstLineChars="0"/>
      </w:pPr>
      <w:r>
        <w:rPr>
          <w:rFonts w:hint="eastAsia"/>
        </w:rPr>
        <w:t>校园诗词：</w:t>
      </w:r>
      <w:r>
        <w:rPr>
          <w:rFonts w:hint="eastAsia"/>
        </w:rPr>
        <w:t>针对学生，开拓初中、高中诗词模块，分年级显示课程需掌握诗词，结合地图理解诗词的情感以及内容的表达。</w:t>
      </w:r>
    </w:p>
    <w:p w:rsidR="00923498" w:rsidRDefault="00FA2559">
      <w:pPr>
        <w:pStyle w:val="a7"/>
        <w:numPr>
          <w:ilvl w:val="0"/>
          <w:numId w:val="2"/>
        </w:numPr>
        <w:ind w:firstLineChars="0"/>
      </w:pPr>
      <w:r>
        <w:rPr>
          <w:rFonts w:hint="eastAsia"/>
        </w:rPr>
        <w:t>按图索骥：①十大景点地区位置展示、相关文化背景介绍。②六大古代诗人游历路线。③根据用户兴趣与需求，选择景点并进行旅游路线规划。④根据不同朝代进行诗词数量对比。⑤随历史变迁，朝代更替，中国疆域边界变化对比。</w:t>
      </w:r>
    </w:p>
    <w:p w:rsidR="00923498" w:rsidRDefault="00FA2559">
      <w:pPr>
        <w:pStyle w:val="a7"/>
        <w:numPr>
          <w:ilvl w:val="0"/>
          <w:numId w:val="2"/>
        </w:numPr>
        <w:ind w:firstLineChars="0"/>
      </w:pPr>
      <w:r>
        <w:rPr>
          <w:rFonts w:hint="eastAsia"/>
        </w:rPr>
        <w:t>有趣好玩：系统特有写诗功能，系统可直接创作唐诗宋词，也可根据用户需求，通过输入“藏头字”为用户创作专属“藏头诗”。</w:t>
      </w:r>
    </w:p>
    <w:p w:rsidR="00923498" w:rsidRDefault="00FA2559">
      <w:pPr>
        <w:pStyle w:val="a7"/>
        <w:numPr>
          <w:ilvl w:val="0"/>
          <w:numId w:val="2"/>
        </w:numPr>
        <w:ind w:firstLineChars="0"/>
      </w:pPr>
      <w:r>
        <w:rPr>
          <w:rFonts w:hint="eastAsia"/>
        </w:rPr>
        <w:t>用户</w:t>
      </w:r>
      <w:r>
        <w:rPr>
          <w:rFonts w:hint="eastAsia"/>
        </w:rPr>
        <w:t>检索：按照诗人和诗名检索诗词，检索诗词结果放入到诗词细节内容界面。</w:t>
      </w:r>
    </w:p>
    <w:p w:rsidR="00923498" w:rsidRDefault="00FA2559">
      <w:pPr>
        <w:pStyle w:val="a7"/>
        <w:numPr>
          <w:ilvl w:val="0"/>
          <w:numId w:val="2"/>
        </w:numPr>
        <w:ind w:firstLineChars="0"/>
      </w:pPr>
      <w:r>
        <w:rPr>
          <w:rFonts w:hint="eastAsia"/>
        </w:rPr>
        <w:t>诗词朗读：对诗词进</w:t>
      </w:r>
      <w:r>
        <w:rPr>
          <w:rFonts w:hint="eastAsia"/>
        </w:rPr>
        <w:t>行在线语音朗读，对应语音包可进行下载到本地用以学习，为用户解决陌生字词问题。</w:t>
      </w:r>
    </w:p>
    <w:p w:rsidR="00923498" w:rsidRDefault="00FA2559">
      <w:pPr>
        <w:pStyle w:val="a7"/>
        <w:numPr>
          <w:ilvl w:val="0"/>
          <w:numId w:val="2"/>
        </w:numPr>
        <w:ind w:firstLineChars="0"/>
      </w:pPr>
      <w:r>
        <w:rPr>
          <w:rFonts w:hint="eastAsia"/>
        </w:rPr>
        <w:t>用户注册：登录注册界面将用户数据传入到数据库中，登陆后</w:t>
      </w:r>
      <w:r>
        <w:rPr>
          <w:rFonts w:hint="eastAsia"/>
        </w:rPr>
        <w:t>用户能够激活写诗功能。</w:t>
      </w:r>
    </w:p>
    <w:p w:rsidR="00923498" w:rsidRDefault="00FA2559">
      <w:pPr>
        <w:pStyle w:val="a7"/>
        <w:numPr>
          <w:ilvl w:val="0"/>
          <w:numId w:val="1"/>
        </w:numPr>
        <w:ind w:firstLineChars="0"/>
        <w:rPr>
          <w:b/>
        </w:rPr>
      </w:pPr>
      <w:r>
        <w:rPr>
          <w:rFonts w:hint="eastAsia"/>
          <w:b/>
        </w:rPr>
        <w:t>特点</w:t>
      </w:r>
    </w:p>
    <w:p w:rsidR="00923498" w:rsidRDefault="00FA2559">
      <w:pPr>
        <w:pStyle w:val="a7"/>
        <w:numPr>
          <w:ilvl w:val="0"/>
          <w:numId w:val="3"/>
        </w:numPr>
        <w:ind w:firstLineChars="0"/>
      </w:pPr>
      <w:r>
        <w:rPr>
          <w:rFonts w:hint="eastAsia"/>
        </w:rPr>
        <w:t>Node.js</w:t>
      </w:r>
      <w:r>
        <w:rPr>
          <w:rFonts w:hint="eastAsia"/>
        </w:rPr>
        <w:t>开发：</w:t>
      </w:r>
      <w:bookmarkStart w:id="0" w:name="OLE_LINK1"/>
      <w:r>
        <w:rPr>
          <w:rFonts w:hint="eastAsia"/>
        </w:rPr>
        <w:t>基于</w:t>
      </w:r>
      <w:r>
        <w:rPr>
          <w:rFonts w:hint="eastAsia"/>
        </w:rPr>
        <w:t>JavaScript</w:t>
      </w:r>
      <w:r>
        <w:rPr>
          <w:rFonts w:hint="eastAsia"/>
        </w:rPr>
        <w:t>运行环境，代码轻量高效。</w:t>
      </w:r>
      <w:r>
        <w:rPr>
          <w:rFonts w:hint="eastAsia"/>
        </w:rPr>
        <w:t>系统的资源消耗少</w:t>
      </w:r>
      <w:r>
        <w:rPr>
          <w:rFonts w:hint="eastAsia"/>
        </w:rPr>
        <w:t>，拥有更好的负载能力。</w:t>
      </w:r>
    </w:p>
    <w:bookmarkEnd w:id="0"/>
    <w:p w:rsidR="00923498" w:rsidRDefault="00FA2559">
      <w:pPr>
        <w:pStyle w:val="a7"/>
        <w:numPr>
          <w:ilvl w:val="0"/>
          <w:numId w:val="3"/>
        </w:numPr>
        <w:ind w:firstLineChars="0"/>
      </w:pPr>
      <w:r>
        <w:t>PostgreSQ</w:t>
      </w:r>
      <w:r>
        <w:rPr>
          <w:rFonts w:hint="eastAsia"/>
        </w:rPr>
        <w:t>L</w:t>
      </w:r>
      <w:r>
        <w:rPr>
          <w:rFonts w:hint="eastAsia"/>
        </w:rPr>
        <w:t>数据库技术：用于后端诗词数据和用户数据的存储和管理</w:t>
      </w:r>
      <w:r>
        <w:rPr>
          <w:rFonts w:hint="eastAsia"/>
        </w:rPr>
        <w:t>。</w:t>
      </w:r>
    </w:p>
    <w:p w:rsidR="00923498" w:rsidRDefault="00FA2559">
      <w:pPr>
        <w:pStyle w:val="a7"/>
        <w:numPr>
          <w:ilvl w:val="0"/>
          <w:numId w:val="3"/>
        </w:numPr>
        <w:ind w:firstLineChars="0"/>
      </w:pPr>
      <w:r>
        <w:rPr>
          <w:rFonts w:hint="eastAsia"/>
        </w:rPr>
        <w:t>网络爬虫：通过</w:t>
      </w:r>
      <w:r>
        <w:rPr>
          <w:rFonts w:hint="eastAsia"/>
        </w:rPr>
        <w:t>Google</w:t>
      </w:r>
      <w:r>
        <w:t xml:space="preserve"> C</w:t>
      </w:r>
      <w:r>
        <w:rPr>
          <w:rFonts w:hint="eastAsia"/>
        </w:rPr>
        <w:t>hrome</w:t>
      </w:r>
      <w:r>
        <w:rPr>
          <w:rFonts w:hint="eastAsia"/>
        </w:rPr>
        <w:t>浏览器</w:t>
      </w:r>
      <w:r>
        <w:rPr>
          <w:rFonts w:hint="eastAsia"/>
        </w:rPr>
        <w:t>插件</w:t>
      </w:r>
      <w:r>
        <w:rPr>
          <w:rFonts w:hint="eastAsia"/>
        </w:rPr>
        <w:t>Instant</w:t>
      </w:r>
      <w:r>
        <w:t xml:space="preserve"> </w:t>
      </w:r>
      <w:r>
        <w:rPr>
          <w:rFonts w:hint="eastAsia"/>
        </w:rPr>
        <w:t>Data</w:t>
      </w:r>
      <w:r>
        <w:t xml:space="preserve"> </w:t>
      </w:r>
      <w:r>
        <w:rPr>
          <w:rFonts w:hint="eastAsia"/>
        </w:rPr>
        <w:t>Scraper</w:t>
      </w:r>
      <w:r>
        <w:rPr>
          <w:rFonts w:hint="eastAsia"/>
        </w:rPr>
        <w:t>对指定</w:t>
      </w:r>
      <w:r>
        <w:rPr>
          <w:rFonts w:hint="eastAsia"/>
        </w:rPr>
        <w:t>网站的诗词数据进行提取，并将具体诗词内容导入已建立数据库中进行</w:t>
      </w:r>
      <w:r>
        <w:rPr>
          <w:rFonts w:hint="eastAsia"/>
        </w:rPr>
        <w:t>存储。</w:t>
      </w:r>
    </w:p>
    <w:p w:rsidR="00923498" w:rsidRDefault="00FA2559">
      <w:pPr>
        <w:pStyle w:val="a7"/>
        <w:numPr>
          <w:ilvl w:val="0"/>
          <w:numId w:val="3"/>
        </w:numPr>
        <w:ind w:firstLineChars="0"/>
      </w:pPr>
      <w:r>
        <w:rPr>
          <w:rFonts w:hint="eastAsia"/>
        </w:rPr>
        <w:t>机器学习：利用</w:t>
      </w:r>
      <w:r>
        <w:rPr>
          <w:rFonts w:hint="eastAsia"/>
        </w:rPr>
        <w:t>LSTM</w:t>
      </w:r>
      <w:r>
        <w:rPr>
          <w:rFonts w:hint="eastAsia"/>
        </w:rPr>
        <w:t>递归时间神经网络基于</w:t>
      </w:r>
      <w:r>
        <w:t>Tensor Flow</w:t>
      </w:r>
      <w:r>
        <w:rPr>
          <w:rFonts w:hint="eastAsia"/>
        </w:rPr>
        <w:t>分别训练已有唐诗宋词数据形成诗歌创作模型，</w:t>
      </w:r>
      <w:r>
        <w:rPr>
          <w:rFonts w:hint="eastAsia"/>
        </w:rPr>
        <w:t>实现</w:t>
      </w:r>
      <w:r>
        <w:rPr>
          <w:rFonts w:hint="eastAsia"/>
        </w:rPr>
        <w:t>诗词创作功能</w:t>
      </w:r>
      <w:r>
        <w:rPr>
          <w:rFonts w:hint="eastAsia"/>
        </w:rPr>
        <w:t>。</w:t>
      </w:r>
    </w:p>
    <w:p w:rsidR="00923498" w:rsidRDefault="00FA2559">
      <w:pPr>
        <w:pStyle w:val="a7"/>
        <w:numPr>
          <w:ilvl w:val="0"/>
          <w:numId w:val="3"/>
        </w:numPr>
        <w:ind w:firstLineChars="0"/>
      </w:pPr>
      <w:r>
        <w:rPr>
          <w:rFonts w:hint="eastAsia"/>
        </w:rPr>
        <w:t>语音合成：</w:t>
      </w:r>
      <w:bookmarkStart w:id="1" w:name="OLE_LINK2"/>
      <w:r>
        <w:rPr>
          <w:rFonts w:hint="eastAsia"/>
        </w:rPr>
        <w:t>利用百度语音合成</w:t>
      </w:r>
      <w:r>
        <w:t>API</w:t>
      </w:r>
      <w:r>
        <w:rPr>
          <w:rFonts w:hint="eastAsia"/>
        </w:rPr>
        <w:t>，将</w:t>
      </w:r>
      <w:r>
        <w:rPr>
          <w:rFonts w:hint="eastAsia"/>
        </w:rPr>
        <w:t>参数和文本</w:t>
      </w:r>
      <w:r>
        <w:rPr>
          <w:rFonts w:hint="eastAsia"/>
        </w:rPr>
        <w:t>上传到服务端后进行语音合成并返回</w:t>
      </w:r>
      <w:r>
        <w:rPr>
          <w:rFonts w:hint="eastAsia"/>
        </w:rPr>
        <w:t>语音文件，</w:t>
      </w:r>
      <w:r>
        <w:rPr>
          <w:rFonts w:hint="eastAsia"/>
        </w:rPr>
        <w:t>用户可以在线试听</w:t>
      </w:r>
      <w:bookmarkStart w:id="2" w:name="_GoBack"/>
      <w:bookmarkEnd w:id="2"/>
      <w:r>
        <w:rPr>
          <w:rFonts w:hint="eastAsia"/>
        </w:rPr>
        <w:t>或者下载离线语音文件</w:t>
      </w:r>
      <w:bookmarkEnd w:id="1"/>
      <w:r>
        <w:rPr>
          <w:rFonts w:hint="eastAsia"/>
        </w:rPr>
        <w:t>。</w:t>
      </w:r>
    </w:p>
    <w:sectPr w:rsidR="00923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6F8C"/>
    <w:multiLevelType w:val="multilevel"/>
    <w:tmpl w:val="0BB96F8C"/>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50F3A38"/>
    <w:multiLevelType w:val="multilevel"/>
    <w:tmpl w:val="650F3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4278EC"/>
    <w:multiLevelType w:val="multilevel"/>
    <w:tmpl w:val="684278E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56E"/>
    <w:rsid w:val="000445C4"/>
    <w:rsid w:val="00052EDD"/>
    <w:rsid w:val="000A47FE"/>
    <w:rsid w:val="000C5FAA"/>
    <w:rsid w:val="00120359"/>
    <w:rsid w:val="0019493E"/>
    <w:rsid w:val="002004DA"/>
    <w:rsid w:val="00231DE8"/>
    <w:rsid w:val="002338D8"/>
    <w:rsid w:val="00250C05"/>
    <w:rsid w:val="002574AD"/>
    <w:rsid w:val="002910B4"/>
    <w:rsid w:val="002B1281"/>
    <w:rsid w:val="00303476"/>
    <w:rsid w:val="00352264"/>
    <w:rsid w:val="00354D95"/>
    <w:rsid w:val="00355EB7"/>
    <w:rsid w:val="00392C66"/>
    <w:rsid w:val="003C2567"/>
    <w:rsid w:val="003E42E7"/>
    <w:rsid w:val="00453571"/>
    <w:rsid w:val="0047443E"/>
    <w:rsid w:val="004C0D70"/>
    <w:rsid w:val="0051556E"/>
    <w:rsid w:val="00526675"/>
    <w:rsid w:val="0057646C"/>
    <w:rsid w:val="006A055D"/>
    <w:rsid w:val="006E35C5"/>
    <w:rsid w:val="00711209"/>
    <w:rsid w:val="007368B9"/>
    <w:rsid w:val="007D6FF6"/>
    <w:rsid w:val="008648F7"/>
    <w:rsid w:val="008A122E"/>
    <w:rsid w:val="008E3C7F"/>
    <w:rsid w:val="00923498"/>
    <w:rsid w:val="009C385D"/>
    <w:rsid w:val="00AB3D95"/>
    <w:rsid w:val="00B253C2"/>
    <w:rsid w:val="00BC5A2A"/>
    <w:rsid w:val="00C641C8"/>
    <w:rsid w:val="00C9393B"/>
    <w:rsid w:val="00CA01FA"/>
    <w:rsid w:val="00CB3233"/>
    <w:rsid w:val="00D34AFA"/>
    <w:rsid w:val="00D75046"/>
    <w:rsid w:val="00DA2447"/>
    <w:rsid w:val="00E074F6"/>
    <w:rsid w:val="00E2017F"/>
    <w:rsid w:val="00E65F3B"/>
    <w:rsid w:val="00ED4FFD"/>
    <w:rsid w:val="00EE4E90"/>
    <w:rsid w:val="00F14EC1"/>
    <w:rsid w:val="00F302DF"/>
    <w:rsid w:val="00F7074D"/>
    <w:rsid w:val="00F825FA"/>
    <w:rsid w:val="00FA2559"/>
    <w:rsid w:val="00FD6066"/>
    <w:rsid w:val="012B19F3"/>
    <w:rsid w:val="04E01371"/>
    <w:rsid w:val="077B4503"/>
    <w:rsid w:val="08EC0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61E"/>
  <w15:docId w15:val="{3FE895FB-85EE-48FA-9E40-CB5D738E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rFonts w:eastAsia="宋体"/>
      <w:sz w:val="18"/>
      <w:szCs w:val="18"/>
    </w:rPr>
  </w:style>
  <w:style w:type="character" w:customStyle="1" w:styleId="a4">
    <w:name w:val="页脚 字符"/>
    <w:basedOn w:val="a0"/>
    <w:link w:val="a3"/>
    <w:uiPriority w:val="99"/>
    <w:qFormat/>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桂叶</cp:lastModifiedBy>
  <cp:revision>52</cp:revision>
  <dcterms:created xsi:type="dcterms:W3CDTF">2018-09-23T02:24:00Z</dcterms:created>
  <dcterms:modified xsi:type="dcterms:W3CDTF">2018-09-24T06:10:00Z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