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https://segmentfault.com/a/1190000014479433</w:t>
      </w:r>
    </w:p>
    <w:p>
      <w:pPr>
        <w:pStyle w:val="Normal"/>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是一个</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分布式</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的，开放源码的分布式</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应用程序协调服务</w:t>
      </w:r>
      <w:r>
        <w:rPr>
          <w:rFonts w:eastAsia="apple-system;BlinkMacSystemFont;Helvetica Neue;PingFang SC;Microsoft YaHei;Source Han Sans SC;Noto Sans CJK SC;WenQuanYi Micro Hei;sans-serif"/>
          <w:b w:val="false"/>
          <w:i w:val="false"/>
          <w:caps w:val="false"/>
          <w:smallCaps w:val="false"/>
          <w:color w:val="333333"/>
          <w:spacing w:val="0"/>
          <w:sz w:val="23"/>
        </w:rPr>
        <w:t>，是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Google</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Chubby</w:t>
      </w:r>
      <w:r>
        <w:rPr>
          <w:rFonts w:eastAsia="apple-system;BlinkMacSystemFont;Helvetica Neue;PingFang SC;Microsoft YaHei;Source Han Sans SC;Noto Sans CJK SC;WenQuanYi Micro Hei;sans-serif"/>
          <w:b w:val="false"/>
          <w:i w:val="false"/>
          <w:caps w:val="false"/>
          <w:smallCaps w:val="false"/>
          <w:color w:val="333333"/>
          <w:spacing w:val="0"/>
          <w:sz w:val="23"/>
        </w:rPr>
        <w:t>一个开源的实现，它是</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集群的管理者</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监视着集群中各个节点的状态根据节点提交的反馈进行下一步合理操作</w:t>
      </w:r>
      <w:r>
        <w:rPr>
          <w:rFonts w:eastAsia="apple-system;BlinkMacSystemFont;Helvetica Neue;PingFang SC;Microsoft YaHei;Source Han Sans SC;Noto Sans CJK SC;WenQuanYi Micro Hei;sans-serif"/>
          <w:b w:val="false"/>
          <w:i w:val="false"/>
          <w:caps w:val="false"/>
          <w:smallCaps w:val="false"/>
          <w:color w:val="333333"/>
          <w:spacing w:val="0"/>
          <w:sz w:val="23"/>
        </w:rPr>
        <w:t>。最终，将简单易用的接口和性能高效、功能稳定的系统提供给用户。</w:t>
      </w:r>
      <w:r>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读请求</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可以被集群中的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任意一台机器处理</w:t>
      </w:r>
      <w:r>
        <w:rPr>
          <w:rFonts w:eastAsia="apple-system;BlinkMacSystemFont;Helvetica Neue;PingFang SC;Microsoft YaHei;Source Han Sans SC;Noto Sans CJK SC;WenQuanYi Micro Hei;sans-serif"/>
          <w:b w:val="false"/>
          <w:i w:val="false"/>
          <w:caps w:val="false"/>
          <w:smallCaps w:val="false"/>
          <w:color w:val="333333"/>
          <w:spacing w:val="0"/>
          <w:sz w:val="23"/>
        </w:rPr>
        <w:t>，如果读请求在节点上注册了监听器，这个监听器也是由所连接的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机器来处理。对于</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写请求</w:t>
      </w:r>
      <w:r>
        <w:rPr>
          <w:rFonts w:eastAsia="apple-system;BlinkMacSystemFont;Helvetica Neue;PingFang SC;Microsoft YaHei;Source Han Sans SC;Noto Sans CJK SC;WenQuanYi Micro Hei;sans-serif"/>
          <w:b w:val="false"/>
          <w:i w:val="false"/>
          <w:caps w:val="false"/>
          <w:smallCaps w:val="false"/>
          <w:color w:val="333333"/>
          <w:spacing w:val="0"/>
          <w:sz w:val="23"/>
        </w:rPr>
        <w:t>，这些请求会同</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时发给其他</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机器并且达成一致后，请求才会返回成功</w:t>
      </w:r>
      <w:r>
        <w:rPr>
          <w:rFonts w:eastAsia="apple-system;BlinkMacSystemFont;Helvetica Neue;PingFang SC;Microsoft YaHei;Source Han Sans SC;Noto Sans CJK SC;WenQuanYi Micro Hei;sans-serif"/>
          <w:b w:val="false"/>
          <w:i w:val="false"/>
          <w:caps w:val="false"/>
          <w:smallCaps w:val="false"/>
          <w:color w:val="333333"/>
          <w:spacing w:val="0"/>
          <w:sz w:val="23"/>
        </w:rPr>
        <w:t>。因此，随着</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的集群机器增多，读请求的吞吐会提高但是写请求的吞吐会下降</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有序性是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中非常重要的一个特性，所有的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更新都是全局有序的</w:t>
      </w:r>
      <w:r>
        <w:rPr>
          <w:rFonts w:eastAsia="apple-system;BlinkMacSystemFont;Helvetica Neue;PingFang SC;Microsoft YaHei;Source Han Sans SC;Noto Sans CJK SC;WenQuanYi Micro Hei;sans-serif"/>
          <w:b w:val="false"/>
          <w:i w:val="false"/>
          <w:caps w:val="false"/>
          <w:smallCaps w:val="false"/>
          <w:color w:val="333333"/>
          <w:spacing w:val="0"/>
          <w:sz w:val="23"/>
        </w:rPr>
        <w:t>，每个更新都有一个</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唯一的时间戳</w:t>
      </w:r>
      <w:r>
        <w:rPr>
          <w:rFonts w:eastAsia="apple-system;BlinkMacSystemFont;Helvetica Neue;PingFang SC;Microsoft YaHei;Source Han Sans SC;Noto Sans CJK SC;WenQuanYi Micro Hei;sans-serif"/>
          <w:b w:val="false"/>
          <w:i w:val="false"/>
          <w:caps w:val="false"/>
          <w:smallCaps w:val="false"/>
          <w:color w:val="333333"/>
          <w:spacing w:val="0"/>
          <w:sz w:val="23"/>
        </w:rPr>
        <w:t>，这个时间戳称为</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zxid</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 Transaction Id</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w:t>
      </w:r>
      <w:r>
        <w:rPr>
          <w:rFonts w:eastAsia="apple-system;BlinkMacSystemFont;Helvetica Neue;PingFang SC;Microsoft YaHei;Source Han Sans SC;Noto Sans CJK SC;WenQuanYi Micro Hei;sans-serif"/>
          <w:b w:val="false"/>
          <w:i w:val="false"/>
          <w:caps w:val="false"/>
          <w:smallCaps w:val="false"/>
          <w:color w:val="333333"/>
          <w:spacing w:val="0"/>
          <w:sz w:val="23"/>
        </w:rPr>
        <w:t>。而</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读请求只会相对于更新有序</w:t>
      </w:r>
      <w:r>
        <w:rPr>
          <w:rFonts w:eastAsia="apple-system;BlinkMacSystemFont;Helvetica Neue;PingFang SC;Microsoft YaHei;Source Han Sans SC;Noto Sans CJK SC;WenQuanYi Micro Hei;sans-serif"/>
          <w:b w:val="false"/>
          <w:i w:val="false"/>
          <w:caps w:val="false"/>
          <w:smallCaps w:val="false"/>
          <w:color w:val="333333"/>
          <w:spacing w:val="0"/>
          <w:sz w:val="23"/>
        </w:rPr>
        <w:t>，也就是读请求的返回结果中会带有这个</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最新的</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zxid</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p>
    <w:p>
      <w:pPr>
        <w:pStyle w:val="Normal"/>
        <w:widowControl/>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r>
    </w:p>
    <w:p>
      <w:pPr>
        <w:pStyle w:val="2"/>
        <w:widowControl/>
        <w:ind w:left="0" w:right="0" w:hanging="0"/>
        <w:rPr>
          <w:caps w:val="false"/>
          <w:smallCaps w:val="false"/>
          <w:color w:val="333333"/>
          <w:spacing w:val="0"/>
        </w:rPr>
      </w:pPr>
      <w:bookmarkStart w:id="0" w:name="articleHeader1"/>
      <w:bookmarkEnd w:id="0"/>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提供了什么？</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文件系统</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通知机制</w:t>
      </w:r>
    </w:p>
    <w:p>
      <w:pPr>
        <w:pStyle w:val="Normal"/>
        <w:widowControl/>
        <w:ind w:left="0" w:right="0" w:hanging="0"/>
        <w:rPr/>
      </w:pP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提供一个多层级的节点命名空间（节点称为</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）。与文件系统不同的是，这些节点</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都可以设置关联的数据</w:t>
      </w:r>
      <w:r>
        <w:rPr>
          <w:rFonts w:eastAsia="apple-system;BlinkMacSystemFont;Helvetica Neue;PingFang SC;Microsoft YaHei;Source Han Sans SC;Noto Sans CJK SC;WenQuanYi Micro Hei;sans-serif"/>
          <w:b w:val="false"/>
          <w:i w:val="false"/>
          <w:caps w:val="false"/>
          <w:smallCaps w:val="false"/>
          <w:color w:val="333333"/>
          <w:spacing w:val="0"/>
          <w:sz w:val="23"/>
        </w:rPr>
        <w:t>，而文件系统中只有文件节点可以存放数据而目录节点不行。</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为了保证高吞吐和低延迟，在内存中维护了这个树状的目录结构，这种特性使得</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不能用于存放大量的数据</w:t>
      </w:r>
      <w:r>
        <w:rPr>
          <w:rFonts w:eastAsia="apple-system;BlinkMacSystemFont;Helvetica Neue;PingFang SC;Microsoft YaHei;Source Han Sans SC;Noto Sans CJK SC;WenQuanYi Micro Hei;sans-serif"/>
          <w:b w:val="false"/>
          <w:i w:val="false"/>
          <w:caps w:val="false"/>
          <w:smallCaps w:val="false"/>
          <w:color w:val="333333"/>
          <w:spacing w:val="0"/>
          <w:sz w:val="23"/>
        </w:rPr>
        <w:t>，每个节点的存放数据上限为</w:t>
      </w:r>
      <w:r>
        <w:rPr>
          <w:rStyle w:val="Style14"/>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1M</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p>
    <w:p>
      <w:pPr>
        <w:pStyle w:val="Normal"/>
        <w:widowControl/>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r>
    </w:p>
    <w:p>
      <w:pPr>
        <w:pStyle w:val="2"/>
        <w:widowControl/>
        <w:ind w:left="0" w:right="0" w:hanging="0"/>
        <w:rPr>
          <w:caps w:val="false"/>
          <w:smallCaps w:val="false"/>
          <w:color w:val="333333"/>
          <w:spacing w:val="0"/>
        </w:rPr>
      </w:pPr>
      <w:bookmarkStart w:id="1" w:name="articleHeader3"/>
      <w:bookmarkEnd w:id="1"/>
      <w:r>
        <w:rPr>
          <w:rFonts w:eastAsia="apple-system;BlinkMacSystemFont;Helvetica Neue;PingFang SC;Microsoft YaHei;Source Han Sans SC;Noto Sans CJK SC;WenQuanYi Micro Hei;sans-serif"/>
          <w:b/>
          <w:i w:val="false"/>
          <w:caps w:val="false"/>
          <w:smallCaps w:val="false"/>
          <w:color w:val="333333"/>
          <w:spacing w:val="0"/>
          <w:sz w:val="23"/>
        </w:rPr>
        <w:t>四种类型的</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znode</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PERSISTENT-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持久化目录节点</w:t>
      </w:r>
      <w:r>
        <w:rPr>
          <w:rFonts w:eastAsia="apple-system;BlinkMacSystemFont;Helvetica Neue;PingFang SC;Microsoft YaHei;Source Han Sans SC;Noto Sans CJK SC;WenQuanYi Micro Hei;sans-serif"/>
          <w:b w:val="false"/>
          <w:i w:val="false"/>
          <w:caps w:val="false"/>
          <w:smallCaps w:val="false"/>
          <w:color w:val="333333"/>
          <w:spacing w:val="0"/>
          <w:sz w:val="23"/>
        </w:rPr>
        <w:t>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断开连接后，该节点依旧存在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PERSISTENT_SEQUENTIAL-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持久化顺序编号目录节点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断开连接后，该节点依旧存在，只是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给该节点名称进行顺序编号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3</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EPHEMERAL-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临时目录节点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断开连接后，该节点被删除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4</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EPHEMERAL_SEQUENTIAL-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临时顺序编号目录节点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断开连接后，该节点被删除，只是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给该节点名称进行顺序编号</w:t>
      </w:r>
    </w:p>
    <w:p>
      <w:pPr>
        <w:pStyle w:val="2"/>
        <w:widowControl/>
        <w:ind w:left="0" w:right="0" w:hanging="0"/>
        <w:rPr>
          <w:caps w:val="false"/>
          <w:smallCaps w:val="false"/>
          <w:color w:val="333333"/>
          <w:spacing w:val="0"/>
        </w:rPr>
      </w:pPr>
      <w:bookmarkStart w:id="2" w:name="articleHeader4"/>
      <w:bookmarkEnd w:id="2"/>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通知机制</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端会对某个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建立一个</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watcher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事件</w:t>
      </w:r>
      <w:r>
        <w:rPr>
          <w:rFonts w:eastAsia="apple-system;BlinkMacSystemFont;Helvetica Neue;PingFang SC;Microsoft YaHei;Source Han Sans SC;Noto Sans CJK SC;WenQuanYi Micro Hei;sans-serif"/>
          <w:b w:val="false"/>
          <w:i w:val="false"/>
          <w:caps w:val="false"/>
          <w:smallCaps w:val="false"/>
          <w:color w:val="333333"/>
          <w:spacing w:val="0"/>
          <w:sz w:val="23"/>
        </w:rPr>
        <w:t>，当该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发生变化时，这些</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会收到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zk</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的通知，然后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可以根据</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变化来做出业务上的改变等。</w:t>
      </w:r>
    </w:p>
    <w:p>
      <w:pPr>
        <w:pStyle w:val="2"/>
        <w:widowControl/>
        <w:ind w:left="0" w:right="0" w:hanging="0"/>
        <w:rPr>
          <w:caps w:val="false"/>
          <w:smallCaps w:val="false"/>
          <w:color w:val="333333"/>
          <w:spacing w:val="0"/>
        </w:rPr>
      </w:pPr>
      <w:bookmarkStart w:id="3" w:name="articleHeader5"/>
      <w:bookmarkEnd w:id="3"/>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做了什么？</w:t>
      </w:r>
    </w:p>
    <w:p>
      <w:pPr>
        <w:pStyle w:val="Style16"/>
        <w:widowControl/>
        <w:ind w:left="0" w:right="0" w:hanging="0"/>
        <w:rPr>
          <w:caps w:val="false"/>
          <w:smallCaps w:val="false"/>
          <w:color w:val="333333"/>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、命名服务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、配置管理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3</w:t>
      </w:r>
      <w:r>
        <w:rPr>
          <w:rFonts w:eastAsia="apple-system;BlinkMacSystemFont;Helvetica Neue;PingFang SC;Microsoft YaHei;Source Han Sans SC;Noto Sans CJK SC;WenQuanYi Micro Hei;sans-serif"/>
          <w:b w:val="false"/>
          <w:i w:val="false"/>
          <w:caps w:val="false"/>
          <w:smallCaps w:val="false"/>
          <w:color w:val="333333"/>
          <w:spacing w:val="0"/>
          <w:sz w:val="23"/>
        </w:rPr>
        <w:t>、集群管理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4</w:t>
      </w:r>
      <w:r>
        <w:rPr>
          <w:rFonts w:eastAsia="apple-system;BlinkMacSystemFont;Helvetica Neue;PingFang SC;Microsoft YaHei;Source Han Sans SC;Noto Sans CJK SC;WenQuanYi Micro Hei;sans-serif"/>
          <w:b w:val="false"/>
          <w:i w:val="false"/>
          <w:caps w:val="false"/>
          <w:smallCaps w:val="false"/>
          <w:color w:val="333333"/>
          <w:spacing w:val="0"/>
          <w:sz w:val="23"/>
        </w:rPr>
        <w:t>、分布式锁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5</w:t>
      </w:r>
      <w:r>
        <w:rPr>
          <w:rFonts w:eastAsia="apple-system;BlinkMacSystemFont;Helvetica Neue;PingFang SC;Microsoft YaHei;Source Han Sans SC;Noto Sans CJK SC;WenQuanYi Micro Hei;sans-serif"/>
          <w:b w:val="false"/>
          <w:i w:val="false"/>
          <w:caps w:val="false"/>
          <w:smallCaps w:val="false"/>
          <w:color w:val="333333"/>
          <w:spacing w:val="0"/>
          <w:sz w:val="23"/>
        </w:rPr>
        <w:t>、队列管理</w:t>
      </w:r>
    </w:p>
    <w:p>
      <w:pPr>
        <w:pStyle w:val="Normal"/>
        <w:widowControl/>
        <w:ind w:left="0" w:right="0" w:hanging="0"/>
        <w:rPr/>
      </w:pPr>
      <w:hyperlink r:id="rId2">
        <w:r>
          <w:rPr>
            <w:rStyle w:val="Internet"/>
            <w:rFonts w:eastAsia="apple-system;BlinkMacSystemFont;Helvetica Neue;PingFang SC;Microsoft YaHei;Source Han Sans SC;Noto Sans CJK SC;WenQuanYi Micro Hei;sans-serif"/>
            <w:caps w:val="false"/>
            <w:smallCaps w:val="false"/>
            <w:color w:val="333333"/>
            <w:spacing w:val="0"/>
          </w:rPr>
          <w:t>https://segmentfault.com/a/1190000014479433</w:t>
        </w:r>
      </w:hyperlink>
    </w:p>
    <w:p>
      <w:pPr>
        <w:pStyle w:val="Normal"/>
        <w:widowControl/>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r>
    </w:p>
    <w:p>
      <w:pPr>
        <w:pStyle w:val="Normal"/>
        <w:widowControl/>
        <w:ind w:left="0" w:right="0" w:hanging="0"/>
        <w:rPr/>
      </w:pPr>
      <w:r>
        <w:rPr>
          <w:rFonts w:eastAsia="apple-system;BlinkMacSystemFont;Helvetica Neue;PingFang SC;Microsoft YaHei;Source Han Sans SC;Noto Sans CJK SC;WenQuanYi Micro Hei;sans-serif"/>
          <w:caps w:val="false"/>
          <w:smallCaps w:val="false"/>
          <w:color w:val="333333"/>
          <w:spacing w:val="0"/>
        </w:rPr>
        <w:t>http://jm.taobao.org/2018/06/13/%E5%81%9A%E6%9C%8D%E5%8A%A1%E5%8F%91%E7%8E%B0%EF%BC%9F/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Style15"/>
    <w:qFormat/>
    <w:pPr>
      <w:spacing w:before="200" w:after="120"/>
      <w:outlineLvl w:val="1"/>
    </w:pPr>
    <w:rPr>
      <w:rFonts w:ascii="Liberation Serif" w:hAnsi="Liberation Serif" w:eastAsia="Noto Sans CJK SC Regular" w:cs="Noto Sans CJK SC Regular"/>
      <w:b/>
      <w:bCs/>
      <w:sz w:val="36"/>
      <w:szCs w:val="36"/>
    </w:rPr>
  </w:style>
  <w:style w:type="character" w:styleId="Style13">
    <w:name w:val="特别强调"/>
    <w:qFormat/>
    <w:rPr>
      <w:b/>
      <w:bCs/>
    </w:rPr>
  </w:style>
  <w:style w:type="character" w:styleId="Style14">
    <w:name w:val="强调"/>
    <w:qFormat/>
    <w:rPr>
      <w:i/>
      <w:iCs/>
    </w:rPr>
  </w:style>
  <w:style w:type="character" w:styleId="Internet">
    <w:name w:val="Internet 链接"/>
    <w:rPr>
      <w:color w:val="000080"/>
      <w:u w:val="single"/>
      <w:lang w:val="zxx" w:eastAsia="zxx" w:bidi="zxx"/>
    </w:rPr>
  </w:style>
  <w:style w:type="character" w:styleId="ListLabel1">
    <w:name w:val="ListLabel 1"/>
    <w:qFormat/>
    <w:rPr>
      <w:rFonts w:eastAsia="apple-system;BlinkMacSystemFont;Helvetica Neue;PingFang SC;Microsoft YaHei;Source Han Sans SC;Noto Sans CJK SC;WenQuanYi Micro Hei;sans-serif"/>
      <w:caps w:val="false"/>
      <w:smallCaps w:val="false"/>
      <w:color w:val="333333"/>
      <w:spacing w:val="0"/>
    </w:rPr>
  </w:style>
  <w:style w:type="character" w:styleId="ListLabel2">
    <w:name w:val="ListLabel 2"/>
    <w:qFormat/>
    <w:rPr>
      <w:rFonts w:eastAsia="apple-system;BlinkMacSystemFont;Helvetica Neue;PingFang SC;Microsoft YaHei;Source Han Sans SC;Noto Sans CJK SC;WenQuanYi Micro Hei;sans-serif"/>
      <w:caps w:val="false"/>
      <w:smallCaps w:val="false"/>
      <w:color w:val="333333"/>
      <w:spacing w:val="0"/>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gmentfault.com/a/119000001447943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LibreOffice/6.0.7.3$Linux_X86_64 LibreOffice_project/00m0$Build-3</Application>
  <Pages>2</Pages>
  <Words>744</Words>
  <Characters>1196</Characters>
  <CharactersWithSpaces>1215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2019-08-14T18:32:53Z</dcterms:created>
  <dc:creator/>
  <dc:description/>
  <dc:language>zh-CN</dc:language>
  <cp:lastModifiedBy/>
  <dcterms:modified xsi:type="dcterms:W3CDTF">2019-08-26T10:56:33Z</dcterms:modified>
  <cp:revision>5</cp:revision>
  <dc:subject/>
  <dc:title/>
</cp:coreProperties>
</file>