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7D1" w:rsidRPr="007F2DFF" w:rsidRDefault="00E467D1" w:rsidP="00E467D1">
      <w:pPr>
        <w:spacing w:line="220" w:lineRule="atLeast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世界猫</w:t>
      </w:r>
    </w:p>
    <w:p w:rsidR="00E467D1" w:rsidRDefault="00E467D1" w:rsidP="00E467D1">
      <w:pPr>
        <w:spacing w:line="220" w:lineRule="atLeast"/>
        <w:jc w:val="right"/>
      </w:pPr>
      <w:r>
        <w:rPr>
          <w:rFonts w:hint="eastAsia"/>
        </w:rPr>
        <w:t>输入文件</w:t>
      </w:r>
      <w:r>
        <w:t>:csv(utf-8)</w:t>
      </w:r>
      <w:r>
        <w:tab/>
      </w:r>
      <w:r>
        <w:tab/>
      </w:r>
      <w:r>
        <w:rPr>
          <w:rFonts w:hint="eastAsia"/>
        </w:rPr>
        <w:t>输出文件</w:t>
      </w:r>
      <w:r>
        <w:t>:</w:t>
      </w:r>
      <w:proofErr w:type="gramStart"/>
      <w:r>
        <w:t>csv(</w:t>
      </w:r>
      <w:proofErr w:type="gramEnd"/>
      <w:r>
        <w:t>utf-8)</w:t>
      </w:r>
    </w:p>
    <w:p w:rsidR="00E467D1" w:rsidRDefault="00E467D1" w:rsidP="00E467D1">
      <w:pPr>
        <w:spacing w:line="220" w:lineRule="atLeast"/>
      </w:pPr>
      <w:r>
        <w:rPr>
          <w:rFonts w:hint="eastAsia"/>
        </w:rPr>
        <w:t>Step1.</w:t>
      </w:r>
      <w:r>
        <w:t>先打开网页</w:t>
      </w:r>
      <w:r>
        <w:rPr>
          <w:rFonts w:hint="eastAsia"/>
        </w:rPr>
        <w:t>:</w:t>
      </w:r>
      <w:r w:rsidRPr="003B50C8">
        <w:t xml:space="preserve"> </w:t>
      </w:r>
      <w:r w:rsidRPr="00E467D1">
        <w:t>https://www.worldcat.org/</w:t>
      </w:r>
      <w:r>
        <w:rPr>
          <w:rFonts w:hint="eastAsia"/>
        </w:rPr>
        <w:t>，如图</w:t>
      </w:r>
      <w:r>
        <w:rPr>
          <w:rFonts w:hint="eastAsia"/>
        </w:rPr>
        <w:t>1</w:t>
      </w:r>
      <w:r>
        <w:rPr>
          <w:rFonts w:hint="eastAsia"/>
        </w:rPr>
        <w:t>。根据图示</w:t>
      </w:r>
      <w:r>
        <w:rPr>
          <w:rFonts w:hint="eastAsia"/>
        </w:rPr>
        <w:t>1</w:t>
      </w:r>
      <w:r>
        <w:rPr>
          <w:rFonts w:hint="eastAsia"/>
        </w:rPr>
        <w:t>单击</w:t>
      </w:r>
      <w:proofErr w:type="gramStart"/>
      <w:r>
        <w:t>”</w:t>
      </w:r>
      <w:proofErr w:type="gramEnd"/>
      <w:r>
        <w:rPr>
          <w:rFonts w:hint="eastAsia"/>
        </w:rPr>
        <w:t>接受所有</w:t>
      </w:r>
      <w:r>
        <w:rPr>
          <w:rFonts w:hint="eastAsia"/>
        </w:rPr>
        <w:t>Cookie</w:t>
      </w:r>
      <w:proofErr w:type="gramStart"/>
      <w:r>
        <w:t>”</w:t>
      </w:r>
      <w:proofErr w:type="gramEnd"/>
      <w:r>
        <w:rPr>
          <w:rFonts w:hint="eastAsia"/>
        </w:rPr>
        <w:t>按钮</w:t>
      </w:r>
      <w:r>
        <w:rPr>
          <w:rFonts w:hint="eastAsia"/>
        </w:rPr>
        <w:t>(</w:t>
      </w:r>
      <w:r>
        <w:rPr>
          <w:rFonts w:hint="eastAsia"/>
        </w:rPr>
        <w:t>记得</w:t>
      </w:r>
      <w:proofErr w:type="gramStart"/>
      <w:r>
        <w:rPr>
          <w:rFonts w:hint="eastAsia"/>
        </w:rPr>
        <w:t>写需求</w:t>
      </w:r>
      <w:proofErr w:type="gramEnd"/>
      <w:r>
        <w:rPr>
          <w:rFonts w:hint="eastAsia"/>
        </w:rPr>
        <w:t>之前需要先清除浏览记录</w:t>
      </w:r>
      <w:r>
        <w:rPr>
          <w:rFonts w:hint="eastAsia"/>
        </w:rPr>
        <w:t>,</w:t>
      </w:r>
      <w:r>
        <w:rPr>
          <w:rFonts w:hint="eastAsia"/>
        </w:rPr>
        <w:t>否则类似按钮不会出现</w:t>
      </w:r>
      <w:r>
        <w:t>)</w:t>
      </w:r>
      <w:r>
        <w:rPr>
          <w:rFonts w:hint="eastAsia"/>
        </w:rPr>
        <w:t>。</w:t>
      </w:r>
    </w:p>
    <w:p w:rsidR="00E467D1" w:rsidRDefault="00E467D1" w:rsidP="00E467D1">
      <w:pPr>
        <w:spacing w:line="220" w:lineRule="atLeast"/>
      </w:pPr>
      <w:r>
        <w:rPr>
          <w:noProof/>
        </w:rPr>
        <w:drawing>
          <wp:inline distT="0" distB="0" distL="0" distR="0" wp14:anchorId="20B454D8" wp14:editId="6AD1F7C2">
            <wp:extent cx="5274310" cy="3799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7D1" w:rsidRDefault="00E467D1" w:rsidP="00E467D1">
      <w:pPr>
        <w:spacing w:line="220" w:lineRule="atLeast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E467D1" w:rsidRDefault="00E467D1" w:rsidP="00E467D1">
      <w:pPr>
        <w:spacing w:line="220" w:lineRule="atLeast"/>
      </w:pPr>
      <w:r>
        <w:t>Step2.</w:t>
      </w:r>
      <w:r>
        <w:rPr>
          <w:rFonts w:hint="eastAsia"/>
        </w:rPr>
        <w:t>在搜索框中输入</w:t>
      </w:r>
      <w:r>
        <w:rPr>
          <w:rFonts w:hint="eastAsia"/>
        </w:rPr>
        <w:t>isbn</w:t>
      </w:r>
      <w:r>
        <w:rPr>
          <w:rFonts w:hint="eastAsia"/>
        </w:rPr>
        <w:t>编号，如图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DD4455" w:rsidRDefault="00E467D1">
      <w:r>
        <w:rPr>
          <w:noProof/>
        </w:rPr>
        <w:lastRenderedPageBreak/>
        <w:drawing>
          <wp:inline distT="0" distB="0" distL="0" distR="0" wp14:anchorId="129CF8F9" wp14:editId="3DC5B72D">
            <wp:extent cx="5274310" cy="37884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7D1" w:rsidRDefault="00E467D1" w:rsidP="00E467D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E467D1" w:rsidRDefault="00E467D1" w:rsidP="00E467D1">
      <w:pPr>
        <w:jc w:val="center"/>
      </w:pPr>
    </w:p>
    <w:p w:rsidR="00E467D1" w:rsidRDefault="00E467D1" w:rsidP="00E467D1">
      <w:pPr>
        <w:jc w:val="center"/>
      </w:pPr>
    </w:p>
    <w:p w:rsidR="00E467D1" w:rsidRDefault="00E467D1" w:rsidP="00E467D1">
      <w:pPr>
        <w:spacing w:line="220" w:lineRule="atLeast"/>
      </w:pPr>
      <w:r>
        <w:rPr>
          <w:rFonts w:hint="eastAsia"/>
        </w:rPr>
        <w:t>Step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如果出现图</w:t>
      </w:r>
      <w:r>
        <w:t>3</w:t>
      </w:r>
      <w:r>
        <w:rPr>
          <w:rFonts w:hint="eastAsia"/>
        </w:rPr>
        <w:t>的情况，则</w:t>
      </w:r>
      <w:proofErr w:type="gramStart"/>
      <w:r>
        <w:rPr>
          <w:rFonts w:hint="eastAsia"/>
        </w:rPr>
        <w:t>说明该待搜索</w:t>
      </w:r>
      <w:proofErr w:type="gramEnd"/>
      <w:r>
        <w:rPr>
          <w:rFonts w:hint="eastAsia"/>
        </w:rPr>
        <w:t>信息没有任何结果。那么在该编号前添加一个</w:t>
      </w:r>
      <w:r>
        <w:rPr>
          <w:rFonts w:hint="eastAsia"/>
        </w:rPr>
        <w:t>0,</w:t>
      </w:r>
      <w:r>
        <w:rPr>
          <w:rFonts w:hint="eastAsia"/>
        </w:rPr>
        <w:t>返回</w:t>
      </w:r>
      <w:r>
        <w:rPr>
          <w:rFonts w:hint="eastAsia"/>
        </w:rPr>
        <w:t>Step</w:t>
      </w:r>
      <w:r>
        <w:t>2</w:t>
      </w:r>
      <w:r>
        <w:rPr>
          <w:rFonts w:hint="eastAsia"/>
        </w:rPr>
        <w:t>重新输入带搜索信息再次搜索</w:t>
      </w:r>
      <w:r>
        <w:rPr>
          <w:rFonts w:hint="eastAsia"/>
        </w:rPr>
        <w:t>,</w:t>
      </w:r>
      <w:r>
        <w:rPr>
          <w:rFonts w:hint="eastAsia"/>
        </w:rPr>
        <w:t>直到重复三次失败则放弃该编号。</w:t>
      </w:r>
    </w:p>
    <w:p w:rsidR="00E467D1" w:rsidRDefault="00E467D1" w:rsidP="00E467D1">
      <w:pPr>
        <w:spacing w:line="220" w:lineRule="atLeast"/>
      </w:pPr>
      <w:r>
        <w:rPr>
          <w:noProof/>
        </w:rPr>
        <w:drawing>
          <wp:inline distT="0" distB="0" distL="0" distR="0" wp14:anchorId="0BD177F4" wp14:editId="2ED765E6">
            <wp:extent cx="5274310" cy="2688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7D1" w:rsidRDefault="00E467D1" w:rsidP="00E467D1">
      <w:pPr>
        <w:spacing w:line="220" w:lineRule="atLeast"/>
        <w:jc w:val="center"/>
      </w:pPr>
      <w:r>
        <w:rPr>
          <w:rFonts w:hint="eastAsia"/>
        </w:rPr>
        <w:t>图</w:t>
      </w:r>
      <w:r>
        <w:t>3</w:t>
      </w:r>
    </w:p>
    <w:p w:rsidR="00E467D1" w:rsidRDefault="00E467D1" w:rsidP="00E467D1">
      <w:pPr>
        <w:spacing w:line="220" w:lineRule="atLeast"/>
      </w:pPr>
      <w:r>
        <w:rPr>
          <w:rFonts w:hint="eastAsia"/>
        </w:rPr>
        <w:lastRenderedPageBreak/>
        <w:t>Step</w:t>
      </w:r>
      <w:r>
        <w:t>4</w:t>
      </w:r>
      <w:r>
        <w:rPr>
          <w:rFonts w:hint="eastAsia"/>
        </w:rPr>
        <w:t>.</w:t>
      </w:r>
      <w:r>
        <w:rPr>
          <w:rFonts w:hint="eastAsia"/>
        </w:rPr>
        <w:t>如果出现图</w:t>
      </w:r>
      <w:r>
        <w:t>4</w:t>
      </w:r>
      <w:r>
        <w:t>(</w:t>
      </w:r>
      <w:r>
        <w:rPr>
          <w:rFonts w:hint="eastAsia"/>
        </w:rPr>
        <w:t>例</w:t>
      </w:r>
      <w:r>
        <w:rPr>
          <w:rFonts w:hint="eastAsia"/>
        </w:rPr>
        <w:t>:</w:t>
      </w:r>
      <w:r w:rsidR="00E319BC" w:rsidRPr="00E319BC">
        <w:t xml:space="preserve"> 5709644056361</w:t>
      </w:r>
      <w:r>
        <w:t>)</w:t>
      </w:r>
      <w:r>
        <w:rPr>
          <w:rFonts w:hint="eastAsia"/>
        </w:rPr>
        <w:t>的情况，点击第一个图片或者右侧粗黑字体以进入详情页。</w:t>
      </w:r>
    </w:p>
    <w:p w:rsidR="00E467D1" w:rsidRDefault="00E319BC" w:rsidP="00E467D1">
      <w:r>
        <w:rPr>
          <w:noProof/>
        </w:rPr>
        <w:drawing>
          <wp:inline distT="0" distB="0" distL="0" distR="0" wp14:anchorId="258BAA51" wp14:editId="0CC88A67">
            <wp:extent cx="5274310" cy="49561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7D1" w:rsidRDefault="00E467D1" w:rsidP="00E467D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(</w:t>
      </w:r>
      <w:r>
        <w:rPr>
          <w:rFonts w:hint="eastAsia"/>
        </w:rPr>
        <w:t>例</w:t>
      </w:r>
      <w:r>
        <w:rPr>
          <w:rFonts w:hint="eastAsia"/>
        </w:rPr>
        <w:t>:</w:t>
      </w:r>
      <w:r w:rsidR="00E319BC" w:rsidRPr="00E319BC">
        <w:t xml:space="preserve"> 5709644056361</w:t>
      </w:r>
      <w:r>
        <w:t>)</w:t>
      </w:r>
    </w:p>
    <w:p w:rsidR="00E467D1" w:rsidRDefault="00E467D1" w:rsidP="00E467D1">
      <w:pPr>
        <w:jc w:val="center"/>
      </w:pPr>
    </w:p>
    <w:p w:rsidR="00722DD8" w:rsidRDefault="00722DD8" w:rsidP="00722DD8">
      <w:pPr>
        <w:spacing w:line="220" w:lineRule="atLeast"/>
      </w:pPr>
      <w:r>
        <w:rPr>
          <w:rFonts w:hint="eastAsia"/>
        </w:rPr>
        <w:t>Step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依次抓取字段</w:t>
      </w:r>
      <w:r>
        <w:rPr>
          <w:rFonts w:hint="eastAsia"/>
        </w:rPr>
        <w:t>1.</w:t>
      </w:r>
    </w:p>
    <w:p w:rsidR="00722DD8" w:rsidRDefault="00722DD8" w:rsidP="00722DD8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如图</w:t>
      </w:r>
      <w:r>
        <w:t>5</w:t>
      </w:r>
      <w:r>
        <w:rPr>
          <w:rFonts w:hint="eastAsia"/>
        </w:rPr>
        <w:t>,</w:t>
      </w:r>
      <w:r>
        <w:rPr>
          <w:rFonts w:hint="eastAsia"/>
        </w:rPr>
        <w:t>题目中</w:t>
      </w:r>
      <w:proofErr w:type="gramStart"/>
      <w:r>
        <w:t>”</w:t>
      </w:r>
      <w:proofErr w:type="gramEnd"/>
      <w:r>
        <w:t>:”</w:t>
      </w:r>
      <w:proofErr w:type="gramStart"/>
      <w:r>
        <w:rPr>
          <w:rFonts w:hint="eastAsia"/>
        </w:rPr>
        <w:t>前内容</w:t>
      </w:r>
      <w:proofErr w:type="gramEnd"/>
      <w:r>
        <w:rPr>
          <w:rFonts w:hint="eastAsia"/>
        </w:rPr>
        <w:t>录入</w:t>
      </w:r>
      <w:r>
        <w:rPr>
          <w:rFonts w:hint="eastAsia"/>
        </w:rPr>
        <w:t>2</w:t>
      </w:r>
      <w:r>
        <w:t>45</w:t>
      </w:r>
      <w:r>
        <w:rPr>
          <w:rFonts w:hint="eastAsia"/>
        </w:rPr>
        <w:t>a,</w:t>
      </w:r>
      <w:r>
        <w:rPr>
          <w:rFonts w:hint="eastAsia"/>
        </w:rPr>
        <w:t>之后内容录入</w:t>
      </w:r>
      <w:r>
        <w:rPr>
          <w:rFonts w:hint="eastAsia"/>
        </w:rPr>
        <w:t>2</w:t>
      </w:r>
      <w:r>
        <w:t>45</w:t>
      </w:r>
      <w:r>
        <w:rPr>
          <w:rFonts w:hint="eastAsia"/>
        </w:rPr>
        <w:t>b.</w:t>
      </w:r>
      <w:r>
        <w:rPr>
          <w:rFonts w:hint="eastAsia"/>
        </w:rPr>
        <w:t>如无冒号全录入</w:t>
      </w:r>
      <w:r>
        <w:rPr>
          <w:rFonts w:hint="eastAsia"/>
        </w:rPr>
        <w:t>2</w:t>
      </w:r>
      <w:r>
        <w:t>45</w:t>
      </w:r>
      <w:r>
        <w:rPr>
          <w:rFonts w:hint="eastAsia"/>
        </w:rPr>
        <w:t>a.</w:t>
      </w:r>
    </w:p>
    <w:p w:rsidR="00722DD8" w:rsidRDefault="00722DD8" w:rsidP="00722DD8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如图</w:t>
      </w:r>
      <w:r>
        <w:t>5</w:t>
      </w:r>
      <w:r>
        <w:rPr>
          <w:rFonts w:hint="eastAsia"/>
        </w:rPr>
        <w:t>,</w:t>
      </w:r>
      <w:r>
        <w:rPr>
          <w:rFonts w:hint="eastAsia"/>
        </w:rPr>
        <w:t>著者信息放入</w:t>
      </w:r>
      <w:r>
        <w:rPr>
          <w:rFonts w:hint="eastAsia"/>
        </w:rPr>
        <w:t>2</w:t>
      </w:r>
      <w:r>
        <w:t>45</w:t>
      </w:r>
      <w:r>
        <w:rPr>
          <w:rFonts w:hint="eastAsia"/>
        </w:rPr>
        <w:t>c.</w:t>
      </w:r>
    </w:p>
    <w:p w:rsidR="00722DD8" w:rsidRDefault="00722DD8" w:rsidP="00722DD8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如图</w:t>
      </w:r>
      <w:r>
        <w:t>5</w:t>
      </w:r>
      <w:r>
        <w:rPr>
          <w:rFonts w:hint="eastAsia"/>
        </w:rPr>
        <w:t>,</w:t>
      </w:r>
      <w:r>
        <w:rPr>
          <w:rFonts w:hint="eastAsia"/>
        </w:rPr>
        <w:t>出版商信息把冒号</w:t>
      </w:r>
      <w:proofErr w:type="gramStart"/>
      <w:r>
        <w:rPr>
          <w:rFonts w:hint="eastAsia"/>
        </w:rPr>
        <w:t>前内容</w:t>
      </w:r>
      <w:proofErr w:type="gramEnd"/>
      <w:r>
        <w:rPr>
          <w:rFonts w:hint="eastAsia"/>
        </w:rPr>
        <w:t>放入</w:t>
      </w:r>
      <w:r>
        <w:rPr>
          <w:rFonts w:hint="eastAsia"/>
        </w:rPr>
        <w:t>2</w:t>
      </w:r>
      <w:r>
        <w:t>60</w:t>
      </w:r>
      <w:r>
        <w:rPr>
          <w:rFonts w:hint="eastAsia"/>
        </w:rPr>
        <w:t>a,</w:t>
      </w:r>
      <w:r>
        <w:rPr>
          <w:rFonts w:hint="eastAsia"/>
        </w:rPr>
        <w:t>冒号到其之后第一个数字</w:t>
      </w:r>
      <w:r>
        <w:rPr>
          <w:rFonts w:hint="eastAsia"/>
        </w:rPr>
        <w:t>/</w:t>
      </w:r>
      <w:r>
        <w:rPr>
          <w:rFonts w:hint="eastAsia"/>
        </w:rPr>
        <w:t>逗号之前放入</w:t>
      </w:r>
      <w:r>
        <w:rPr>
          <w:rFonts w:hint="eastAsia"/>
        </w:rPr>
        <w:t>2</w:t>
      </w:r>
      <w:r>
        <w:t>60b,</w:t>
      </w:r>
      <w:r>
        <w:rPr>
          <w:rFonts w:hint="eastAsia"/>
        </w:rPr>
        <w:t>四位数字年份放入</w:t>
      </w:r>
      <w:r>
        <w:rPr>
          <w:rFonts w:hint="eastAsia"/>
        </w:rPr>
        <w:t>2</w:t>
      </w:r>
      <w:r>
        <w:t>60</w:t>
      </w:r>
      <w:r>
        <w:rPr>
          <w:rFonts w:hint="eastAsia"/>
        </w:rPr>
        <w:t>c.</w:t>
      </w:r>
    </w:p>
    <w:p w:rsidR="00722DD8" w:rsidRDefault="00722DD8" w:rsidP="00722DD8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如图</w:t>
      </w:r>
      <w:r>
        <w:rPr>
          <w:rFonts w:hint="eastAsia"/>
        </w:rPr>
        <w:t>5,</w:t>
      </w:r>
      <w:r>
        <w:rPr>
          <w:rFonts w:hint="eastAsia"/>
        </w:rPr>
        <w:t>丛书信息中</w:t>
      </w:r>
      <w:proofErr w:type="gramStart"/>
      <w:r>
        <w:t>”</w:t>
      </w:r>
      <w:proofErr w:type="gramEnd"/>
      <w:r>
        <w:t>. “</w:t>
      </w:r>
      <w:r>
        <w:rPr>
          <w:rFonts w:hint="eastAsia"/>
        </w:rPr>
        <w:t>换成</w:t>
      </w:r>
      <w:r>
        <w:t>” ; “</w:t>
      </w:r>
      <w:r>
        <w:rPr>
          <w:rFonts w:hint="eastAsia"/>
        </w:rPr>
        <w:t>放入</w:t>
      </w:r>
      <w:r>
        <w:rPr>
          <w:rFonts w:hint="eastAsia"/>
        </w:rPr>
        <w:t>4</w:t>
      </w:r>
      <w:r>
        <w:t>90</w:t>
      </w:r>
      <w:r>
        <w:rPr>
          <w:rFonts w:hint="eastAsia"/>
        </w:rPr>
        <w:t>a.</w:t>
      </w:r>
    </w:p>
    <w:p w:rsidR="00722DD8" w:rsidRDefault="00722DD8" w:rsidP="00722DD8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如图</w:t>
      </w:r>
      <w:r>
        <w:rPr>
          <w:rFonts w:hint="eastAsia"/>
        </w:rPr>
        <w:t>5,</w:t>
      </w:r>
      <w:r>
        <w:rPr>
          <w:rFonts w:hint="eastAsia"/>
        </w:rPr>
        <w:t>主题内容中间用</w:t>
      </w:r>
      <w:proofErr w:type="gramStart"/>
      <w:r>
        <w:t>”</w:t>
      </w:r>
      <w:proofErr w:type="gramEnd"/>
      <w:r>
        <w:t xml:space="preserve"> ; “</w:t>
      </w:r>
      <w:r>
        <w:rPr>
          <w:rFonts w:hint="eastAsia"/>
        </w:rPr>
        <w:t>隔开</w:t>
      </w:r>
      <w:r>
        <w:rPr>
          <w:rFonts w:hint="eastAsia"/>
        </w:rPr>
        <w:t>,</w:t>
      </w:r>
      <w:r>
        <w:rPr>
          <w:rFonts w:hint="eastAsia"/>
        </w:rPr>
        <w:t>放入</w:t>
      </w:r>
      <w:r>
        <w:rPr>
          <w:rFonts w:hint="eastAsia"/>
        </w:rPr>
        <w:t>6</w:t>
      </w:r>
      <w:r>
        <w:t>50</w:t>
      </w:r>
      <w:r>
        <w:rPr>
          <w:rFonts w:hint="eastAsia"/>
        </w:rPr>
        <w:t>a.</w:t>
      </w:r>
    </w:p>
    <w:p w:rsidR="00722DD8" w:rsidRPr="00722DD8" w:rsidRDefault="00722DD8" w:rsidP="00722DD8">
      <w:pPr>
        <w:rPr>
          <w:rFonts w:hint="eastAsia"/>
        </w:rPr>
      </w:pPr>
    </w:p>
    <w:p w:rsidR="00E467D1" w:rsidRDefault="00722DD8" w:rsidP="00E467D1">
      <w:r>
        <w:rPr>
          <w:noProof/>
        </w:rPr>
        <w:drawing>
          <wp:inline distT="0" distB="0" distL="0" distR="0" wp14:anchorId="1CD5F4DF" wp14:editId="0D49D8A3">
            <wp:extent cx="5274310" cy="22364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D8" w:rsidRDefault="00722DD8" w:rsidP="00722DD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</w:p>
    <w:p w:rsidR="00722DD8" w:rsidRDefault="00722DD8" w:rsidP="00722DD8"/>
    <w:p w:rsidR="00722DD8" w:rsidRDefault="00722DD8" w:rsidP="00722DD8">
      <w:pPr>
        <w:spacing w:line="220" w:lineRule="atLeast"/>
      </w:pPr>
      <w:r>
        <w:rPr>
          <w:rFonts w:hint="eastAsia"/>
        </w:rPr>
        <w:t>Step</w:t>
      </w:r>
      <w:r>
        <w:t>6</w:t>
      </w:r>
      <w:r>
        <w:rPr>
          <w:rFonts w:hint="eastAsia"/>
        </w:rPr>
        <w:t>.</w:t>
      </w:r>
      <w:r>
        <w:rPr>
          <w:rFonts w:hint="eastAsia"/>
        </w:rPr>
        <w:t>依次抓取字段</w:t>
      </w:r>
      <w:r>
        <w:t>2</w:t>
      </w:r>
      <w:r>
        <w:rPr>
          <w:rFonts w:hint="eastAsia"/>
        </w:rPr>
        <w:t>.</w:t>
      </w:r>
    </w:p>
    <w:p w:rsidR="00722DD8" w:rsidRDefault="00722DD8" w:rsidP="00722DD8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如图</w:t>
      </w:r>
      <w:r>
        <w:t>6</w:t>
      </w:r>
      <w:r>
        <w:rPr>
          <w:rFonts w:hint="eastAsia"/>
        </w:rPr>
        <w:t>,</w:t>
      </w:r>
      <w:r>
        <w:rPr>
          <w:rFonts w:hint="eastAsia"/>
        </w:rPr>
        <w:t>下方内容中的演员信息放入</w:t>
      </w:r>
      <w:r>
        <w:rPr>
          <w:rFonts w:hint="eastAsia"/>
        </w:rPr>
        <w:t>5</w:t>
      </w:r>
      <w:r>
        <w:t>11</w:t>
      </w:r>
      <w:r>
        <w:rPr>
          <w:rFonts w:hint="eastAsia"/>
        </w:rPr>
        <w:t>a</w:t>
      </w:r>
      <w:r>
        <w:rPr>
          <w:rFonts w:hint="eastAsia"/>
        </w:rPr>
        <w:t>字段</w:t>
      </w:r>
      <w:r>
        <w:rPr>
          <w:rFonts w:hint="eastAsia"/>
        </w:rPr>
        <w:t>.</w:t>
      </w:r>
    </w:p>
    <w:p w:rsidR="00722DD8" w:rsidRDefault="00722DD8" w:rsidP="00722DD8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如图</w:t>
      </w:r>
      <w:r>
        <w:t>6</w:t>
      </w:r>
      <w:r>
        <w:rPr>
          <w:rFonts w:hint="eastAsia"/>
        </w:rPr>
        <w:t>,</w:t>
      </w:r>
      <w:r>
        <w:rPr>
          <w:rFonts w:hint="eastAsia"/>
        </w:rPr>
        <w:t>下方内容中的描述信息按照冒号与分号切开</w:t>
      </w:r>
      <w:r>
        <w:rPr>
          <w:rFonts w:hint="eastAsia"/>
        </w:rPr>
        <w:t>,</w:t>
      </w:r>
      <w:r>
        <w:rPr>
          <w:rFonts w:hint="eastAsia"/>
        </w:rPr>
        <w:t>分别对应放入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a</w:t>
      </w:r>
      <w:r>
        <w:t>,300b,300c</w:t>
      </w:r>
      <w:r>
        <w:rPr>
          <w:rFonts w:hint="eastAsia"/>
        </w:rPr>
        <w:t>字段</w:t>
      </w:r>
      <w:r>
        <w:rPr>
          <w:rFonts w:hint="eastAsia"/>
        </w:rPr>
        <w:t>.</w:t>
      </w:r>
    </w:p>
    <w:p w:rsidR="00722DD8" w:rsidRDefault="00722DD8" w:rsidP="00722DD8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如图</w:t>
      </w:r>
      <w:r>
        <w:t>6</w:t>
      </w:r>
      <w:r>
        <w:rPr>
          <w:rFonts w:hint="eastAsia"/>
        </w:rPr>
        <w:t>,</w:t>
      </w:r>
      <w:r>
        <w:rPr>
          <w:rFonts w:hint="eastAsia"/>
        </w:rPr>
        <w:t>把内容部分字样衔接</w:t>
      </w:r>
      <w:r>
        <w:rPr>
          <w:rFonts w:hint="eastAsia"/>
        </w:rPr>
        <w:t>,</w:t>
      </w:r>
      <w:r>
        <w:rPr>
          <w:rFonts w:hint="eastAsia"/>
        </w:rPr>
        <w:t>放入</w:t>
      </w:r>
      <w:r>
        <w:rPr>
          <w:rFonts w:hint="eastAsia"/>
        </w:rPr>
        <w:t>5</w:t>
      </w:r>
      <w:r>
        <w:t>05</w:t>
      </w:r>
      <w:r>
        <w:rPr>
          <w:rFonts w:hint="eastAsia"/>
        </w:rPr>
        <w:t>a</w:t>
      </w:r>
      <w:r>
        <w:rPr>
          <w:rFonts w:hint="eastAsia"/>
        </w:rPr>
        <w:t>字段</w:t>
      </w:r>
      <w:r>
        <w:rPr>
          <w:rFonts w:hint="eastAsia"/>
        </w:rPr>
        <w:t>.</w:t>
      </w:r>
    </w:p>
    <w:p w:rsidR="00722DD8" w:rsidRPr="00722DD8" w:rsidRDefault="00722DD8" w:rsidP="00722DD8"/>
    <w:p w:rsidR="00722DD8" w:rsidRDefault="00722DD8" w:rsidP="00722DD8">
      <w:r>
        <w:rPr>
          <w:noProof/>
        </w:rPr>
        <w:drawing>
          <wp:inline distT="0" distB="0" distL="0" distR="0" wp14:anchorId="53FA238A" wp14:editId="46680C45">
            <wp:extent cx="5274310" cy="28340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D8" w:rsidRDefault="00722DD8" w:rsidP="00722DD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</w:p>
    <w:p w:rsidR="00722DD8" w:rsidRDefault="00722DD8" w:rsidP="00722DD8"/>
    <w:p w:rsidR="00722DD8" w:rsidRDefault="00722DD8" w:rsidP="00722DD8">
      <w:r>
        <w:rPr>
          <w:rFonts w:hint="eastAsia"/>
        </w:rPr>
        <w:lastRenderedPageBreak/>
        <w:t>最终结果示意</w:t>
      </w:r>
      <w:r>
        <w:rPr>
          <w:rFonts w:hint="eastAsia"/>
        </w:rPr>
        <w:t>:</w:t>
      </w:r>
    </w:p>
    <w:p w:rsidR="00722DD8" w:rsidRDefault="00722DD8" w:rsidP="00722DD8">
      <w:pPr>
        <w:ind w:firstLine="420"/>
      </w:pPr>
      <w:r>
        <w:t>024a:  5709644056361</w:t>
      </w:r>
    </w:p>
    <w:p w:rsidR="00722DD8" w:rsidRDefault="00722DD8" w:rsidP="00722DD8">
      <w:r>
        <w:t xml:space="preserve">    028a:  ClassCd 663</w:t>
      </w:r>
    </w:p>
    <w:p w:rsidR="00722DD8" w:rsidRDefault="00722DD8" w:rsidP="00722DD8">
      <w:r>
        <w:t xml:space="preserve">    245a:  SIMON, C.</w:t>
      </w:r>
    </w:p>
    <w:p w:rsidR="00722DD8" w:rsidRDefault="00722DD8" w:rsidP="00722DD8">
      <w:r>
        <w:t xml:space="preserve">    245b:  12 Fantasias, "The Monthes" (Bourrasque Ensemble).</w:t>
      </w:r>
    </w:p>
    <w:p w:rsidR="00722DD8" w:rsidRDefault="00722DD8" w:rsidP="00722DD8">
      <w:r>
        <w:t xml:space="preserve">    245c:  Christopher Simpson</w:t>
      </w:r>
    </w:p>
    <w:p w:rsidR="00722DD8" w:rsidRDefault="00722DD8" w:rsidP="00722DD8">
      <w:r>
        <w:t xml:space="preserve">    100a:  Simpson, Christopher</w:t>
      </w:r>
    </w:p>
    <w:p w:rsidR="00722DD8" w:rsidRDefault="00722DD8" w:rsidP="00722DD8">
      <w:r>
        <w:t xml:space="preserve">    260a:  Hong Kong</w:t>
      </w:r>
    </w:p>
    <w:p w:rsidR="00722DD8" w:rsidRDefault="00722DD8" w:rsidP="00722DD8">
      <w:r>
        <w:t xml:space="preserve">    260b:  Naxos Digital Services US Inc.</w:t>
      </w:r>
    </w:p>
    <w:p w:rsidR="00722DD8" w:rsidRDefault="00722DD8" w:rsidP="00722DD8">
      <w:r>
        <w:t xml:space="preserve">    260c:  </w:t>
      </w:r>
      <w:bookmarkStart w:id="0" w:name="_GoBack"/>
      <w:bookmarkEnd w:id="0"/>
    </w:p>
    <w:p w:rsidR="00722DD8" w:rsidRDefault="00722DD8" w:rsidP="00722DD8">
      <w:r>
        <w:t xml:space="preserve">    650a:  Classical Music.</w:t>
      </w:r>
    </w:p>
    <w:p w:rsidR="00722DD8" w:rsidRDefault="00722DD8" w:rsidP="00722DD8">
      <w:r>
        <w:t xml:space="preserve">    490a:  Naxos Music Library.</w:t>
      </w:r>
    </w:p>
    <w:p w:rsidR="00722DD8" w:rsidRDefault="00722DD8" w:rsidP="00722DD8">
      <w:r>
        <w:t xml:space="preserve">    511a:  Bourrasque Ensemble, Ensemble -- Simpson, Christopher, Composer.</w:t>
      </w:r>
    </w:p>
    <w:p w:rsidR="00722DD8" w:rsidRDefault="00722DD8" w:rsidP="00722DD8">
      <w:r>
        <w:t xml:space="preserve">    300a:  1 online resource.</w:t>
      </w:r>
    </w:p>
    <w:p w:rsidR="00722DD8" w:rsidRPr="00E467D1" w:rsidRDefault="00722DD8" w:rsidP="00722DD8">
      <w:pPr>
        <w:rPr>
          <w:rFonts w:hint="eastAsia"/>
        </w:rPr>
      </w:pPr>
      <w:r>
        <w:t xml:space="preserve">    505a:  No. 1. January (04 min. 32 sec.) / Simpson -- No. 2. February (04 min. 01 sec.) / Simpson -- No. 3. March (03 min. 40 sec.) / Simpson -- No. 4. April (03 min. 38 sec.) / Simpson -- No. 5. May (04 min. 04 sec.) / Simpson -- No. 6. June (03 min. 59 sec.) / Simpson -- No. 7. July (03 min. 19 sec.) / Simpson -- No. 8. August (03 min. 52 sec.) / Simpson -- No. 9. September (03 min. 31 sec.) / Simpson -- No. 10. October (03 min. 29 sec.) / Simpson -- No. 11. November (03 min. 28 sec.) / Simpson -- No. 12. December (03 min. 39 sec.) / Simpson.</w:t>
      </w:r>
    </w:p>
    <w:sectPr w:rsidR="00722DD8" w:rsidRPr="00E46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24B09"/>
    <w:multiLevelType w:val="hybridMultilevel"/>
    <w:tmpl w:val="BC2ED62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83"/>
    <w:rsid w:val="00231283"/>
    <w:rsid w:val="00722DD8"/>
    <w:rsid w:val="00DD4455"/>
    <w:rsid w:val="00E319BC"/>
    <w:rsid w:val="00E4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EDA4C"/>
  <w15:chartTrackingRefBased/>
  <w15:docId w15:val="{B8D37C7B-027C-4965-94BA-7E8FF4A8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7D1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67D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22D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7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2020-10-22T01:23:00Z</dcterms:created>
  <dcterms:modified xsi:type="dcterms:W3CDTF">2020-10-22T02:04:00Z</dcterms:modified>
</cp:coreProperties>
</file>