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65" w:rsidRDefault="009313A6" w:rsidP="009313A6">
      <w:pPr>
        <w:pStyle w:val="1"/>
        <w:jc w:val="center"/>
        <w:rPr>
          <w:rFonts w:ascii="微软雅黑" w:eastAsia="微软雅黑" w:hAnsi="微软雅黑" w:hint="eastAsia"/>
        </w:rPr>
      </w:pPr>
      <w:r w:rsidRPr="009313A6">
        <w:rPr>
          <w:rFonts w:ascii="微软雅黑" w:eastAsia="微软雅黑" w:hAnsi="微软雅黑" w:hint="eastAsia"/>
        </w:rPr>
        <w:t>编制计算作业题</w:t>
      </w:r>
    </w:p>
    <w:p w:rsidR="00BC197A" w:rsidRDefault="00BC197A" w:rsidP="00BC197A">
      <w:pPr>
        <w:rPr>
          <w:rFonts w:hint="eastAsia"/>
        </w:rPr>
      </w:pPr>
      <w:r>
        <w:rPr>
          <w:rFonts w:hint="eastAsia"/>
        </w:rPr>
        <w:t>以下截图为清单及其下</w:t>
      </w:r>
      <w:proofErr w:type="gramStart"/>
      <w:r>
        <w:rPr>
          <w:rFonts w:hint="eastAsia"/>
        </w:rPr>
        <w:t>挂子</w:t>
      </w:r>
      <w:proofErr w:type="gramEnd"/>
      <w:r>
        <w:rPr>
          <w:rFonts w:hint="eastAsia"/>
        </w:rPr>
        <w:t>目的情况，其中该条清单管理费</w:t>
      </w:r>
      <w:r w:rsidR="000634F1">
        <w:rPr>
          <w:rFonts w:hint="eastAsia"/>
        </w:rPr>
        <w:t>取费基数为人工费和机械费之和，费率为</w:t>
      </w:r>
      <w:r w:rsidR="000634F1">
        <w:rPr>
          <w:rFonts w:hint="eastAsia"/>
        </w:rPr>
        <w:t>3%</w:t>
      </w:r>
      <w:r w:rsidR="000634F1">
        <w:rPr>
          <w:rFonts w:hint="eastAsia"/>
        </w:rPr>
        <w:t>；利润取费基数为主材费，费率为</w:t>
      </w:r>
      <w:r w:rsidR="000634F1">
        <w:rPr>
          <w:rFonts w:hint="eastAsia"/>
        </w:rPr>
        <w:t>5%</w:t>
      </w:r>
      <w:r w:rsidR="000634F1">
        <w:rPr>
          <w:rFonts w:hint="eastAsia"/>
        </w:rPr>
        <w:t>；</w:t>
      </w:r>
      <w:proofErr w:type="gramStart"/>
      <w:r w:rsidR="000634F1">
        <w:rPr>
          <w:rFonts w:hint="eastAsia"/>
        </w:rPr>
        <w:t>规</w:t>
      </w:r>
      <w:proofErr w:type="gramEnd"/>
      <w:r w:rsidR="000634F1">
        <w:rPr>
          <w:rFonts w:hint="eastAsia"/>
        </w:rPr>
        <w:t>费取费基数为人工费、主材费、辅材费和机械费之和，费率为</w:t>
      </w:r>
      <w:r w:rsidR="000634F1">
        <w:rPr>
          <w:rFonts w:hint="eastAsia"/>
        </w:rPr>
        <w:t>6%</w:t>
      </w:r>
      <w:r w:rsidR="000634F1">
        <w:rPr>
          <w:rFonts w:hint="eastAsia"/>
        </w:rPr>
        <w:t>；税金的费率为</w:t>
      </w:r>
      <w:r w:rsidR="000634F1">
        <w:rPr>
          <w:rFonts w:hint="eastAsia"/>
        </w:rPr>
        <w:t>9%</w:t>
      </w:r>
      <w:r w:rsidR="000634F1">
        <w:rPr>
          <w:rFonts w:hint="eastAsia"/>
        </w:rPr>
        <w:t>；</w:t>
      </w:r>
      <w:bookmarkStart w:id="0" w:name="_GoBack"/>
      <w:bookmarkEnd w:id="0"/>
    </w:p>
    <w:p w:rsidR="00BC197A" w:rsidRPr="00BC197A" w:rsidRDefault="00BC197A" w:rsidP="00BC197A">
      <w:pPr>
        <w:rPr>
          <w:rFonts w:hint="eastAsia"/>
        </w:rPr>
      </w:pPr>
      <w:r>
        <w:rPr>
          <w:rFonts w:hint="eastAsia"/>
        </w:rPr>
        <w:t>请分别以清单单价取费和子目单价取费的方式来计算</w:t>
      </w:r>
      <w:r>
        <w:rPr>
          <w:rFonts w:hint="eastAsia"/>
        </w:rPr>
        <w:t xml:space="preserve">010101001 </w:t>
      </w:r>
      <w:r>
        <w:rPr>
          <w:rFonts w:hint="eastAsia"/>
        </w:rPr>
        <w:t>砖基础的综合单价</w:t>
      </w:r>
    </w:p>
    <w:p w:rsidR="009313A6" w:rsidRPr="009313A6" w:rsidRDefault="00BC197A" w:rsidP="009313A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0988F71" wp14:editId="6B39E96E">
            <wp:extent cx="6326897" cy="310486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6897" cy="310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3A6" w:rsidRPr="0093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3A6"/>
    <w:rsid w:val="000634F1"/>
    <w:rsid w:val="00186865"/>
    <w:rsid w:val="009313A6"/>
    <w:rsid w:val="00BC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3A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C19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9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3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3A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C19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C1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134</Characters>
  <Application>Microsoft Office Word</Application>
  <DocSecurity>0</DocSecurity>
  <Lines>1</Lines>
  <Paragraphs>1</Paragraphs>
  <ScaleCrop>false</ScaleCrop>
  <Company>Microsoft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3D-5-34  钱程</dc:creator>
  <cp:lastModifiedBy>3D-5-34  钱程</cp:lastModifiedBy>
  <cp:revision>2</cp:revision>
  <dcterms:created xsi:type="dcterms:W3CDTF">2019-08-21T05:44:00Z</dcterms:created>
  <dcterms:modified xsi:type="dcterms:W3CDTF">2019-08-21T05:56:00Z</dcterms:modified>
</cp:coreProperties>
</file>