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0" w:beforeAutospacing="0" w:after="100" w:afterAutospacing="0"/>
        <w:ind w:left="0" w:right="0" w:firstLine="0"/>
        <w:rPr>
          <w:rFonts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本文大部分内容来自Clifford E. Cummings的《Simulation and Synthesis Techniques for Asynchronous FIFO Design》，同时加上一些自己的一些理解，有兴趣的朋友可以阅读原文。</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一、FIFO简介</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FIFO是英文First In First Out 的缩写，是一种先进先出的数据缓存器，它与普通存储器的区别是没有外部读写地址线，这样使用起来非常简单，但缺点就是只能顺序写入数据，顺序的读出数据，其数据地址由内部读写指针自动加1完成，不能像普通存储器那样可以由地址线决定读取或写入某个指定的地址。</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用途1：</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异步</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读写分别采用相互异步的不同时钟。在现代集成电路芯片中，随着设计规模的不断扩大，一个系统中往往含有数个时钟，多时钟域带来的一个问题就是，如何设计异步时钟之间的接口电路。异步</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是这个问题的一种简便、快捷的解决方案，使用异步</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可以在两个不同时钟系统之间快速而方便地传输实时数据。</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用途2：</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w:t>
      </w:r>
      <w:r>
        <w:rPr>
          <w:rFonts w:hint="default" w:ascii="Verdana" w:hAnsi="Verdana" w:cs="Verdana"/>
          <w:b w:val="0"/>
          <w:i w:val="0"/>
          <w:caps w:val="0"/>
          <w:color w:val="000000"/>
          <w:spacing w:val="0"/>
          <w:sz w:val="13"/>
          <w:szCs w:val="13"/>
          <w:shd w:val="clear" w:fill="FFFFFF"/>
        </w:rPr>
        <w:t>对于不同宽度的数据接口也可以用FIFO，例如单片机位8位数据输出，而DSP可能是16位数据输入，在单片机与DSP连接时就可以使用FIFO来达到数据匹配的目的。</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二、分类</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同步FIFO是指读时钟和写时钟为同一个时钟，在时钟沿来临时同时发生读写操作；</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异步FIFO是指读写时钟不一致，读写时钟是互相独立的。</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val="en-US"/>
        </w:rPr>
        <w:t>三、FIFO</w:t>
      </w:r>
      <w:r>
        <w:rPr>
          <w:rFonts w:hint="default" w:ascii="Verdana" w:hAnsi="Verdana" w:cs="Verdana"/>
          <w:b w:val="0"/>
          <w:i w:val="0"/>
          <w:caps w:val="0"/>
          <w:color w:val="000000"/>
          <w:spacing w:val="0"/>
          <w:sz w:val="13"/>
          <w:szCs w:val="13"/>
          <w:shd w:val="clear" w:fill="FFFFFF"/>
          <w:lang w:eastAsia="zh-CN"/>
        </w:rPr>
        <w:t>的常见参数</w:t>
      </w:r>
    </w:p>
    <w:p>
      <w:pPr>
        <w:keepNext w:val="0"/>
        <w:keepLines w:val="0"/>
        <w:widowControl/>
        <w:numPr>
          <w:ilvl w:val="0"/>
          <w:numId w:val="1"/>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FIFO的宽度：即FIFO一次读写操作的数据位；</w:t>
      </w:r>
    </w:p>
    <w:p>
      <w:pPr>
        <w:keepNext w:val="0"/>
        <w:keepLines w:val="0"/>
        <w:widowControl/>
        <w:numPr>
          <w:ilvl w:val="0"/>
          <w:numId w:val="2"/>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FIFO的深度：指的是FIFO可以存储多少个N位的数据（如果宽度为N）。</w:t>
      </w:r>
    </w:p>
    <w:p>
      <w:pPr>
        <w:keepNext w:val="0"/>
        <w:keepLines w:val="0"/>
        <w:widowControl/>
        <w:numPr>
          <w:ilvl w:val="0"/>
          <w:numId w:val="3"/>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满标志：FIFO已满或将要满时由FIFO的状态电路送出的一个信号，以阻止FIFO的写操作继续向FIFO中写数据而造成溢出（overflow）。</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空标志：FIFO已空或将要空时由FIFO的状态电路送出的一个信号，以阻止FIFO的读操作继续从FIFO中读出数据而造成无效数据的读出（underflow）。</w:t>
      </w:r>
    </w:p>
    <w:p>
      <w:pPr>
        <w:keepNext w:val="0"/>
        <w:keepLines w:val="0"/>
        <w:widowControl/>
        <w:numPr>
          <w:ilvl w:val="0"/>
          <w:numId w:val="5"/>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读时钟：读操作所遵循的时钟，在每个时钟沿来临时读数据。</w:t>
      </w:r>
    </w:p>
    <w:p>
      <w:pPr>
        <w:keepNext w:val="0"/>
        <w:keepLines w:val="0"/>
        <w:widowControl/>
        <w:numPr>
          <w:ilvl w:val="0"/>
          <w:numId w:val="6"/>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写时钟：写操作所遵循的时钟，在每个时钟沿来临时写数据。</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===============================分   隔    符 ==============================</w:t>
      </w:r>
    </w:p>
    <w:p>
      <w:pPr>
        <w:keepNext w:val="0"/>
        <w:keepLines w:val="0"/>
        <w:widowControl/>
        <w:numPr>
          <w:ilvl w:val="0"/>
          <w:numId w:val="7"/>
        </w:numPr>
        <w:suppressLineNumbers w:val="0"/>
        <w:spacing w:before="0" w:beforeAutospacing="1" w:after="0" w:afterAutospacing="1"/>
        <w:ind w:left="720" w:hanging="360"/>
      </w:pPr>
      <w:r>
        <w:rPr>
          <w:rFonts w:hint="default" w:ascii="Verdana" w:hAnsi="Verdana" w:cs="Verdana"/>
          <w:b w:val="0"/>
          <w:i w:val="0"/>
          <w:caps w:val="0"/>
          <w:color w:val="000000"/>
          <w:spacing w:val="0"/>
          <w:sz w:val="13"/>
          <w:szCs w:val="13"/>
          <w:bdr w:val="none" w:color="auto" w:sz="0" w:space="0"/>
          <w:shd w:val="clear" w:fill="FFFFFF"/>
        </w:rPr>
        <w:t>读写指针的工作原理</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读指针：总是指向下一个将要被写入的单元，复位时，指向第</w:t>
      </w:r>
      <w:r>
        <w:rPr>
          <w:rFonts w:hint="default" w:ascii="Verdana" w:hAnsi="Verdana" w:cs="Verdana"/>
          <w:b w:val="0"/>
          <w:i w:val="0"/>
          <w:caps w:val="0"/>
          <w:color w:val="000000"/>
          <w:spacing w:val="0"/>
          <w:sz w:val="13"/>
          <w:szCs w:val="13"/>
          <w:shd w:val="clear" w:fill="FFFFFF"/>
          <w:lang w:val="en-US"/>
        </w:rPr>
        <w:t>1</w:t>
      </w:r>
      <w:r>
        <w:rPr>
          <w:rFonts w:hint="default" w:ascii="Verdana" w:hAnsi="Verdana" w:cs="Verdana"/>
          <w:b w:val="0"/>
          <w:i w:val="0"/>
          <w:caps w:val="0"/>
          <w:color w:val="000000"/>
          <w:spacing w:val="0"/>
          <w:sz w:val="13"/>
          <w:szCs w:val="13"/>
          <w:shd w:val="clear" w:fill="FFFFFF"/>
          <w:lang w:eastAsia="zh-CN"/>
        </w:rPr>
        <w:t>个单元</w:t>
      </w:r>
      <w:r>
        <w:rPr>
          <w:rFonts w:hint="default" w:ascii="Verdana" w:hAnsi="Verdana" w:cs="Verdana"/>
          <w:b w:val="0"/>
          <w:i w:val="0"/>
          <w:caps w:val="0"/>
          <w:color w:val="000000"/>
          <w:spacing w:val="0"/>
          <w:sz w:val="13"/>
          <w:szCs w:val="13"/>
          <w:shd w:val="clear" w:fill="FFFFFF"/>
          <w:lang w:val="en-US"/>
        </w:rPr>
        <w:t>(</w:t>
      </w:r>
      <w:r>
        <w:rPr>
          <w:rFonts w:hint="default" w:ascii="Verdana" w:hAnsi="Verdana" w:cs="Verdana"/>
          <w:b w:val="0"/>
          <w:i w:val="0"/>
          <w:caps w:val="0"/>
          <w:color w:val="000000"/>
          <w:spacing w:val="0"/>
          <w:sz w:val="13"/>
          <w:szCs w:val="13"/>
          <w:shd w:val="clear" w:fill="FFFFFF"/>
          <w:lang w:eastAsia="zh-CN"/>
        </w:rPr>
        <w:t>编号为</w:t>
      </w:r>
      <w:r>
        <w:rPr>
          <w:rFonts w:hint="default" w:ascii="Verdana" w:hAnsi="Verdana" w:cs="Verdana"/>
          <w:b w:val="0"/>
          <w:i w:val="0"/>
          <w:caps w:val="0"/>
          <w:color w:val="000000"/>
          <w:spacing w:val="0"/>
          <w:sz w:val="13"/>
          <w:szCs w:val="13"/>
          <w:shd w:val="clear" w:fill="FFFFFF"/>
          <w:lang w:val="en-US"/>
        </w:rPr>
        <w:t>0)</w:t>
      </w:r>
      <w:r>
        <w:rPr>
          <w:rFonts w:hint="default" w:ascii="Verdana" w:hAnsi="Verdana" w:cs="Verdana"/>
          <w:b w:val="0"/>
          <w:i w:val="0"/>
          <w:caps w:val="0"/>
          <w:color w:val="000000"/>
          <w:spacing w:val="0"/>
          <w:sz w:val="13"/>
          <w:szCs w:val="13"/>
          <w:shd w:val="clear" w:fill="FFFFFF"/>
          <w:lang w:eastAsia="zh-CN"/>
        </w:rPr>
        <w:t>。</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写指针：总是指向当前要被读出的数据，复位时，指向第</w:t>
      </w:r>
      <w:r>
        <w:rPr>
          <w:rFonts w:hint="default" w:ascii="Verdana" w:hAnsi="Verdana" w:cs="Verdana"/>
          <w:b w:val="0"/>
          <w:i w:val="0"/>
          <w:caps w:val="0"/>
          <w:color w:val="000000"/>
          <w:spacing w:val="0"/>
          <w:sz w:val="13"/>
          <w:szCs w:val="13"/>
          <w:shd w:val="clear" w:fill="FFFFFF"/>
          <w:lang w:val="en-US"/>
        </w:rPr>
        <w:t>1</w:t>
      </w:r>
      <w:r>
        <w:rPr>
          <w:rFonts w:hint="default" w:ascii="Verdana" w:hAnsi="Verdana" w:cs="Verdana"/>
          <w:b w:val="0"/>
          <w:i w:val="0"/>
          <w:caps w:val="0"/>
          <w:color w:val="000000"/>
          <w:spacing w:val="0"/>
          <w:sz w:val="13"/>
          <w:szCs w:val="13"/>
          <w:shd w:val="clear" w:fill="FFFFFF"/>
          <w:lang w:eastAsia="zh-CN"/>
        </w:rPr>
        <w:t>个单元</w:t>
      </w:r>
      <w:r>
        <w:rPr>
          <w:rFonts w:hint="default" w:ascii="Verdana" w:hAnsi="Verdana" w:cs="Verdana"/>
          <w:b w:val="0"/>
          <w:i w:val="0"/>
          <w:caps w:val="0"/>
          <w:color w:val="000000"/>
          <w:spacing w:val="0"/>
          <w:sz w:val="13"/>
          <w:szCs w:val="13"/>
          <w:shd w:val="clear" w:fill="FFFFFF"/>
          <w:lang w:val="en-US"/>
        </w:rPr>
        <w:t>(</w:t>
      </w:r>
      <w:r>
        <w:rPr>
          <w:rFonts w:hint="default" w:ascii="Verdana" w:hAnsi="Verdana" w:cs="Verdana"/>
          <w:b w:val="0"/>
          <w:i w:val="0"/>
          <w:caps w:val="0"/>
          <w:color w:val="000000"/>
          <w:spacing w:val="0"/>
          <w:sz w:val="13"/>
          <w:szCs w:val="13"/>
          <w:shd w:val="clear" w:fill="FFFFFF"/>
          <w:lang w:eastAsia="zh-CN"/>
        </w:rPr>
        <w:t>编号为</w:t>
      </w:r>
      <w:r>
        <w:rPr>
          <w:rFonts w:hint="default" w:ascii="Verdana" w:hAnsi="Verdana" w:cs="Verdana"/>
          <w:b w:val="0"/>
          <w:i w:val="0"/>
          <w:caps w:val="0"/>
          <w:color w:val="000000"/>
          <w:spacing w:val="0"/>
          <w:sz w:val="13"/>
          <w:szCs w:val="13"/>
          <w:shd w:val="clear" w:fill="FFFFFF"/>
          <w:lang w:val="en-US"/>
        </w:rPr>
        <w:t>0)</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b w:val="0"/>
          <w:i w:val="0"/>
          <w:caps w:val="0"/>
          <w:color w:val="000000"/>
          <w:spacing w:val="0"/>
          <w:sz w:val="13"/>
          <w:szCs w:val="13"/>
          <w:bdr w:val="none" w:color="auto" w:sz="0" w:space="0"/>
          <w:shd w:val="clear" w:fill="FFFFFF"/>
          <w:lang w:val="en-US"/>
        </w:rPr>
        <w:t>FIFO</w:t>
      </w:r>
      <w:r>
        <w:rPr>
          <w:rFonts w:hint="default" w:ascii="Verdana" w:hAnsi="Verdana" w:cs="Verdana"/>
          <w:b w:val="0"/>
          <w:i w:val="0"/>
          <w:caps w:val="0"/>
          <w:color w:val="000000"/>
          <w:spacing w:val="0"/>
          <w:sz w:val="13"/>
          <w:szCs w:val="13"/>
          <w:bdr w:val="none" w:color="auto" w:sz="0" w:space="0"/>
          <w:shd w:val="clear" w:fill="FFFFFF"/>
          <w:lang w:eastAsia="zh-CN"/>
        </w:rPr>
        <w:t>的“空”</w:t>
      </w:r>
      <w:r>
        <w:rPr>
          <w:rFonts w:hint="default" w:ascii="Verdana" w:hAnsi="Verdana" w:cs="Verdana"/>
          <w:b w:val="0"/>
          <w:i w:val="0"/>
          <w:caps w:val="0"/>
          <w:color w:val="000000"/>
          <w:spacing w:val="0"/>
          <w:sz w:val="13"/>
          <w:szCs w:val="13"/>
          <w:bdr w:val="none" w:color="auto" w:sz="0" w:space="0"/>
          <w:shd w:val="clear" w:fill="FFFFFF"/>
          <w:lang w:val="en-US"/>
        </w:rPr>
        <w:t>/</w:t>
      </w:r>
      <w:r>
        <w:rPr>
          <w:rFonts w:hint="default" w:ascii="Verdana" w:hAnsi="Verdana" w:cs="Verdana"/>
          <w:b w:val="0"/>
          <w:i w:val="0"/>
          <w:caps w:val="0"/>
          <w:color w:val="000000"/>
          <w:spacing w:val="0"/>
          <w:sz w:val="13"/>
          <w:szCs w:val="13"/>
          <w:bdr w:val="none" w:color="auto" w:sz="0" w:space="0"/>
          <w:shd w:val="clear" w:fill="FFFFFF"/>
          <w:lang w:eastAsia="zh-CN"/>
        </w:rPr>
        <w:t>“满”检测</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val="en-US"/>
        </w:rPr>
        <w:t>　　FIFO</w:t>
      </w:r>
      <w:r>
        <w:rPr>
          <w:rFonts w:hint="default" w:ascii="Verdana" w:hAnsi="Verdana" w:cs="Verdana"/>
          <w:b w:val="0"/>
          <w:i w:val="0"/>
          <w:caps w:val="0"/>
          <w:color w:val="000000"/>
          <w:spacing w:val="0"/>
          <w:sz w:val="13"/>
          <w:szCs w:val="13"/>
          <w:shd w:val="clear" w:fill="FFFFFF"/>
          <w:lang w:eastAsia="zh-CN"/>
        </w:rPr>
        <w:t>设计的关键：产生可靠的</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读写指针和生成</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“空”</w:t>
      </w:r>
      <w:r>
        <w:rPr>
          <w:rFonts w:hint="default" w:ascii="Verdana" w:hAnsi="Verdana" w:cs="Verdana"/>
          <w:b w:val="0"/>
          <w:i w:val="0"/>
          <w:caps w:val="0"/>
          <w:color w:val="000000"/>
          <w:spacing w:val="0"/>
          <w:sz w:val="13"/>
          <w:szCs w:val="13"/>
          <w:shd w:val="clear" w:fill="FFFFFF"/>
          <w:lang w:val="en-US"/>
        </w:rPr>
        <w:t>/</w:t>
      </w:r>
      <w:r>
        <w:rPr>
          <w:rFonts w:hint="default" w:ascii="Verdana" w:hAnsi="Verdana" w:cs="Verdana"/>
          <w:b w:val="0"/>
          <w:i w:val="0"/>
          <w:caps w:val="0"/>
          <w:color w:val="000000"/>
          <w:spacing w:val="0"/>
          <w:sz w:val="13"/>
          <w:szCs w:val="13"/>
          <w:shd w:val="clear" w:fill="FFFFFF"/>
          <w:lang w:eastAsia="zh-CN"/>
        </w:rPr>
        <w:t>“满”状态标志。</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当读写指针相等时，表明</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为空，这种情况发生在复位操作时，或者当读指针读出</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中最后一个字后，追赶上了写指针时，如下图所示：</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r>
        <w:rPr>
          <w:rFonts w:hint="default" w:ascii="Verdana" w:hAnsi="Verdana" w:cs="Verdana"/>
          <w:b w:val="0"/>
          <w:i w:val="0"/>
          <w:caps w:val="0"/>
          <w:color w:val="000000"/>
          <w:spacing w:val="0"/>
          <w:sz w:val="13"/>
          <w:szCs w:val="13"/>
          <w:bdr w:val="none" w:color="auto" w:sz="0" w:space="0"/>
          <w:shd w:val="clear" w:fill="FFFFFF"/>
        </w:rPr>
        <w:drawing>
          <wp:inline distT="0" distB="0" distL="114300" distR="114300">
            <wp:extent cx="304800" cy="304800"/>
            <wp:effectExtent l="0" t="0" r="0" b="0"/>
            <wp:docPr id="50"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当读写指针再次相等时，表明</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为满，这种情况发生在，当写指针转了一圈，折回来</w:t>
      </w:r>
      <w:r>
        <w:rPr>
          <w:rFonts w:hint="default" w:ascii="Verdana" w:hAnsi="Verdana" w:cs="Verdana"/>
          <w:b w:val="0"/>
          <w:i w:val="0"/>
          <w:caps w:val="0"/>
          <w:color w:val="000000"/>
          <w:spacing w:val="0"/>
          <w:sz w:val="13"/>
          <w:szCs w:val="13"/>
          <w:shd w:val="clear" w:fill="FFFFFF"/>
          <w:lang w:val="en-US"/>
        </w:rPr>
        <w:t>(wrapped around)</w:t>
      </w:r>
      <w:r>
        <w:rPr>
          <w:rFonts w:hint="default" w:ascii="Verdana" w:hAnsi="Verdana" w:cs="Verdana"/>
          <w:b w:val="0"/>
          <w:i w:val="0"/>
          <w:caps w:val="0"/>
          <w:color w:val="000000"/>
          <w:spacing w:val="0"/>
          <w:sz w:val="13"/>
          <w:szCs w:val="13"/>
          <w:shd w:val="clear" w:fill="FFFFFF"/>
          <w:lang w:eastAsia="zh-CN"/>
        </w:rPr>
        <w:t>又追上了读指针，如下图：</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w:t>
      </w:r>
      <w:r>
        <w:rPr>
          <w:rFonts w:hint="default" w:ascii="Verdana" w:hAnsi="Verdana" w:cs="Verdana"/>
          <w:b w:val="0"/>
          <w:i w:val="0"/>
          <w:caps w:val="0"/>
          <w:color w:val="000000"/>
          <w:spacing w:val="0"/>
          <w:sz w:val="13"/>
          <w:szCs w:val="13"/>
          <w:bdr w:val="none" w:color="auto" w:sz="0" w:space="0"/>
          <w:shd w:val="clear" w:fill="FFFFFF"/>
          <w:lang w:eastAsia="zh-CN"/>
        </w:rPr>
        <w:drawing>
          <wp:inline distT="0" distB="0" distL="114300" distR="114300">
            <wp:extent cx="304800" cy="304800"/>
            <wp:effectExtent l="0" t="0" r="0" b="0"/>
            <wp:docPr id="46" name="图片 4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为了区分到底是满状态还是空状态，可以采用以下方法：</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r>
        <w:rPr>
          <w:rFonts w:hint="default" w:ascii="Verdana" w:hAnsi="Verdana" w:cs="Verdana"/>
          <w:b w:val="0"/>
          <w:i w:val="0"/>
          <w:caps w:val="0"/>
          <w:color w:val="000000"/>
          <w:spacing w:val="0"/>
          <w:sz w:val="13"/>
          <w:szCs w:val="13"/>
          <w:shd w:val="clear" w:fill="FFFFFF"/>
          <w:lang w:eastAsia="zh-CN"/>
        </w:rPr>
        <w:t>方法</w:t>
      </w:r>
      <w:r>
        <w:rPr>
          <w:rFonts w:hint="default" w:ascii="Verdana" w:hAnsi="Verdana" w:cs="Verdana"/>
          <w:b w:val="0"/>
          <w:i w:val="0"/>
          <w:caps w:val="0"/>
          <w:color w:val="000000"/>
          <w:spacing w:val="0"/>
          <w:sz w:val="13"/>
          <w:szCs w:val="13"/>
          <w:shd w:val="clear" w:fill="FFFFFF"/>
          <w:lang w:val="en-US"/>
        </w:rPr>
        <w:t>1</w:t>
      </w:r>
      <w:r>
        <w:rPr>
          <w:rFonts w:hint="default" w:ascii="Verdana" w:hAnsi="Verdana" w:cs="Verdana"/>
          <w:b w:val="0"/>
          <w:i w:val="0"/>
          <w:caps w:val="0"/>
          <w:color w:val="000000"/>
          <w:spacing w:val="0"/>
          <w:sz w:val="13"/>
          <w:szCs w:val="13"/>
          <w:shd w:val="clear" w:fill="FFFFFF"/>
          <w:lang w:eastAsia="zh-CN"/>
        </w:rPr>
        <w:t>：在指针中添加一个额外的位</w:t>
      </w:r>
      <w:r>
        <w:rPr>
          <w:rFonts w:hint="default" w:ascii="Verdana" w:hAnsi="Verdana" w:cs="Verdana"/>
          <w:b w:val="0"/>
          <w:i w:val="0"/>
          <w:caps w:val="0"/>
          <w:color w:val="000000"/>
          <w:spacing w:val="0"/>
          <w:sz w:val="13"/>
          <w:szCs w:val="13"/>
          <w:shd w:val="clear" w:fill="FFFFFF"/>
          <w:lang w:val="en-US"/>
        </w:rPr>
        <w:t>(extra bit)</w:t>
      </w:r>
      <w:r>
        <w:rPr>
          <w:rFonts w:hint="default" w:ascii="Verdana" w:hAnsi="Verdana" w:cs="Verdana"/>
          <w:b w:val="0"/>
          <w:i w:val="0"/>
          <w:caps w:val="0"/>
          <w:color w:val="000000"/>
          <w:spacing w:val="0"/>
          <w:sz w:val="13"/>
          <w:szCs w:val="13"/>
          <w:shd w:val="clear" w:fill="FFFFFF"/>
          <w:lang w:eastAsia="zh-CN"/>
        </w:rPr>
        <w:t>，当写指针增加并越过最后一个</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地址时，就将写指针这个未用的</w:t>
      </w:r>
      <w:r>
        <w:rPr>
          <w:rFonts w:hint="default" w:ascii="Verdana" w:hAnsi="Verdana" w:cs="Verdana"/>
          <w:b w:val="0"/>
          <w:i w:val="0"/>
          <w:caps w:val="0"/>
          <w:color w:val="000000"/>
          <w:spacing w:val="0"/>
          <w:sz w:val="13"/>
          <w:szCs w:val="13"/>
          <w:shd w:val="clear" w:fill="FFFFFF"/>
          <w:lang w:val="en-US"/>
        </w:rPr>
        <w:t>MSB</w:t>
      </w:r>
      <w:r>
        <w:rPr>
          <w:rFonts w:hint="default" w:ascii="Verdana" w:hAnsi="Verdana" w:cs="Verdana"/>
          <w:b w:val="0"/>
          <w:i w:val="0"/>
          <w:caps w:val="0"/>
          <w:color w:val="000000"/>
          <w:spacing w:val="0"/>
          <w:sz w:val="13"/>
          <w:szCs w:val="13"/>
          <w:shd w:val="clear" w:fill="FFFFFF"/>
          <w:lang w:eastAsia="zh-CN"/>
        </w:rPr>
        <w:t>加</w:t>
      </w:r>
      <w:r>
        <w:rPr>
          <w:rFonts w:hint="default" w:ascii="Verdana" w:hAnsi="Verdana" w:cs="Verdana"/>
          <w:b w:val="0"/>
          <w:i w:val="0"/>
          <w:caps w:val="0"/>
          <w:color w:val="000000"/>
          <w:spacing w:val="0"/>
          <w:sz w:val="13"/>
          <w:szCs w:val="13"/>
          <w:shd w:val="clear" w:fill="FFFFFF"/>
          <w:lang w:val="en-US"/>
        </w:rPr>
        <w:t>1</w:t>
      </w:r>
      <w:r>
        <w:rPr>
          <w:rFonts w:hint="default" w:ascii="Verdana" w:hAnsi="Verdana" w:cs="Verdana"/>
          <w:b w:val="0"/>
          <w:i w:val="0"/>
          <w:caps w:val="0"/>
          <w:color w:val="000000"/>
          <w:spacing w:val="0"/>
          <w:sz w:val="13"/>
          <w:szCs w:val="13"/>
          <w:shd w:val="clear" w:fill="FFFFFF"/>
          <w:lang w:eastAsia="zh-CN"/>
        </w:rPr>
        <w:t>，其它位回零。对读指针也进行同样的操作。此时，对于深度为</w:t>
      </w:r>
      <w:r>
        <w:rPr>
          <w:rFonts w:hint="default" w:ascii="Verdana" w:hAnsi="Verdana" w:cs="Verdana"/>
          <w:b w:val="0"/>
          <w:i w:val="0"/>
          <w:caps w:val="0"/>
          <w:color w:val="000000"/>
          <w:spacing w:val="0"/>
          <w:sz w:val="13"/>
          <w:szCs w:val="13"/>
          <w:shd w:val="clear" w:fill="FFFFFF"/>
          <w:lang w:val="en-US"/>
        </w:rPr>
        <w:t>2n</w:t>
      </w:r>
      <w:r>
        <w:rPr>
          <w:rFonts w:hint="default" w:ascii="Verdana" w:hAnsi="Verdana" w:cs="Verdana"/>
          <w:b w:val="0"/>
          <w:i w:val="0"/>
          <w:caps w:val="0"/>
          <w:color w:val="000000"/>
          <w:spacing w:val="0"/>
          <w:sz w:val="13"/>
          <w:szCs w:val="13"/>
          <w:shd w:val="clear" w:fill="FFFFFF"/>
          <w:lang w:eastAsia="zh-CN"/>
        </w:rPr>
        <w:t>的</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，需要的读</w:t>
      </w:r>
      <w:r>
        <w:rPr>
          <w:rFonts w:hint="default" w:ascii="Verdana" w:hAnsi="Verdana" w:cs="Verdana"/>
          <w:b w:val="0"/>
          <w:i w:val="0"/>
          <w:caps w:val="0"/>
          <w:color w:val="000000"/>
          <w:spacing w:val="0"/>
          <w:sz w:val="13"/>
          <w:szCs w:val="13"/>
          <w:shd w:val="clear" w:fill="FFFFFF"/>
          <w:lang w:val="en-US"/>
        </w:rPr>
        <w:t>/</w:t>
      </w:r>
      <w:r>
        <w:rPr>
          <w:rFonts w:hint="default" w:ascii="Verdana" w:hAnsi="Verdana" w:cs="Verdana"/>
          <w:b w:val="0"/>
          <w:i w:val="0"/>
          <w:caps w:val="0"/>
          <w:color w:val="000000"/>
          <w:spacing w:val="0"/>
          <w:sz w:val="13"/>
          <w:szCs w:val="13"/>
          <w:shd w:val="clear" w:fill="FFFFFF"/>
          <w:lang w:eastAsia="zh-CN"/>
        </w:rPr>
        <w:t>写指针位宽为</w:t>
      </w:r>
      <w:r>
        <w:rPr>
          <w:rFonts w:hint="default" w:ascii="Verdana" w:hAnsi="Verdana" w:cs="Verdana"/>
          <w:b w:val="0"/>
          <w:i w:val="0"/>
          <w:caps w:val="0"/>
          <w:color w:val="000000"/>
          <w:spacing w:val="0"/>
          <w:sz w:val="13"/>
          <w:szCs w:val="13"/>
          <w:shd w:val="clear" w:fill="FFFFFF"/>
          <w:lang w:val="en-US"/>
        </w:rPr>
        <w:t>(n+1)</w:t>
      </w:r>
      <w:r>
        <w:rPr>
          <w:rFonts w:hint="default" w:ascii="Verdana" w:hAnsi="Verdana" w:cs="Verdana"/>
          <w:b w:val="0"/>
          <w:i w:val="0"/>
          <w:caps w:val="0"/>
          <w:color w:val="000000"/>
          <w:spacing w:val="0"/>
          <w:sz w:val="13"/>
          <w:szCs w:val="13"/>
          <w:shd w:val="clear" w:fill="FFFFFF"/>
          <w:lang w:eastAsia="zh-CN"/>
        </w:rPr>
        <w:t>位，如对于深度为</w:t>
      </w:r>
      <w:r>
        <w:rPr>
          <w:rFonts w:hint="default" w:ascii="Verdana" w:hAnsi="Verdana" w:cs="Verdana"/>
          <w:b w:val="0"/>
          <w:i w:val="0"/>
          <w:caps w:val="0"/>
          <w:color w:val="000000"/>
          <w:spacing w:val="0"/>
          <w:sz w:val="13"/>
          <w:szCs w:val="13"/>
          <w:shd w:val="clear" w:fill="FFFFFF"/>
          <w:lang w:val="en-US"/>
        </w:rPr>
        <w:t>8</w:t>
      </w:r>
      <w:r>
        <w:rPr>
          <w:rFonts w:hint="default" w:ascii="Verdana" w:hAnsi="Verdana" w:cs="Verdana"/>
          <w:b w:val="0"/>
          <w:i w:val="0"/>
          <w:caps w:val="0"/>
          <w:color w:val="000000"/>
          <w:spacing w:val="0"/>
          <w:sz w:val="13"/>
          <w:szCs w:val="13"/>
          <w:shd w:val="clear" w:fill="FFFFFF"/>
          <w:lang w:eastAsia="zh-CN"/>
        </w:rPr>
        <w:t>的</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，需要采用</w:t>
      </w:r>
      <w:r>
        <w:rPr>
          <w:rFonts w:hint="default" w:ascii="Verdana" w:hAnsi="Verdana" w:cs="Verdana"/>
          <w:b w:val="0"/>
          <w:i w:val="0"/>
          <w:caps w:val="0"/>
          <w:color w:val="000000"/>
          <w:spacing w:val="0"/>
          <w:sz w:val="13"/>
          <w:szCs w:val="13"/>
          <w:shd w:val="clear" w:fill="FFFFFF"/>
          <w:lang w:val="en-US"/>
        </w:rPr>
        <w:t>4bit</w:t>
      </w:r>
      <w:r>
        <w:rPr>
          <w:rFonts w:hint="default" w:ascii="Verdana" w:hAnsi="Verdana" w:cs="Verdana"/>
          <w:b w:val="0"/>
          <w:i w:val="0"/>
          <w:caps w:val="0"/>
          <w:color w:val="000000"/>
          <w:spacing w:val="0"/>
          <w:sz w:val="13"/>
          <w:szCs w:val="13"/>
          <w:shd w:val="clear" w:fill="FFFFFF"/>
          <w:lang w:eastAsia="zh-CN"/>
        </w:rPr>
        <w:t>的计数器，</w:t>
      </w:r>
      <w:r>
        <w:rPr>
          <w:rFonts w:hint="default" w:ascii="Verdana" w:hAnsi="Verdana" w:cs="Verdana"/>
          <w:b w:val="0"/>
          <w:i w:val="0"/>
          <w:caps w:val="0"/>
          <w:color w:val="000000"/>
          <w:spacing w:val="0"/>
          <w:sz w:val="13"/>
          <w:szCs w:val="13"/>
          <w:shd w:val="clear" w:fill="FFFFFF"/>
          <w:lang w:val="en-US"/>
        </w:rPr>
        <w:t>0000</w:t>
      </w:r>
      <w:r>
        <w:rPr>
          <w:rFonts w:hint="default" w:ascii="Verdana" w:hAnsi="Verdana" w:cs="Verdana"/>
          <w:b w:val="0"/>
          <w:i w:val="0"/>
          <w:caps w:val="0"/>
          <w:color w:val="000000"/>
          <w:spacing w:val="0"/>
          <w:sz w:val="13"/>
          <w:szCs w:val="13"/>
          <w:shd w:val="clear" w:fill="FFFFFF"/>
          <w:lang w:eastAsia="zh-CN"/>
        </w:rPr>
        <w:t>～</w:t>
      </w:r>
      <w:r>
        <w:rPr>
          <w:rFonts w:hint="default" w:ascii="Verdana" w:hAnsi="Verdana" w:cs="Verdana"/>
          <w:b w:val="0"/>
          <w:i w:val="0"/>
          <w:caps w:val="0"/>
          <w:color w:val="000000"/>
          <w:spacing w:val="0"/>
          <w:sz w:val="13"/>
          <w:szCs w:val="13"/>
          <w:shd w:val="clear" w:fill="FFFFFF"/>
          <w:lang w:val="en-US"/>
        </w:rPr>
        <w:t>1000</w:t>
      </w:r>
      <w:r>
        <w:rPr>
          <w:rFonts w:hint="default" w:ascii="Verdana" w:hAnsi="Verdana" w:cs="Verdana"/>
          <w:b w:val="0"/>
          <w:i w:val="0"/>
          <w:caps w:val="0"/>
          <w:color w:val="000000"/>
          <w:spacing w:val="0"/>
          <w:sz w:val="13"/>
          <w:szCs w:val="13"/>
          <w:shd w:val="clear" w:fill="FFFFFF"/>
          <w:lang w:eastAsia="zh-CN"/>
        </w:rPr>
        <w:t>、</w:t>
      </w:r>
      <w:r>
        <w:rPr>
          <w:rFonts w:hint="default" w:ascii="Verdana" w:hAnsi="Verdana" w:cs="Verdana"/>
          <w:b w:val="0"/>
          <w:i w:val="0"/>
          <w:caps w:val="0"/>
          <w:color w:val="000000"/>
          <w:spacing w:val="0"/>
          <w:sz w:val="13"/>
          <w:szCs w:val="13"/>
          <w:shd w:val="clear" w:fill="FFFFFF"/>
          <w:lang w:val="en-US"/>
        </w:rPr>
        <w:t>1001</w:t>
      </w:r>
      <w:r>
        <w:rPr>
          <w:rFonts w:hint="default" w:ascii="Verdana" w:hAnsi="Verdana" w:cs="Verdana"/>
          <w:b w:val="0"/>
          <w:i w:val="0"/>
          <w:caps w:val="0"/>
          <w:color w:val="000000"/>
          <w:spacing w:val="0"/>
          <w:sz w:val="13"/>
          <w:szCs w:val="13"/>
          <w:shd w:val="clear" w:fill="FFFFFF"/>
          <w:lang w:eastAsia="zh-CN"/>
        </w:rPr>
        <w:t>～</w:t>
      </w:r>
      <w:r>
        <w:rPr>
          <w:rFonts w:hint="default" w:ascii="Verdana" w:hAnsi="Verdana" w:cs="Verdana"/>
          <w:b w:val="0"/>
          <w:i w:val="0"/>
          <w:caps w:val="0"/>
          <w:color w:val="000000"/>
          <w:spacing w:val="0"/>
          <w:sz w:val="13"/>
          <w:szCs w:val="13"/>
          <w:shd w:val="clear" w:fill="FFFFFF"/>
          <w:lang w:val="en-US"/>
        </w:rPr>
        <w:t>1111</w:t>
      </w:r>
      <w:r>
        <w:rPr>
          <w:rFonts w:hint="default" w:ascii="Verdana" w:hAnsi="Verdana" w:cs="Verdana"/>
          <w:b w:val="0"/>
          <w:i w:val="0"/>
          <w:caps w:val="0"/>
          <w:color w:val="000000"/>
          <w:spacing w:val="0"/>
          <w:sz w:val="13"/>
          <w:szCs w:val="13"/>
          <w:shd w:val="clear" w:fill="FFFFFF"/>
          <w:lang w:eastAsia="zh-CN"/>
        </w:rPr>
        <w:t>，</w:t>
      </w:r>
      <w:r>
        <w:rPr>
          <w:rFonts w:hint="default" w:ascii="Verdana" w:hAnsi="Verdana" w:cs="Verdana"/>
          <w:b w:val="0"/>
          <w:i w:val="0"/>
          <w:caps w:val="0"/>
          <w:color w:val="000000"/>
          <w:spacing w:val="0"/>
          <w:sz w:val="13"/>
          <w:szCs w:val="13"/>
          <w:shd w:val="clear" w:fill="FFFFFF"/>
          <w:lang w:val="en-US"/>
        </w:rPr>
        <w:t>MSB</w:t>
      </w:r>
      <w:r>
        <w:rPr>
          <w:rFonts w:hint="default" w:ascii="Verdana" w:hAnsi="Verdana" w:cs="Verdana"/>
          <w:b w:val="0"/>
          <w:i w:val="0"/>
          <w:caps w:val="0"/>
          <w:color w:val="000000"/>
          <w:spacing w:val="0"/>
          <w:sz w:val="13"/>
          <w:szCs w:val="13"/>
          <w:shd w:val="clear" w:fill="FFFFFF"/>
          <w:lang w:eastAsia="zh-CN"/>
        </w:rPr>
        <w:t>作为折回标志位，而低</w:t>
      </w:r>
      <w:r>
        <w:rPr>
          <w:rFonts w:hint="default" w:ascii="Verdana" w:hAnsi="Verdana" w:cs="Verdana"/>
          <w:b w:val="0"/>
          <w:i w:val="0"/>
          <w:caps w:val="0"/>
          <w:color w:val="000000"/>
          <w:spacing w:val="0"/>
          <w:sz w:val="13"/>
          <w:szCs w:val="13"/>
          <w:shd w:val="clear" w:fill="FFFFFF"/>
          <w:lang w:val="en-US"/>
        </w:rPr>
        <w:t>3</w:t>
      </w:r>
      <w:r>
        <w:rPr>
          <w:rFonts w:hint="default" w:ascii="Verdana" w:hAnsi="Verdana" w:cs="Verdana"/>
          <w:b w:val="0"/>
          <w:i w:val="0"/>
          <w:caps w:val="0"/>
          <w:color w:val="000000"/>
          <w:spacing w:val="0"/>
          <w:sz w:val="13"/>
          <w:szCs w:val="13"/>
          <w:shd w:val="clear" w:fill="FFFFFF"/>
          <w:lang w:eastAsia="zh-CN"/>
        </w:rPr>
        <w:t>位作为地址指针。</w:t>
      </w:r>
    </w:p>
    <w:p>
      <w:pPr>
        <w:keepNext w:val="0"/>
        <w:keepLines w:val="0"/>
        <w:widowControl/>
        <w:numPr>
          <w:ilvl w:val="0"/>
          <w:numId w:val="9"/>
        </w:numPr>
        <w:suppressLineNumbers w:val="0"/>
        <w:spacing w:before="0" w:beforeAutospacing="1" w:after="0" w:afterAutospacing="1"/>
        <w:ind w:left="300" w:hanging="360"/>
      </w:pPr>
    </w:p>
    <w:p>
      <w:pPr>
        <w:keepNext w:val="0"/>
        <w:keepLines w:val="0"/>
        <w:widowControl/>
        <w:numPr>
          <w:ilvl w:val="1"/>
          <w:numId w:val="10"/>
        </w:numPr>
        <w:suppressLineNumbers w:val="0"/>
        <w:tabs>
          <w:tab w:val="left" w:pos="1440"/>
        </w:tabs>
        <w:spacing w:before="0" w:beforeAutospacing="1" w:after="0" w:afterAutospacing="1"/>
        <w:ind w:left="602" w:hanging="360"/>
      </w:pPr>
      <w:r>
        <w:rPr>
          <w:rFonts w:hint="default" w:ascii="Verdana" w:hAnsi="Verdana" w:cs="Verdana"/>
          <w:b w:val="0"/>
          <w:i w:val="0"/>
          <w:caps w:val="0"/>
          <w:color w:val="000000"/>
          <w:spacing w:val="0"/>
          <w:sz w:val="13"/>
          <w:szCs w:val="13"/>
          <w:bdr w:val="none" w:color="auto" w:sz="0" w:space="0"/>
          <w:shd w:val="clear" w:fill="FFFFFF"/>
          <w:lang w:eastAsia="zh-CN"/>
        </w:rPr>
        <w:t>如果两个指针的</w:t>
      </w:r>
      <w:r>
        <w:rPr>
          <w:rFonts w:hint="default" w:ascii="Verdana" w:hAnsi="Verdana" w:cs="Verdana"/>
          <w:b w:val="0"/>
          <w:i w:val="0"/>
          <w:caps w:val="0"/>
          <w:color w:val="000000"/>
          <w:spacing w:val="0"/>
          <w:sz w:val="13"/>
          <w:szCs w:val="13"/>
          <w:bdr w:val="none" w:color="auto" w:sz="0" w:space="0"/>
          <w:shd w:val="clear" w:fill="FFFFFF"/>
          <w:lang w:val="en-US"/>
        </w:rPr>
        <w:t>MSB</w:t>
      </w:r>
      <w:r>
        <w:rPr>
          <w:rFonts w:hint="default" w:ascii="Verdana" w:hAnsi="Verdana" w:cs="Verdana"/>
          <w:b w:val="0"/>
          <w:i w:val="0"/>
          <w:caps w:val="0"/>
          <w:color w:val="000000"/>
          <w:spacing w:val="0"/>
          <w:sz w:val="13"/>
          <w:szCs w:val="13"/>
          <w:bdr w:val="none" w:color="auto" w:sz="0" w:space="0"/>
          <w:shd w:val="clear" w:fill="FFFFFF"/>
          <w:lang w:eastAsia="zh-CN"/>
        </w:rPr>
        <w:t>不同，说明写指针比读指针多折回了一次；如</w:t>
      </w:r>
      <w:r>
        <w:rPr>
          <w:rFonts w:hint="default" w:ascii="Verdana" w:hAnsi="Verdana" w:cs="Verdana"/>
          <w:b w:val="0"/>
          <w:i w:val="0"/>
          <w:caps w:val="0"/>
          <w:color w:val="000000"/>
          <w:spacing w:val="0"/>
          <w:sz w:val="13"/>
          <w:szCs w:val="13"/>
          <w:bdr w:val="none" w:color="auto" w:sz="0" w:space="0"/>
          <w:shd w:val="clear" w:fill="FFFFFF"/>
          <w:lang w:val="en-US"/>
        </w:rPr>
        <w:t>r_addr=0000,</w:t>
      </w:r>
      <w:r>
        <w:rPr>
          <w:rFonts w:hint="default" w:ascii="Verdana" w:hAnsi="Verdana" w:cs="Verdana"/>
          <w:b w:val="0"/>
          <w:i w:val="0"/>
          <w:caps w:val="0"/>
          <w:color w:val="000000"/>
          <w:spacing w:val="0"/>
          <w:sz w:val="13"/>
          <w:szCs w:val="13"/>
          <w:bdr w:val="none" w:color="auto" w:sz="0" w:space="0"/>
          <w:shd w:val="clear" w:fill="FFFFFF"/>
          <w:lang w:eastAsia="zh-CN"/>
        </w:rPr>
        <w:t>而</w:t>
      </w:r>
      <w:r>
        <w:rPr>
          <w:rFonts w:hint="default" w:ascii="Verdana" w:hAnsi="Verdana" w:cs="Verdana"/>
          <w:b w:val="0"/>
          <w:i w:val="0"/>
          <w:caps w:val="0"/>
          <w:color w:val="000000"/>
          <w:spacing w:val="0"/>
          <w:sz w:val="13"/>
          <w:szCs w:val="13"/>
          <w:bdr w:val="none" w:color="auto" w:sz="0" w:space="0"/>
          <w:shd w:val="clear" w:fill="FFFFFF"/>
          <w:lang w:val="en-US"/>
        </w:rPr>
        <w:t>w_addr = 1000,</w:t>
      </w:r>
      <w:r>
        <w:rPr>
          <w:rFonts w:hint="default" w:ascii="Verdana" w:hAnsi="Verdana" w:cs="Verdana"/>
          <w:b w:val="0"/>
          <w:i w:val="0"/>
          <w:caps w:val="0"/>
          <w:color w:val="000000"/>
          <w:spacing w:val="0"/>
          <w:sz w:val="13"/>
          <w:szCs w:val="13"/>
          <w:bdr w:val="none" w:color="auto" w:sz="0" w:space="0"/>
          <w:shd w:val="clear" w:fill="FFFFFF"/>
          <w:lang w:eastAsia="zh-CN"/>
        </w:rPr>
        <w:t>为满。</w:t>
      </w:r>
    </w:p>
    <w:p>
      <w:pPr>
        <w:keepNext w:val="0"/>
        <w:keepLines w:val="0"/>
        <w:widowControl/>
        <w:numPr>
          <w:ilvl w:val="1"/>
          <w:numId w:val="10"/>
        </w:numPr>
        <w:suppressLineNumbers w:val="0"/>
        <w:tabs>
          <w:tab w:val="left" w:pos="1440"/>
        </w:tabs>
        <w:spacing w:before="0" w:beforeAutospacing="1" w:after="0" w:afterAutospacing="1"/>
        <w:ind w:left="602" w:hanging="360"/>
      </w:pPr>
      <w:r>
        <w:rPr>
          <w:rFonts w:hint="default" w:ascii="Verdana" w:hAnsi="Verdana" w:cs="Verdana"/>
          <w:b w:val="0"/>
          <w:i w:val="0"/>
          <w:caps w:val="0"/>
          <w:color w:val="000000"/>
          <w:spacing w:val="0"/>
          <w:sz w:val="13"/>
          <w:szCs w:val="13"/>
          <w:bdr w:val="none" w:color="auto" w:sz="0" w:space="0"/>
          <w:shd w:val="clear" w:fill="FFFFFF"/>
          <w:lang w:eastAsia="zh-CN"/>
        </w:rPr>
        <w:t>如果两个指针的</w:t>
      </w:r>
      <w:r>
        <w:rPr>
          <w:rFonts w:hint="default" w:ascii="Verdana" w:hAnsi="Verdana" w:cs="Verdana"/>
          <w:b w:val="0"/>
          <w:i w:val="0"/>
          <w:caps w:val="0"/>
          <w:color w:val="000000"/>
          <w:spacing w:val="0"/>
          <w:sz w:val="13"/>
          <w:szCs w:val="13"/>
          <w:bdr w:val="none" w:color="auto" w:sz="0" w:space="0"/>
          <w:shd w:val="clear" w:fill="FFFFFF"/>
          <w:lang w:val="en-US"/>
        </w:rPr>
        <w:t>MSB</w:t>
      </w:r>
      <w:r>
        <w:rPr>
          <w:rFonts w:hint="default" w:ascii="Verdana" w:hAnsi="Verdana" w:cs="Verdana"/>
          <w:b w:val="0"/>
          <w:i w:val="0"/>
          <w:caps w:val="0"/>
          <w:color w:val="000000"/>
          <w:spacing w:val="0"/>
          <w:sz w:val="13"/>
          <w:szCs w:val="13"/>
          <w:bdr w:val="none" w:color="auto" w:sz="0" w:space="0"/>
          <w:shd w:val="clear" w:fill="FFFFFF"/>
          <w:lang w:eastAsia="zh-CN"/>
        </w:rPr>
        <w:t>相同，则说明两个指针折回的次数相等。其余位相等，说明</w:t>
      </w:r>
      <w:r>
        <w:rPr>
          <w:rFonts w:hint="default" w:ascii="Verdana" w:hAnsi="Verdana" w:cs="Verdana"/>
          <w:b w:val="0"/>
          <w:i w:val="0"/>
          <w:caps w:val="0"/>
          <w:color w:val="000000"/>
          <w:spacing w:val="0"/>
          <w:sz w:val="13"/>
          <w:szCs w:val="13"/>
          <w:bdr w:val="none" w:color="auto" w:sz="0" w:space="0"/>
          <w:shd w:val="clear" w:fill="FFFFFF"/>
          <w:lang w:val="en-US"/>
        </w:rPr>
        <w:t>FIFO</w:t>
      </w:r>
      <w:r>
        <w:rPr>
          <w:rFonts w:hint="default" w:ascii="Verdana" w:hAnsi="Verdana" w:cs="Verdana"/>
          <w:b w:val="0"/>
          <w:i w:val="0"/>
          <w:caps w:val="0"/>
          <w:color w:val="000000"/>
          <w:spacing w:val="0"/>
          <w:sz w:val="13"/>
          <w:szCs w:val="13"/>
          <w:bdr w:val="none" w:color="auto" w:sz="0" w:space="0"/>
          <w:shd w:val="clear" w:fill="FFFFFF"/>
          <w:lang w:eastAsia="zh-CN"/>
        </w:rPr>
        <w:t>为空；</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3.二进制</w:t>
      </w:r>
      <w:r>
        <w:rPr>
          <w:rFonts w:hint="default" w:ascii="Verdana" w:hAnsi="Verdana" w:cs="Verdana"/>
          <w:b w:val="0"/>
          <w:i w:val="0"/>
          <w:caps w:val="0"/>
          <w:color w:val="000000"/>
          <w:spacing w:val="0"/>
          <w:sz w:val="13"/>
          <w:szCs w:val="13"/>
          <w:shd w:val="clear" w:fill="FFFFFF"/>
          <w:lang w:val="en-US"/>
        </w:rPr>
        <w:t>FIFO</w:t>
      </w:r>
      <w:r>
        <w:rPr>
          <w:rFonts w:hint="default" w:ascii="Verdana" w:hAnsi="Verdana" w:cs="Verdana"/>
          <w:b w:val="0"/>
          <w:i w:val="0"/>
          <w:caps w:val="0"/>
          <w:color w:val="000000"/>
          <w:spacing w:val="0"/>
          <w:sz w:val="13"/>
          <w:szCs w:val="13"/>
          <w:shd w:val="clear" w:fill="FFFFFF"/>
          <w:lang w:eastAsia="zh-CN"/>
        </w:rPr>
        <w:t>指针的考虑</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码的转换电路，将地址值转换为相应的</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码，然后将该</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码同步到另一个时钟域进行对比，作为空满状态的检测。</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w:t>
      </w:r>
      <w:r>
        <w:rPr>
          <w:rFonts w:hint="default" w:ascii="Verdana" w:hAnsi="Verdana" w:cs="Verdana"/>
          <w:b w:val="0"/>
          <w:i w:val="0"/>
          <w:caps w:val="0"/>
          <w:color w:val="000000"/>
          <w:spacing w:val="0"/>
          <w:sz w:val="13"/>
          <w:szCs w:val="13"/>
          <w:bdr w:val="none" w:color="auto" w:sz="0" w:space="0"/>
          <w:shd w:val="clear" w:fill="FFFFFF"/>
          <w:lang w:eastAsia="zh-CN"/>
        </w:rPr>
        <w:drawing>
          <wp:inline distT="0" distB="0" distL="114300" distR="114300">
            <wp:extent cx="304800" cy="304800"/>
            <wp:effectExtent l="0" t="0" r="0" b="0"/>
            <wp:docPr id="47" name="图片 4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4.</w:t>
      </w:r>
    </w:p>
    <w:p>
      <w:pPr>
        <w:keepNext w:val="0"/>
        <w:keepLines w:val="0"/>
        <w:widowControl/>
        <w:numPr>
          <w:ilvl w:val="0"/>
          <w:numId w:val="11"/>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lang w:eastAsia="zh-CN"/>
        </w:rPr>
        <w:t>使用</w:t>
      </w:r>
      <w:r>
        <w:rPr>
          <w:rFonts w:hint="default" w:ascii="Verdana" w:hAnsi="Verdana" w:cs="Verdana"/>
          <w:b w:val="0"/>
          <w:i w:val="0"/>
          <w:caps w:val="0"/>
          <w:color w:val="000000"/>
          <w:spacing w:val="0"/>
          <w:sz w:val="13"/>
          <w:szCs w:val="13"/>
          <w:bdr w:val="none" w:color="auto" w:sz="0" w:space="0"/>
          <w:shd w:val="clear" w:fill="FFFFFF"/>
          <w:lang w:val="en-US"/>
        </w:rPr>
        <w:t>gray</w:t>
      </w:r>
      <w:r>
        <w:rPr>
          <w:rFonts w:hint="default" w:ascii="Verdana" w:hAnsi="Verdana" w:cs="Verdana"/>
          <w:b w:val="0"/>
          <w:i w:val="0"/>
          <w:caps w:val="0"/>
          <w:color w:val="000000"/>
          <w:spacing w:val="0"/>
          <w:sz w:val="13"/>
          <w:szCs w:val="13"/>
          <w:bdr w:val="none" w:color="auto" w:sz="0" w:space="0"/>
          <w:shd w:val="clear" w:fill="FFFFFF"/>
          <w:lang w:eastAsia="zh-CN"/>
        </w:rPr>
        <w:t>码进行对比，如何判断“空”与“满”</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r>
        <w:rPr>
          <w:rFonts w:hint="default" w:ascii="Verdana" w:hAnsi="Verdana" w:cs="Verdana"/>
          <w:b w:val="0"/>
          <w:i w:val="0"/>
          <w:caps w:val="0"/>
          <w:color w:val="000000"/>
          <w:spacing w:val="0"/>
          <w:sz w:val="13"/>
          <w:szCs w:val="13"/>
          <w:shd w:val="clear" w:fill="FFFFFF"/>
          <w:lang w:eastAsia="zh-CN"/>
        </w:rPr>
        <w:t>　　使用</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码解决了一个问题，但同时也带来另一个问题，即在格雷码域如何判断空与满。</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对于“空”的判断依然依据二者完全相等</w:t>
      </w:r>
      <w:r>
        <w:rPr>
          <w:rFonts w:hint="default" w:ascii="Verdana" w:hAnsi="Verdana" w:cs="Verdana"/>
          <w:b w:val="0"/>
          <w:i w:val="0"/>
          <w:caps w:val="0"/>
          <w:color w:val="000000"/>
          <w:spacing w:val="0"/>
          <w:sz w:val="13"/>
          <w:szCs w:val="13"/>
          <w:shd w:val="clear" w:fill="FFFFFF"/>
          <w:lang w:val="en-US"/>
        </w:rPr>
        <w:t>(</w:t>
      </w:r>
      <w:r>
        <w:rPr>
          <w:rFonts w:hint="default" w:ascii="Verdana" w:hAnsi="Verdana" w:cs="Verdana"/>
          <w:b w:val="0"/>
          <w:i w:val="0"/>
          <w:caps w:val="0"/>
          <w:color w:val="000000"/>
          <w:spacing w:val="0"/>
          <w:sz w:val="13"/>
          <w:szCs w:val="13"/>
          <w:shd w:val="clear" w:fill="FFFFFF"/>
          <w:lang w:eastAsia="zh-CN"/>
        </w:rPr>
        <w:t>包括</w:t>
      </w:r>
      <w:r>
        <w:rPr>
          <w:rFonts w:hint="default" w:ascii="Verdana" w:hAnsi="Verdana" w:cs="Verdana"/>
          <w:b w:val="0"/>
          <w:i w:val="0"/>
          <w:caps w:val="0"/>
          <w:color w:val="000000"/>
          <w:spacing w:val="0"/>
          <w:sz w:val="13"/>
          <w:szCs w:val="13"/>
          <w:shd w:val="clear" w:fill="FFFFFF"/>
          <w:lang w:val="en-US"/>
        </w:rPr>
        <w:t>MSB)</w:t>
      </w:r>
      <w:r>
        <w:rPr>
          <w:rFonts w:hint="default" w:ascii="Verdana" w:hAnsi="Verdana" w:cs="Verdana"/>
          <w:b w:val="0"/>
          <w:i w:val="0"/>
          <w:caps w:val="0"/>
          <w:color w:val="000000"/>
          <w:spacing w:val="0"/>
          <w:sz w:val="13"/>
          <w:szCs w:val="13"/>
          <w:shd w:val="clear" w:fill="FFFFFF"/>
          <w:lang w:eastAsia="zh-CN"/>
        </w:rPr>
        <w:t>；</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lang w:eastAsia="zh-CN"/>
        </w:rPr>
        <w:t>　　而对于“满”的判断，如下图，由于</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码除了</w:t>
      </w:r>
      <w:r>
        <w:rPr>
          <w:rFonts w:hint="default" w:ascii="Verdana" w:hAnsi="Verdana" w:cs="Verdana"/>
          <w:b w:val="0"/>
          <w:i w:val="0"/>
          <w:caps w:val="0"/>
          <w:color w:val="000000"/>
          <w:spacing w:val="0"/>
          <w:sz w:val="13"/>
          <w:szCs w:val="13"/>
          <w:shd w:val="clear" w:fill="FFFFFF"/>
          <w:lang w:val="en-US"/>
        </w:rPr>
        <w:t>MSB</w:t>
      </w:r>
      <w:r>
        <w:rPr>
          <w:rFonts w:hint="default" w:ascii="Verdana" w:hAnsi="Verdana" w:cs="Verdana"/>
          <w:b w:val="0"/>
          <w:i w:val="0"/>
          <w:caps w:val="0"/>
          <w:color w:val="000000"/>
          <w:spacing w:val="0"/>
          <w:sz w:val="13"/>
          <w:szCs w:val="13"/>
          <w:shd w:val="clear" w:fill="FFFFFF"/>
          <w:lang w:eastAsia="zh-CN"/>
        </w:rPr>
        <w:t>外，具有镜像对称的特点，当读指针指向</w:t>
      </w:r>
      <w:r>
        <w:rPr>
          <w:rFonts w:hint="default" w:ascii="Verdana" w:hAnsi="Verdana" w:cs="Verdana"/>
          <w:b w:val="0"/>
          <w:i w:val="0"/>
          <w:caps w:val="0"/>
          <w:color w:val="000000"/>
          <w:spacing w:val="0"/>
          <w:sz w:val="13"/>
          <w:szCs w:val="13"/>
          <w:shd w:val="clear" w:fill="FFFFFF"/>
          <w:lang w:val="en-US"/>
        </w:rPr>
        <w:t>7</w:t>
      </w:r>
      <w:r>
        <w:rPr>
          <w:rFonts w:hint="default" w:ascii="Verdana" w:hAnsi="Verdana" w:cs="Verdana"/>
          <w:b w:val="0"/>
          <w:i w:val="0"/>
          <w:caps w:val="0"/>
          <w:color w:val="000000"/>
          <w:spacing w:val="0"/>
          <w:sz w:val="13"/>
          <w:szCs w:val="13"/>
          <w:shd w:val="clear" w:fill="FFFFFF"/>
          <w:lang w:eastAsia="zh-CN"/>
        </w:rPr>
        <w:t>，写指针指向</w:t>
      </w:r>
      <w:r>
        <w:rPr>
          <w:rFonts w:hint="default" w:ascii="Verdana" w:hAnsi="Verdana" w:cs="Verdana"/>
          <w:b w:val="0"/>
          <w:i w:val="0"/>
          <w:caps w:val="0"/>
          <w:color w:val="000000"/>
          <w:spacing w:val="0"/>
          <w:sz w:val="13"/>
          <w:szCs w:val="13"/>
          <w:shd w:val="clear" w:fill="FFFFFF"/>
          <w:lang w:val="en-US"/>
        </w:rPr>
        <w:t>8</w:t>
      </w:r>
      <w:r>
        <w:rPr>
          <w:rFonts w:hint="default" w:ascii="Verdana" w:hAnsi="Verdana" w:cs="Verdana"/>
          <w:b w:val="0"/>
          <w:i w:val="0"/>
          <w:caps w:val="0"/>
          <w:color w:val="000000"/>
          <w:spacing w:val="0"/>
          <w:sz w:val="13"/>
          <w:szCs w:val="13"/>
          <w:shd w:val="clear" w:fill="FFFFFF"/>
          <w:lang w:eastAsia="zh-CN"/>
        </w:rPr>
        <w:t>时，除了</w:t>
      </w:r>
      <w:r>
        <w:rPr>
          <w:rFonts w:hint="default" w:ascii="Verdana" w:hAnsi="Verdana" w:cs="Verdana"/>
          <w:b w:val="0"/>
          <w:i w:val="0"/>
          <w:caps w:val="0"/>
          <w:color w:val="000000"/>
          <w:spacing w:val="0"/>
          <w:sz w:val="13"/>
          <w:szCs w:val="13"/>
          <w:shd w:val="clear" w:fill="FFFFFF"/>
          <w:lang w:val="en-US"/>
        </w:rPr>
        <w:t>MSB</w:t>
      </w:r>
      <w:r>
        <w:rPr>
          <w:rFonts w:hint="default" w:ascii="Verdana" w:hAnsi="Verdana" w:cs="Verdana"/>
          <w:b w:val="0"/>
          <w:i w:val="0"/>
          <w:caps w:val="0"/>
          <w:color w:val="000000"/>
          <w:spacing w:val="0"/>
          <w:sz w:val="13"/>
          <w:szCs w:val="13"/>
          <w:shd w:val="clear" w:fill="FFFFFF"/>
          <w:lang w:eastAsia="zh-CN"/>
        </w:rPr>
        <w:t>，其余位皆相同，不能说它为满。因此不能单纯的只检测最高位了，在</w:t>
      </w:r>
      <w:r>
        <w:rPr>
          <w:rFonts w:hint="default" w:ascii="Verdana" w:hAnsi="Verdana" w:cs="Verdana"/>
          <w:b w:val="0"/>
          <w:i w:val="0"/>
          <w:caps w:val="0"/>
          <w:color w:val="000000"/>
          <w:spacing w:val="0"/>
          <w:sz w:val="13"/>
          <w:szCs w:val="13"/>
          <w:shd w:val="clear" w:fill="FFFFFF"/>
          <w:lang w:val="en-US"/>
        </w:rPr>
        <w:t>gray</w:t>
      </w:r>
      <w:r>
        <w:rPr>
          <w:rFonts w:hint="default" w:ascii="Verdana" w:hAnsi="Verdana" w:cs="Verdana"/>
          <w:b w:val="0"/>
          <w:i w:val="0"/>
          <w:caps w:val="0"/>
          <w:color w:val="000000"/>
          <w:spacing w:val="0"/>
          <w:sz w:val="13"/>
          <w:szCs w:val="13"/>
          <w:shd w:val="clear" w:fill="FFFFFF"/>
          <w:lang w:eastAsia="zh-CN"/>
        </w:rPr>
        <w:t>码上判断为满必须同时满足以下</w:t>
      </w:r>
      <w:r>
        <w:rPr>
          <w:rFonts w:hint="default" w:ascii="Verdana" w:hAnsi="Verdana" w:cs="Verdana"/>
          <w:b w:val="0"/>
          <w:i w:val="0"/>
          <w:caps w:val="0"/>
          <w:color w:val="000000"/>
          <w:spacing w:val="0"/>
          <w:sz w:val="13"/>
          <w:szCs w:val="13"/>
          <w:shd w:val="clear" w:fill="FFFFFF"/>
          <w:lang w:val="en-US"/>
        </w:rPr>
        <w:t>3</w:t>
      </w:r>
      <w:r>
        <w:rPr>
          <w:rFonts w:hint="default" w:ascii="Verdana" w:hAnsi="Verdana" w:cs="Verdana"/>
          <w:b w:val="0"/>
          <w:i w:val="0"/>
          <w:caps w:val="0"/>
          <w:color w:val="000000"/>
          <w:spacing w:val="0"/>
          <w:sz w:val="13"/>
          <w:szCs w:val="13"/>
          <w:shd w:val="clear" w:fill="FFFFFF"/>
          <w:lang w:eastAsia="zh-CN"/>
        </w:rPr>
        <w:t>条：</w:t>
      </w:r>
    </w:p>
    <w:p>
      <w:pPr>
        <w:keepNext w:val="0"/>
        <w:keepLines w:val="0"/>
        <w:widowControl/>
        <w:numPr>
          <w:ilvl w:val="0"/>
          <w:numId w:val="12"/>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lang w:val="en-US"/>
        </w:rPr>
        <w:t>wptr</w:t>
      </w:r>
      <w:r>
        <w:rPr>
          <w:rFonts w:hint="default" w:ascii="Verdana" w:hAnsi="Verdana" w:cs="Verdana"/>
          <w:b w:val="0"/>
          <w:i w:val="0"/>
          <w:caps w:val="0"/>
          <w:color w:val="000000"/>
          <w:spacing w:val="0"/>
          <w:sz w:val="13"/>
          <w:szCs w:val="13"/>
          <w:bdr w:val="none" w:color="auto" w:sz="0" w:space="0"/>
          <w:shd w:val="clear" w:fill="FFFFFF"/>
          <w:lang w:eastAsia="zh-CN"/>
        </w:rPr>
        <w:t>和同步过来的</w:t>
      </w:r>
      <w:r>
        <w:rPr>
          <w:rFonts w:hint="default" w:ascii="Verdana" w:hAnsi="Verdana" w:cs="Verdana"/>
          <w:b w:val="0"/>
          <w:i w:val="0"/>
          <w:caps w:val="0"/>
          <w:color w:val="000000"/>
          <w:spacing w:val="0"/>
          <w:sz w:val="13"/>
          <w:szCs w:val="13"/>
          <w:bdr w:val="none" w:color="auto" w:sz="0" w:space="0"/>
          <w:shd w:val="clear" w:fill="FFFFFF"/>
          <w:lang w:val="en-US"/>
        </w:rPr>
        <w:t>rptr</w:t>
      </w:r>
      <w:r>
        <w:rPr>
          <w:rFonts w:hint="default" w:ascii="Verdana" w:hAnsi="Verdana" w:cs="Verdana"/>
          <w:b w:val="0"/>
          <w:i w:val="0"/>
          <w:caps w:val="0"/>
          <w:color w:val="000000"/>
          <w:spacing w:val="0"/>
          <w:sz w:val="13"/>
          <w:szCs w:val="13"/>
          <w:bdr w:val="none" w:color="auto" w:sz="0" w:space="0"/>
          <w:shd w:val="clear" w:fill="FFFFFF"/>
          <w:lang w:eastAsia="zh-CN"/>
        </w:rPr>
        <w:t>的</w:t>
      </w:r>
      <w:r>
        <w:rPr>
          <w:rFonts w:hint="default" w:ascii="Verdana" w:hAnsi="Verdana" w:cs="Verdana"/>
          <w:b w:val="0"/>
          <w:i w:val="0"/>
          <w:caps w:val="0"/>
          <w:color w:val="000000"/>
          <w:spacing w:val="0"/>
          <w:sz w:val="13"/>
          <w:szCs w:val="13"/>
          <w:bdr w:val="none" w:color="auto" w:sz="0" w:space="0"/>
          <w:shd w:val="clear" w:fill="FFFFFF"/>
          <w:lang w:val="en-US"/>
        </w:rPr>
        <w:t>MSB</w:t>
      </w:r>
      <w:r>
        <w:rPr>
          <w:rFonts w:hint="default" w:ascii="Verdana" w:hAnsi="Verdana" w:cs="Verdana"/>
          <w:b w:val="0"/>
          <w:i w:val="0"/>
          <w:caps w:val="0"/>
          <w:color w:val="000000"/>
          <w:spacing w:val="0"/>
          <w:sz w:val="13"/>
          <w:szCs w:val="13"/>
          <w:bdr w:val="none" w:color="auto" w:sz="0" w:space="0"/>
          <w:shd w:val="clear" w:fill="FFFFFF"/>
          <w:lang w:eastAsia="zh-CN"/>
        </w:rPr>
        <w:t>不相等，因为</w:t>
      </w:r>
      <w:r>
        <w:rPr>
          <w:rFonts w:hint="default" w:ascii="Verdana" w:hAnsi="Verdana" w:cs="Verdana"/>
          <w:b w:val="0"/>
          <w:i w:val="0"/>
          <w:caps w:val="0"/>
          <w:color w:val="000000"/>
          <w:spacing w:val="0"/>
          <w:sz w:val="13"/>
          <w:szCs w:val="13"/>
          <w:bdr w:val="none" w:color="auto" w:sz="0" w:space="0"/>
          <w:shd w:val="clear" w:fill="FFFFFF"/>
          <w:lang w:val="en-US"/>
        </w:rPr>
        <w:t>wptr</w:t>
      </w:r>
      <w:r>
        <w:rPr>
          <w:rFonts w:hint="default" w:ascii="Verdana" w:hAnsi="Verdana" w:cs="Verdana"/>
          <w:b w:val="0"/>
          <w:i w:val="0"/>
          <w:caps w:val="0"/>
          <w:color w:val="000000"/>
          <w:spacing w:val="0"/>
          <w:sz w:val="13"/>
          <w:szCs w:val="13"/>
          <w:bdr w:val="none" w:color="auto" w:sz="0" w:space="0"/>
          <w:shd w:val="clear" w:fill="FFFFFF"/>
          <w:lang w:eastAsia="zh-CN"/>
        </w:rPr>
        <w:t>必须比</w:t>
      </w:r>
      <w:r>
        <w:rPr>
          <w:rFonts w:hint="default" w:ascii="Verdana" w:hAnsi="Verdana" w:cs="Verdana"/>
          <w:b w:val="0"/>
          <w:i w:val="0"/>
          <w:caps w:val="0"/>
          <w:color w:val="000000"/>
          <w:spacing w:val="0"/>
          <w:sz w:val="13"/>
          <w:szCs w:val="13"/>
          <w:bdr w:val="none" w:color="auto" w:sz="0" w:space="0"/>
          <w:shd w:val="clear" w:fill="FFFFFF"/>
          <w:lang w:val="en-US"/>
        </w:rPr>
        <w:t>rptr</w:t>
      </w:r>
      <w:r>
        <w:rPr>
          <w:rFonts w:hint="default" w:ascii="Verdana" w:hAnsi="Verdana" w:cs="Verdana"/>
          <w:b w:val="0"/>
          <w:i w:val="0"/>
          <w:caps w:val="0"/>
          <w:color w:val="000000"/>
          <w:spacing w:val="0"/>
          <w:sz w:val="13"/>
          <w:szCs w:val="13"/>
          <w:bdr w:val="none" w:color="auto" w:sz="0" w:space="0"/>
          <w:shd w:val="clear" w:fill="FFFFFF"/>
          <w:lang w:eastAsia="zh-CN"/>
        </w:rPr>
        <w:t>多折回一次。</w:t>
      </w:r>
    </w:p>
    <w:p>
      <w:pPr>
        <w:keepNext w:val="0"/>
        <w:keepLines w:val="0"/>
        <w:widowControl/>
        <w:numPr>
          <w:ilvl w:val="0"/>
          <w:numId w:val="12"/>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lang w:val="en-US"/>
        </w:rPr>
        <w:t>wptr</w:t>
      </w:r>
      <w:r>
        <w:rPr>
          <w:rFonts w:hint="default" w:ascii="Verdana" w:hAnsi="Verdana" w:cs="Verdana"/>
          <w:b w:val="0"/>
          <w:i w:val="0"/>
          <w:caps w:val="0"/>
          <w:color w:val="000000"/>
          <w:spacing w:val="0"/>
          <w:sz w:val="13"/>
          <w:szCs w:val="13"/>
          <w:bdr w:val="none" w:color="auto" w:sz="0" w:space="0"/>
          <w:shd w:val="clear" w:fill="FFFFFF"/>
          <w:lang w:eastAsia="zh-CN"/>
        </w:rPr>
        <w:t>与</w:t>
      </w:r>
      <w:r>
        <w:rPr>
          <w:rFonts w:hint="default" w:ascii="Verdana" w:hAnsi="Verdana" w:cs="Verdana"/>
          <w:b w:val="0"/>
          <w:i w:val="0"/>
          <w:caps w:val="0"/>
          <w:color w:val="000000"/>
          <w:spacing w:val="0"/>
          <w:sz w:val="13"/>
          <w:szCs w:val="13"/>
          <w:bdr w:val="none" w:color="auto" w:sz="0" w:space="0"/>
          <w:shd w:val="clear" w:fill="FFFFFF"/>
          <w:lang w:val="en-US"/>
        </w:rPr>
        <w:t>rptr</w:t>
      </w:r>
      <w:r>
        <w:rPr>
          <w:rFonts w:hint="default" w:ascii="Verdana" w:hAnsi="Verdana" w:cs="Verdana"/>
          <w:b w:val="0"/>
          <w:i w:val="0"/>
          <w:caps w:val="0"/>
          <w:color w:val="000000"/>
          <w:spacing w:val="0"/>
          <w:sz w:val="13"/>
          <w:szCs w:val="13"/>
          <w:bdr w:val="none" w:color="auto" w:sz="0" w:space="0"/>
          <w:shd w:val="clear" w:fill="FFFFFF"/>
          <w:lang w:eastAsia="zh-CN"/>
        </w:rPr>
        <w:t>的次高位不相等，如上图位置</w:t>
      </w:r>
      <w:r>
        <w:rPr>
          <w:rFonts w:hint="default" w:ascii="Verdana" w:hAnsi="Verdana" w:cs="Verdana"/>
          <w:b w:val="0"/>
          <w:i w:val="0"/>
          <w:caps w:val="0"/>
          <w:color w:val="000000"/>
          <w:spacing w:val="0"/>
          <w:sz w:val="13"/>
          <w:szCs w:val="13"/>
          <w:bdr w:val="none" w:color="auto" w:sz="0" w:space="0"/>
          <w:shd w:val="clear" w:fill="FFFFFF"/>
          <w:lang w:val="en-US"/>
        </w:rPr>
        <w:t>7</w:t>
      </w:r>
      <w:r>
        <w:rPr>
          <w:rFonts w:hint="default" w:ascii="Verdana" w:hAnsi="Verdana" w:cs="Verdana"/>
          <w:b w:val="0"/>
          <w:i w:val="0"/>
          <w:caps w:val="0"/>
          <w:color w:val="000000"/>
          <w:spacing w:val="0"/>
          <w:sz w:val="13"/>
          <w:szCs w:val="13"/>
          <w:bdr w:val="none" w:color="auto" w:sz="0" w:space="0"/>
          <w:shd w:val="clear" w:fill="FFFFFF"/>
          <w:lang w:eastAsia="zh-CN"/>
        </w:rPr>
        <w:t>和位置</w:t>
      </w:r>
      <w:r>
        <w:rPr>
          <w:rFonts w:hint="default" w:ascii="Verdana" w:hAnsi="Verdana" w:cs="Verdana"/>
          <w:b w:val="0"/>
          <w:i w:val="0"/>
          <w:caps w:val="0"/>
          <w:color w:val="000000"/>
          <w:spacing w:val="0"/>
          <w:sz w:val="13"/>
          <w:szCs w:val="13"/>
          <w:bdr w:val="none" w:color="auto" w:sz="0" w:space="0"/>
          <w:shd w:val="clear" w:fill="FFFFFF"/>
          <w:lang w:val="en-US"/>
        </w:rPr>
        <w:t>15</w:t>
      </w:r>
      <w:r>
        <w:rPr>
          <w:rFonts w:hint="default" w:ascii="Verdana" w:hAnsi="Verdana" w:cs="Verdana"/>
          <w:b w:val="0"/>
          <w:i w:val="0"/>
          <w:caps w:val="0"/>
          <w:color w:val="000000"/>
          <w:spacing w:val="0"/>
          <w:sz w:val="13"/>
          <w:szCs w:val="13"/>
          <w:bdr w:val="none" w:color="auto" w:sz="0" w:space="0"/>
          <w:shd w:val="clear" w:fill="FFFFFF"/>
          <w:lang w:eastAsia="zh-CN"/>
        </w:rPr>
        <w:t>，转化为二进制对应的是</w:t>
      </w:r>
      <w:r>
        <w:rPr>
          <w:rFonts w:hint="default" w:ascii="Verdana" w:hAnsi="Verdana" w:cs="Verdana"/>
          <w:b w:val="0"/>
          <w:i w:val="0"/>
          <w:caps w:val="0"/>
          <w:color w:val="000000"/>
          <w:spacing w:val="0"/>
          <w:sz w:val="13"/>
          <w:szCs w:val="13"/>
          <w:bdr w:val="none" w:color="auto" w:sz="0" w:space="0"/>
          <w:shd w:val="clear" w:fill="FFFFFF"/>
          <w:lang w:val="en-US"/>
        </w:rPr>
        <w:t>0111</w:t>
      </w:r>
      <w:r>
        <w:rPr>
          <w:rFonts w:hint="default" w:ascii="Verdana" w:hAnsi="Verdana" w:cs="Verdana"/>
          <w:b w:val="0"/>
          <w:i w:val="0"/>
          <w:caps w:val="0"/>
          <w:color w:val="000000"/>
          <w:spacing w:val="0"/>
          <w:sz w:val="13"/>
          <w:szCs w:val="13"/>
          <w:bdr w:val="none" w:color="auto" w:sz="0" w:space="0"/>
          <w:shd w:val="clear" w:fill="FFFFFF"/>
          <w:lang w:eastAsia="zh-CN"/>
        </w:rPr>
        <w:t>和</w:t>
      </w:r>
      <w:r>
        <w:rPr>
          <w:rFonts w:hint="default" w:ascii="Verdana" w:hAnsi="Verdana" w:cs="Verdana"/>
          <w:b w:val="0"/>
          <w:i w:val="0"/>
          <w:caps w:val="0"/>
          <w:color w:val="000000"/>
          <w:spacing w:val="0"/>
          <w:sz w:val="13"/>
          <w:szCs w:val="13"/>
          <w:bdr w:val="none" w:color="auto" w:sz="0" w:space="0"/>
          <w:shd w:val="clear" w:fill="FFFFFF"/>
          <w:lang w:val="en-US"/>
        </w:rPr>
        <w:t>1111</w:t>
      </w:r>
      <w:r>
        <w:rPr>
          <w:rFonts w:hint="default" w:ascii="Verdana" w:hAnsi="Verdana" w:cs="Verdana"/>
          <w:b w:val="0"/>
          <w:i w:val="0"/>
          <w:caps w:val="0"/>
          <w:color w:val="000000"/>
          <w:spacing w:val="0"/>
          <w:sz w:val="13"/>
          <w:szCs w:val="13"/>
          <w:bdr w:val="none" w:color="auto" w:sz="0" w:space="0"/>
          <w:shd w:val="clear" w:fill="FFFFFF"/>
          <w:lang w:eastAsia="zh-CN"/>
        </w:rPr>
        <w:t>，</w:t>
      </w:r>
      <w:r>
        <w:rPr>
          <w:rFonts w:hint="default" w:ascii="Verdana" w:hAnsi="Verdana" w:cs="Verdana"/>
          <w:b w:val="0"/>
          <w:i w:val="0"/>
          <w:caps w:val="0"/>
          <w:color w:val="000000"/>
          <w:spacing w:val="0"/>
          <w:sz w:val="13"/>
          <w:szCs w:val="13"/>
          <w:bdr w:val="none" w:color="auto" w:sz="0" w:space="0"/>
          <w:shd w:val="clear" w:fill="FFFFFF"/>
          <w:lang w:val="en-US"/>
        </w:rPr>
        <w:t>MSB</w:t>
      </w:r>
      <w:r>
        <w:rPr>
          <w:rFonts w:hint="default" w:ascii="Verdana" w:hAnsi="Verdana" w:cs="Verdana"/>
          <w:b w:val="0"/>
          <w:i w:val="0"/>
          <w:caps w:val="0"/>
          <w:color w:val="000000"/>
          <w:spacing w:val="0"/>
          <w:sz w:val="13"/>
          <w:szCs w:val="13"/>
          <w:bdr w:val="none" w:color="auto" w:sz="0" w:space="0"/>
          <w:shd w:val="clear" w:fill="FFFFFF"/>
          <w:lang w:eastAsia="zh-CN"/>
        </w:rPr>
        <w:t>不同说明多折回一次，</w:t>
      </w:r>
      <w:r>
        <w:rPr>
          <w:rFonts w:hint="default" w:ascii="Verdana" w:hAnsi="Verdana" w:cs="Verdana"/>
          <w:b w:val="0"/>
          <w:i w:val="0"/>
          <w:caps w:val="0"/>
          <w:color w:val="000000"/>
          <w:spacing w:val="0"/>
          <w:sz w:val="13"/>
          <w:szCs w:val="13"/>
          <w:bdr w:val="none" w:color="auto" w:sz="0" w:space="0"/>
          <w:shd w:val="clear" w:fill="FFFFFF"/>
          <w:lang w:val="en-US"/>
        </w:rPr>
        <w:t>111</w:t>
      </w:r>
      <w:r>
        <w:rPr>
          <w:rFonts w:hint="default" w:ascii="Verdana" w:hAnsi="Verdana" w:cs="Verdana"/>
          <w:b w:val="0"/>
          <w:i w:val="0"/>
          <w:caps w:val="0"/>
          <w:color w:val="000000"/>
          <w:spacing w:val="0"/>
          <w:sz w:val="13"/>
          <w:szCs w:val="13"/>
          <w:bdr w:val="none" w:color="auto" w:sz="0" w:space="0"/>
          <w:shd w:val="clear" w:fill="FFFFFF"/>
          <w:lang w:eastAsia="zh-CN"/>
        </w:rPr>
        <w:t>相同代表同一位置。</w:t>
      </w:r>
    </w:p>
    <w:p>
      <w:pPr>
        <w:keepNext w:val="0"/>
        <w:keepLines w:val="0"/>
        <w:widowControl/>
        <w:numPr>
          <w:ilvl w:val="0"/>
          <w:numId w:val="12"/>
        </w:numPr>
        <w:suppressLineNumbers w:val="0"/>
        <w:spacing w:before="0" w:beforeAutospacing="1" w:after="0" w:afterAutospacing="1"/>
        <w:ind w:left="300" w:hanging="360"/>
      </w:pPr>
      <w:r>
        <w:rPr>
          <w:rFonts w:hint="default" w:ascii="Verdana" w:hAnsi="Verdana" w:cs="Verdana"/>
          <w:b w:val="0"/>
          <w:i w:val="0"/>
          <w:caps w:val="0"/>
          <w:color w:val="000000"/>
          <w:spacing w:val="0"/>
          <w:sz w:val="13"/>
          <w:szCs w:val="13"/>
          <w:bdr w:val="none" w:color="auto" w:sz="0" w:space="0"/>
          <w:shd w:val="clear" w:fill="FFFFFF"/>
        </w:rPr>
        <w:t>剩下的其余位完全相等。</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bookmarkStart w:id="0" w:name="_GoBack"/>
      <w:r>
        <w:rPr>
          <w:rFonts w:hint="default" w:ascii="Verdana" w:hAnsi="Verdana" w:cs="Verdana"/>
          <w:b w:val="0"/>
          <w:i w:val="0"/>
          <w:caps w:val="0"/>
          <w:color w:val="000000"/>
          <w:spacing w:val="0"/>
          <w:sz w:val="13"/>
          <w:szCs w:val="13"/>
          <w:bdr w:val="none" w:color="auto" w:sz="0" w:space="0"/>
          <w:shd w:val="clear" w:fill="FFFFFF"/>
        </w:rPr>
        <w:drawing>
          <wp:inline distT="0" distB="0" distL="114300" distR="114300">
            <wp:extent cx="4800600" cy="3743325"/>
            <wp:effectExtent l="0" t="0" r="0" b="0"/>
            <wp:docPr id="49" name="图片 4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9"/>
                    <pic:cNvPicPr>
                      <a:picLocks noChangeAspect="1"/>
                    </pic:cNvPicPr>
                  </pic:nvPicPr>
                  <pic:blipFill>
                    <a:blip r:embed="rId4"/>
                    <a:stretch>
                      <a:fillRect/>
                    </a:stretch>
                  </pic:blipFill>
                  <pic:spPr>
                    <a:xfrm>
                      <a:off x="0" y="0"/>
                      <a:ext cx="4800600" cy="3743325"/>
                    </a:xfrm>
                    <a:prstGeom prst="rect">
                      <a:avLst/>
                    </a:prstGeom>
                    <a:noFill/>
                    <a:ln w="9525">
                      <a:noFill/>
                    </a:ln>
                  </pic:spPr>
                </pic:pic>
              </a:graphicData>
            </a:graphic>
          </wp:inline>
        </w:drawing>
      </w:r>
      <w:bookmarkEnd w:id="0"/>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5.总体实现</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系统的总体框图如下：</w:t>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        </w:t>
      </w:r>
      <w:r>
        <w:rPr>
          <w:rFonts w:hint="default" w:ascii="Verdana" w:hAnsi="Verdana" w:cs="Verdana"/>
          <w:b w:val="0"/>
          <w:i w:val="0"/>
          <w:caps w:val="0"/>
          <w:color w:val="000000"/>
          <w:spacing w:val="0"/>
          <w:sz w:val="13"/>
          <w:szCs w:val="13"/>
          <w:bdr w:val="none" w:color="auto" w:sz="0" w:space="0"/>
          <w:shd w:val="clear" w:fill="FFFFFF"/>
        </w:rPr>
        <w:drawing>
          <wp:inline distT="0" distB="0" distL="114300" distR="114300">
            <wp:extent cx="304800" cy="304800"/>
            <wp:effectExtent l="0" t="0" r="0" b="0"/>
            <wp:docPr id="48" name="图片 5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100" w:beforeAutospacing="0" w:after="100" w:afterAutospacing="0"/>
        <w:ind w:left="0" w:right="0" w:firstLine="0"/>
        <w:rPr>
          <w:rFonts w:hint="default" w:ascii="Verdana" w:hAnsi="Verdana" w:cs="Verdana"/>
          <w:b w:val="0"/>
          <w:i w:val="0"/>
          <w:caps w:val="0"/>
          <w:color w:val="000000"/>
          <w:spacing w:val="0"/>
          <w:sz w:val="13"/>
          <w:szCs w:val="13"/>
        </w:rPr>
      </w:pPr>
      <w:r>
        <w:rPr>
          <w:rFonts w:hint="default" w:ascii="Verdana" w:hAnsi="Verdana" w:cs="Verdana"/>
          <w:b w:val="0"/>
          <w:i w:val="0"/>
          <w:caps w:val="0"/>
          <w:color w:val="000000"/>
          <w:spacing w:val="0"/>
          <w:sz w:val="13"/>
          <w:szCs w:val="13"/>
          <w:shd w:val="clear" w:fill="FFFFFF"/>
        </w:rPr>
        <w:t>1)顶层模块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04CB3"/>
    <w:multiLevelType w:val="multilevel"/>
    <w:tmpl w:val="59804C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804CBE"/>
    <w:multiLevelType w:val="multilevel"/>
    <w:tmpl w:val="59804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804CC9"/>
    <w:multiLevelType w:val="multilevel"/>
    <w:tmpl w:val="59804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804CD4"/>
    <w:multiLevelType w:val="multilevel"/>
    <w:tmpl w:val="59804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804CDF"/>
    <w:multiLevelType w:val="multilevel"/>
    <w:tmpl w:val="59804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804CEA"/>
    <w:multiLevelType w:val="multilevel"/>
    <w:tmpl w:val="59804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804CF5"/>
    <w:multiLevelType w:val="multilevel"/>
    <w:tmpl w:val="59804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804D00"/>
    <w:multiLevelType w:val="multilevel"/>
    <w:tmpl w:val="59804D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804D0B"/>
    <w:multiLevelType w:val="multilevel"/>
    <w:tmpl w:val="59804D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804D16"/>
    <w:multiLevelType w:val="multilevel"/>
    <w:tmpl w:val="59804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804D21"/>
    <w:multiLevelType w:val="multilevel"/>
    <w:tmpl w:val="59804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6F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李佳桐</dc:creator>
  <cp:lastModifiedBy>李佳桐</cp:lastModifiedBy>
  <dcterms:modified xsi:type="dcterms:W3CDTF">2017-08-01T09:19:24Z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