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32"/>
          <w:szCs w:val="32"/>
        </w:rPr>
      </w:pPr>
      <w:bookmarkStart w:colFirst="0" w:colLast="0" w:name="_21rdjwmntd8f" w:id="0"/>
      <w:bookmarkEnd w:id="0"/>
      <w:r w:rsidDel="00000000" w:rsidR="00000000" w:rsidRPr="00000000">
        <w:rPr>
          <w:b w:val="1"/>
          <w:sz w:val="32"/>
          <w:szCs w:val="32"/>
          <w:rtl w:val="0"/>
        </w:rPr>
        <w:t xml:space="preserve">DaBL Administrative Application Developer Guide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11 </w:t>
      </w:r>
      <w:r w:rsidDel="00000000" w:rsidR="00000000" w:rsidRPr="00000000">
        <w:rPr>
          <w:rtl w:val="0"/>
        </w:rPr>
        <w:t xml:space="preserve">December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American University</w:t>
      </w:r>
    </w:p>
    <w:p w:rsidR="00000000" w:rsidDel="00000000" w:rsidP="00000000" w:rsidRDefault="00000000" w:rsidRPr="00000000" w14:paraId="00000004">
      <w:pPr>
        <w:pStyle w:val="Title"/>
        <w:spacing w:after="0" w:lineRule="auto"/>
        <w:rPr>
          <w:b w:val="1"/>
        </w:rPr>
      </w:pPr>
      <w:r w:rsidDel="00000000" w:rsidR="00000000" w:rsidRPr="00000000">
        <w:rPr>
          <w:rtl w:val="0"/>
        </w:rPr>
      </w:r>
    </w:p>
    <w:p w:rsidR="00000000" w:rsidDel="00000000" w:rsidP="00000000" w:rsidRDefault="00000000" w:rsidRPr="00000000" w14:paraId="00000005">
      <w:pPr>
        <w:pStyle w:val="Title"/>
        <w:spacing w:after="0" w:before="0" w:lineRule="auto"/>
        <w:rPr>
          <w:b w:val="1"/>
        </w:rPr>
      </w:pPr>
      <w:r w:rsidDel="00000000" w:rsidR="00000000" w:rsidRPr="00000000">
        <w:rPr>
          <w:rtl w:val="0"/>
        </w:rPr>
      </w:r>
    </w:p>
    <w:p w:rsidR="00000000" w:rsidDel="00000000" w:rsidP="00000000" w:rsidRDefault="00000000" w:rsidRPr="00000000" w14:paraId="00000006">
      <w:pPr>
        <w:pStyle w:val="Title"/>
        <w:spacing w:after="0" w:before="0" w:lineRule="auto"/>
        <w:rPr>
          <w:b w:val="1"/>
        </w:rPr>
      </w:pPr>
      <w:r w:rsidDel="00000000" w:rsidR="00000000" w:rsidRPr="00000000">
        <w:rPr>
          <w:rtl w:val="0"/>
        </w:rPr>
      </w:r>
    </w:p>
    <w:p w:rsidR="00000000" w:rsidDel="00000000" w:rsidP="00000000" w:rsidRDefault="00000000" w:rsidRPr="00000000" w14:paraId="00000007">
      <w:pPr>
        <w:pStyle w:val="Title"/>
        <w:spacing w:after="0" w:before="0" w:lineRule="auto"/>
        <w:rPr>
          <w:b w:val="1"/>
        </w:rPr>
      </w:pPr>
      <w:r w:rsidDel="00000000" w:rsidR="00000000" w:rsidRPr="00000000">
        <w:rPr>
          <w:rtl w:val="0"/>
        </w:rPr>
      </w:r>
    </w:p>
    <w:p w:rsidR="00000000" w:rsidDel="00000000" w:rsidP="00000000" w:rsidRDefault="00000000" w:rsidRPr="00000000" w14:paraId="00000008">
      <w:pPr>
        <w:pStyle w:val="Title"/>
        <w:spacing w:after="0" w:before="0" w:lineRule="auto"/>
        <w:rPr>
          <w:b w:val="1"/>
        </w:rPr>
      </w:pPr>
      <w:r w:rsidDel="00000000" w:rsidR="00000000" w:rsidRPr="00000000">
        <w:rPr>
          <w:rtl w:val="0"/>
        </w:rPr>
      </w:r>
    </w:p>
    <w:p w:rsidR="00000000" w:rsidDel="00000000" w:rsidP="00000000" w:rsidRDefault="00000000" w:rsidRPr="00000000" w14:paraId="00000009">
      <w:pPr>
        <w:pStyle w:val="Title"/>
        <w:spacing w:after="0" w:before="0" w:lineRule="auto"/>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spacing w:after="0" w:before="0" w:lineRule="auto"/>
        <w:rPr>
          <w:b w:val="1"/>
        </w:rPr>
      </w:pPr>
      <w:r w:rsidDel="00000000" w:rsidR="00000000" w:rsidRPr="00000000">
        <w:rPr>
          <w:rtl w:val="0"/>
        </w:rPr>
      </w:r>
    </w:p>
    <w:p w:rsidR="00000000" w:rsidDel="00000000" w:rsidP="00000000" w:rsidRDefault="00000000" w:rsidRPr="00000000" w14:paraId="0000000C">
      <w:pPr>
        <w:pStyle w:val="Title"/>
        <w:spacing w:before="0" w:lineRule="auto"/>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12.9.2019</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b w:val="1"/>
          <w:smallCaps w:val="1"/>
          <w:sz w:val="20"/>
          <w:szCs w:val="20"/>
          <w:rtl w:val="0"/>
        </w:rPr>
        <w:t xml:space="preserve">Electron Overview</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 </w:t>
      </w:r>
      <w:r w:rsidDel="00000000" w:rsidR="00000000" w:rsidRPr="00000000">
        <w:rPr>
          <w:b w:val="1"/>
          <w:smallCaps w:val="1"/>
          <w:sz w:val="20"/>
          <w:szCs w:val="20"/>
          <w:rtl w:val="0"/>
        </w:rPr>
        <w:t xml:space="preserve">4</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b w:val="1"/>
          <w:smallCaps w:val="1"/>
          <w:sz w:val="20"/>
          <w:szCs w:val="20"/>
        </w:rPr>
      </w:pPr>
      <w:r w:rsidDel="00000000" w:rsidR="00000000" w:rsidRPr="00000000">
        <w:rPr>
          <w:b w:val="1"/>
          <w:smallCaps w:val="1"/>
          <w:sz w:val="20"/>
          <w:szCs w:val="20"/>
          <w:rtl w:val="0"/>
        </w:rPr>
        <w:t xml:space="preserve">DaBL Application overview</w:t>
        <w:tab/>
        <w:t xml:space="preserve">6</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b w:val="1"/>
          <w:smallCaps w:val="1"/>
          <w:sz w:val="20"/>
          <w:szCs w:val="20"/>
          <w:rtl w:val="0"/>
        </w:rPr>
        <w:t xml:space="preserve">Code Layout</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 </w:t>
      </w:r>
      <w:r w:rsidDel="00000000" w:rsidR="00000000" w:rsidRPr="00000000">
        <w:rPr>
          <w:b w:val="1"/>
          <w:smallCaps w:val="1"/>
          <w:sz w:val="20"/>
          <w:szCs w:val="20"/>
          <w:rtl w:val="0"/>
        </w:rPr>
        <w:t xml:space="preserve">7</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b w:val="1"/>
          <w:smallCaps w:val="1"/>
          <w:sz w:val="20"/>
          <w:szCs w:val="20"/>
          <w:rtl w:val="0"/>
        </w:rPr>
        <w:t xml:space="preserve">Example Code Change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 </w:t>
      </w:r>
      <w:r w:rsidDel="00000000" w:rsidR="00000000" w:rsidRPr="00000000">
        <w:rPr>
          <w:b w:val="1"/>
          <w:smallCaps w:val="1"/>
          <w:sz w:val="20"/>
          <w:szCs w:val="20"/>
          <w:rtl w:val="0"/>
        </w:rPr>
        <w:t xml:space="preserve">9</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b w:val="1"/>
          <w:smallCaps w:val="1"/>
          <w:sz w:val="20"/>
          <w:szCs w:val="20"/>
        </w:rPr>
      </w:pPr>
      <w:r w:rsidDel="00000000" w:rsidR="00000000" w:rsidRPr="00000000">
        <w:rPr>
          <w:b w:val="1"/>
          <w:smallCaps w:val="1"/>
          <w:sz w:val="20"/>
          <w:szCs w:val="20"/>
          <w:rtl w:val="0"/>
        </w:rPr>
        <w:t xml:space="preserve">Summary</w:t>
        <w:tab/>
        <w:t xml:space="preserve">10</w:t>
      </w:r>
    </w:p>
    <w:p w:rsidR="00000000" w:rsidDel="00000000" w:rsidP="00000000" w:rsidRDefault="00000000" w:rsidRPr="00000000" w14:paraId="0000002D">
      <w:pPr>
        <w:tabs>
          <w:tab w:val="right" w:pos="8630"/>
        </w:tabs>
        <w:spacing w:after="120" w:before="120" w:line="240" w:lineRule="auto"/>
        <w:ind w:firstLine="0"/>
        <w:rPr>
          <w:b w:val="1"/>
          <w:smallCaps w:val="1"/>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b w:val="1"/>
          <w:smallCaps w:val="1"/>
          <w:sz w:val="20"/>
          <w:szCs w:val="20"/>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spacing w:line="480" w:lineRule="auto"/>
        <w:ind w:left="720" w:firstLine="0"/>
        <w:rPr>
          <w:i w:val="1"/>
        </w:rPr>
      </w:pPr>
      <w:r w:rsidDel="00000000" w:rsidR="00000000" w:rsidRPr="00000000">
        <w:rPr>
          <w:i w:val="1"/>
          <w:rtl w:val="0"/>
        </w:rPr>
        <w:t xml:space="preserve">Electron Overview</w:t>
      </w:r>
    </w:p>
    <w:p w:rsidR="00000000" w:rsidDel="00000000" w:rsidP="00000000" w:rsidRDefault="00000000" w:rsidRPr="00000000" w14:paraId="00000040">
      <w:pPr>
        <w:spacing w:line="480" w:lineRule="auto"/>
        <w:rPr>
          <w:highlight w:val="white"/>
        </w:rPr>
      </w:pPr>
      <w:r w:rsidDel="00000000" w:rsidR="00000000" w:rsidRPr="00000000">
        <w:rPr>
          <w:highlight w:val="white"/>
          <w:rtl w:val="0"/>
        </w:rPr>
        <w:t xml:space="preserve">The DaBL Administrative Application is an </w:t>
      </w:r>
      <w:r w:rsidDel="00000000" w:rsidR="00000000" w:rsidRPr="00000000">
        <w:rPr>
          <w:i w:val="1"/>
          <w:highlight w:val="white"/>
          <w:rtl w:val="0"/>
        </w:rPr>
        <w:t xml:space="preserve">Electron</w:t>
      </w:r>
      <w:r w:rsidDel="00000000" w:rsidR="00000000" w:rsidRPr="00000000">
        <w:rPr>
          <w:highlight w:val="white"/>
          <w:rtl w:val="0"/>
        </w:rPr>
        <w:t xml:space="preserve"> application that is run locally. As described by </w:t>
      </w:r>
      <w:r w:rsidDel="00000000" w:rsidR="00000000" w:rsidRPr="00000000">
        <w:rPr>
          <w:i w:val="1"/>
          <w:highlight w:val="white"/>
          <w:rtl w:val="0"/>
        </w:rPr>
        <w:t xml:space="preserve">Wikipedia</w:t>
      </w:r>
      <w:r w:rsidDel="00000000" w:rsidR="00000000" w:rsidRPr="00000000">
        <w:rPr>
          <w:highlight w:val="white"/>
          <w:rtl w:val="0"/>
        </w:rPr>
        <w:t xml:space="preserve">:</w:t>
      </w:r>
    </w:p>
    <w:p w:rsidR="00000000" w:rsidDel="00000000" w:rsidP="00000000" w:rsidRDefault="00000000" w:rsidRPr="00000000" w14:paraId="00000041">
      <w:pPr>
        <w:spacing w:line="480" w:lineRule="auto"/>
        <w:ind w:left="0" w:firstLine="720"/>
        <w:rPr>
          <w:i w:val="1"/>
          <w:highlight w:val="white"/>
        </w:rPr>
      </w:pPr>
      <w:r w:rsidDel="00000000" w:rsidR="00000000" w:rsidRPr="00000000">
        <w:rPr>
          <w:i w:val="1"/>
          <w:highlight w:val="white"/>
          <w:rtl w:val="0"/>
        </w:rPr>
        <w:t xml:space="preserve">“Electron is an open-source framework developed and maintained by GitHub. Electron allows for the development of desktop GUI applications using web technologies: It combines the Chromium rendering engine and the Node.js runtime.”</w:t>
      </w:r>
    </w:p>
    <w:p w:rsidR="00000000" w:rsidDel="00000000" w:rsidP="00000000" w:rsidRDefault="00000000" w:rsidRPr="00000000" w14:paraId="00000042">
      <w:pPr>
        <w:spacing w:line="480" w:lineRule="auto"/>
        <w:ind w:left="0" w:firstLine="720"/>
        <w:rPr>
          <w:highlight w:val="white"/>
          <w:vertAlign w:val="superscript"/>
        </w:rPr>
      </w:pPr>
      <w:r w:rsidDel="00000000" w:rsidR="00000000" w:rsidRPr="00000000">
        <w:rPr>
          <w:highlight w:val="white"/>
          <w:rtl w:val="0"/>
        </w:rPr>
        <w:t xml:space="preserve">Because it is based on web-based technologies, it is a framework geared towards allowing web developers apply their skillset to create desktop applications. The primary programming languages employed are </w:t>
      </w:r>
      <w:r w:rsidDel="00000000" w:rsidR="00000000" w:rsidRPr="00000000">
        <w:rPr>
          <w:i w:val="1"/>
          <w:highlight w:val="white"/>
          <w:rtl w:val="0"/>
        </w:rPr>
        <w:t xml:space="preserve">HTML </w:t>
      </w:r>
      <w:r w:rsidDel="00000000" w:rsidR="00000000" w:rsidRPr="00000000">
        <w:rPr>
          <w:highlight w:val="white"/>
          <w:rtl w:val="0"/>
        </w:rPr>
        <w:t xml:space="preserve">and </w:t>
      </w:r>
      <w:r w:rsidDel="00000000" w:rsidR="00000000" w:rsidRPr="00000000">
        <w:rPr>
          <w:i w:val="1"/>
          <w:highlight w:val="white"/>
          <w:rtl w:val="0"/>
        </w:rPr>
        <w:t xml:space="preserve">javascript</w:t>
      </w:r>
      <w:r w:rsidDel="00000000" w:rsidR="00000000" w:rsidRPr="00000000">
        <w:rPr>
          <w:highlight w:val="white"/>
          <w:rtl w:val="0"/>
        </w:rPr>
        <w:t xml:space="preserve"> for the front end, and </w:t>
      </w:r>
      <w:r w:rsidDel="00000000" w:rsidR="00000000" w:rsidRPr="00000000">
        <w:rPr>
          <w:i w:val="1"/>
          <w:highlight w:val="white"/>
          <w:rtl w:val="0"/>
        </w:rPr>
        <w:t xml:space="preserve">node.js</w:t>
      </w:r>
      <w:r w:rsidDel="00000000" w:rsidR="00000000" w:rsidRPr="00000000">
        <w:rPr>
          <w:highlight w:val="white"/>
          <w:rtl w:val="0"/>
        </w:rPr>
        <w:t xml:space="preserve"> for the backend. The application communicates in the three different areas as show below. These are the </w:t>
      </w:r>
      <w:r w:rsidDel="00000000" w:rsidR="00000000" w:rsidRPr="00000000">
        <w:rPr>
          <w:i w:val="1"/>
          <w:highlight w:val="white"/>
          <w:rtl w:val="0"/>
        </w:rPr>
        <w:t xml:space="preserve">main process, renderer process, </w:t>
      </w:r>
      <w:r w:rsidDel="00000000" w:rsidR="00000000" w:rsidRPr="00000000">
        <w:rPr>
          <w:highlight w:val="white"/>
          <w:rtl w:val="0"/>
        </w:rPr>
        <w:t xml:space="preserve">and the </w:t>
      </w:r>
      <w:r w:rsidDel="00000000" w:rsidR="00000000" w:rsidRPr="00000000">
        <w:rPr>
          <w:i w:val="1"/>
          <w:highlight w:val="white"/>
          <w:rtl w:val="0"/>
        </w:rPr>
        <w:t xml:space="preserve">BrowserWindow</w:t>
      </w:r>
      <w:r w:rsidDel="00000000" w:rsidR="00000000" w:rsidRPr="00000000">
        <w:rPr>
          <w:highlight w:val="white"/>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1857375</wp:posOffset>
            </wp:positionV>
            <wp:extent cx="5110163" cy="2620596"/>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10163" cy="2620596"/>
                    </a:xfrm>
                    <a:prstGeom prst="rect"/>
                    <a:ln/>
                  </pic:spPr>
                </pic:pic>
              </a:graphicData>
            </a:graphic>
          </wp:anchor>
        </w:drawing>
      </w:r>
    </w:p>
    <w:p w:rsidR="00000000" w:rsidDel="00000000" w:rsidP="00000000" w:rsidRDefault="00000000" w:rsidRPr="00000000" w14:paraId="00000043">
      <w:pPr>
        <w:spacing w:line="480" w:lineRule="auto"/>
        <w:ind w:left="0" w:firstLine="720"/>
        <w:rPr>
          <w:highlight w:val="white"/>
        </w:rPr>
      </w:pPr>
      <w:r w:rsidDel="00000000" w:rsidR="00000000" w:rsidRPr="00000000">
        <w:rPr>
          <w:highlight w:val="white"/>
          <w:rtl w:val="0"/>
        </w:rPr>
        <w:t xml:space="preserve">Generally, this can be viewed that the </w:t>
      </w:r>
      <w:r w:rsidDel="00000000" w:rsidR="00000000" w:rsidRPr="00000000">
        <w:rPr>
          <w:i w:val="1"/>
          <w:highlight w:val="white"/>
          <w:rtl w:val="0"/>
        </w:rPr>
        <w:t xml:space="preserve">main process </w:t>
      </w:r>
      <w:r w:rsidDel="00000000" w:rsidR="00000000" w:rsidRPr="00000000">
        <w:rPr>
          <w:highlight w:val="white"/>
          <w:rtl w:val="0"/>
        </w:rPr>
        <w:t xml:space="preserve">kicks off the </w:t>
      </w:r>
      <w:r w:rsidDel="00000000" w:rsidR="00000000" w:rsidRPr="00000000">
        <w:rPr>
          <w:i w:val="1"/>
          <w:highlight w:val="white"/>
          <w:rtl w:val="0"/>
        </w:rPr>
        <w:t xml:space="preserve">backend</w:t>
      </w:r>
      <w:r w:rsidDel="00000000" w:rsidR="00000000" w:rsidRPr="00000000">
        <w:rPr>
          <w:highlight w:val="white"/>
          <w:rtl w:val="0"/>
        </w:rPr>
        <w:t xml:space="preserve">. This should be viewed as the area where the </w:t>
      </w:r>
      <w:r w:rsidDel="00000000" w:rsidR="00000000" w:rsidRPr="00000000">
        <w:rPr>
          <w:i w:val="1"/>
          <w:highlight w:val="white"/>
          <w:rtl w:val="0"/>
        </w:rPr>
        <w:t xml:space="preserve">Electron </w:t>
      </w:r>
      <w:r w:rsidDel="00000000" w:rsidR="00000000" w:rsidRPr="00000000">
        <w:rPr>
          <w:highlight w:val="white"/>
          <w:rtl w:val="0"/>
        </w:rPr>
        <w:t xml:space="preserve">application can talk to the native system to access files and interact with the computer at a higher privilege. This process is the entrance to the computer system. Conversely, the front-end is also kicked off by the </w:t>
      </w:r>
      <w:r w:rsidDel="00000000" w:rsidR="00000000" w:rsidRPr="00000000">
        <w:rPr>
          <w:i w:val="1"/>
          <w:highlight w:val="white"/>
          <w:rtl w:val="0"/>
        </w:rPr>
        <w:t xml:space="preserve">main process</w:t>
      </w:r>
      <w:r w:rsidDel="00000000" w:rsidR="00000000" w:rsidRPr="00000000">
        <w:rPr>
          <w:highlight w:val="white"/>
          <w:rtl w:val="0"/>
        </w:rPr>
        <w:t xml:space="preserve"> but operates at a lower privilege - like a normal browser-enclosed web application would. </w:t>
      </w:r>
      <w:r w:rsidDel="00000000" w:rsidR="00000000" w:rsidRPr="00000000">
        <w:rPr>
          <w:i w:val="1"/>
          <w:highlight w:val="white"/>
          <w:rtl w:val="0"/>
        </w:rPr>
        <w:t xml:space="preserve">Electron </w:t>
      </w:r>
      <w:r w:rsidDel="00000000" w:rsidR="00000000" w:rsidRPr="00000000">
        <w:rPr>
          <w:highlight w:val="white"/>
          <w:rtl w:val="0"/>
        </w:rPr>
        <w:t xml:space="preserve">renders HTML files for view in its </w:t>
      </w:r>
      <w:r w:rsidDel="00000000" w:rsidR="00000000" w:rsidRPr="00000000">
        <w:rPr>
          <w:i w:val="1"/>
          <w:highlight w:val="white"/>
          <w:rtl w:val="0"/>
        </w:rPr>
        <w:t xml:space="preserve">chromium</w:t>
      </w:r>
      <w:r w:rsidDel="00000000" w:rsidR="00000000" w:rsidRPr="00000000">
        <w:rPr>
          <w:highlight w:val="white"/>
          <w:rtl w:val="0"/>
        </w:rPr>
        <w:t xml:space="preserve"> browser application. The </w:t>
      </w:r>
      <w:r w:rsidDel="00000000" w:rsidR="00000000" w:rsidRPr="00000000">
        <w:rPr>
          <w:i w:val="1"/>
          <w:highlight w:val="white"/>
          <w:rtl w:val="0"/>
        </w:rPr>
        <w:t xml:space="preserve">renderer process </w:t>
      </w:r>
      <w:r w:rsidDel="00000000" w:rsidR="00000000" w:rsidRPr="00000000">
        <w:rPr>
          <w:highlight w:val="white"/>
          <w:rtl w:val="0"/>
        </w:rPr>
        <w:t xml:space="preserve">coordinates and communicates between the front and backend. So here is an example: </w:t>
      </w:r>
    </w:p>
    <w:p w:rsidR="00000000" w:rsidDel="00000000" w:rsidP="00000000" w:rsidRDefault="00000000" w:rsidRPr="00000000" w14:paraId="00000044">
      <w:pPr>
        <w:numPr>
          <w:ilvl w:val="0"/>
          <w:numId w:val="1"/>
        </w:numPr>
        <w:spacing w:line="480" w:lineRule="auto"/>
        <w:ind w:left="1440" w:hanging="360"/>
        <w:rPr>
          <w:highlight w:val="white"/>
          <w:u w:val="none"/>
        </w:rPr>
      </w:pPr>
      <w:r w:rsidDel="00000000" w:rsidR="00000000" w:rsidRPr="00000000">
        <w:rPr>
          <w:i w:val="1"/>
          <w:highlight w:val="white"/>
          <w:rtl w:val="0"/>
        </w:rPr>
        <w:t xml:space="preserve">Front-end</w:t>
      </w:r>
      <w:r w:rsidDel="00000000" w:rsidR="00000000" w:rsidRPr="00000000">
        <w:rPr>
          <w:highlight w:val="white"/>
          <w:rtl w:val="0"/>
        </w:rPr>
        <w:t xml:space="preserve">: User selects an option that calls a file located on the local desktop, and clicks </w:t>
      </w:r>
      <w:r w:rsidDel="00000000" w:rsidR="00000000" w:rsidRPr="00000000">
        <w:rPr>
          <w:b w:val="1"/>
          <w:highlight w:val="white"/>
          <w:rtl w:val="0"/>
        </w:rPr>
        <w:t xml:space="preserve">submit</w:t>
      </w:r>
      <w:r w:rsidDel="00000000" w:rsidR="00000000" w:rsidRPr="00000000">
        <w:rPr>
          <w:highlight w:val="white"/>
          <w:rtl w:val="0"/>
        </w:rPr>
        <w:t xml:space="preserve">. This button is linked to a function in the </w:t>
      </w:r>
      <w:r w:rsidDel="00000000" w:rsidR="00000000" w:rsidRPr="00000000">
        <w:rPr>
          <w:i w:val="1"/>
          <w:highlight w:val="white"/>
          <w:rtl w:val="0"/>
        </w:rPr>
        <w:t xml:space="preserve">renderer process</w:t>
      </w:r>
      <w:r w:rsidDel="00000000" w:rsidR="00000000" w:rsidRPr="00000000">
        <w:rPr>
          <w:highlight w:val="white"/>
          <w:rtl w:val="0"/>
        </w:rPr>
        <w:t xml:space="preserve">.</w:t>
      </w:r>
    </w:p>
    <w:p w:rsidR="00000000" w:rsidDel="00000000" w:rsidP="00000000" w:rsidRDefault="00000000" w:rsidRPr="00000000" w14:paraId="00000045">
      <w:pPr>
        <w:numPr>
          <w:ilvl w:val="0"/>
          <w:numId w:val="1"/>
        </w:numPr>
        <w:spacing w:line="480" w:lineRule="auto"/>
        <w:ind w:left="1440" w:hanging="360"/>
        <w:rPr>
          <w:highlight w:val="white"/>
          <w:u w:val="none"/>
        </w:rPr>
      </w:pPr>
      <w:r w:rsidDel="00000000" w:rsidR="00000000" w:rsidRPr="00000000">
        <w:rPr>
          <w:i w:val="1"/>
          <w:highlight w:val="white"/>
          <w:rtl w:val="0"/>
        </w:rPr>
        <w:t xml:space="preserve">Renderer Process</w:t>
      </w:r>
      <w:r w:rsidDel="00000000" w:rsidR="00000000" w:rsidRPr="00000000">
        <w:rPr>
          <w:highlight w:val="white"/>
          <w:rtl w:val="0"/>
        </w:rPr>
        <w:t xml:space="preserve">: Handles - using </w:t>
      </w:r>
      <w:r w:rsidDel="00000000" w:rsidR="00000000" w:rsidRPr="00000000">
        <w:rPr>
          <w:i w:val="1"/>
          <w:highlight w:val="white"/>
          <w:rtl w:val="0"/>
        </w:rPr>
        <w:t xml:space="preserve">Electron</w:t>
      </w:r>
      <w:r w:rsidDel="00000000" w:rsidR="00000000" w:rsidRPr="00000000">
        <w:rPr>
          <w:highlight w:val="white"/>
          <w:rtl w:val="0"/>
        </w:rPr>
        <w:t xml:space="preserve"> </w:t>
      </w:r>
      <w:r w:rsidDel="00000000" w:rsidR="00000000" w:rsidRPr="00000000">
        <w:rPr>
          <w:i w:val="1"/>
          <w:highlight w:val="white"/>
          <w:rtl w:val="0"/>
        </w:rPr>
        <w:t xml:space="preserve">node.js</w:t>
      </w:r>
      <w:r w:rsidDel="00000000" w:rsidR="00000000" w:rsidRPr="00000000">
        <w:rPr>
          <w:highlight w:val="white"/>
          <w:rtl w:val="0"/>
        </w:rPr>
        <w:t xml:space="preserve"> libraries - the submit features selection. Communicates the feature to the </w:t>
      </w:r>
      <w:r w:rsidDel="00000000" w:rsidR="00000000" w:rsidRPr="00000000">
        <w:rPr>
          <w:i w:val="1"/>
          <w:highlight w:val="white"/>
          <w:rtl w:val="0"/>
        </w:rPr>
        <w:t xml:space="preserve">main process</w:t>
      </w:r>
      <w:r w:rsidDel="00000000" w:rsidR="00000000" w:rsidRPr="00000000">
        <w:rPr>
          <w:highlight w:val="white"/>
          <w:rtl w:val="0"/>
        </w:rPr>
        <w:t xml:space="preserve"> providing the request to the main process where higher privileged tasks can be carried out. </w:t>
      </w:r>
    </w:p>
    <w:p w:rsidR="00000000" w:rsidDel="00000000" w:rsidP="00000000" w:rsidRDefault="00000000" w:rsidRPr="00000000" w14:paraId="00000046">
      <w:pPr>
        <w:numPr>
          <w:ilvl w:val="0"/>
          <w:numId w:val="1"/>
        </w:numPr>
        <w:spacing w:line="480" w:lineRule="auto"/>
        <w:ind w:left="1440" w:hanging="360"/>
        <w:rPr>
          <w:highlight w:val="white"/>
          <w:u w:val="none"/>
        </w:rPr>
      </w:pPr>
      <w:r w:rsidDel="00000000" w:rsidR="00000000" w:rsidRPr="00000000">
        <w:rPr>
          <w:i w:val="1"/>
          <w:highlight w:val="white"/>
          <w:rtl w:val="0"/>
        </w:rPr>
        <w:t xml:space="preserve">Main Process</w:t>
      </w:r>
      <w:r w:rsidDel="00000000" w:rsidR="00000000" w:rsidRPr="00000000">
        <w:rPr>
          <w:highlight w:val="white"/>
          <w:rtl w:val="0"/>
        </w:rPr>
        <w:t xml:space="preserve">: Receives the request and opens a text file on the Desktop, reading in the contents. The main process then sends the content back to the renderer process to display in the front-end browser. </w:t>
      </w:r>
    </w:p>
    <w:p w:rsidR="00000000" w:rsidDel="00000000" w:rsidP="00000000" w:rsidRDefault="00000000" w:rsidRPr="00000000" w14:paraId="00000047">
      <w:pPr>
        <w:spacing w:line="480" w:lineRule="auto"/>
        <w:ind w:left="1440" w:firstLine="0"/>
        <w:rPr>
          <w:highlight w:val="white"/>
        </w:rPr>
      </w:pPr>
      <w:r w:rsidDel="00000000" w:rsidR="00000000" w:rsidRPr="00000000">
        <w:rPr>
          <w:rtl w:val="0"/>
        </w:rPr>
      </w:r>
    </w:p>
    <w:p w:rsidR="00000000" w:rsidDel="00000000" w:rsidP="00000000" w:rsidRDefault="00000000" w:rsidRPr="00000000" w14:paraId="00000048">
      <w:pPr>
        <w:spacing w:line="480" w:lineRule="auto"/>
        <w:ind w:left="1440" w:firstLine="0"/>
        <w:rPr>
          <w:highlight w:val="white"/>
        </w:rPr>
      </w:pPr>
      <w:r w:rsidDel="00000000" w:rsidR="00000000" w:rsidRPr="00000000">
        <w:rPr>
          <w:rtl w:val="0"/>
        </w:rPr>
      </w:r>
    </w:p>
    <w:p w:rsidR="00000000" w:rsidDel="00000000" w:rsidP="00000000" w:rsidRDefault="00000000" w:rsidRPr="00000000" w14:paraId="00000049">
      <w:pPr>
        <w:spacing w:line="480" w:lineRule="auto"/>
        <w:ind w:left="1440" w:firstLine="0"/>
        <w:rPr>
          <w:highlight w:val="white"/>
        </w:rPr>
      </w:pPr>
      <w:r w:rsidDel="00000000" w:rsidR="00000000" w:rsidRPr="00000000">
        <w:rPr>
          <w:rtl w:val="0"/>
        </w:rPr>
      </w:r>
    </w:p>
    <w:p w:rsidR="00000000" w:rsidDel="00000000" w:rsidP="00000000" w:rsidRDefault="00000000" w:rsidRPr="00000000" w14:paraId="0000004A">
      <w:pPr>
        <w:spacing w:line="480" w:lineRule="auto"/>
        <w:ind w:left="1440" w:firstLine="0"/>
        <w:rPr>
          <w:highlight w:val="white"/>
        </w:rPr>
      </w:pPr>
      <w:r w:rsidDel="00000000" w:rsidR="00000000" w:rsidRPr="00000000">
        <w:rPr>
          <w:rtl w:val="0"/>
        </w:rPr>
      </w:r>
    </w:p>
    <w:p w:rsidR="00000000" w:rsidDel="00000000" w:rsidP="00000000" w:rsidRDefault="00000000" w:rsidRPr="00000000" w14:paraId="0000004B">
      <w:pPr>
        <w:spacing w:line="480" w:lineRule="auto"/>
        <w:ind w:left="1440" w:firstLine="0"/>
        <w:rPr>
          <w:highlight w:val="white"/>
        </w:rPr>
      </w:pPr>
      <w:r w:rsidDel="00000000" w:rsidR="00000000" w:rsidRPr="00000000">
        <w:rPr>
          <w:rtl w:val="0"/>
        </w:rPr>
      </w:r>
    </w:p>
    <w:p w:rsidR="00000000" w:rsidDel="00000000" w:rsidP="00000000" w:rsidRDefault="00000000" w:rsidRPr="00000000" w14:paraId="0000004C">
      <w:pPr>
        <w:spacing w:line="480" w:lineRule="auto"/>
        <w:ind w:left="1440" w:firstLine="0"/>
        <w:rPr>
          <w:highlight w:val="white"/>
        </w:rPr>
      </w:pPr>
      <w:r w:rsidDel="00000000" w:rsidR="00000000" w:rsidRPr="00000000">
        <w:rPr>
          <w:rtl w:val="0"/>
        </w:rPr>
      </w:r>
    </w:p>
    <w:p w:rsidR="00000000" w:rsidDel="00000000" w:rsidP="00000000" w:rsidRDefault="00000000" w:rsidRPr="00000000" w14:paraId="0000004D">
      <w:pPr>
        <w:spacing w:line="480" w:lineRule="auto"/>
        <w:ind w:left="1440" w:firstLine="0"/>
        <w:rPr>
          <w:highlight w:val="white"/>
        </w:rPr>
      </w:pPr>
      <w:r w:rsidDel="00000000" w:rsidR="00000000" w:rsidRPr="00000000">
        <w:rPr>
          <w:rtl w:val="0"/>
        </w:rPr>
      </w:r>
    </w:p>
    <w:p w:rsidR="00000000" w:rsidDel="00000000" w:rsidP="00000000" w:rsidRDefault="00000000" w:rsidRPr="00000000" w14:paraId="0000004E">
      <w:pPr>
        <w:spacing w:line="480" w:lineRule="auto"/>
        <w:ind w:left="1440" w:firstLine="0"/>
        <w:rPr>
          <w:highlight w:val="white"/>
        </w:rPr>
      </w:pPr>
      <w:r w:rsidDel="00000000" w:rsidR="00000000" w:rsidRPr="00000000">
        <w:rPr>
          <w:rtl w:val="0"/>
        </w:rPr>
      </w:r>
    </w:p>
    <w:p w:rsidR="00000000" w:rsidDel="00000000" w:rsidP="00000000" w:rsidRDefault="00000000" w:rsidRPr="00000000" w14:paraId="0000004F">
      <w:pPr>
        <w:spacing w:line="480" w:lineRule="auto"/>
        <w:ind w:left="1440" w:firstLine="0"/>
        <w:rPr>
          <w:highlight w:val="white"/>
        </w:rPr>
      </w:pPr>
      <w:r w:rsidDel="00000000" w:rsidR="00000000" w:rsidRPr="00000000">
        <w:rPr>
          <w:rtl w:val="0"/>
        </w:rPr>
      </w:r>
    </w:p>
    <w:p w:rsidR="00000000" w:rsidDel="00000000" w:rsidP="00000000" w:rsidRDefault="00000000" w:rsidRPr="00000000" w14:paraId="00000050">
      <w:pPr>
        <w:spacing w:line="480" w:lineRule="auto"/>
        <w:ind w:left="1440" w:firstLine="0"/>
        <w:rPr>
          <w:highlight w:val="white"/>
        </w:rPr>
      </w:pPr>
      <w:r w:rsidDel="00000000" w:rsidR="00000000" w:rsidRPr="00000000">
        <w:rPr>
          <w:rtl w:val="0"/>
        </w:rPr>
      </w:r>
    </w:p>
    <w:p w:rsidR="00000000" w:rsidDel="00000000" w:rsidP="00000000" w:rsidRDefault="00000000" w:rsidRPr="00000000" w14:paraId="00000051">
      <w:pPr>
        <w:pStyle w:val="Heading1"/>
        <w:ind w:left="720" w:firstLine="0"/>
        <w:rPr>
          <w:i w:val="1"/>
        </w:rPr>
      </w:pPr>
      <w:bookmarkStart w:colFirst="0" w:colLast="0" w:name="_68cf8yr90nqj" w:id="1"/>
      <w:bookmarkEnd w:id="1"/>
      <w:r w:rsidDel="00000000" w:rsidR="00000000" w:rsidRPr="00000000">
        <w:rPr>
          <w:i w:val="1"/>
          <w:rtl w:val="0"/>
        </w:rPr>
        <w:t xml:space="preserve">DaBL Application Overview</w:t>
      </w:r>
    </w:p>
    <w:p w:rsidR="00000000" w:rsidDel="00000000" w:rsidP="00000000" w:rsidRDefault="00000000" w:rsidRPr="00000000" w14:paraId="00000052">
      <w:pPr>
        <w:rPr>
          <w:highlight w:val="white"/>
        </w:rPr>
      </w:pPr>
      <w:r w:rsidDel="00000000" w:rsidR="00000000" w:rsidRPr="00000000">
        <w:rPr>
          <w:highlight w:val="white"/>
          <w:rtl w:val="0"/>
        </w:rPr>
        <w:t xml:space="preserve">The DaBL Administrative Application is intended for easily and quickly populating the DaBL database. Moreover, it is intended to populate and modify the local DaBL database as well as the sanitized AWS DaBL database which supports the DaBL Event Calendar on the DaBL website. This allows users to select and schedule DaBL tools and devices ahead of time. </w:t>
      </w:r>
    </w:p>
    <w:p w:rsidR="00000000" w:rsidDel="00000000" w:rsidP="00000000" w:rsidRDefault="00000000" w:rsidRPr="00000000" w14:paraId="00000053">
      <w:pPr>
        <w:rPr>
          <w:highlight w:val="white"/>
        </w:rPr>
      </w:pPr>
      <w:r w:rsidDel="00000000" w:rsidR="00000000" w:rsidRPr="00000000">
        <w:rPr>
          <w:highlight w:val="white"/>
          <w:rtl w:val="0"/>
        </w:rPr>
        <w:t xml:space="preserve">It also authorizes the user based on two factors. The first is that they have been placed into the DaBL user database (both locally and on AWS), as well as that they have an American University (AU) gmail account. The AWS user database provides the Event Calendar application the ability to check what certifications the user has in order to authorize them to schedule certain devices. The second benefit refers to AU gmail authentication is that it affiliates the user with AU and automates the linking of the calendar to their gmail. Ideally, the administrative application will populate both databases, abstracting the concept of dual interaction for the user, and make it easier for the person tasked with inputting new users.  </w:t>
      </w:r>
    </w:p>
    <w:p w:rsidR="00000000" w:rsidDel="00000000" w:rsidP="00000000" w:rsidRDefault="00000000" w:rsidRPr="00000000" w14:paraId="00000054">
      <w:pPr>
        <w:tabs>
          <w:tab w:val="right" w:pos="8630"/>
        </w:tabs>
        <w:spacing w:line="360" w:lineRule="auto"/>
        <w:ind w:firstLine="0"/>
        <w:jc w:val="center"/>
        <w:rPr>
          <w:highlight w:val="white"/>
        </w:rPr>
      </w:pPr>
      <w:r w:rsidDel="00000000" w:rsidR="00000000" w:rsidRPr="00000000">
        <w:rPr>
          <w:highlight w:val="white"/>
        </w:rPr>
        <w:drawing>
          <wp:inline distB="114300" distT="114300" distL="114300" distR="114300">
            <wp:extent cx="5943600" cy="3365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firstLine="0"/>
        <w:jc w:val="left"/>
        <w:rPr>
          <w:b w:val="1"/>
          <w:i w:val="1"/>
          <w:highlight w:val="white"/>
        </w:rPr>
      </w:pPr>
      <w:r w:rsidDel="00000000" w:rsidR="00000000" w:rsidRPr="00000000">
        <w:rPr>
          <w:rtl w:val="0"/>
        </w:rPr>
      </w:r>
    </w:p>
    <w:p w:rsidR="00000000" w:rsidDel="00000000" w:rsidP="00000000" w:rsidRDefault="00000000" w:rsidRPr="00000000" w14:paraId="00000056">
      <w:pPr>
        <w:ind w:firstLine="0"/>
        <w:jc w:val="center"/>
        <w:rPr>
          <w:b w:val="1"/>
          <w:i w:val="1"/>
          <w:highlight w:val="white"/>
        </w:rPr>
      </w:pPr>
      <w:r w:rsidDel="00000000" w:rsidR="00000000" w:rsidRPr="00000000">
        <w:rPr>
          <w:b w:val="1"/>
          <w:i w:val="1"/>
          <w:highlight w:val="white"/>
          <w:rtl w:val="0"/>
        </w:rPr>
        <w:t xml:space="preserve">Code Layout </w:t>
      </w:r>
      <w:r w:rsidDel="00000000" w:rsidR="00000000" w:rsidRPr="00000000">
        <w:drawing>
          <wp:anchor allowOverlap="1" behindDoc="0" distB="114300" distT="114300" distL="114300" distR="114300" hidden="0" layoutInCell="1" locked="0" relativeHeight="0" simplePos="0">
            <wp:simplePos x="0" y="0"/>
            <wp:positionH relativeFrom="column">
              <wp:posOffset>4448175</wp:posOffset>
            </wp:positionH>
            <wp:positionV relativeFrom="paragraph">
              <wp:posOffset>426895</wp:posOffset>
            </wp:positionV>
            <wp:extent cx="1986448" cy="48148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86448" cy="4814888"/>
                    </a:xfrm>
                    <a:prstGeom prst="rect"/>
                    <a:ln/>
                  </pic:spPr>
                </pic:pic>
              </a:graphicData>
            </a:graphic>
          </wp:anchor>
        </w:drawing>
      </w:r>
    </w:p>
    <w:p w:rsidR="00000000" w:rsidDel="00000000" w:rsidP="00000000" w:rsidRDefault="00000000" w:rsidRPr="00000000" w14:paraId="00000057">
      <w:pPr>
        <w:ind w:firstLine="0"/>
        <w:rPr>
          <w:b w:val="1"/>
          <w:i w:val="1"/>
          <w:highlight w:val="white"/>
        </w:rPr>
      </w:pPr>
      <w:r w:rsidDel="00000000" w:rsidR="00000000" w:rsidRPr="00000000">
        <w:rPr>
          <w:highlight w:val="white"/>
          <w:rtl w:val="0"/>
        </w:rPr>
        <w:t xml:space="preserve">The following sections describe the main files you will interact with and their purposes separated between each of the separate components of the application. </w:t>
      </w:r>
      <w:r w:rsidDel="00000000" w:rsidR="00000000" w:rsidRPr="00000000">
        <w:rPr>
          <w:rtl w:val="0"/>
        </w:rPr>
      </w:r>
    </w:p>
    <w:p w:rsidR="00000000" w:rsidDel="00000000" w:rsidP="00000000" w:rsidRDefault="00000000" w:rsidRPr="00000000" w14:paraId="00000058">
      <w:pPr>
        <w:ind w:firstLine="0"/>
        <w:rPr>
          <w:b w:val="1"/>
          <w:highlight w:val="white"/>
        </w:rPr>
      </w:pPr>
      <w:r w:rsidDel="00000000" w:rsidR="00000000" w:rsidRPr="00000000">
        <w:rPr>
          <w:b w:val="1"/>
          <w:highlight w:val="white"/>
          <w:rtl w:val="0"/>
        </w:rPr>
        <w:t xml:space="preserve">Front-end:</w:t>
      </w:r>
    </w:p>
    <w:p w:rsidR="00000000" w:rsidDel="00000000" w:rsidP="00000000" w:rsidRDefault="00000000" w:rsidRPr="00000000" w14:paraId="00000059">
      <w:pPr>
        <w:numPr>
          <w:ilvl w:val="0"/>
          <w:numId w:val="2"/>
        </w:numPr>
        <w:ind w:left="720" w:hanging="360"/>
        <w:rPr>
          <w:b w:val="1"/>
          <w:highlight w:val="white"/>
          <w:u w:val="none"/>
        </w:rPr>
      </w:pPr>
      <w:r w:rsidDel="00000000" w:rsidR="00000000" w:rsidRPr="00000000">
        <w:rPr>
          <w:b w:val="1"/>
          <w:highlight w:val="white"/>
          <w:rtl w:val="0"/>
        </w:rPr>
        <w:t xml:space="preserve">index.html</w:t>
      </w:r>
    </w:p>
    <w:p w:rsidR="00000000" w:rsidDel="00000000" w:rsidP="00000000" w:rsidRDefault="00000000" w:rsidRPr="00000000" w14:paraId="0000005A">
      <w:pPr>
        <w:numPr>
          <w:ilvl w:val="1"/>
          <w:numId w:val="2"/>
        </w:numPr>
        <w:ind w:left="1440" w:hanging="360"/>
        <w:rPr>
          <w:highlight w:val="white"/>
        </w:rPr>
      </w:pPr>
      <w:r w:rsidDel="00000000" w:rsidR="00000000" w:rsidRPr="00000000">
        <w:rPr>
          <w:highlight w:val="white"/>
          <w:rtl w:val="0"/>
        </w:rPr>
        <w:t xml:space="preserve">The main page where all sub-pages are called, and all </w:t>
      </w:r>
      <w:r w:rsidDel="00000000" w:rsidR="00000000" w:rsidRPr="00000000">
        <w:rPr>
          <w:i w:val="1"/>
          <w:highlight w:val="white"/>
          <w:rtl w:val="0"/>
        </w:rPr>
        <w:t xml:space="preserve">assets</w:t>
      </w:r>
      <w:r w:rsidDel="00000000" w:rsidR="00000000" w:rsidRPr="00000000">
        <w:rPr>
          <w:highlight w:val="white"/>
          <w:rtl w:val="0"/>
        </w:rPr>
        <w:t xml:space="preserve"> are imported.</w:t>
      </w:r>
    </w:p>
    <w:p w:rsidR="00000000" w:rsidDel="00000000" w:rsidP="00000000" w:rsidRDefault="00000000" w:rsidRPr="00000000" w14:paraId="0000005B">
      <w:pPr>
        <w:numPr>
          <w:ilvl w:val="0"/>
          <w:numId w:val="2"/>
        </w:numPr>
        <w:ind w:left="720" w:hanging="360"/>
        <w:rPr>
          <w:b w:val="1"/>
          <w:highlight w:val="white"/>
          <w:u w:val="none"/>
        </w:rPr>
      </w:pPr>
      <w:r w:rsidDel="00000000" w:rsidR="00000000" w:rsidRPr="00000000">
        <w:rPr>
          <w:b w:val="1"/>
          <w:highlight w:val="white"/>
          <w:rtl w:val="0"/>
        </w:rPr>
        <w:t xml:space="preserve">about.html</w:t>
      </w:r>
    </w:p>
    <w:p w:rsidR="00000000" w:rsidDel="00000000" w:rsidP="00000000" w:rsidRDefault="00000000" w:rsidRPr="00000000" w14:paraId="0000005C">
      <w:pPr>
        <w:numPr>
          <w:ilvl w:val="1"/>
          <w:numId w:val="2"/>
        </w:numPr>
        <w:ind w:left="1440" w:hanging="360"/>
        <w:rPr>
          <w:highlight w:val="white"/>
        </w:rPr>
      </w:pPr>
      <w:r w:rsidDel="00000000" w:rsidR="00000000" w:rsidRPr="00000000">
        <w:rPr>
          <w:highlight w:val="white"/>
          <w:rtl w:val="0"/>
        </w:rPr>
        <w:t xml:space="preserve">The front-page where the </w:t>
      </w:r>
      <w:r w:rsidDel="00000000" w:rsidR="00000000" w:rsidRPr="00000000">
        <w:rPr>
          <w:i w:val="1"/>
          <w:highlight w:val="white"/>
          <w:rtl w:val="0"/>
        </w:rPr>
        <w:t xml:space="preserve">Enter</w:t>
      </w:r>
      <w:r w:rsidDel="00000000" w:rsidR="00000000" w:rsidRPr="00000000">
        <w:rPr>
          <w:highlight w:val="white"/>
          <w:rtl w:val="0"/>
        </w:rPr>
        <w:t xml:space="preserve"> button brings the user into the application. Also lists the </w:t>
      </w:r>
      <w:r w:rsidDel="00000000" w:rsidR="00000000" w:rsidRPr="00000000">
        <w:rPr>
          <w:i w:val="1"/>
          <w:highlight w:val="white"/>
          <w:rtl w:val="0"/>
        </w:rPr>
        <w:t xml:space="preserve">DaBL </w:t>
      </w:r>
      <w:r w:rsidDel="00000000" w:rsidR="00000000" w:rsidRPr="00000000">
        <w:rPr>
          <w:highlight w:val="white"/>
          <w:rtl w:val="0"/>
        </w:rPr>
        <w:t xml:space="preserve">site information </w:t>
      </w:r>
    </w:p>
    <w:p w:rsidR="00000000" w:rsidDel="00000000" w:rsidP="00000000" w:rsidRDefault="00000000" w:rsidRPr="00000000" w14:paraId="0000005D">
      <w:pPr>
        <w:numPr>
          <w:ilvl w:val="0"/>
          <w:numId w:val="2"/>
        </w:numPr>
        <w:ind w:left="720" w:hanging="360"/>
        <w:rPr>
          <w:b w:val="1"/>
          <w:highlight w:val="white"/>
          <w:u w:val="none"/>
        </w:rPr>
      </w:pPr>
      <w:r w:rsidDel="00000000" w:rsidR="00000000" w:rsidRPr="00000000">
        <w:rPr>
          <w:b w:val="1"/>
          <w:highlight w:val="white"/>
          <w:rtl w:val="0"/>
        </w:rPr>
        <w:t xml:space="preserve">menus/menus</w:t>
      </w:r>
    </w:p>
    <w:p w:rsidR="00000000" w:rsidDel="00000000" w:rsidP="00000000" w:rsidRDefault="00000000" w:rsidRPr="00000000" w14:paraId="0000005E">
      <w:pPr>
        <w:numPr>
          <w:ilvl w:val="1"/>
          <w:numId w:val="2"/>
        </w:numPr>
        <w:ind w:left="1440" w:hanging="360"/>
        <w:rPr>
          <w:highlight w:val="white"/>
        </w:rPr>
      </w:pPr>
      <w:r w:rsidDel="00000000" w:rsidR="00000000" w:rsidRPr="00000000">
        <w:rPr>
          <w:highlight w:val="white"/>
          <w:rtl w:val="0"/>
        </w:rPr>
        <w:t xml:space="preserve">The drop-down menu for </w:t>
      </w:r>
      <w:r w:rsidDel="00000000" w:rsidR="00000000" w:rsidRPr="00000000">
        <w:rPr>
          <w:i w:val="1"/>
          <w:highlight w:val="white"/>
          <w:rtl w:val="0"/>
        </w:rPr>
        <w:t xml:space="preserve">Creating New Users.</w:t>
      </w:r>
      <w:r w:rsidDel="00000000" w:rsidR="00000000" w:rsidRPr="00000000">
        <w:rPr>
          <w:rtl w:val="0"/>
        </w:rPr>
      </w:r>
    </w:p>
    <w:p w:rsidR="00000000" w:rsidDel="00000000" w:rsidP="00000000" w:rsidRDefault="00000000" w:rsidRPr="00000000" w14:paraId="0000005F">
      <w:pPr>
        <w:numPr>
          <w:ilvl w:val="0"/>
          <w:numId w:val="2"/>
        </w:numPr>
        <w:ind w:left="720" w:hanging="360"/>
        <w:rPr>
          <w:b w:val="1"/>
          <w:highlight w:val="white"/>
        </w:rPr>
      </w:pPr>
      <w:r w:rsidDel="00000000" w:rsidR="00000000" w:rsidRPr="00000000">
        <w:rPr>
          <w:b w:val="1"/>
          <w:highlight w:val="white"/>
          <w:rtl w:val="0"/>
        </w:rPr>
        <w:t xml:space="preserve">menus/modify</w:t>
      </w:r>
    </w:p>
    <w:p w:rsidR="00000000" w:rsidDel="00000000" w:rsidP="00000000" w:rsidRDefault="00000000" w:rsidRPr="00000000" w14:paraId="00000060">
      <w:pPr>
        <w:numPr>
          <w:ilvl w:val="1"/>
          <w:numId w:val="2"/>
        </w:numPr>
        <w:ind w:left="1440" w:hanging="360"/>
        <w:rPr>
          <w:b w:val="1"/>
          <w:highlight w:val="white"/>
        </w:rPr>
      </w:pPr>
      <w:r w:rsidDel="00000000" w:rsidR="00000000" w:rsidRPr="00000000">
        <w:rPr>
          <w:highlight w:val="white"/>
          <w:rtl w:val="0"/>
        </w:rPr>
        <w:t xml:space="preserve">The drop-down menu for </w:t>
      </w:r>
      <w:r w:rsidDel="00000000" w:rsidR="00000000" w:rsidRPr="00000000">
        <w:rPr>
          <w:i w:val="1"/>
          <w:highlight w:val="white"/>
          <w:rtl w:val="0"/>
        </w:rPr>
        <w:t xml:space="preserve">Modifying Users.</w:t>
      </w:r>
      <w:r w:rsidDel="00000000" w:rsidR="00000000" w:rsidRPr="00000000">
        <w:rPr>
          <w:rtl w:val="0"/>
        </w:rPr>
      </w:r>
    </w:p>
    <w:p w:rsidR="00000000" w:rsidDel="00000000" w:rsidP="00000000" w:rsidRDefault="00000000" w:rsidRPr="00000000" w14:paraId="00000061">
      <w:pPr>
        <w:numPr>
          <w:ilvl w:val="0"/>
          <w:numId w:val="2"/>
        </w:numPr>
        <w:ind w:left="720" w:hanging="360"/>
        <w:rPr>
          <w:b w:val="1"/>
          <w:highlight w:val="white"/>
        </w:rPr>
      </w:pPr>
      <w:r w:rsidDel="00000000" w:rsidR="00000000" w:rsidRPr="00000000">
        <w:rPr>
          <w:b w:val="1"/>
          <w:highlight w:val="white"/>
          <w:rtl w:val="0"/>
        </w:rPr>
        <w:t xml:space="preserve">menus/config</w:t>
      </w:r>
    </w:p>
    <w:p w:rsidR="00000000" w:rsidDel="00000000" w:rsidP="00000000" w:rsidRDefault="00000000" w:rsidRPr="00000000" w14:paraId="00000062">
      <w:pPr>
        <w:numPr>
          <w:ilvl w:val="1"/>
          <w:numId w:val="2"/>
        </w:numPr>
        <w:ind w:left="1440" w:hanging="360"/>
        <w:rPr>
          <w:highlight w:val="white"/>
        </w:rPr>
      </w:pPr>
      <w:r w:rsidDel="00000000" w:rsidR="00000000" w:rsidRPr="00000000">
        <w:rPr>
          <w:highlight w:val="white"/>
          <w:rtl w:val="0"/>
        </w:rPr>
        <w:t xml:space="preserve">Informational area that displays the </w:t>
      </w:r>
      <w:r w:rsidDel="00000000" w:rsidR="00000000" w:rsidRPr="00000000">
        <w:rPr>
          <w:i w:val="1"/>
          <w:highlight w:val="white"/>
          <w:rtl w:val="0"/>
        </w:rPr>
        <w:t xml:space="preserve">MIT license</w:t>
      </w:r>
      <w:r w:rsidDel="00000000" w:rsidR="00000000" w:rsidRPr="00000000">
        <w:rPr>
          <w:highlight w:val="white"/>
          <w:rtl w:val="0"/>
        </w:rPr>
        <w:t xml:space="preserve">, and would be a good spot for any database or system configurations needed.</w:t>
      </w:r>
    </w:p>
    <w:p w:rsidR="00000000" w:rsidDel="00000000" w:rsidP="00000000" w:rsidRDefault="00000000" w:rsidRPr="00000000" w14:paraId="00000063">
      <w:pPr>
        <w:numPr>
          <w:ilvl w:val="0"/>
          <w:numId w:val="2"/>
        </w:numPr>
        <w:ind w:left="720" w:hanging="360"/>
        <w:rPr>
          <w:b w:val="1"/>
          <w:highlight w:val="white"/>
        </w:rPr>
      </w:pPr>
      <w:r w:rsidDel="00000000" w:rsidR="00000000" w:rsidRPr="00000000">
        <w:rPr>
          <w:b w:val="1"/>
          <w:highlight w:val="white"/>
          <w:rtl w:val="0"/>
        </w:rPr>
        <w:t xml:space="preserve">assets/*</w:t>
      </w:r>
    </w:p>
    <w:p w:rsidR="00000000" w:rsidDel="00000000" w:rsidP="00000000" w:rsidRDefault="00000000" w:rsidRPr="00000000" w14:paraId="00000064">
      <w:pPr>
        <w:numPr>
          <w:ilvl w:val="1"/>
          <w:numId w:val="2"/>
        </w:numPr>
        <w:ind w:left="1440" w:hanging="360"/>
        <w:rPr>
          <w:highlight w:val="white"/>
        </w:rPr>
      </w:pPr>
      <w:r w:rsidDel="00000000" w:rsidR="00000000" w:rsidRPr="00000000">
        <w:rPr>
          <w:highlight w:val="white"/>
          <w:rtl w:val="0"/>
        </w:rPr>
        <w:t xml:space="preserve">These are all associated </w:t>
      </w:r>
      <w:r w:rsidDel="00000000" w:rsidR="00000000" w:rsidRPr="00000000">
        <w:rPr>
          <w:i w:val="1"/>
          <w:highlight w:val="white"/>
          <w:rtl w:val="0"/>
        </w:rPr>
        <w:t xml:space="preserve">css </w:t>
      </w:r>
      <w:r w:rsidDel="00000000" w:rsidR="00000000" w:rsidRPr="00000000">
        <w:rPr>
          <w:highlight w:val="white"/>
          <w:rtl w:val="0"/>
        </w:rPr>
        <w:t xml:space="preserve">and images that may appear in the application</w:t>
      </w:r>
    </w:p>
    <w:p w:rsidR="00000000" w:rsidDel="00000000" w:rsidP="00000000" w:rsidRDefault="00000000" w:rsidRPr="00000000" w14:paraId="00000065">
      <w:pPr>
        <w:ind w:left="0" w:firstLine="0"/>
        <w:rPr>
          <w:b w:val="1"/>
          <w:highlight w:val="white"/>
        </w:rPr>
      </w:pPr>
      <w:r w:rsidDel="00000000" w:rsidR="00000000" w:rsidRPr="00000000">
        <w:rPr>
          <w:b w:val="1"/>
          <w:highlight w:val="white"/>
          <w:rtl w:val="0"/>
        </w:rPr>
        <w:t xml:space="preserve">Renderer Process:</w:t>
      </w:r>
    </w:p>
    <w:p w:rsidR="00000000" w:rsidDel="00000000" w:rsidP="00000000" w:rsidRDefault="00000000" w:rsidRPr="00000000" w14:paraId="00000066">
      <w:pPr>
        <w:numPr>
          <w:ilvl w:val="0"/>
          <w:numId w:val="2"/>
        </w:numPr>
        <w:ind w:left="720" w:hanging="360"/>
        <w:rPr>
          <w:b w:val="1"/>
          <w:highlight w:val="white"/>
          <w:u w:val="none"/>
        </w:rPr>
      </w:pPr>
      <w:r w:rsidDel="00000000" w:rsidR="00000000" w:rsidRPr="00000000">
        <w:rPr>
          <w:b w:val="1"/>
          <w:highlight w:val="white"/>
          <w:rtl w:val="0"/>
        </w:rPr>
        <w:t xml:space="preserve">renderer-process/*</w:t>
      </w:r>
    </w:p>
    <w:p w:rsidR="00000000" w:rsidDel="00000000" w:rsidP="00000000" w:rsidRDefault="00000000" w:rsidRPr="00000000" w14:paraId="00000067">
      <w:pPr>
        <w:numPr>
          <w:ilvl w:val="1"/>
          <w:numId w:val="2"/>
        </w:numPr>
        <w:ind w:left="1440" w:hanging="360"/>
        <w:rPr>
          <w:highlight w:val="white"/>
        </w:rPr>
      </w:pPr>
      <w:r w:rsidDel="00000000" w:rsidR="00000000" w:rsidRPr="00000000">
        <w:rPr>
          <w:highlight w:val="white"/>
          <w:rtl w:val="0"/>
        </w:rPr>
        <w:t xml:space="preserve">These are the </w:t>
      </w:r>
      <w:r w:rsidDel="00000000" w:rsidR="00000000" w:rsidRPr="00000000">
        <w:rPr>
          <w:i w:val="1"/>
          <w:highlight w:val="white"/>
          <w:rtl w:val="0"/>
        </w:rPr>
        <w:t xml:space="preserve">javascript </w:t>
      </w:r>
      <w:r w:rsidDel="00000000" w:rsidR="00000000" w:rsidRPr="00000000">
        <w:rPr>
          <w:highlight w:val="white"/>
          <w:rtl w:val="0"/>
        </w:rPr>
        <w:t xml:space="preserve">and </w:t>
      </w:r>
      <w:r w:rsidDel="00000000" w:rsidR="00000000" w:rsidRPr="00000000">
        <w:rPr>
          <w:i w:val="1"/>
          <w:highlight w:val="white"/>
          <w:rtl w:val="0"/>
        </w:rPr>
        <w:t xml:space="preserve">node.js </w:t>
      </w:r>
      <w:r w:rsidDel="00000000" w:rsidR="00000000" w:rsidRPr="00000000">
        <w:rPr>
          <w:highlight w:val="white"/>
          <w:rtl w:val="0"/>
        </w:rPr>
        <w:t xml:space="preserve">files that correspond to each </w:t>
      </w:r>
      <w:r w:rsidDel="00000000" w:rsidR="00000000" w:rsidRPr="00000000">
        <w:rPr>
          <w:i w:val="1"/>
          <w:highlight w:val="white"/>
          <w:rtl w:val="0"/>
        </w:rPr>
        <w:t xml:space="preserve">HTML </w:t>
      </w:r>
      <w:r w:rsidDel="00000000" w:rsidR="00000000" w:rsidRPr="00000000">
        <w:rPr>
          <w:highlight w:val="white"/>
          <w:rtl w:val="0"/>
        </w:rPr>
        <w:t xml:space="preserve">file.</w:t>
      </w:r>
    </w:p>
    <w:p w:rsidR="00000000" w:rsidDel="00000000" w:rsidP="00000000" w:rsidRDefault="00000000" w:rsidRPr="00000000" w14:paraId="00000068">
      <w:pPr>
        <w:numPr>
          <w:ilvl w:val="1"/>
          <w:numId w:val="2"/>
        </w:numPr>
        <w:ind w:left="1440" w:hanging="360"/>
        <w:rPr>
          <w:highlight w:val="white"/>
          <w:u w:val="none"/>
        </w:rPr>
      </w:pPr>
      <w:r w:rsidDel="00000000" w:rsidR="00000000" w:rsidRPr="00000000">
        <w:rPr>
          <w:highlight w:val="white"/>
          <w:rtl w:val="0"/>
        </w:rPr>
        <w:t xml:space="preserve">One of the primary classes to further research is the </w:t>
      </w:r>
      <w:r w:rsidDel="00000000" w:rsidR="00000000" w:rsidRPr="00000000">
        <w:rPr>
          <w:i w:val="1"/>
          <w:highlight w:val="white"/>
          <w:rtl w:val="0"/>
        </w:rPr>
        <w:t xml:space="preserve">interprocess communication</w:t>
      </w:r>
      <w:r w:rsidDel="00000000" w:rsidR="00000000" w:rsidRPr="00000000">
        <w:rPr>
          <w:highlight w:val="white"/>
          <w:rtl w:val="0"/>
        </w:rPr>
        <w:t xml:space="preserve"> of </w:t>
      </w:r>
      <w:r w:rsidDel="00000000" w:rsidR="00000000" w:rsidRPr="00000000">
        <w:rPr>
          <w:i w:val="1"/>
          <w:highlight w:val="white"/>
          <w:rtl w:val="0"/>
        </w:rPr>
        <w:t xml:space="preserve">Electron </w:t>
      </w:r>
      <w:r w:rsidDel="00000000" w:rsidR="00000000" w:rsidRPr="00000000">
        <w:rPr>
          <w:highlight w:val="white"/>
          <w:rtl w:val="0"/>
        </w:rPr>
        <w:t xml:space="preserve">apps. These are proprietary libraries that perform </w:t>
      </w:r>
      <w:r w:rsidDel="00000000" w:rsidR="00000000" w:rsidRPr="00000000">
        <w:rPr>
          <w:i w:val="1"/>
          <w:highlight w:val="white"/>
          <w:rtl w:val="0"/>
        </w:rPr>
        <w:t xml:space="preserve">renderer-main process </w:t>
      </w:r>
      <w:r w:rsidDel="00000000" w:rsidR="00000000" w:rsidRPr="00000000">
        <w:rPr>
          <w:highlight w:val="white"/>
          <w:rtl w:val="0"/>
        </w:rPr>
        <w:t xml:space="preserve">communication.</w:t>
      </w:r>
    </w:p>
    <w:p w:rsidR="00000000" w:rsidDel="00000000" w:rsidP="00000000" w:rsidRDefault="00000000" w:rsidRPr="00000000" w14:paraId="00000069">
      <w:pPr>
        <w:ind w:left="0" w:firstLine="0"/>
        <w:rPr>
          <w:b w:val="1"/>
          <w:highlight w:val="white"/>
        </w:rPr>
      </w:pPr>
      <w:r w:rsidDel="00000000" w:rsidR="00000000" w:rsidRPr="00000000">
        <w:rPr>
          <w:b w:val="1"/>
          <w:highlight w:val="white"/>
          <w:rtl w:val="0"/>
        </w:rPr>
        <w:t xml:space="preserve">Backend:</w:t>
      </w:r>
    </w:p>
    <w:p w:rsidR="00000000" w:rsidDel="00000000" w:rsidP="00000000" w:rsidRDefault="00000000" w:rsidRPr="00000000" w14:paraId="0000006A">
      <w:pPr>
        <w:numPr>
          <w:ilvl w:val="0"/>
          <w:numId w:val="2"/>
        </w:numPr>
        <w:ind w:left="720" w:hanging="360"/>
        <w:rPr>
          <w:b w:val="1"/>
          <w:highlight w:val="white"/>
        </w:rPr>
      </w:pPr>
      <w:r w:rsidDel="00000000" w:rsidR="00000000" w:rsidRPr="00000000">
        <w:rPr>
          <w:b w:val="1"/>
          <w:highlight w:val="white"/>
          <w:rtl w:val="0"/>
        </w:rPr>
        <w:t xml:space="preserve">main.js</w:t>
      </w:r>
    </w:p>
    <w:p w:rsidR="00000000" w:rsidDel="00000000" w:rsidP="00000000" w:rsidRDefault="00000000" w:rsidRPr="00000000" w14:paraId="0000006B">
      <w:pPr>
        <w:numPr>
          <w:ilvl w:val="1"/>
          <w:numId w:val="2"/>
        </w:numPr>
        <w:ind w:left="1440" w:hanging="360"/>
        <w:rPr>
          <w:highlight w:val="white"/>
        </w:rPr>
      </w:pPr>
      <w:r w:rsidDel="00000000" w:rsidR="00000000" w:rsidRPr="00000000">
        <w:rPr>
          <w:highlight w:val="white"/>
          <w:rtl w:val="0"/>
        </w:rPr>
        <w:t xml:space="preserve">This is where the </w:t>
      </w:r>
      <w:r w:rsidDel="00000000" w:rsidR="00000000" w:rsidRPr="00000000">
        <w:rPr>
          <w:i w:val="1"/>
          <w:highlight w:val="white"/>
          <w:rtl w:val="0"/>
        </w:rPr>
        <w:t xml:space="preserve">Electron </w:t>
      </w:r>
      <w:r w:rsidDel="00000000" w:rsidR="00000000" w:rsidRPr="00000000">
        <w:rPr>
          <w:highlight w:val="white"/>
          <w:rtl w:val="0"/>
        </w:rPr>
        <w:t xml:space="preserve">application is started and instantiated. </w:t>
      </w:r>
    </w:p>
    <w:p w:rsidR="00000000" w:rsidDel="00000000" w:rsidP="00000000" w:rsidRDefault="00000000" w:rsidRPr="00000000" w14:paraId="0000006C">
      <w:pPr>
        <w:numPr>
          <w:ilvl w:val="1"/>
          <w:numId w:val="2"/>
        </w:numPr>
        <w:ind w:left="1440" w:hanging="360"/>
        <w:rPr>
          <w:highlight w:val="white"/>
        </w:rPr>
      </w:pPr>
      <w:r w:rsidDel="00000000" w:rsidR="00000000" w:rsidRPr="00000000">
        <w:rPr>
          <w:highlight w:val="white"/>
          <w:rtl w:val="0"/>
        </w:rPr>
        <w:t xml:space="preserve">The lower half of the file consists of the MySQL code where the </w:t>
      </w:r>
      <w:r w:rsidDel="00000000" w:rsidR="00000000" w:rsidRPr="00000000">
        <w:rPr>
          <w:i w:val="1"/>
          <w:highlight w:val="white"/>
          <w:rtl w:val="0"/>
        </w:rPr>
        <w:t xml:space="preserve">renderer process</w:t>
      </w:r>
      <w:r w:rsidDel="00000000" w:rsidR="00000000" w:rsidRPr="00000000">
        <w:rPr>
          <w:highlight w:val="white"/>
          <w:rtl w:val="0"/>
        </w:rPr>
        <w:t xml:space="preserve"> has sent a request to the </w:t>
      </w:r>
      <w:r w:rsidDel="00000000" w:rsidR="00000000" w:rsidRPr="00000000">
        <w:rPr>
          <w:i w:val="1"/>
          <w:highlight w:val="white"/>
          <w:rtl w:val="0"/>
        </w:rPr>
        <w:t xml:space="preserve">main process </w:t>
      </w:r>
      <w:r w:rsidDel="00000000" w:rsidR="00000000" w:rsidRPr="00000000">
        <w:rPr>
          <w:highlight w:val="white"/>
          <w:rtl w:val="0"/>
        </w:rPr>
        <w:t xml:space="preserve">to query a MySQL database. Would recommend separating this portion out to its own file later.</w:t>
      </w:r>
    </w:p>
    <w:p w:rsidR="00000000" w:rsidDel="00000000" w:rsidP="00000000" w:rsidRDefault="00000000" w:rsidRPr="00000000" w14:paraId="0000006D">
      <w:pPr>
        <w:numPr>
          <w:ilvl w:val="1"/>
          <w:numId w:val="2"/>
        </w:numPr>
        <w:ind w:left="1440" w:hanging="360"/>
        <w:rPr>
          <w:highlight w:val="white"/>
          <w:u w:val="none"/>
        </w:rPr>
      </w:pPr>
      <w:r w:rsidDel="00000000" w:rsidR="00000000" w:rsidRPr="00000000">
        <w:rPr>
          <w:highlight w:val="white"/>
          <w:rtl w:val="0"/>
        </w:rPr>
        <w:t xml:space="preserve">The MySQL connection configuration is hardcoded into this file. Recommend identifying a configuration strategy to separate it from the process.</w:t>
      </w:r>
    </w:p>
    <w:p w:rsidR="00000000" w:rsidDel="00000000" w:rsidP="00000000" w:rsidRDefault="00000000" w:rsidRPr="00000000" w14:paraId="0000006E">
      <w:pPr>
        <w:numPr>
          <w:ilvl w:val="0"/>
          <w:numId w:val="2"/>
        </w:numPr>
        <w:ind w:left="720" w:hanging="360"/>
        <w:rPr>
          <w:b w:val="1"/>
          <w:highlight w:val="white"/>
        </w:rPr>
      </w:pPr>
      <w:r w:rsidDel="00000000" w:rsidR="00000000" w:rsidRPr="00000000">
        <w:rPr>
          <w:b w:val="1"/>
          <w:highlight w:val="white"/>
          <w:rtl w:val="0"/>
        </w:rPr>
        <w:t xml:space="preserve">package.json</w:t>
      </w:r>
    </w:p>
    <w:p w:rsidR="00000000" w:rsidDel="00000000" w:rsidP="00000000" w:rsidRDefault="00000000" w:rsidRPr="00000000" w14:paraId="0000006F">
      <w:pPr>
        <w:numPr>
          <w:ilvl w:val="1"/>
          <w:numId w:val="2"/>
        </w:numPr>
        <w:ind w:left="1440" w:hanging="360"/>
        <w:rPr>
          <w:highlight w:val="white"/>
          <w:u w:val="none"/>
        </w:rPr>
      </w:pPr>
      <w:r w:rsidDel="00000000" w:rsidR="00000000" w:rsidRPr="00000000">
        <w:rPr>
          <w:highlight w:val="white"/>
          <w:rtl w:val="0"/>
        </w:rPr>
        <w:t xml:space="preserve">This file also supports the instantiation of the </w:t>
      </w:r>
      <w:r w:rsidDel="00000000" w:rsidR="00000000" w:rsidRPr="00000000">
        <w:rPr>
          <w:i w:val="1"/>
          <w:highlight w:val="white"/>
          <w:rtl w:val="0"/>
        </w:rPr>
        <w:t xml:space="preserve">Electron </w:t>
      </w:r>
      <w:r w:rsidDel="00000000" w:rsidR="00000000" w:rsidRPr="00000000">
        <w:rPr>
          <w:highlight w:val="white"/>
          <w:rtl w:val="0"/>
        </w:rPr>
        <w:t xml:space="preserve">application and contains dependencies as well. </w:t>
      </w:r>
    </w:p>
    <w:p w:rsidR="00000000" w:rsidDel="00000000" w:rsidP="00000000" w:rsidRDefault="00000000" w:rsidRPr="00000000" w14:paraId="00000070">
      <w:pPr>
        <w:ind w:left="1440" w:firstLine="0"/>
        <w:rPr>
          <w:highlight w:val="white"/>
        </w:rPr>
      </w:pPr>
      <w:r w:rsidDel="00000000" w:rsidR="00000000" w:rsidRPr="00000000">
        <w:rPr>
          <w:rtl w:val="0"/>
        </w:rPr>
      </w:r>
    </w:p>
    <w:p w:rsidR="00000000" w:rsidDel="00000000" w:rsidP="00000000" w:rsidRDefault="00000000" w:rsidRPr="00000000" w14:paraId="00000071">
      <w:pPr>
        <w:ind w:left="1440" w:firstLine="0"/>
        <w:rPr>
          <w:highlight w:val="white"/>
        </w:rPr>
      </w:pPr>
      <w:r w:rsidDel="00000000" w:rsidR="00000000" w:rsidRPr="00000000">
        <w:rPr>
          <w:rtl w:val="0"/>
        </w:rPr>
      </w:r>
    </w:p>
    <w:p w:rsidR="00000000" w:rsidDel="00000000" w:rsidP="00000000" w:rsidRDefault="00000000" w:rsidRPr="00000000" w14:paraId="00000072">
      <w:pPr>
        <w:ind w:left="1440" w:firstLine="0"/>
        <w:rPr>
          <w:highlight w:val="white"/>
        </w:rPr>
      </w:pPr>
      <w:r w:rsidDel="00000000" w:rsidR="00000000" w:rsidRPr="00000000">
        <w:rPr>
          <w:rtl w:val="0"/>
        </w:rPr>
      </w:r>
    </w:p>
    <w:p w:rsidR="00000000" w:rsidDel="00000000" w:rsidP="00000000" w:rsidRDefault="00000000" w:rsidRPr="00000000" w14:paraId="00000073">
      <w:pPr>
        <w:ind w:left="1440" w:firstLine="0"/>
        <w:rPr>
          <w:highlight w:val="white"/>
        </w:rPr>
      </w:pPr>
      <w:r w:rsidDel="00000000" w:rsidR="00000000" w:rsidRPr="00000000">
        <w:rPr>
          <w:rtl w:val="0"/>
        </w:rPr>
      </w:r>
    </w:p>
    <w:p w:rsidR="00000000" w:rsidDel="00000000" w:rsidP="00000000" w:rsidRDefault="00000000" w:rsidRPr="00000000" w14:paraId="00000074">
      <w:pPr>
        <w:ind w:left="1440" w:firstLine="0"/>
        <w:rPr>
          <w:highlight w:val="white"/>
        </w:rPr>
      </w:pPr>
      <w:r w:rsidDel="00000000" w:rsidR="00000000" w:rsidRPr="00000000">
        <w:rPr>
          <w:rtl w:val="0"/>
        </w:rPr>
      </w:r>
    </w:p>
    <w:p w:rsidR="00000000" w:rsidDel="00000000" w:rsidP="00000000" w:rsidRDefault="00000000" w:rsidRPr="00000000" w14:paraId="00000075">
      <w:pPr>
        <w:ind w:left="1440" w:firstLine="0"/>
        <w:rPr>
          <w:highlight w:val="white"/>
        </w:rPr>
      </w:pPr>
      <w:r w:rsidDel="00000000" w:rsidR="00000000" w:rsidRPr="00000000">
        <w:rPr>
          <w:rtl w:val="0"/>
        </w:rPr>
      </w:r>
    </w:p>
    <w:p w:rsidR="00000000" w:rsidDel="00000000" w:rsidP="00000000" w:rsidRDefault="00000000" w:rsidRPr="00000000" w14:paraId="00000076">
      <w:pPr>
        <w:ind w:firstLine="0"/>
        <w:jc w:val="center"/>
        <w:rPr>
          <w:b w:val="1"/>
          <w:i w:val="1"/>
          <w:highlight w:val="white"/>
        </w:rPr>
      </w:pPr>
      <w:r w:rsidDel="00000000" w:rsidR="00000000" w:rsidRPr="00000000">
        <w:rPr>
          <w:b w:val="1"/>
          <w:i w:val="1"/>
          <w:highlight w:val="white"/>
          <w:rtl w:val="0"/>
        </w:rPr>
        <w:t xml:space="preserve">Example Code Change </w:t>
      </w:r>
    </w:p>
    <w:p w:rsidR="00000000" w:rsidDel="00000000" w:rsidP="00000000" w:rsidRDefault="00000000" w:rsidRPr="00000000" w14:paraId="00000077">
      <w:pPr>
        <w:ind w:firstLine="720"/>
        <w:rPr>
          <w:highlight w:val="white"/>
        </w:rPr>
      </w:pPr>
      <w:r w:rsidDel="00000000" w:rsidR="00000000" w:rsidRPr="00000000">
        <w:rPr>
          <w:highlight w:val="white"/>
          <w:rtl w:val="0"/>
        </w:rPr>
        <w:t xml:space="preserve">The most likely scenario will be the addition of a new tool to the lab. The DaBL tool is added into the MySQL database, where it will no longer function with the Administrative Application. The steps you would take to fix it are as follows: </w:t>
      </w:r>
    </w:p>
    <w:p w:rsidR="00000000" w:rsidDel="00000000" w:rsidP="00000000" w:rsidRDefault="00000000" w:rsidRPr="00000000" w14:paraId="00000078">
      <w:pPr>
        <w:numPr>
          <w:ilvl w:val="0"/>
          <w:numId w:val="3"/>
        </w:numPr>
        <w:ind w:left="1440" w:hanging="360"/>
        <w:rPr>
          <w:highlight w:val="white"/>
          <w:u w:val="none"/>
        </w:rPr>
      </w:pPr>
      <w:r w:rsidDel="00000000" w:rsidR="00000000" w:rsidRPr="00000000">
        <w:rPr>
          <w:highlight w:val="white"/>
          <w:rtl w:val="0"/>
        </w:rPr>
        <w:t xml:space="preserve">Add the new tool name to the database of choice</w:t>
      </w:r>
    </w:p>
    <w:p w:rsidR="00000000" w:rsidDel="00000000" w:rsidP="00000000" w:rsidRDefault="00000000" w:rsidRPr="00000000" w14:paraId="00000079">
      <w:pPr>
        <w:numPr>
          <w:ilvl w:val="0"/>
          <w:numId w:val="3"/>
        </w:numPr>
        <w:ind w:left="1440" w:hanging="360"/>
        <w:rPr>
          <w:highlight w:val="white"/>
          <w:u w:val="none"/>
        </w:rPr>
      </w:pPr>
      <w:r w:rsidDel="00000000" w:rsidR="00000000" w:rsidRPr="00000000">
        <w:rPr>
          <w:highlight w:val="white"/>
          <w:rtl w:val="0"/>
        </w:rPr>
        <w:t xml:space="preserve">Add the tool name as a checkbox in the </w:t>
      </w:r>
      <w:r w:rsidDel="00000000" w:rsidR="00000000" w:rsidRPr="00000000">
        <w:rPr>
          <w:b w:val="1"/>
          <w:highlight w:val="white"/>
          <w:rtl w:val="0"/>
        </w:rPr>
        <w:t xml:space="preserve">menus/menus.html</w:t>
      </w:r>
      <w:r w:rsidDel="00000000" w:rsidR="00000000" w:rsidRPr="00000000">
        <w:rPr>
          <w:rtl w:val="0"/>
        </w:rPr>
      </w:r>
    </w:p>
    <w:p w:rsidR="00000000" w:rsidDel="00000000" w:rsidP="00000000" w:rsidRDefault="00000000" w:rsidRPr="00000000" w14:paraId="0000007A">
      <w:pPr>
        <w:numPr>
          <w:ilvl w:val="1"/>
          <w:numId w:val="3"/>
        </w:numPr>
        <w:ind w:left="2160" w:hanging="360"/>
        <w:rPr>
          <w:highlight w:val="white"/>
          <w:u w:val="none"/>
        </w:rPr>
      </w:pPr>
      <w:r w:rsidDel="00000000" w:rsidR="00000000" w:rsidRPr="00000000">
        <w:rPr>
          <w:highlight w:val="white"/>
          <w:rtl w:val="0"/>
        </w:rPr>
        <w:t xml:space="preserve">Make sure to add a unique ID that will be referenced by the DOM:</w:t>
      </w:r>
    </w:p>
    <w:p w:rsidR="00000000" w:rsidDel="00000000" w:rsidP="00000000" w:rsidRDefault="00000000" w:rsidRPr="00000000" w14:paraId="0000007B">
      <w:pPr>
        <w:numPr>
          <w:ilvl w:val="2"/>
          <w:numId w:val="3"/>
        </w:numPr>
        <w:ind w:left="2880" w:hanging="360"/>
        <w:rPr>
          <w:highlight w:val="white"/>
          <w:u w:val="none"/>
        </w:rPr>
      </w:pPr>
      <w:r w:rsidDel="00000000" w:rsidR="00000000" w:rsidRPr="00000000">
        <w:rPr>
          <w:rFonts w:ascii="Roboto Mono" w:cs="Roboto Mono" w:eastAsia="Roboto Mono" w:hAnsi="Roboto Mono"/>
          <w:sz w:val="20"/>
          <w:szCs w:val="20"/>
          <w:highlight w:val="white"/>
          <w:rtl w:val="0"/>
        </w:rPr>
        <w:t xml:space="preserve">&lt;label&gt;&lt;input type="checkbox" id="newtool-createnew" value=""&gt;New Tool&lt;/label&gt;</w:t>
      </w:r>
      <w:r w:rsidDel="00000000" w:rsidR="00000000" w:rsidRPr="00000000">
        <w:rPr>
          <w:rtl w:val="0"/>
        </w:rPr>
      </w:r>
    </w:p>
    <w:p w:rsidR="00000000" w:rsidDel="00000000" w:rsidP="00000000" w:rsidRDefault="00000000" w:rsidRPr="00000000" w14:paraId="0000007C">
      <w:pPr>
        <w:numPr>
          <w:ilvl w:val="0"/>
          <w:numId w:val="3"/>
        </w:numPr>
        <w:ind w:left="1440" w:hanging="360"/>
        <w:rPr>
          <w:highlight w:val="white"/>
          <w:u w:val="none"/>
        </w:rPr>
      </w:pPr>
      <w:r w:rsidDel="00000000" w:rsidR="00000000" w:rsidRPr="00000000">
        <w:rPr>
          <w:highlight w:val="white"/>
          <w:rtl w:val="0"/>
        </w:rPr>
        <w:t xml:space="preserve">In </w:t>
      </w:r>
      <w:r w:rsidDel="00000000" w:rsidR="00000000" w:rsidRPr="00000000">
        <w:rPr>
          <w:b w:val="1"/>
          <w:highlight w:val="white"/>
          <w:rtl w:val="0"/>
        </w:rPr>
        <w:t xml:space="preserve">renderer process/context_menus.js</w:t>
      </w:r>
      <w:r w:rsidDel="00000000" w:rsidR="00000000" w:rsidRPr="00000000">
        <w:rPr>
          <w:highlight w:val="white"/>
          <w:rtl w:val="0"/>
        </w:rPr>
        <w:t xml:space="preserve">, add the new tool to the bottom of the list where variables are being referenced: </w:t>
      </w:r>
    </w:p>
    <w:p w:rsidR="00000000" w:rsidDel="00000000" w:rsidP="00000000" w:rsidRDefault="00000000" w:rsidRPr="00000000" w14:paraId="0000007D">
      <w:pPr>
        <w:numPr>
          <w:ilvl w:val="1"/>
          <w:numId w:val="3"/>
        </w:numPr>
        <w:ind w:left="2160" w:hanging="36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const newtool = document.getElementById('newtool-createnew')</w:t>
      </w:r>
    </w:p>
    <w:p w:rsidR="00000000" w:rsidDel="00000000" w:rsidP="00000000" w:rsidRDefault="00000000" w:rsidRPr="00000000" w14:paraId="0000007E">
      <w:pPr>
        <w:numPr>
          <w:ilvl w:val="1"/>
          <w:numId w:val="3"/>
        </w:numPr>
        <w:ind w:left="2160" w:hanging="360"/>
        <w:rPr>
          <w:rFonts w:ascii="Roboto Mono" w:cs="Roboto Mono" w:eastAsia="Roboto Mono" w:hAnsi="Roboto Mono"/>
          <w:sz w:val="20"/>
          <w:szCs w:val="20"/>
          <w:highlight w:val="white"/>
          <w:u w:val="none"/>
        </w:rPr>
      </w:pPr>
      <w:r w:rsidDel="00000000" w:rsidR="00000000" w:rsidRPr="00000000">
        <w:rPr>
          <w:highlight w:val="white"/>
          <w:rtl w:val="0"/>
        </w:rPr>
        <w:t xml:space="preserve">Follow the </w:t>
      </w:r>
      <w:r w:rsidDel="00000000" w:rsidR="00000000" w:rsidRPr="00000000">
        <w:rPr>
          <w:b w:val="1"/>
          <w:highlight w:val="white"/>
          <w:rtl w:val="0"/>
        </w:rPr>
        <w:t xml:space="preserve">*.js </w:t>
      </w:r>
      <w:r w:rsidDel="00000000" w:rsidR="00000000" w:rsidRPr="00000000">
        <w:rPr>
          <w:highlight w:val="white"/>
          <w:rtl w:val="0"/>
        </w:rPr>
        <w:t xml:space="preserve">file down and confirm that the variable does not need to be appended or added where similar variables are acted upon prior to moving on.</w:t>
      </w:r>
    </w:p>
    <w:p w:rsidR="00000000" w:rsidDel="00000000" w:rsidP="00000000" w:rsidRDefault="00000000" w:rsidRPr="00000000" w14:paraId="0000007F">
      <w:pPr>
        <w:numPr>
          <w:ilvl w:val="0"/>
          <w:numId w:val="3"/>
        </w:numPr>
        <w:ind w:left="1440" w:hanging="360"/>
        <w:rPr>
          <w:rFonts w:ascii="Roboto Mono" w:cs="Roboto Mono" w:eastAsia="Roboto Mono" w:hAnsi="Roboto Mono"/>
          <w:sz w:val="20"/>
          <w:szCs w:val="20"/>
          <w:highlight w:val="white"/>
          <w:u w:val="none"/>
        </w:rPr>
      </w:pPr>
      <w:r w:rsidDel="00000000" w:rsidR="00000000" w:rsidRPr="00000000">
        <w:rPr>
          <w:highlight w:val="white"/>
          <w:rtl w:val="0"/>
        </w:rPr>
        <w:t xml:space="preserve">In the </w:t>
      </w:r>
      <w:r w:rsidDel="00000000" w:rsidR="00000000" w:rsidRPr="00000000">
        <w:rPr>
          <w:b w:val="1"/>
          <w:highlight w:val="white"/>
          <w:rtl w:val="0"/>
        </w:rPr>
        <w:t xml:space="preserve">main.js</w:t>
      </w:r>
      <w:r w:rsidDel="00000000" w:rsidR="00000000" w:rsidRPr="00000000">
        <w:rPr>
          <w:highlight w:val="white"/>
          <w:rtl w:val="0"/>
        </w:rPr>
        <w:t xml:space="preserve">, assign the variable to the arrays that are associated with the </w:t>
      </w:r>
      <w:r w:rsidDel="00000000" w:rsidR="00000000" w:rsidRPr="00000000">
        <w:rPr>
          <w:i w:val="1"/>
          <w:highlight w:val="white"/>
          <w:rtl w:val="0"/>
        </w:rPr>
        <w:t xml:space="preserve">interprocess communication </w:t>
      </w:r>
      <w:r w:rsidDel="00000000" w:rsidR="00000000" w:rsidRPr="00000000">
        <w:rPr>
          <w:highlight w:val="white"/>
          <w:rtl w:val="0"/>
        </w:rPr>
        <w:t xml:space="preserve">libraries in the </w:t>
      </w:r>
      <w:r w:rsidDel="00000000" w:rsidR="00000000" w:rsidRPr="00000000">
        <w:rPr>
          <w:rFonts w:ascii="Roboto Mono" w:cs="Roboto Mono" w:eastAsia="Roboto Mono" w:hAnsi="Roboto Mono"/>
          <w:sz w:val="20"/>
          <w:szCs w:val="20"/>
          <w:highlight w:val="white"/>
          <w:rtl w:val="0"/>
        </w:rPr>
        <w:t xml:space="preserve">ipc</w:t>
      </w:r>
      <w:r w:rsidDel="00000000" w:rsidR="00000000" w:rsidRPr="00000000">
        <w:rPr>
          <w:highlight w:val="white"/>
          <w:rtl w:val="0"/>
        </w:rPr>
        <w:t xml:space="preserve"> class. The </w:t>
      </w:r>
      <w:r w:rsidDel="00000000" w:rsidR="00000000" w:rsidRPr="00000000">
        <w:rPr>
          <w:rFonts w:ascii="Roboto Mono" w:cs="Roboto Mono" w:eastAsia="Roboto Mono" w:hAnsi="Roboto Mono"/>
          <w:sz w:val="20"/>
          <w:szCs w:val="20"/>
          <w:highlight w:val="white"/>
          <w:rtl w:val="0"/>
        </w:rPr>
        <w:t xml:space="preserve">ipc</w:t>
      </w:r>
      <w:r w:rsidDel="00000000" w:rsidR="00000000" w:rsidRPr="00000000">
        <w:rPr>
          <w:highlight w:val="white"/>
          <w:rtl w:val="0"/>
        </w:rPr>
        <w:t xml:space="preserve"> communication receives the query request and facilitates the MySQL query. Once a new variable is assigned, follow the programming thread to identify where it needs to be again implemented:</w:t>
      </w:r>
    </w:p>
    <w:p w:rsidR="00000000" w:rsidDel="00000000" w:rsidP="00000000" w:rsidRDefault="00000000" w:rsidRPr="00000000" w14:paraId="00000080">
      <w:pPr>
        <w:numPr>
          <w:ilvl w:val="1"/>
          <w:numId w:val="3"/>
        </w:numPr>
        <w:ind w:left="2160" w:hanging="360"/>
        <w:rPr>
          <w:rFonts w:ascii="Roboto Mono" w:cs="Roboto Mono" w:eastAsia="Roboto Mono" w:hAnsi="Roboto Mono"/>
          <w:sz w:val="20"/>
          <w:szCs w:val="20"/>
          <w:highlight w:val="white"/>
          <w:u w:val="none"/>
        </w:rPr>
      </w:pPr>
      <w:r w:rsidDel="00000000" w:rsidR="00000000" w:rsidRPr="00000000">
        <w:rPr>
          <w:rFonts w:ascii="Roboto Mono" w:cs="Roboto Mono" w:eastAsia="Roboto Mono" w:hAnsi="Roboto Mono"/>
          <w:sz w:val="20"/>
          <w:szCs w:val="20"/>
          <w:highlight w:val="white"/>
          <w:rtl w:val="0"/>
        </w:rPr>
        <w:t xml:space="preserve">var newtool = new_user_array[15]  </w:t>
      </w:r>
    </w:p>
    <w:p w:rsidR="00000000" w:rsidDel="00000000" w:rsidP="00000000" w:rsidRDefault="00000000" w:rsidRPr="00000000" w14:paraId="00000081">
      <w:pPr>
        <w:numPr>
          <w:ilvl w:val="0"/>
          <w:numId w:val="3"/>
        </w:numPr>
        <w:ind w:left="1440" w:hanging="360"/>
        <w:rPr>
          <w:rFonts w:ascii="Roboto Mono" w:cs="Roboto Mono" w:eastAsia="Roboto Mono" w:hAnsi="Roboto Mono"/>
          <w:sz w:val="20"/>
          <w:szCs w:val="20"/>
          <w:highlight w:val="white"/>
        </w:rPr>
      </w:pPr>
      <w:r w:rsidDel="00000000" w:rsidR="00000000" w:rsidRPr="00000000">
        <w:rPr>
          <w:highlight w:val="white"/>
          <w:rtl w:val="0"/>
        </w:rPr>
        <w:t xml:space="preserve">Notice that the MySQL query strings are hard-coded, this means that you will have to add the database name to the query string:</w:t>
      </w:r>
    </w:p>
    <w:p w:rsidR="00000000" w:rsidDel="00000000" w:rsidP="00000000" w:rsidRDefault="00000000" w:rsidRPr="00000000" w14:paraId="00000082">
      <w:pPr>
        <w:numPr>
          <w:ilvl w:val="1"/>
          <w:numId w:val="3"/>
        </w:numPr>
        <w:ind w:left="2160" w:hanging="360"/>
        <w:rPr>
          <w:highlight w:val="white"/>
          <w:u w:val="none"/>
        </w:rPr>
      </w:pPr>
      <w:r w:rsidDel="00000000" w:rsidR="00000000" w:rsidRPr="00000000">
        <w:rPr>
          <w:rFonts w:ascii="Roboto Mono" w:cs="Roboto Mono" w:eastAsia="Roboto Mono" w:hAnsi="Roboto Mono"/>
          <w:sz w:val="20"/>
          <w:szCs w:val="20"/>
          <w:highlight w:val="white"/>
          <w:rtl w:val="0"/>
        </w:rPr>
        <w:t xml:space="preserve">var q_string = 'INSERT INTO local_db (name, UID, UIDprev, membertype, email, membersince, lastaccess, waiver, series1pro, thr3dprinter, jaguarvlx, bantamtools, pls475, sewing, test, </w:t>
      </w:r>
      <w:r w:rsidDel="00000000" w:rsidR="00000000" w:rsidRPr="00000000">
        <w:rPr>
          <w:rFonts w:ascii="Roboto Mono" w:cs="Roboto Mono" w:eastAsia="Roboto Mono" w:hAnsi="Roboto Mono"/>
          <w:b w:val="1"/>
          <w:sz w:val="20"/>
          <w:szCs w:val="20"/>
          <w:highlight w:val="white"/>
          <w:rtl w:val="0"/>
        </w:rPr>
        <w:t xml:space="preserve">newtool</w:t>
      </w:r>
      <w:r w:rsidDel="00000000" w:rsidR="00000000" w:rsidRPr="00000000">
        <w:rPr>
          <w:rFonts w:ascii="Roboto Mono" w:cs="Roboto Mono" w:eastAsia="Roboto Mono" w:hAnsi="Roboto Mono"/>
          <w:sz w:val="20"/>
          <w:szCs w:val="20"/>
          <w:highlight w:val="white"/>
          <w:rtl w:val="0"/>
        </w:rPr>
        <w:t xml:space="preserve">) VALUES (?)';</w:t>
      </w:r>
    </w:p>
    <w:p w:rsidR="00000000" w:rsidDel="00000000" w:rsidP="00000000" w:rsidRDefault="00000000" w:rsidRPr="00000000" w14:paraId="00000083">
      <w:pPr>
        <w:numPr>
          <w:ilvl w:val="0"/>
          <w:numId w:val="3"/>
        </w:numPr>
        <w:ind w:left="1440" w:hanging="360"/>
        <w:rPr>
          <w:rFonts w:ascii="Roboto Mono" w:cs="Roboto Mono" w:eastAsia="Roboto Mono" w:hAnsi="Roboto Mono"/>
          <w:sz w:val="20"/>
          <w:szCs w:val="20"/>
          <w:highlight w:val="white"/>
          <w:u w:val="none"/>
        </w:rPr>
      </w:pPr>
      <w:r w:rsidDel="00000000" w:rsidR="00000000" w:rsidRPr="00000000">
        <w:rPr>
          <w:highlight w:val="white"/>
          <w:rtl w:val="0"/>
        </w:rPr>
        <w:t xml:space="preserve">This must be checked for all MySQL functions that perform queries through the </w:t>
      </w:r>
      <w:r w:rsidDel="00000000" w:rsidR="00000000" w:rsidRPr="00000000">
        <w:rPr>
          <w:b w:val="1"/>
          <w:highlight w:val="white"/>
          <w:rtl w:val="0"/>
        </w:rPr>
        <w:t xml:space="preserve">main.js</w:t>
      </w:r>
      <w:r w:rsidDel="00000000" w:rsidR="00000000" w:rsidRPr="00000000">
        <w:rPr>
          <w:highlight w:val="white"/>
          <w:rtl w:val="0"/>
        </w:rPr>
        <w:t xml:space="preserve">.</w:t>
      </w:r>
    </w:p>
    <w:p w:rsidR="00000000" w:rsidDel="00000000" w:rsidP="00000000" w:rsidRDefault="00000000" w:rsidRPr="00000000" w14:paraId="00000084">
      <w:pPr>
        <w:ind w:left="1440" w:firstLine="0"/>
        <w:rPr>
          <w:highlight w:val="white"/>
        </w:rPr>
      </w:pPr>
      <w:r w:rsidDel="00000000" w:rsidR="00000000" w:rsidRPr="00000000">
        <w:rPr>
          <w:rtl w:val="0"/>
        </w:rPr>
      </w:r>
    </w:p>
    <w:p w:rsidR="00000000" w:rsidDel="00000000" w:rsidP="00000000" w:rsidRDefault="00000000" w:rsidRPr="00000000" w14:paraId="00000085">
      <w:pPr>
        <w:ind w:left="1440" w:firstLine="0"/>
        <w:rPr>
          <w:highlight w:val="white"/>
        </w:rPr>
      </w:pPr>
      <w:r w:rsidDel="00000000" w:rsidR="00000000" w:rsidRPr="00000000">
        <w:rPr>
          <w:rtl w:val="0"/>
        </w:rPr>
      </w:r>
    </w:p>
    <w:p w:rsidR="00000000" w:rsidDel="00000000" w:rsidP="00000000" w:rsidRDefault="00000000" w:rsidRPr="00000000" w14:paraId="00000086">
      <w:pPr>
        <w:ind w:firstLine="0"/>
        <w:jc w:val="center"/>
        <w:rPr>
          <w:b w:val="1"/>
          <w:i w:val="1"/>
          <w:highlight w:val="white"/>
        </w:rPr>
      </w:pPr>
      <w:r w:rsidDel="00000000" w:rsidR="00000000" w:rsidRPr="00000000">
        <w:rPr>
          <w:b w:val="1"/>
          <w:i w:val="1"/>
          <w:highlight w:val="white"/>
          <w:rtl w:val="0"/>
        </w:rPr>
        <w:t xml:space="preserve">Executable Creation </w:t>
      </w:r>
    </w:p>
    <w:p w:rsidR="00000000" w:rsidDel="00000000" w:rsidP="00000000" w:rsidRDefault="00000000" w:rsidRPr="00000000" w14:paraId="00000087">
      <w:pPr>
        <w:rPr>
          <w:highlight w:val="white"/>
        </w:rPr>
      </w:pPr>
      <w:r w:rsidDel="00000000" w:rsidR="00000000" w:rsidRPr="00000000">
        <w:rPr>
          <w:highlight w:val="white"/>
          <w:rtl w:val="0"/>
        </w:rPr>
        <w:t xml:space="preserve">Download the </w:t>
      </w:r>
      <w:r w:rsidDel="00000000" w:rsidR="00000000" w:rsidRPr="00000000">
        <w:rPr>
          <w:i w:val="1"/>
          <w:highlight w:val="white"/>
          <w:rtl w:val="0"/>
        </w:rPr>
        <w:t xml:space="preserve">node.js </w:t>
      </w:r>
      <w:r w:rsidDel="00000000" w:rsidR="00000000" w:rsidRPr="00000000">
        <w:rPr>
          <w:highlight w:val="white"/>
          <w:rtl w:val="0"/>
        </w:rPr>
        <w:t xml:space="preserve">library </w:t>
      </w:r>
      <w:r w:rsidDel="00000000" w:rsidR="00000000" w:rsidRPr="00000000">
        <w:rPr>
          <w:rFonts w:ascii="Roboto Mono" w:cs="Roboto Mono" w:eastAsia="Roboto Mono" w:hAnsi="Roboto Mono"/>
          <w:sz w:val="20"/>
          <w:szCs w:val="20"/>
          <w:highlight w:val="white"/>
          <w:rtl w:val="0"/>
        </w:rPr>
        <w:t xml:space="preserve">Electron-packager</w:t>
      </w:r>
      <w:r w:rsidDel="00000000" w:rsidR="00000000" w:rsidRPr="00000000">
        <w:rPr>
          <w:highlight w:val="white"/>
          <w:rtl w:val="0"/>
        </w:rPr>
        <w:t xml:space="preserve">. Next, in the command line, run:</w:t>
      </w:r>
    </w:p>
    <w:p w:rsidR="00000000" w:rsidDel="00000000" w:rsidP="00000000" w:rsidRDefault="00000000" w:rsidRPr="00000000" w14:paraId="00000088">
      <w:pPr>
        <w:rPr>
          <w:rFonts w:ascii="Roboto Mono" w:cs="Roboto Mono" w:eastAsia="Roboto Mono" w:hAnsi="Roboto Mono"/>
          <w:sz w:val="18"/>
          <w:szCs w:val="18"/>
          <w:highlight w:val="white"/>
        </w:rPr>
      </w:pPr>
      <w:r w:rsidDel="00000000" w:rsidR="00000000" w:rsidRPr="00000000">
        <w:rPr>
          <w:rFonts w:ascii="Roboto Mono" w:cs="Roboto Mono" w:eastAsia="Roboto Mono" w:hAnsi="Roboto Mono"/>
          <w:sz w:val="18"/>
          <w:szCs w:val="18"/>
          <w:highlight w:val="white"/>
          <w:rtl w:val="0"/>
        </w:rPr>
        <w:t xml:space="preserve">electron-packager &lt;target directory&gt; &lt;app name&gt; --platform=win32 --arch=x64</w:t>
      </w:r>
    </w:p>
    <w:p w:rsidR="00000000" w:rsidDel="00000000" w:rsidP="00000000" w:rsidRDefault="00000000" w:rsidRPr="00000000" w14:paraId="00000089">
      <w:pPr>
        <w:rPr>
          <w:highlight w:val="white"/>
        </w:rPr>
      </w:pPr>
      <w:r w:rsidDel="00000000" w:rsidR="00000000" w:rsidRPr="00000000">
        <w:rPr>
          <w:highlight w:val="white"/>
          <w:rtl w:val="0"/>
        </w:rPr>
        <w:t xml:space="preserve">Of note, this tool will deposit the executable in the directory you ran this command from. </w:t>
      </w:r>
    </w:p>
    <w:p w:rsidR="00000000" w:rsidDel="00000000" w:rsidP="00000000" w:rsidRDefault="00000000" w:rsidRPr="00000000" w14:paraId="0000008A">
      <w:pPr>
        <w:rPr>
          <w:highlight w:val="white"/>
        </w:rPr>
      </w:pPr>
      <w:r w:rsidDel="00000000" w:rsidR="00000000" w:rsidRPr="00000000">
        <w:rPr>
          <w:rtl w:val="0"/>
        </w:rPr>
      </w:r>
    </w:p>
    <w:p w:rsidR="00000000" w:rsidDel="00000000" w:rsidP="00000000" w:rsidRDefault="00000000" w:rsidRPr="00000000" w14:paraId="0000008B">
      <w:pPr>
        <w:rPr>
          <w:highlight w:val="white"/>
        </w:rPr>
      </w:pPr>
      <w:r w:rsidDel="00000000" w:rsidR="00000000" w:rsidRPr="00000000">
        <w:rPr>
          <w:rtl w:val="0"/>
        </w:rPr>
      </w:r>
    </w:p>
    <w:p w:rsidR="00000000" w:rsidDel="00000000" w:rsidP="00000000" w:rsidRDefault="00000000" w:rsidRPr="00000000" w14:paraId="0000008C">
      <w:pPr>
        <w:ind w:firstLine="0"/>
        <w:jc w:val="center"/>
        <w:rPr>
          <w:b w:val="1"/>
          <w:i w:val="1"/>
          <w:highlight w:val="white"/>
        </w:rPr>
      </w:pPr>
      <w:r w:rsidDel="00000000" w:rsidR="00000000" w:rsidRPr="00000000">
        <w:rPr>
          <w:b w:val="1"/>
          <w:i w:val="1"/>
          <w:highlight w:val="white"/>
          <w:rtl w:val="0"/>
        </w:rPr>
        <w:t xml:space="preserve">Summary</w:t>
      </w:r>
    </w:p>
    <w:p w:rsidR="00000000" w:rsidDel="00000000" w:rsidP="00000000" w:rsidRDefault="00000000" w:rsidRPr="00000000" w14:paraId="0000008D">
      <w:pPr>
        <w:rPr>
          <w:highlight w:val="white"/>
        </w:rPr>
      </w:pPr>
      <w:r w:rsidDel="00000000" w:rsidR="00000000" w:rsidRPr="00000000">
        <w:rPr>
          <w:highlight w:val="white"/>
          <w:rtl w:val="0"/>
        </w:rPr>
        <w:t xml:space="preserve">Hopefully that provides some perspective on the application and the distinct interactive components that make function. It is a somewhat cumbersome process making sure all components communicate in order to perform a system-level task, but it brings the benefits of browser visualization. </w:t>
      </w:r>
    </w:p>
    <w:p w:rsidR="00000000" w:rsidDel="00000000" w:rsidP="00000000" w:rsidRDefault="00000000" w:rsidRPr="00000000" w14:paraId="0000008E">
      <w:pPr>
        <w:rPr>
          <w:highlight w:val="white"/>
        </w:rPr>
      </w:pPr>
      <w:r w:rsidDel="00000000" w:rsidR="00000000" w:rsidRPr="00000000">
        <w:rPr>
          <w:highlight w:val="white"/>
          <w:rtl w:val="0"/>
        </w:rPr>
        <w:t xml:space="preserve">For more information, check out the </w:t>
      </w:r>
      <w:r w:rsidDel="00000000" w:rsidR="00000000" w:rsidRPr="00000000">
        <w:rPr>
          <w:i w:val="1"/>
          <w:highlight w:val="white"/>
          <w:rtl w:val="0"/>
        </w:rPr>
        <w:t xml:space="preserve">Electron </w:t>
      </w:r>
      <w:r w:rsidDel="00000000" w:rsidR="00000000" w:rsidRPr="00000000">
        <w:rPr>
          <w:highlight w:val="white"/>
          <w:rtl w:val="0"/>
        </w:rPr>
        <w:t xml:space="preserve">website. And please feel free to reach out to the team with any questions or support that you need. Thanks again - and enjoy!</w:t>
      </w:r>
      <w:r w:rsidDel="00000000" w:rsidR="00000000" w:rsidRPr="00000000">
        <w:rPr>
          <w:rtl w:val="0"/>
        </w:rPr>
      </w:r>
    </w:p>
    <w:sectPr>
      <w:headerReference r:id="rId9" w:type="default"/>
      <w:head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DaBL Administrative Application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DaBL Administrative Application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jc w:val="center"/>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