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确认弹窗异步状态与键盘验收工作日报</w:t>
      </w:r>
    </w:p>
    <w:p>
      <w:pPr>
        <w:spacing w:after="320"/>
      </w:pPr>
      <w:r>
        <w:rPr>
          <w:color w:val="536366"/>
          <w:sz w:val="18"/>
        </w:rPr>
        <w:t>日期  2026年10月26日    项目  MarketMind AI    角色  AI开发与测试</w:t>
      </w:r>
    </w:p>
    <w:p>
      <w:pPr>
        <w:pStyle w:val="Heading1"/>
      </w:pPr>
      <w:r>
        <w:t>今日工作正文</w:t>
      </w:r>
    </w:p>
    <w:p>
      <w:r>
        <w:t>今日围绕商品停用、用户停用和研究审核共用的确认弹窗开展缺陷修复与回归。检查发现：提交请求后，确认按钮虽然显示“处理中”，但按 Esc、点击取消或遮罩仍可关闭弹窗；后台请求继续执行，容易让操作者误以为操作已经撤销。该问题影响具有业务后果的操作，因此先确认调用范围，再把它列为当天的主要工作。</w:t>
      </w:r>
    </w:p>
    <w:p>
      <w:r>
        <w:t>按照先复现再修复的顺序，我新增失败的组件测试，覆盖忙碌状态的取消入口、键盘焦点及 Tab 循环。随后在共用组件中统一拦截忙碌期间的取消事件；确认按钮禁用时把焦点移至仍可聚焦的取消按钮，并用 aria-disabled 标明其暂不可用。这样请求完成前弹窗保持可见，焦点也不会跳出弹窗。新增浏览器测试将商品停用请求暂时挂起，实际操作 Esc、取消、遮罩和 Tab，再放行请求核对状态提示。</w:t>
      </w:r>
    </w:p>
    <w:p>
      <w:r>
        <w:t>验证结果：前端 45 个单元测试和生产构建通过，后端 406 个正式单元测试通过，Ruff 与 Mypy 检查通过；七条 Chromium 端到端旅程通过。Docker Desktop 中的合成项目完成迁移，七项服务健康，同源就绪接口返回 200。测试只使用合成数据，并保留原有数据卷；个人练习文件没有并入正式测试或提交范围。</w:t>
      </w:r>
    </w:p>
    <w:p>
      <w:r>
        <w:t>本次工作按人类工程师工作量估算约 6 小时：问题排查与影响分析约 1 小时，测试设计和失败复现约 1.5 小时，组件修复约 1 小时，自动化与容器回归约 1.5 小时，记录和交付约 1 小时。这是工作量换算，不是实际经过时间。远端 GitHub Actions 和完整无障碍标准审计仍需在相应环境单独核对。</w:t>
      </w:r>
    </w:p>
    <w:p>
      <w:r>
        <w:t>正文汉字数：485字（不含标题与后附教程）</w:t>
      </w:r>
    </w:p>
    <w:p>
      <w:r>
        <w:br w:type="page"/>
      </w:r>
    </w:p>
    <w:p>
      <w:pPr>
        <w:pStyle w:val="Title"/>
      </w:pPr>
      <w:r>
        <w:t>工作内容实现教程与学习方法</w:t>
      </w:r>
    </w:p>
    <w:p>
      <w:r>
        <w:t>读者：初次接触企业开发流程的学习者。目标：能复现这次缺陷，理解修改，并独立核对测试证据。</w:t>
      </w:r>
    </w:p>
    <w:p>
      <w:pPr>
        <w:pStyle w:val="Heading1"/>
      </w:pPr>
      <w:r>
        <w:t>一 先理解真实工作流程</w:t>
      </w:r>
    </w:p>
    <w:p>
      <w:r>
        <w:t>企业项目通常从已有需求或缺陷开始：先看代码与运行状态，确定受影响入口；用测试重现，再做最小范围修改；跑对应单元测试、构建和真实页面流程；最后记录证据并提交。开发机可以是 Windows 加 Docker Desktop，也可以是 Linux 或远程环境。关键是依赖、配置、测试与部署步骤可重复，不要求把本项目改造成虚拟机工程。</w:t>
      </w:r>
    </w:p>
    <w:p>
      <w:r>
        <w:t>本次例子中，商品停用、用户停用和研究审核复用 ConfirmDialog.vue。复用组件出错会同时影响多个入口，所以先搜索调用位置，再在组件层修复。学习时可在仓库根目录执行：rg "ConfirmDialog" frontend/src。打开结果，分清谁负责发请求，谁只负责显示与发出 confirm/cancel 事件。</w:t>
      </w:r>
    </w:p>
    <w:p>
      <w:pPr>
        <w:pStyle w:val="Heading1"/>
      </w:pPr>
      <w:r>
        <w:t>二 看懂异步缺陷</w:t>
      </w:r>
    </w:p>
    <w:p>
      <w:r>
        <w:t>点击“确认”后，页面发出 DELETE 请求。请求未返回时 busy=true，确认按钮禁用。如果此时关闭弹窗，请求并不会自动取消；稍后后端仍可能完成停用。界面状态和实际业务状态就不一致。判断这种问题时，画一条简单时间线：点击确认 → 请求等待 → 用户点取消 → 请求成功 → 页面展示结果。逐步核对每一步的界面与数据。</w:t>
      </w:r>
    </w:p>
    <w:p>
      <w:r>
        <w:t>修复规则是：busy=true 时，Esc、取消按钮和遮罩点击都不能发出 cancel；请求结束后恢复正常取消能力。确认按钮使用原生 disabled，防止重复提交。取消按钮保留键盘焦点，但设 aria-disabled="true" 并在事件函数里阻止操作；如果直接把两个按钮都 disabled，键盘焦点可能离开弹窗。</w:t>
      </w:r>
    </w:p>
    <w:p>
      <w:pPr>
        <w:pStyle w:val="Heading1"/>
      </w:pPr>
      <w:r>
        <w:t>三 亲手做一次红绿测试</w:t>
      </w:r>
    </w:p>
    <w:p>
      <w:r>
        <w:t>先看 frontend/src/components/ConfirmDialog.test.ts 新增的用例。它打开弹窗，先聚焦确认按钮，再把 busy 设为 true；断言焦点回到取消按钮，Esc、遮罩和取消都没有发出 cancel，Tab 没有离开弹窗。把 busy 改回 false 后，Esc 应能发出一次 cancel。先运行测试观察失败，再检查 ConfirmDialog.vue 中 cancel()、busy 的 watch 和 Tab 分支，理解每行代码对应哪项断言。</w:t>
      </w:r>
    </w:p>
    <w:p>
      <w:r>
        <w:t>PowerShell 示例：cd frontend；npm test -- --run src/components/ConfirmDialog.test.ts。随后运行 npm test 和 npm run build。测试通过只说明组件逻辑及类型构建满足这些断言，不能证明真实页面中待处理网络请求的交互也正确。</w:t>
      </w:r>
    </w:p>
    <w:p>
      <w:pPr>
        <w:pStyle w:val="Heading1"/>
      </w:pPr>
      <w:r>
        <w:t>四 用浏览器验证真实交互</w:t>
      </w:r>
    </w:p>
    <w:p>
      <w:r>
        <w:t>查看 frontend/e2e/pending-confirmation.spec.ts。测试用合成管理员会话进入商品详情，并拦截 DELETE 请求，让它暂时不返回；此时模拟 Esc、点击取消和遮罩、按 Tab，断言弹窗仍在且焦点仍在内部。最后释放请求，断言弹窗关闭且出现“商品已停用”。“挂起请求”比让接口立刻返回更容易稳定复现竞态。</w:t>
      </w:r>
    </w:p>
    <w:p>
      <w:r>
        <w:t>本机 Docker Desktop 可用时，先按 docs/operations/single-host.md 的合成环境步骤启动隔离项目。检查 docker compose ps 与 /api/v1/health/ready；就绪接口返回 200 表示 API 与依赖检查通过，但不代替浏览器测试。Playwright 的常规入口在 frontend/package.json，可用 npm run test:e2e 查实际脚本；本次临时 Chrome 路径配置仅供本机运行，未纳入提交。</w:t>
      </w:r>
    </w:p>
    <w:p>
      <w:pPr>
        <w:pStyle w:val="Heading1"/>
      </w:pPr>
      <w:r>
        <w:t>五 读懂验收边界与练习方法</w:t>
      </w:r>
    </w:p>
    <w:p>
      <w:r>
        <w:t>练习顺序建议：第一遍只读测试和组件，写出“用户动作—busy 值—预期事件”的三列表；第二遍自己删去 cancel() 的 busy 判断，运行目标测试看失败信息，再还原代码；第三遍在浏览器里用慢速网络重现，观察请求发送后弹窗为什么不能当作已经撤销；第四遍看 git diff，尝试解释每处改动的原因。不要把真实账号密码或生产数据用于练习。</w:t>
      </w:r>
    </w:p>
    <w:p>
      <w:r>
        <w:t>最后按证据写日报：写清问题、改动、测试数量、运行环境和未覆盖范围。这里的 406 个后端正式单元测试没有包含个人练习测试；七条浏览器旅程使用合成数据；远端 GitHub Actions 状态未核实。这些边界能让同事知道结论适用于哪里，也能帮助安排下一次工作。</w:t>
      </w:r>
    </w:p>
    <w:sectPr w:rsidR="00FC693F" w:rsidRPr="0006063C" w:rsidSect="00034616">
      <w:pgSz w:w="12240" w:h="15840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F2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F2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1F2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