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A9D" w:rsidRDefault="008E22BA" w:rsidP="008E22BA">
      <w:pPr>
        <w:jc w:val="center"/>
        <w:rPr>
          <w:rFonts w:ascii="宋体" w:eastAsia="宋体" w:hAnsi="宋体"/>
          <w:b/>
          <w:sz w:val="32"/>
          <w:szCs w:val="32"/>
        </w:rPr>
      </w:pPr>
      <w:r w:rsidRPr="008E22BA">
        <w:rPr>
          <w:rFonts w:ascii="宋体" w:eastAsia="宋体" w:hAnsi="宋体" w:hint="eastAsia"/>
          <w:b/>
          <w:sz w:val="32"/>
          <w:szCs w:val="32"/>
        </w:rPr>
        <w:t>实验三、HTTP请求、响应及状态管理</w:t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1、设计并实现一个简易聊天室</w:t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8E22BA">
        <w:rPr>
          <w:rFonts w:ascii="宋体" w:eastAsia="宋体" w:hAnsi="宋体" w:hint="eastAsia"/>
          <w:sz w:val="28"/>
          <w:szCs w:val="28"/>
        </w:rPr>
        <w:t>新建网站</w:t>
      </w:r>
    </w:p>
    <w:p w:rsidR="00C30D00" w:rsidRPr="008E22BA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B7FE93" wp14:editId="718A6A42">
            <wp:extent cx="3513124" cy="346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（2）设计Chat</w:t>
      </w:r>
      <w:r>
        <w:rPr>
          <w:rFonts w:ascii="宋体" w:eastAsia="宋体" w:hAnsi="宋体"/>
          <w:sz w:val="28"/>
          <w:szCs w:val="28"/>
        </w:rPr>
        <w:t>Login.qspx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D608F6" wp14:editId="770EF3C3">
            <wp:extent cx="3657917" cy="21414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（3）编写C</w:t>
      </w:r>
      <w:r>
        <w:rPr>
          <w:rFonts w:ascii="宋体" w:eastAsia="宋体" w:hAnsi="宋体"/>
          <w:sz w:val="28"/>
          <w:szCs w:val="28"/>
        </w:rPr>
        <w:t>hatLogin.aspx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AD5807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921DC" wp14:editId="1FDF9E76">
            <wp:extent cx="4774068" cy="27698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864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（4）设计C</w:t>
      </w:r>
      <w:r>
        <w:rPr>
          <w:rFonts w:ascii="宋体" w:eastAsia="宋体" w:hAnsi="宋体"/>
          <w:sz w:val="28"/>
          <w:szCs w:val="28"/>
        </w:rPr>
        <w:t>hatDisply.aspx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717268" wp14:editId="12B07D99">
            <wp:extent cx="3536991" cy="385734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06" cy="38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（5）编写C</w:t>
      </w:r>
      <w:r>
        <w:rPr>
          <w:rFonts w:ascii="宋体" w:eastAsia="宋体" w:hAnsi="宋体"/>
          <w:sz w:val="28"/>
          <w:szCs w:val="28"/>
        </w:rPr>
        <w:t>hatDisply.aspx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AD5807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2797D" wp14:editId="11EDD515">
            <wp:extent cx="4666189" cy="1326937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47" cy="13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（6）设计S</w:t>
      </w:r>
      <w:r>
        <w:rPr>
          <w:rFonts w:ascii="宋体" w:eastAsia="宋体" w:hAnsi="宋体"/>
          <w:sz w:val="28"/>
          <w:szCs w:val="28"/>
        </w:rPr>
        <w:t>endMassage.aspx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19743F4" wp14:editId="055B47CB">
            <wp:extent cx="3527541" cy="15457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147" cy="15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（7）编写S</w:t>
      </w:r>
      <w:r>
        <w:rPr>
          <w:rFonts w:ascii="宋体" w:eastAsia="宋体" w:hAnsi="宋体"/>
          <w:sz w:val="28"/>
          <w:szCs w:val="28"/>
        </w:rPr>
        <w:t>endMassage.aspx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AD5807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C73544C" wp14:editId="57091CCD">
            <wp:extent cx="4825987" cy="2312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312" cy="23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（8）编写C</w:t>
      </w:r>
      <w:r>
        <w:rPr>
          <w:rFonts w:ascii="宋体" w:eastAsia="宋体" w:hAnsi="宋体"/>
          <w:sz w:val="28"/>
          <w:szCs w:val="28"/>
        </w:rPr>
        <w:t>hat.htm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E51A3C0" wp14:editId="4CA38DB4">
            <wp:extent cx="4022558" cy="222775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472" cy="22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（9）编写G</w:t>
      </w:r>
      <w:r>
        <w:rPr>
          <w:rFonts w:ascii="宋体" w:eastAsia="宋体" w:hAnsi="宋体"/>
          <w:sz w:val="28"/>
          <w:szCs w:val="28"/>
        </w:rPr>
        <w:t>lobal.asax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B28E0F5" wp14:editId="6A033719">
            <wp:extent cx="3599658" cy="362652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754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）从浏览ChatLogin.</w:t>
      </w:r>
      <w:r>
        <w:rPr>
          <w:rFonts w:ascii="宋体" w:eastAsia="宋体" w:hAnsi="宋体"/>
          <w:sz w:val="28"/>
          <w:szCs w:val="28"/>
        </w:rPr>
        <w:t>aspx</w:t>
      </w:r>
      <w:r>
        <w:rPr>
          <w:rFonts w:ascii="宋体" w:eastAsia="宋体" w:hAnsi="宋体" w:hint="eastAsia"/>
          <w:sz w:val="28"/>
          <w:szCs w:val="28"/>
        </w:rPr>
        <w:t>开始对聊天室网站进行测试</w:t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47D86BB" wp14:editId="6457F098">
            <wp:extent cx="3251297" cy="171537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492" cy="17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07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7F4151D" wp14:editId="0F4E90AA">
            <wp:extent cx="3083131" cy="1624613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452" cy="16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07" w:rsidRDefault="00AD5807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68B6E" wp14:editId="4A9D282A">
            <wp:extent cx="1981267" cy="102819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08" cy="10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07" w:rsidRDefault="00AD5807" w:rsidP="008E22BA">
      <w:pPr>
        <w:jc w:val="left"/>
        <w:rPr>
          <w:rFonts w:ascii="宋体" w:eastAsia="宋体" w:hAnsi="宋体" w:hint="eastAsia"/>
          <w:sz w:val="28"/>
          <w:szCs w:val="28"/>
        </w:rPr>
      </w:pP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2、设计一个简易购物车</w:t>
      </w:r>
    </w:p>
    <w:p w:rsidR="00AD5807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（1）新建网站</w:t>
      </w:r>
    </w:p>
    <w:p w:rsidR="000F160B" w:rsidRDefault="000F160B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B0C1949" wp14:editId="4447DA19">
            <wp:extent cx="1402202" cy="121930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（2）设计Default.aspx</w:t>
      </w:r>
    </w:p>
    <w:p w:rsidR="000F160B" w:rsidRDefault="000F160B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0D1BBE" wp14:editId="384DB92C">
            <wp:extent cx="2057578" cy="13564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（3）编写D</w:t>
      </w:r>
      <w:r>
        <w:rPr>
          <w:rFonts w:ascii="宋体" w:eastAsia="宋体" w:hAnsi="宋体"/>
          <w:sz w:val="28"/>
          <w:szCs w:val="28"/>
        </w:rPr>
        <w:t>efault.aspx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0F160B" w:rsidRDefault="000F160B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D03974A" wp14:editId="64BADF8E">
            <wp:extent cx="2831977" cy="2803872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453" cy="28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（4）设计ViewCart</w:t>
      </w:r>
      <w:r>
        <w:rPr>
          <w:rFonts w:ascii="宋体" w:eastAsia="宋体" w:hAnsi="宋体"/>
          <w:sz w:val="28"/>
          <w:szCs w:val="28"/>
        </w:rPr>
        <w:t>.aspx</w:t>
      </w:r>
    </w:p>
    <w:p w:rsidR="000F160B" w:rsidRDefault="000F160B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35F908D" wp14:editId="4603FFA7">
            <wp:extent cx="1989633" cy="12773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9042" cy="12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（5）编写ViewCart</w:t>
      </w:r>
      <w:r>
        <w:rPr>
          <w:rFonts w:ascii="宋体" w:eastAsia="宋体" w:hAnsi="宋体"/>
          <w:sz w:val="28"/>
          <w:szCs w:val="28"/>
        </w:rPr>
        <w:t>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0F160B" w:rsidRDefault="000F160B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65ED29E" wp14:editId="53F2A232">
            <wp:extent cx="3760667" cy="30869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557" cy="30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0B" w:rsidRDefault="000F160B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7895BA2" wp14:editId="3E9B8F1C">
            <wp:extent cx="4342654" cy="331581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4910" cy="33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A" w:rsidRDefault="008E22BA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（6）从浏览Default.aspx</w:t>
      </w:r>
      <w:r w:rsidR="00243BCB">
        <w:rPr>
          <w:rFonts w:ascii="宋体" w:eastAsia="宋体" w:hAnsi="宋体" w:hint="eastAsia"/>
          <w:sz w:val="28"/>
          <w:szCs w:val="28"/>
        </w:rPr>
        <w:t>开始对购物车网站进行测试</w:t>
      </w:r>
    </w:p>
    <w:p w:rsidR="000F160B" w:rsidRDefault="000F160B" w:rsidP="008E22BA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9E0D332" wp14:editId="1C558E82">
            <wp:extent cx="2308193" cy="15891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9322" cy="1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0C54D" wp14:editId="125DF3CB">
            <wp:extent cx="2525698" cy="1610958"/>
            <wp:effectExtent l="0" t="0" r="825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6269" cy="16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0B" w:rsidRDefault="000F160B" w:rsidP="008E22B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51C21C" wp14:editId="0D31D836">
            <wp:extent cx="2203252" cy="754602"/>
            <wp:effectExtent l="0" t="0" r="698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5598" cy="7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DCABD" wp14:editId="742823BB">
            <wp:extent cx="1822215" cy="1120443"/>
            <wp:effectExtent l="0" t="0" r="698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825" cy="11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60B" w:rsidRPr="008E22BA" w:rsidRDefault="000F160B" w:rsidP="008E22BA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0F160B" w:rsidRPr="008E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D0965"/>
    <w:multiLevelType w:val="hybridMultilevel"/>
    <w:tmpl w:val="15CA5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125F7A"/>
    <w:multiLevelType w:val="hybridMultilevel"/>
    <w:tmpl w:val="3B72F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31256"/>
    <w:multiLevelType w:val="hybridMultilevel"/>
    <w:tmpl w:val="60CE1A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CF"/>
    <w:rsid w:val="000F160B"/>
    <w:rsid w:val="00243BCB"/>
    <w:rsid w:val="008E22BA"/>
    <w:rsid w:val="00A421CF"/>
    <w:rsid w:val="00AD5807"/>
    <w:rsid w:val="00C30D00"/>
    <w:rsid w:val="00E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975D"/>
  <w15:chartTrackingRefBased/>
  <w15:docId w15:val="{2A5A0D05-8B5D-4F51-90E7-238DF2A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2018-11-14T12:10:00Z</dcterms:created>
  <dcterms:modified xsi:type="dcterms:W3CDTF">2018-11-14T18:21:00Z</dcterms:modified>
</cp:coreProperties>
</file>