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00000" w:rsidRDefault="001E36D8" w14:paraId="005D42C5" wp14:textId="77777777" wp14:noSpellErr="1">
      <w:pPr>
        <w:pStyle w:val="1"/>
        <w:divId w:val="1533154168"/>
      </w:pPr>
      <w:r w:rsidR="5EFBC2FC">
        <w:rPr/>
        <w:t>1</w:t>
      </w:r>
      <w:r w:rsidR="5EFBC2FC">
        <w:rPr/>
        <w:t>、获取</w:t>
      </w:r>
      <w:r w:rsidR="5EFBC2FC">
        <w:rPr/>
        <w:t>token</w:t>
      </w:r>
    </w:p>
    <w:p xmlns:wp14="http://schemas.microsoft.com/office/word/2010/wordml" w:rsidR="00000000" w:rsidRDefault="001E36D8" w14:paraId="6A5A1E64" wp14:textId="77777777">
      <w:pPr>
        <w:pStyle w:val="a3"/>
        <w:divId w:val="1533154168"/>
      </w:pPr>
      <w:r>
        <w:rPr>
          <w:rStyle w:val="a4"/>
        </w:rPr>
        <w:t>简要描述：</w:t>
      </w:r>
    </w:p>
    <w:p xmlns:wp14="http://schemas.microsoft.com/office/word/2010/wordml" w:rsidR="00000000" w:rsidP="5EFBC2FC" w:rsidRDefault="001E36D8" w14:paraId="6D421CCA" wp14:textId="77777777" wp14:noSpellErr="1">
      <w:pPr>
        <w:numPr>
          <w:ilvl w:val="0"/>
          <w:numId w:val="1"/>
        </w:numPr>
        <w:spacing w:before="100" w:beforeAutospacing="on" w:after="100" w:afterAutospacing="on"/>
        <w:divId w:val="1533154168"/>
        <w:rPr/>
      </w:pPr>
      <w:r w:rsidR="5EFBC2FC">
        <w:rPr/>
        <w:t>获取</w:t>
      </w:r>
      <w:r w:rsidR="5EFBC2FC">
        <w:rPr/>
        <w:t>token</w:t>
      </w:r>
      <w:r w:rsidR="5EFBC2FC">
        <w:rPr/>
        <w:t>，重复获取会覆盖原有</w:t>
      </w:r>
      <w:r w:rsidR="5EFBC2FC">
        <w:rPr/>
        <w:t>token</w:t>
      </w:r>
    </w:p>
    <w:p xmlns:wp14="http://schemas.microsoft.com/office/word/2010/wordml" w:rsidR="00000000" w:rsidRDefault="001E36D8" w14:paraId="3C133176" wp14:textId="77777777" wp14:noSpellErr="1">
      <w:pPr>
        <w:pStyle w:val="a3"/>
        <w:divId w:val="1533154168"/>
      </w:pPr>
      <w:r w:rsidRPr="5EFBC2FC" w:rsidR="5EFBC2FC">
        <w:rPr>
          <w:rStyle w:val="a4"/>
        </w:rPr>
        <w:t>请求</w:t>
      </w:r>
      <w:r w:rsidRPr="5EFBC2FC" w:rsidR="5EFBC2FC">
        <w:rPr>
          <w:rStyle w:val="a4"/>
        </w:rPr>
        <w:t>URL</w:t>
      </w:r>
      <w:r w:rsidRPr="5EFBC2FC" w:rsidR="5EFBC2FC">
        <w:rPr>
          <w:rStyle w:val="a4"/>
        </w:rPr>
        <w:t>：</w:t>
      </w:r>
    </w:p>
    <w:p xmlns:wp14="http://schemas.microsoft.com/office/word/2010/wordml" w:rsidR="00000000" w:rsidP="5EFBC2FC" w:rsidRDefault="001E36D8" w14:paraId="3A1E38D6" wp14:textId="77777777">
      <w:pPr>
        <w:numPr>
          <w:ilvl w:val="0"/>
          <w:numId w:val="2"/>
        </w:numPr>
        <w:spacing w:before="100" w:beforeAutospacing="on" w:after="100" w:afterAutospacing="on"/>
        <w:divId w:val="1533154168"/>
        <w:rPr/>
      </w:pPr>
      <w:r w:rsidRPr="5EFBC2FC" w:rsidR="5EFBC2FC">
        <w:rPr>
          <w:rStyle w:val="HTML0"/>
        </w:rPr>
        <w:t>/</w:t>
      </w:r>
      <w:proofErr w:type="spellStart"/>
      <w:r w:rsidRPr="5EFBC2FC" w:rsidR="5EFBC2FC">
        <w:rPr>
          <w:rStyle w:val="HTML0"/>
        </w:rPr>
        <w:t>api</w:t>
      </w:r>
      <w:proofErr w:type="spellEnd"/>
      <w:r w:rsidRPr="5EFBC2FC" w:rsidR="5EFBC2FC">
        <w:rPr>
          <w:rStyle w:val="HTML0"/>
        </w:rPr>
        <w:t>/token</w:t>
      </w:r>
    </w:p>
    <w:p xmlns:wp14="http://schemas.microsoft.com/office/word/2010/wordml" w:rsidR="00000000" w:rsidRDefault="001E36D8" w14:paraId="54625646" wp14:textId="77777777">
      <w:pPr>
        <w:pStyle w:val="a3"/>
        <w:divId w:val="1533154168"/>
      </w:pPr>
      <w:r>
        <w:rPr>
          <w:rStyle w:val="a4"/>
        </w:rPr>
        <w:t>请求方式：</w:t>
      </w:r>
    </w:p>
    <w:p xmlns:wp14="http://schemas.microsoft.com/office/word/2010/wordml" w:rsidR="00000000" w:rsidP="5EFBC2FC" w:rsidRDefault="001E36D8" w14:paraId="2D2F8181" wp14:textId="77777777" wp14:noSpellErr="1">
      <w:pPr>
        <w:numPr>
          <w:ilvl w:val="0"/>
          <w:numId w:val="3"/>
        </w:numPr>
        <w:spacing w:before="100" w:beforeAutospacing="on" w:after="100" w:afterAutospacing="on"/>
        <w:divId w:val="1533154168"/>
        <w:rPr/>
      </w:pPr>
      <w:r w:rsidR="5EFBC2FC">
        <w:rPr/>
        <w:t>GET</w:t>
      </w:r>
    </w:p>
    <w:p xmlns:wp14="http://schemas.microsoft.com/office/word/2010/wordml" w:rsidR="00000000" w:rsidRDefault="001E36D8" w14:paraId="3C70CB11" wp14:textId="77777777">
      <w:pPr>
        <w:pStyle w:val="a3"/>
        <w:divId w:val="1533154168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719"/>
        <w:gridCol w:w="2188"/>
        <w:gridCol w:w="2188"/>
      </w:tblGrid>
      <w:tr xmlns:wp14="http://schemas.microsoft.com/office/word/2010/wordml" w:rsidR="00000000" w:rsidTr="5EFBC2FC" w14:paraId="3FD8616F" wp14:textId="77777777">
        <w:trPr>
          <w:divId w:val="1533154168"/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8B8890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CF42759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E131BD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524AFA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xmlns:wp14="http://schemas.microsoft.com/office/word/2010/wordml" w:rsidR="00000000" w:rsidTr="5EFBC2FC" w14:paraId="7DE90E24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0AD5E21" wp14:textId="77777777">
            <w:proofErr w:type="spellStart"/>
            <w:r w:rsidR="5EFBC2FC">
              <w:rPr/>
              <w:t>AppId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F33F8D5" wp14:textId="77777777">
            <w:pPr>
              <w:jc w:val="center"/>
            </w:pPr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A816D36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E80B974" wp14:textId="77777777">
            <w:proofErr w:type="spellStart"/>
            <w:r w:rsidR="5EFBC2FC">
              <w:rPr/>
              <w:t>AppId</w:t>
            </w:r>
            <w:proofErr w:type="spellEnd"/>
          </w:p>
        </w:tc>
      </w:tr>
      <w:tr xmlns:wp14="http://schemas.microsoft.com/office/word/2010/wordml" w:rsidR="00000000" w:rsidTr="5EFBC2FC" w14:paraId="52DDE756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CD384DD" wp14:textId="77777777">
            <w:proofErr w:type="spellStart"/>
            <w:r w:rsidR="5EFBC2FC">
              <w:rPr/>
              <w:t>AppKey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8E5F439" wp14:textId="77777777">
            <w:pPr>
              <w:jc w:val="center"/>
            </w:pPr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451C9CC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3DDF35D" wp14:textId="77777777">
            <w:proofErr w:type="spellStart"/>
            <w:r w:rsidR="5EFBC2FC">
              <w:rPr/>
              <w:t>AppKey</w:t>
            </w:r>
            <w:proofErr w:type="spellEnd"/>
          </w:p>
        </w:tc>
      </w:tr>
    </w:tbl>
    <w:p xmlns:wp14="http://schemas.microsoft.com/office/word/2010/wordml" w:rsidR="00000000" w:rsidRDefault="001E36D8" w14:paraId="777EA26F" wp14:textId="77777777">
      <w:pPr>
        <w:pStyle w:val="a3"/>
        <w:divId w:val="1533154168"/>
      </w:pPr>
      <w:r>
        <w:rPr>
          <w:rStyle w:val="a4"/>
        </w:rPr>
        <w:t>返回示例</w:t>
      </w:r>
    </w:p>
    <w:p xmlns:wp14="http://schemas.microsoft.com/office/word/2010/wordml" w:rsidR="00000000" w:rsidRDefault="001E36D8" w14:paraId="668EF8AE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>{</w:t>
      </w:r>
    </w:p>
    <w:p xmlns:wp14="http://schemas.microsoft.com/office/word/2010/wordml" w:rsidR="00000000" w:rsidP="5EFBC2FC" w:rsidRDefault="001E36D8" w14:paraId="5933F9F2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"code"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200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407B03FF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"message"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"success"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814DE9F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"data"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"0c6c20307ce680d88f329883269d5211"</w:t>
      </w:r>
    </w:p>
    <w:p xmlns:wp14="http://schemas.microsoft.com/office/word/2010/wordml" w:rsidR="00000000" w:rsidRDefault="001E36D8" w14:paraId="2239F6FF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>}</w:t>
      </w:r>
    </w:p>
    <w:p xmlns:wp14="http://schemas.microsoft.com/office/word/2010/wordml" w:rsidR="00000000" w:rsidRDefault="001E36D8" w14:paraId="2F6F9D29" wp14:textId="77777777">
      <w:pPr>
        <w:pStyle w:val="a3"/>
        <w:divId w:val="1533154168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10"/>
        <w:gridCol w:w="5950"/>
      </w:tblGrid>
      <w:tr xmlns:wp14="http://schemas.microsoft.com/office/word/2010/wordml" w:rsidR="00000000" w:rsidTr="5EFBC2FC" w14:paraId="4F9DB895" wp14:textId="77777777">
        <w:trPr>
          <w:divId w:val="1533154168"/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FE1D96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4A1F2A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B309BE1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xmlns:wp14="http://schemas.microsoft.com/office/word/2010/wordml" w:rsidR="00000000" w:rsidTr="5EFBC2FC" w14:paraId="52FEA0B9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C1C81F8" wp14:textId="77777777" wp14:noSpellErr="1">
            <w:r w:rsidR="5EFBC2FC">
              <w:rPr/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A501AC2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060043E" wp14:textId="77777777" wp14:noSpellErr="1">
            <w:r w:rsidR="5EFBC2FC">
              <w:rPr/>
              <w:t>错误码，</w:t>
            </w:r>
            <w:r w:rsidR="5EFBC2FC">
              <w:rPr/>
              <w:t>200</w:t>
            </w:r>
            <w:r w:rsidR="5EFBC2FC">
              <w:rPr/>
              <w:t>表示成功，</w:t>
            </w:r>
            <w:r w:rsidR="5EFBC2FC">
              <w:rPr/>
              <w:t>-1</w:t>
            </w:r>
            <w:r w:rsidR="5EFBC2FC">
              <w:rPr/>
              <w:t>表示异常，其他的码看对应的</w:t>
            </w:r>
            <w:r w:rsidR="5EFBC2FC">
              <w:rPr/>
              <w:t>message</w:t>
            </w:r>
            <w:r w:rsidR="5EFBC2FC">
              <w:rPr/>
              <w:t>说明</w:t>
            </w:r>
          </w:p>
        </w:tc>
      </w:tr>
      <w:tr xmlns:wp14="http://schemas.microsoft.com/office/word/2010/wordml" w:rsidR="00000000" w:rsidTr="5EFBC2FC" w14:paraId="74EABA2E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6593C8F" wp14:textId="77777777" wp14:noSpellErr="1">
            <w:r w:rsidR="5EFBC2FC">
              <w:rPr/>
              <w:t>message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7239890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8F826D5" wp14:textId="77777777" wp14:noSpellErr="1">
            <w:r w:rsidR="5EFBC2FC">
              <w:rPr/>
              <w:t>错误说明，</w:t>
            </w:r>
            <w:r w:rsidR="5EFBC2FC">
              <w:rPr/>
              <w:t>success</w:t>
            </w:r>
            <w:r w:rsidR="5EFBC2FC">
              <w:rPr/>
              <w:t>表示成功，其他信息表示存在的问题说明</w:t>
            </w:r>
          </w:p>
        </w:tc>
      </w:tr>
      <w:tr xmlns:wp14="http://schemas.microsoft.com/office/word/2010/wordml" w:rsidR="00000000" w:rsidTr="5EFBC2FC" w14:paraId="1B83FB3B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5671A3E" wp14:textId="77777777" wp14:noSpellErr="1">
            <w:r w:rsidR="5EFBC2FC">
              <w:rPr/>
              <w:t>data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CEF6193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8E04557" wp14:textId="77777777" wp14:noSpellErr="1">
            <w:r w:rsidR="5EFBC2FC">
              <w:rPr/>
              <w:t>成功时返回</w:t>
            </w:r>
            <w:r w:rsidR="5EFBC2FC">
              <w:rPr/>
              <w:t>token</w:t>
            </w:r>
            <w:r w:rsidR="5EFBC2FC">
              <w:rPr/>
              <w:t>值，失败时为</w:t>
            </w:r>
            <w:r w:rsidR="5EFBC2FC">
              <w:rPr/>
              <w:t>null</w:t>
            </w:r>
            <w:r w:rsidR="5EFBC2FC">
              <w:rPr/>
              <w:t>，有效期为</w:t>
            </w:r>
            <w:r w:rsidR="5EFBC2FC">
              <w:rPr/>
              <w:t>2</w:t>
            </w:r>
            <w:r w:rsidR="5EFBC2FC">
              <w:rPr/>
              <w:t>小时</w:t>
            </w:r>
          </w:p>
        </w:tc>
      </w:tr>
    </w:tbl>
    <w:p xmlns:wp14="http://schemas.microsoft.com/office/word/2010/wordml" w:rsidR="00000000" w:rsidRDefault="001E36D8" w14:paraId="580C80F1" wp14:textId="77777777">
      <w:pPr>
        <w:pStyle w:val="a3"/>
        <w:divId w:val="1533154168"/>
      </w:pPr>
      <w:r>
        <w:rPr>
          <w:rStyle w:val="a4"/>
        </w:rPr>
        <w:t>备注</w:t>
      </w:r>
    </w:p>
    <w:p xmlns:wp14="http://schemas.microsoft.com/office/word/2010/wordml" w:rsidR="00000000" w:rsidP="5EFBC2FC" w:rsidRDefault="001E36D8" w14:paraId="245D8769" wp14:textId="77777777" wp14:noSpellErr="1">
      <w:pPr>
        <w:numPr>
          <w:ilvl w:val="0"/>
          <w:numId w:val="4"/>
        </w:numPr>
        <w:spacing w:before="100" w:beforeAutospacing="on" w:after="100" w:afterAutospacing="on"/>
        <w:divId w:val="1533154168"/>
        <w:rPr/>
      </w:pPr>
      <w:r w:rsidR="5EFBC2FC">
        <w:rPr/>
        <w:t>接口</w:t>
      </w:r>
      <w:r w:rsidR="5EFBC2FC">
        <w:rPr/>
        <w:t>10</w:t>
      </w:r>
      <w:r w:rsidR="5EFBC2FC">
        <w:rPr/>
        <w:t>秒内返回相同的信息</w:t>
      </w:r>
    </w:p>
    <w:p xmlns:wp14="http://schemas.microsoft.com/office/word/2010/wordml" w:rsidR="00000000" w:rsidRDefault="001E36D8" w14:paraId="3BEF99CA" wp14:textId="77777777" wp14:noSpellErr="1">
      <w:pPr>
        <w:pStyle w:val="1"/>
        <w:divId w:val="1533154168"/>
      </w:pPr>
      <w:bookmarkStart w:name="_GoBack" w:id="0"/>
      <w:bookmarkEnd w:id="0"/>
      <w:r w:rsidR="5EFBC2FC">
        <w:rPr/>
        <w:t>2</w:t>
      </w:r>
      <w:r w:rsidR="5EFBC2FC">
        <w:rPr/>
        <w:t>、所有学员信息列表</w:t>
      </w:r>
    </w:p>
    <w:p xmlns:wp14="http://schemas.microsoft.com/office/word/2010/wordml" w:rsidR="00000000" w:rsidRDefault="001E36D8" w14:paraId="3B7184E3" wp14:textId="77777777">
      <w:pPr>
        <w:pStyle w:val="a3"/>
        <w:divId w:val="1533154168"/>
      </w:pPr>
      <w:r>
        <w:rPr>
          <w:rStyle w:val="a4"/>
        </w:rPr>
        <w:t>简要描述：</w:t>
      </w:r>
    </w:p>
    <w:p xmlns:wp14="http://schemas.microsoft.com/office/word/2010/wordml" w:rsidR="00000000" w:rsidRDefault="001E36D8" w14:paraId="66D48B5D" wp14:textId="77777777">
      <w:pPr>
        <w:numPr>
          <w:ilvl w:val="0"/>
          <w:numId w:val="5"/>
        </w:numPr>
        <w:spacing w:before="100" w:beforeAutospacing="1" w:after="100" w:afterAutospacing="1"/>
        <w:divId w:val="1533154168"/>
      </w:pPr>
      <w:r>
        <w:t>获取报名回执所有学员相关信息</w:t>
      </w:r>
    </w:p>
    <w:p xmlns:wp14="http://schemas.microsoft.com/office/word/2010/wordml" w:rsidR="00000000" w:rsidRDefault="001E36D8" w14:paraId="0E336E7F" wp14:textId="77777777" wp14:noSpellErr="1">
      <w:pPr>
        <w:pStyle w:val="a3"/>
        <w:divId w:val="1533154168"/>
      </w:pPr>
      <w:r w:rsidRPr="5EFBC2FC" w:rsidR="5EFBC2FC">
        <w:rPr>
          <w:rStyle w:val="a4"/>
        </w:rPr>
        <w:t>请求</w:t>
      </w:r>
      <w:r w:rsidRPr="5EFBC2FC" w:rsidR="5EFBC2FC">
        <w:rPr>
          <w:rStyle w:val="a4"/>
        </w:rPr>
        <w:t>URL</w:t>
      </w:r>
      <w:r w:rsidRPr="5EFBC2FC" w:rsidR="5EFBC2FC">
        <w:rPr>
          <w:rStyle w:val="a4"/>
        </w:rPr>
        <w:t>：</w:t>
      </w:r>
    </w:p>
    <w:p xmlns:wp14="http://schemas.microsoft.com/office/word/2010/wordml" w:rsidR="00000000" w:rsidP="5EFBC2FC" w:rsidRDefault="001E36D8" w14:paraId="195331E3" wp14:textId="77777777">
      <w:pPr>
        <w:numPr>
          <w:ilvl w:val="0"/>
          <w:numId w:val="6"/>
        </w:numPr>
        <w:spacing w:before="100" w:beforeAutospacing="on" w:after="100" w:afterAutospacing="on"/>
        <w:divId w:val="1533154168"/>
        <w:rPr/>
      </w:pPr>
      <w:r w:rsidRPr="5EFBC2FC" w:rsidR="5EFBC2FC">
        <w:rPr>
          <w:rStyle w:val="HTML0"/>
        </w:rPr>
        <w:t>/</w:t>
      </w:r>
      <w:proofErr w:type="spellStart"/>
      <w:r w:rsidRPr="5EFBC2FC" w:rsidR="5EFBC2FC">
        <w:rPr>
          <w:rStyle w:val="HTML0"/>
        </w:rPr>
        <w:t>api</w:t>
      </w:r>
      <w:proofErr w:type="spellEnd"/>
      <w:r w:rsidRPr="5EFBC2FC" w:rsidR="5EFBC2FC">
        <w:rPr>
          <w:rStyle w:val="HTML0"/>
        </w:rPr>
        <w:t>/</w:t>
      </w:r>
      <w:proofErr w:type="spellStart"/>
      <w:r w:rsidRPr="5EFBC2FC" w:rsidR="5EFBC2FC">
        <w:rPr>
          <w:rStyle w:val="HTML0"/>
        </w:rPr>
        <w:t>GetClassUser</w:t>
      </w:r>
      <w:proofErr w:type="spellEnd"/>
    </w:p>
    <w:p xmlns:wp14="http://schemas.microsoft.com/office/word/2010/wordml" w:rsidR="00000000" w:rsidRDefault="001E36D8" w14:paraId="778D9415" wp14:textId="77777777">
      <w:pPr>
        <w:pStyle w:val="a3"/>
        <w:divId w:val="1533154168"/>
      </w:pPr>
      <w:r>
        <w:rPr>
          <w:rStyle w:val="a4"/>
        </w:rPr>
        <w:t>请求方式：</w:t>
      </w:r>
    </w:p>
    <w:p xmlns:wp14="http://schemas.microsoft.com/office/word/2010/wordml" w:rsidR="00000000" w:rsidP="5EFBC2FC" w:rsidRDefault="001E36D8" w14:paraId="45E49DE4" wp14:textId="77777777" wp14:noSpellErr="1">
      <w:pPr>
        <w:numPr>
          <w:ilvl w:val="0"/>
          <w:numId w:val="7"/>
        </w:numPr>
        <w:spacing w:before="100" w:beforeAutospacing="on" w:after="100" w:afterAutospacing="on"/>
        <w:divId w:val="1533154168"/>
        <w:rPr/>
      </w:pPr>
      <w:r w:rsidR="5EFBC2FC">
        <w:rPr/>
        <w:t>GET</w:t>
      </w:r>
    </w:p>
    <w:p xmlns:wp14="http://schemas.microsoft.com/office/word/2010/wordml" w:rsidR="00000000" w:rsidRDefault="001E36D8" w14:paraId="40DE18F4" wp14:textId="77777777">
      <w:pPr>
        <w:pStyle w:val="a3"/>
        <w:divId w:val="1533154168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450"/>
        <w:gridCol w:w="1846"/>
        <w:gridCol w:w="3143"/>
      </w:tblGrid>
      <w:tr xmlns:wp14="http://schemas.microsoft.com/office/word/2010/wordml" w:rsidR="00000000" w:rsidTr="5EFBC2FC" w14:paraId="5FF85169" wp14:textId="77777777">
        <w:trPr>
          <w:divId w:val="1533154168"/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C83465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AFDD61A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FE2119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67E60B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xmlns:wp14="http://schemas.microsoft.com/office/word/2010/wordml" w:rsidR="00000000" w:rsidTr="5EFBC2FC" w14:paraId="3177E8CD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0A8A3BA" wp14:textId="77777777" wp14:noSpellErr="1">
            <w:r w:rsidR="5EFBC2FC">
              <w:rPr/>
              <w:t>token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17FF6AD" wp14:textId="77777777">
            <w:pPr>
              <w:jc w:val="center"/>
            </w:pPr>
            <w: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399CE01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E95E6B2" wp14:textId="77777777" wp14:noSpellErr="1">
            <w:r w:rsidR="5EFBC2FC">
              <w:rPr/>
              <w:t>获取的</w:t>
            </w:r>
            <w:r w:rsidR="5EFBC2FC">
              <w:rPr/>
              <w:t>token</w:t>
            </w:r>
          </w:p>
        </w:tc>
      </w:tr>
      <w:tr xmlns:wp14="http://schemas.microsoft.com/office/word/2010/wordml" w:rsidR="00000000" w:rsidTr="5EFBC2FC" w14:paraId="00292971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1EF1E69" wp14:textId="77777777" wp14:noSpellErr="1">
            <w:r w:rsidR="5EFBC2FC">
              <w:rPr/>
              <w:t>page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734FF73" wp14:textId="77777777">
            <w:pPr>
              <w:jc w:val="center"/>
            </w:pPr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39766AA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45DDDAF" wp14:textId="77777777" wp14:noSpellErr="1">
            <w:r w:rsidR="5EFBC2FC">
              <w:rPr/>
              <w:t>页码，默认</w:t>
            </w:r>
            <w:r w:rsidR="5EFBC2FC">
              <w:rPr/>
              <w:t>1</w:t>
            </w:r>
          </w:p>
        </w:tc>
      </w:tr>
      <w:tr xmlns:wp14="http://schemas.microsoft.com/office/word/2010/wordml" w:rsidR="00000000" w:rsidTr="5EFBC2FC" w14:paraId="5A9EB0FD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6E5F347" wp14:textId="77777777" wp14:noSpellErr="1">
            <w:r w:rsidR="5EFBC2FC">
              <w:rPr/>
              <w:t>size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7042307" wp14:textId="77777777">
            <w:pPr>
              <w:jc w:val="center"/>
            </w:pPr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4622A5D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3A3C10F" wp14:textId="77777777" wp14:noSpellErr="1">
            <w:r w:rsidR="5EFBC2FC">
              <w:rPr/>
              <w:t>页量，默认</w:t>
            </w:r>
            <w:r w:rsidR="5EFBC2FC">
              <w:rPr/>
              <w:t>20</w:t>
            </w:r>
          </w:p>
        </w:tc>
      </w:tr>
      <w:tr xmlns:wp14="http://schemas.microsoft.com/office/word/2010/wordml" w:rsidR="00000000" w:rsidTr="5EFBC2FC" w14:paraId="5BABDAE2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601D3B8" wp14:textId="77777777" wp14:noSpellErr="1">
            <w:r w:rsidR="5EFBC2FC">
              <w:rPr/>
              <w:t>year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0E5BFE2" wp14:textId="77777777">
            <w:pPr>
              <w:jc w:val="center"/>
            </w:pPr>
            <w: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A69482F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234D224" wp14:textId="77777777" wp14:noSpellErr="1">
            <w:r w:rsidR="5EFBC2FC">
              <w:rPr/>
              <w:t>年度，如</w:t>
            </w:r>
            <w:r w:rsidR="5EFBC2FC">
              <w:rPr/>
              <w:t>2019</w:t>
            </w:r>
          </w:p>
        </w:tc>
      </w:tr>
    </w:tbl>
    <w:p xmlns:wp14="http://schemas.microsoft.com/office/word/2010/wordml" w:rsidR="00000000" w:rsidRDefault="001E36D8" w14:paraId="21621108" wp14:textId="77777777">
      <w:pPr>
        <w:pStyle w:val="a3"/>
        <w:divId w:val="1533154168"/>
      </w:pPr>
      <w:r>
        <w:rPr>
          <w:rStyle w:val="a4"/>
        </w:rPr>
        <w:t>返回示例</w:t>
      </w:r>
    </w:p>
    <w:p xmlns:wp14="http://schemas.microsoft.com/office/word/2010/wordml" w:rsidR="00000000" w:rsidRDefault="001E36D8" w14:paraId="748926B4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>{</w:t>
      </w:r>
    </w:p>
    <w:p xmlns:wp14="http://schemas.microsoft.com/office/word/2010/wordml" w:rsidR="00000000" w:rsidP="5EFBC2FC" w:rsidRDefault="001E36D8" w14:paraId="6679FD7A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"code"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200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BE8C708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"message"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"success"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31BDFEAA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"data"</w:t>
      </w:r>
      <w:r w:rsidRPr="5EFBC2FC" w:rsidR="5EFBC2FC">
        <w:rPr>
          <w:rStyle w:val="HTML0"/>
        </w:rPr>
        <w:t>: {</w:t>
      </w:r>
    </w:p>
    <w:p xmlns:wp14="http://schemas.microsoft.com/office/word/2010/wordml" w:rsidR="00000000" w:rsidP="5EFBC2FC" w:rsidRDefault="001E36D8" w14:paraId="710085EA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</w:t>
      </w:r>
      <w:r w:rsidRPr="5EFBC2FC" w:rsidR="5EFBC2FC">
        <w:rPr>
          <w:rStyle w:val="hljs-attr2"/>
        </w:rPr>
        <w:t>"data"</w:t>
      </w:r>
      <w:r w:rsidRPr="5EFBC2FC" w:rsidR="5EFBC2FC">
        <w:rPr>
          <w:rStyle w:val="HTML0"/>
        </w:rPr>
        <w:t>: [</w:t>
      </w:r>
    </w:p>
    <w:p xmlns:wp14="http://schemas.microsoft.com/office/word/2010/wordml" w:rsidR="00000000" w:rsidRDefault="001E36D8" w14:paraId="4719F86A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 xml:space="preserve">      {</w:t>
      </w:r>
    </w:p>
    <w:p xmlns:wp14="http://schemas.microsoft.com/office/word/2010/wordml" w:rsidR="00000000" w:rsidP="5EFBC2FC" w:rsidRDefault="001E36D8" w14:paraId="6BF17BF3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PrShiftName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"2019</w:t>
      </w:r>
      <w:r w:rsidRPr="5EFBC2FC" w:rsidR="5EFBC2FC">
        <w:rPr>
          <w:rStyle w:val="hljs-string1"/>
        </w:rPr>
        <w:t>年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5BA9DECA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PiProjectNo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"23747822"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73D893AB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PrShiftNo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"jz2019001"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28CE4367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DcName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沙分部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313D7C1B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ResAddress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"102"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60C90E47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ResPlace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"101</w:t>
      </w:r>
      <w:r w:rsidRPr="5EFBC2FC" w:rsidR="5EFBC2FC">
        <w:rPr>
          <w:rStyle w:val="hljs-string1"/>
        </w:rPr>
        <w:t>教室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2B9E0C33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ResId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"dfa79a5d-50ab-4cf4-b3af-a5e9ff6a13d4"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4B64AD92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PrBeginTime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"2019-03-01 00:00:00"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02748AD8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PrEndTime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"2019-03-03 00:00:00"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7D4C8187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SsSignInTime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literal1"/>
        </w:rPr>
        <w:t>null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D888380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</w:t>
      </w:r>
      <w:r w:rsidRPr="5EFBC2FC" w:rsidR="5EFBC2FC">
        <w:rPr>
          <w:rStyle w:val="HTML0"/>
        </w:rPr>
        <w:t xml:space="preserve">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PtcDutyDepartment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鉴定评价中心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7E071612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PtcDutyDepartmentId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"2"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449010A2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PtcOwnerPeople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测试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3E2E8D0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PccYear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2019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5F116460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SsPayType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literal1"/>
        </w:rPr>
        <w:t>null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21CFB9A4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DuUnitName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"xx</w:t>
      </w:r>
      <w:r w:rsidRPr="5EFBC2FC" w:rsidR="5EFBC2FC">
        <w:rPr>
          <w:rStyle w:val="hljs-string1"/>
        </w:rPr>
        <w:t>分公司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65AF6EA9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SuId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"97f0816a-830f-4965-b75a-0d6fd624cc04"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0AA3D935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SuNickname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测试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58E4B8CF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SuSex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女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53571F2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SuCardId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literal1"/>
        </w:rPr>
        <w:t>null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7DD8CA52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SsInvoiceUnit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测试单位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63F8D038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SuPhone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literal1"/>
        </w:rPr>
        <w:t>null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651BAB6F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SuEid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literal1"/>
        </w:rPr>
        <w:t>null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15EF715C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SsCategory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string1"/>
        </w:rPr>
        <w:t>"</w:t>
      </w:r>
      <w:r w:rsidRPr="5EFBC2FC" w:rsidR="5EFBC2FC">
        <w:rPr>
          <w:rStyle w:val="hljs-string1"/>
        </w:rPr>
        <w:t>测试</w:t>
      </w:r>
      <w:r w:rsidRPr="5EFBC2FC" w:rsidR="5EFBC2FC">
        <w:rPr>
          <w:rStyle w:val="hljs-string1"/>
        </w:rPr>
        <w:t>"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2C3916E1" wp14:textId="77777777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    </w:t>
      </w:r>
      <w:r w:rsidRPr="5EFBC2FC" w:rsidR="5EFBC2FC">
        <w:rPr>
          <w:rStyle w:val="hljs-attr2"/>
        </w:rPr>
        <w:t>"</w:t>
      </w:r>
      <w:proofErr w:type="spellStart"/>
      <w:r w:rsidRPr="5EFBC2FC" w:rsidR="5EFBC2FC">
        <w:rPr>
          <w:rStyle w:val="hljs-attr2"/>
        </w:rPr>
        <w:t>SsdTrainFee</w:t>
      </w:r>
      <w:proofErr w:type="spellEnd"/>
      <w:r w:rsidRPr="5EFBC2FC" w:rsidR="5EFBC2FC">
        <w:rPr>
          <w:rStyle w:val="hljs-attr2"/>
        </w:rPr>
        <w:t>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8389.62</w:t>
      </w:r>
    </w:p>
    <w:p xmlns:wp14="http://schemas.microsoft.com/office/word/2010/wordml" w:rsidR="00000000" w:rsidRDefault="001E36D8" w14:paraId="7CCEB382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 xml:space="preserve">      }</w:t>
      </w:r>
    </w:p>
    <w:p xmlns:wp14="http://schemas.microsoft.com/office/word/2010/wordml" w:rsidR="00000000" w:rsidRDefault="001E36D8" w14:paraId="05D438C4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 xml:space="preserve">    ],</w:t>
      </w:r>
    </w:p>
    <w:p xmlns:wp14="http://schemas.microsoft.com/office/word/2010/wordml" w:rsidR="00000000" w:rsidP="5EFBC2FC" w:rsidRDefault="001E36D8" w14:paraId="00C842B7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</w:t>
      </w:r>
      <w:r w:rsidRPr="5EFBC2FC" w:rsidR="5EFBC2FC">
        <w:rPr>
          <w:rStyle w:val="hljs-attr2"/>
        </w:rPr>
        <w:t>"page"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1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21D7A294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  </w:t>
      </w:r>
      <w:r w:rsidRPr="5EFBC2FC" w:rsidR="5EFBC2FC">
        <w:rPr>
          <w:rStyle w:val="hljs-attr2"/>
        </w:rPr>
        <w:t>"size"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20</w:t>
      </w:r>
      <w:r w:rsidRPr="5EFBC2FC" w:rsidR="5EFBC2FC">
        <w:rPr>
          <w:rStyle w:val="HTML0"/>
        </w:rPr>
        <w:t>,</w:t>
      </w:r>
    </w:p>
    <w:p xmlns:wp14="http://schemas.microsoft.com/office/word/2010/wordml" w:rsidR="00000000" w:rsidP="5EFBC2FC" w:rsidRDefault="001E36D8" w14:paraId="448FB3B2" wp14:textId="77777777" wp14:noSpellErr="1">
      <w:pPr>
        <w:pStyle w:val="HTML"/>
        <w:divId w:val="1533154168"/>
        <w:rPr>
          <w:rStyle w:val="HTML0"/>
        </w:rPr>
      </w:pPr>
      <w:r w:rsidRPr="5EFBC2FC" w:rsidR="5EFBC2FC">
        <w:rPr>
          <w:rStyle w:val="HTML0"/>
        </w:rPr>
        <w:t xml:space="preserve">  </w:t>
      </w:r>
      <w:r w:rsidRPr="5EFBC2FC" w:rsidR="5EFBC2FC">
        <w:rPr>
          <w:rStyle w:val="HTML0"/>
        </w:rPr>
        <w:t xml:space="preserve">  </w:t>
      </w:r>
      <w:r w:rsidRPr="5EFBC2FC" w:rsidR="5EFBC2FC">
        <w:rPr>
          <w:rStyle w:val="hljs-attr2"/>
        </w:rPr>
        <w:t>"count"</w:t>
      </w:r>
      <w:r w:rsidRPr="5EFBC2FC" w:rsidR="5EFBC2FC">
        <w:rPr>
          <w:rStyle w:val="HTML0"/>
        </w:rPr>
        <w:t xml:space="preserve">: </w:t>
      </w:r>
      <w:r w:rsidRPr="5EFBC2FC" w:rsidR="5EFBC2FC">
        <w:rPr>
          <w:rStyle w:val="hljs-number1"/>
        </w:rPr>
        <w:t>1</w:t>
      </w:r>
    </w:p>
    <w:p xmlns:wp14="http://schemas.microsoft.com/office/word/2010/wordml" w:rsidR="00000000" w:rsidRDefault="001E36D8" w14:paraId="6440EC07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 xml:space="preserve">  }</w:t>
      </w:r>
    </w:p>
    <w:p xmlns:wp14="http://schemas.microsoft.com/office/word/2010/wordml" w:rsidR="00000000" w:rsidRDefault="001E36D8" w14:paraId="46AE40AA" wp14:textId="77777777">
      <w:pPr>
        <w:pStyle w:val="HTML"/>
        <w:divId w:val="1533154168"/>
        <w:rPr>
          <w:rStyle w:val="HTML0"/>
        </w:rPr>
      </w:pPr>
      <w:r>
        <w:rPr>
          <w:rStyle w:val="HTML0"/>
        </w:rPr>
        <w:t>}</w:t>
      </w:r>
    </w:p>
    <w:p xmlns:wp14="http://schemas.microsoft.com/office/word/2010/wordml" w:rsidR="00000000" w:rsidRDefault="001E36D8" w14:paraId="621C5762" wp14:textId="77777777">
      <w:pPr>
        <w:pStyle w:val="a3"/>
        <w:divId w:val="1533154168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230"/>
        <w:gridCol w:w="4390"/>
      </w:tblGrid>
      <w:tr xmlns:wp14="http://schemas.microsoft.com/office/word/2010/wordml" w:rsidR="00000000" w:rsidTr="5EFBC2FC" w14:paraId="12EA2B7A" wp14:textId="77777777">
        <w:trPr>
          <w:divId w:val="1533154168"/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FDCDFBB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87B711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4791655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xmlns:wp14="http://schemas.microsoft.com/office/word/2010/wordml" w:rsidR="00000000" w:rsidTr="5EFBC2FC" w14:paraId="28AB5B94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EA216F5" wp14:textId="77777777" wp14:noSpellErr="1">
            <w:r w:rsidR="5EFBC2FC">
              <w:rPr/>
              <w:t>code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995581D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35A830E" wp14:textId="77777777" wp14:noSpellErr="1">
            <w:r w:rsidR="5EFBC2FC">
              <w:rPr/>
              <w:t>错误码，</w:t>
            </w:r>
            <w:r w:rsidR="5EFBC2FC">
              <w:rPr/>
              <w:t>200</w:t>
            </w:r>
            <w:r w:rsidR="5EFBC2FC">
              <w:rPr/>
              <w:t>表示成功，</w:t>
            </w:r>
            <w:r w:rsidR="5EFBC2FC">
              <w:rPr/>
              <w:t>-1</w:t>
            </w:r>
            <w:r w:rsidR="5EFBC2FC">
              <w:rPr/>
              <w:t>表示异常，其他的码看对应的</w:t>
            </w:r>
            <w:r w:rsidR="5EFBC2FC">
              <w:rPr/>
              <w:t>message</w:t>
            </w:r>
            <w:r w:rsidR="5EFBC2FC">
              <w:rPr/>
              <w:t>说明</w:t>
            </w:r>
          </w:p>
        </w:tc>
      </w:tr>
      <w:tr xmlns:wp14="http://schemas.microsoft.com/office/word/2010/wordml" w:rsidR="00000000" w:rsidTr="5EFBC2FC" w14:paraId="58760B1C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8232B85" wp14:textId="77777777" wp14:noSpellErr="1">
            <w:r w:rsidR="5EFBC2FC">
              <w:rPr/>
              <w:t>message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483C1A2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418AE2D" wp14:textId="77777777" wp14:noSpellErr="1">
            <w:r w:rsidR="5EFBC2FC">
              <w:rPr/>
              <w:t>错误说明，</w:t>
            </w:r>
            <w:r w:rsidR="5EFBC2FC">
              <w:rPr/>
              <w:t>success</w:t>
            </w:r>
            <w:r w:rsidR="5EFBC2FC">
              <w:rPr/>
              <w:t>表示成功，其他信息表示存在的问题说明</w:t>
            </w:r>
          </w:p>
        </w:tc>
      </w:tr>
      <w:tr xmlns:wp14="http://schemas.microsoft.com/office/word/2010/wordml" w:rsidR="00000000" w:rsidTr="5EFBC2FC" w14:paraId="33469216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645C3D4" wp14:textId="77777777" wp14:noSpellErr="1">
            <w:r w:rsidR="5EFBC2FC">
              <w:rPr/>
              <w:t>data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099CC29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A95B2FA" wp14:textId="77777777" wp14:noSpellErr="1">
            <w:r w:rsidR="5EFBC2FC">
              <w:rPr/>
              <w:t>成功时返回</w:t>
            </w:r>
            <w:r w:rsidR="5EFBC2FC">
              <w:rPr/>
              <w:t>token</w:t>
            </w:r>
            <w:r w:rsidR="5EFBC2FC">
              <w:rPr/>
              <w:t>值，失败时为</w:t>
            </w:r>
            <w:r w:rsidR="5EFBC2FC">
              <w:rPr/>
              <w:t>null</w:t>
            </w:r>
          </w:p>
        </w:tc>
      </w:tr>
      <w:tr xmlns:wp14="http://schemas.microsoft.com/office/word/2010/wordml" w:rsidR="00000000" w:rsidTr="5EFBC2FC" w14:paraId="33B55431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1A256AA" wp14:textId="77777777">
            <w:proofErr w:type="spellStart"/>
            <w:r w:rsidR="5EFBC2FC">
              <w:rPr/>
              <w:t>PrShiftName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1A099BE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EB214BA" wp14:textId="77777777">
            <w:r>
              <w:t>培训班名称</w:t>
            </w:r>
          </w:p>
        </w:tc>
      </w:tr>
      <w:tr xmlns:wp14="http://schemas.microsoft.com/office/word/2010/wordml" w:rsidR="00000000" w:rsidTr="5EFBC2FC" w14:paraId="15701F6B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BC2AD1B" wp14:textId="77777777">
            <w:proofErr w:type="spellStart"/>
            <w:r w:rsidR="5EFBC2FC">
              <w:rPr/>
              <w:t>PiProjectNo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EC926AB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F4A00FB" wp14:textId="77777777">
            <w:r>
              <w:t>培训项目编号</w:t>
            </w:r>
          </w:p>
        </w:tc>
      </w:tr>
      <w:tr xmlns:wp14="http://schemas.microsoft.com/office/word/2010/wordml" w:rsidR="00000000" w:rsidTr="5EFBC2FC" w14:paraId="77479575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430F607" wp14:textId="77777777">
            <w:proofErr w:type="spellStart"/>
            <w:r w:rsidR="5EFBC2FC">
              <w:rPr/>
              <w:t>PrShiftNo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729B6B6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BB16A1D" wp14:textId="77777777">
            <w:r>
              <w:t>培训班编号</w:t>
            </w:r>
          </w:p>
        </w:tc>
      </w:tr>
      <w:tr xmlns:wp14="http://schemas.microsoft.com/office/word/2010/wordml" w:rsidR="00000000" w:rsidTr="5EFBC2FC" w14:paraId="16F057E8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251BCA3" wp14:textId="77777777">
            <w:proofErr w:type="spellStart"/>
            <w:r w:rsidR="5EFBC2FC">
              <w:rPr/>
              <w:t>DcName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01AC6B0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515C633" wp14:textId="77777777">
            <w:r>
              <w:t>培训地点</w:t>
            </w:r>
          </w:p>
        </w:tc>
      </w:tr>
      <w:tr xmlns:wp14="http://schemas.microsoft.com/office/word/2010/wordml" w:rsidR="00000000" w:rsidTr="5EFBC2FC" w14:paraId="4012F90E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E99F584" wp14:textId="77777777">
            <w:proofErr w:type="spellStart"/>
            <w:r w:rsidR="5EFBC2FC">
              <w:rPr/>
              <w:t>ResAddress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C6DBBF2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AE59F0D" wp14:textId="77777777" wp14:noSpellErr="1">
            <w:r w:rsidR="5EFBC2FC">
              <w:rPr/>
              <w:t>培训地点</w:t>
            </w:r>
            <w:r w:rsidR="5EFBC2FC">
              <w:rPr/>
              <w:t>ID</w:t>
            </w:r>
          </w:p>
        </w:tc>
      </w:tr>
      <w:tr xmlns:wp14="http://schemas.microsoft.com/office/word/2010/wordml" w:rsidR="00000000" w:rsidTr="5EFBC2FC" w14:paraId="69E55063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C3E9F32" wp14:textId="77777777">
            <w:proofErr w:type="spellStart"/>
            <w:r w:rsidR="5EFBC2FC">
              <w:rPr/>
              <w:t>ResPlace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86B71D9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1F59CEB" wp14:textId="77777777">
            <w:r>
              <w:t>教室</w:t>
            </w:r>
          </w:p>
        </w:tc>
      </w:tr>
      <w:tr xmlns:wp14="http://schemas.microsoft.com/office/word/2010/wordml" w:rsidR="00000000" w:rsidTr="5EFBC2FC" w14:paraId="31F1F568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8F8DA60" wp14:textId="77777777">
            <w:proofErr w:type="spellStart"/>
            <w:r w:rsidR="5EFBC2FC">
              <w:rPr/>
              <w:t>ResId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4C39F17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8B13444" wp14:textId="77777777" wp14:noSpellErr="1">
            <w:r w:rsidR="5EFBC2FC">
              <w:rPr/>
              <w:t>教室</w:t>
            </w:r>
            <w:r w:rsidR="5EFBC2FC">
              <w:rPr/>
              <w:t>ID</w:t>
            </w:r>
          </w:p>
        </w:tc>
      </w:tr>
      <w:tr xmlns:wp14="http://schemas.microsoft.com/office/word/2010/wordml" w:rsidR="00000000" w:rsidTr="5EFBC2FC" w14:paraId="49F14FD4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CD3CCAB" wp14:textId="77777777">
            <w:proofErr w:type="spellStart"/>
            <w:r w:rsidR="5EFBC2FC">
              <w:rPr/>
              <w:t>PrBeginTime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AADFCA6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B81BDB3" wp14:textId="77777777">
            <w:r>
              <w:t>培训开始期间</w:t>
            </w:r>
          </w:p>
        </w:tc>
      </w:tr>
      <w:tr xmlns:wp14="http://schemas.microsoft.com/office/word/2010/wordml" w:rsidR="00000000" w:rsidTr="5EFBC2FC" w14:paraId="04561BA9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9403BA7" wp14:textId="77777777">
            <w:proofErr w:type="spellStart"/>
            <w:r w:rsidR="5EFBC2FC">
              <w:rPr/>
              <w:t>PrEndTime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80C23FD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9472DA7" wp14:textId="77777777">
            <w:r>
              <w:t>培训结束期间</w:t>
            </w:r>
          </w:p>
        </w:tc>
      </w:tr>
      <w:tr xmlns:wp14="http://schemas.microsoft.com/office/word/2010/wordml" w:rsidR="00000000" w:rsidTr="5EFBC2FC" w14:paraId="7A1243AF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9748888" wp14:textId="77777777">
            <w:proofErr w:type="spellStart"/>
            <w:r w:rsidR="5EFBC2FC">
              <w:rPr/>
              <w:t>SsSignInTime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3B71330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5F77FC7" wp14:textId="77777777">
            <w:r>
              <w:t>报道开始时间</w:t>
            </w:r>
          </w:p>
        </w:tc>
      </w:tr>
      <w:tr xmlns:wp14="http://schemas.microsoft.com/office/word/2010/wordml" w:rsidR="00000000" w:rsidTr="5EFBC2FC" w14:paraId="4238ED57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BA44B9E" wp14:textId="77777777">
            <w:proofErr w:type="spellStart"/>
            <w:r w:rsidR="5EFBC2FC">
              <w:rPr/>
              <w:t>PtcDutyDepartment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594BC48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8BD4E9F" wp14:textId="77777777">
            <w:r>
              <w:t>运行部门名称</w:t>
            </w:r>
          </w:p>
        </w:tc>
      </w:tr>
      <w:tr xmlns:wp14="http://schemas.microsoft.com/office/word/2010/wordml" w:rsidR="00000000" w:rsidTr="5EFBC2FC" w14:paraId="0C53E307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6659A3E" wp14:textId="77777777">
            <w:proofErr w:type="spellStart"/>
            <w:r w:rsidR="5EFBC2FC">
              <w:rPr/>
              <w:t>PtcDutyDepartmentId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5D05E58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01910D8" wp14:textId="77777777" wp14:noSpellErr="1">
            <w:r w:rsidR="5EFBC2FC">
              <w:rPr/>
              <w:t>运行部门</w:t>
            </w:r>
            <w:r w:rsidR="5EFBC2FC">
              <w:rPr/>
              <w:t>ID</w:t>
            </w:r>
          </w:p>
        </w:tc>
      </w:tr>
      <w:tr xmlns:wp14="http://schemas.microsoft.com/office/word/2010/wordml" w:rsidR="00000000" w:rsidTr="5EFBC2FC" w14:paraId="44A36E63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6544291" wp14:textId="77777777">
            <w:proofErr w:type="spellStart"/>
            <w:r w:rsidR="5EFBC2FC">
              <w:rPr/>
              <w:t>PtcOwnerPeople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94301E7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6BE612E" wp14:textId="77777777">
            <w:r>
              <w:t>运行责任人</w:t>
            </w:r>
          </w:p>
        </w:tc>
      </w:tr>
      <w:tr xmlns:wp14="http://schemas.microsoft.com/office/word/2010/wordml" w:rsidR="00000000" w:rsidTr="5EFBC2FC" w14:paraId="6A4227E4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EF420E0" wp14:textId="77777777">
            <w:proofErr w:type="spellStart"/>
            <w:r w:rsidR="5EFBC2FC">
              <w:rPr/>
              <w:t>PccYear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F289AB1" wp14:textId="77777777">
            <w:proofErr w:type="spellStart"/>
            <w:r w:rsidR="5EFBC2FC">
              <w:rPr/>
              <w:t>int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A6763A7" wp14:textId="77777777">
            <w:r>
              <w:t>年度</w:t>
            </w:r>
          </w:p>
        </w:tc>
      </w:tr>
      <w:tr xmlns:wp14="http://schemas.microsoft.com/office/word/2010/wordml" w:rsidR="00000000" w:rsidTr="5EFBC2FC" w14:paraId="437B543A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9F4E0D3" wp14:textId="77777777">
            <w:proofErr w:type="spellStart"/>
            <w:r w:rsidR="5EFBC2FC">
              <w:rPr/>
              <w:t>SsPayType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E93039E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B60DE86" wp14:textId="77777777">
            <w:r>
              <w:t>收费方式</w:t>
            </w:r>
          </w:p>
        </w:tc>
      </w:tr>
      <w:tr xmlns:wp14="http://schemas.microsoft.com/office/word/2010/wordml" w:rsidR="00000000" w:rsidTr="5EFBC2FC" w14:paraId="1FBE61FA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FD7FD30" wp14:textId="77777777">
            <w:proofErr w:type="spellStart"/>
            <w:r w:rsidR="5EFBC2FC">
              <w:rPr/>
              <w:t>DuUnitName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728D3C6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3315EB31" wp14:textId="77777777">
            <w:r>
              <w:t>单位</w:t>
            </w:r>
          </w:p>
        </w:tc>
      </w:tr>
      <w:tr xmlns:wp14="http://schemas.microsoft.com/office/word/2010/wordml" w:rsidR="00000000" w:rsidTr="5EFBC2FC" w14:paraId="3547F11C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19F14D9" wp14:textId="77777777">
            <w:proofErr w:type="spellStart"/>
            <w:r w:rsidR="5EFBC2FC">
              <w:rPr/>
              <w:t>SuId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5CAB120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689B0A3" wp14:textId="77777777" wp14:noSpellErr="1">
            <w:r w:rsidR="5EFBC2FC">
              <w:rPr/>
              <w:t>人员</w:t>
            </w:r>
            <w:r w:rsidR="5EFBC2FC">
              <w:rPr/>
              <w:t>ID</w:t>
            </w:r>
          </w:p>
        </w:tc>
      </w:tr>
      <w:tr xmlns:wp14="http://schemas.microsoft.com/office/word/2010/wordml" w:rsidR="00000000" w:rsidTr="5EFBC2FC" w14:paraId="6C07C620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A93BA71" wp14:textId="77777777">
            <w:proofErr w:type="spellStart"/>
            <w:r w:rsidR="5EFBC2FC">
              <w:rPr/>
              <w:t>SuNickname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781362E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12F0625" wp14:textId="77777777">
            <w:r>
              <w:t>姓名</w:t>
            </w:r>
          </w:p>
        </w:tc>
      </w:tr>
      <w:tr xmlns:wp14="http://schemas.microsoft.com/office/word/2010/wordml" w:rsidR="00000000" w:rsidTr="5EFBC2FC" w14:paraId="1BA68B24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14C1AF5E" wp14:textId="77777777">
            <w:proofErr w:type="spellStart"/>
            <w:r w:rsidR="5EFBC2FC">
              <w:rPr/>
              <w:t>SuSex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D3F687C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A0C8DA7" wp14:textId="77777777">
            <w:r>
              <w:t>性别</w:t>
            </w:r>
          </w:p>
        </w:tc>
      </w:tr>
      <w:tr xmlns:wp14="http://schemas.microsoft.com/office/word/2010/wordml" w:rsidR="00000000" w:rsidTr="5EFBC2FC" w14:paraId="0D20E2E9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9F33D37" wp14:textId="77777777">
            <w:proofErr w:type="spellStart"/>
            <w:r w:rsidR="5EFBC2FC">
              <w:rPr/>
              <w:t>SuCardId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D2C2346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EBDBBA2" wp14:textId="77777777">
            <w:r>
              <w:t>员工身份证编号</w:t>
            </w:r>
          </w:p>
        </w:tc>
      </w:tr>
      <w:tr xmlns:wp14="http://schemas.microsoft.com/office/word/2010/wordml" w:rsidR="00000000" w:rsidTr="5EFBC2FC" w14:paraId="3A8B307E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8B78968" wp14:textId="77777777">
            <w:proofErr w:type="spellStart"/>
            <w:r w:rsidR="5EFBC2FC">
              <w:rPr/>
              <w:t>SsInvoiceUnit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E5260B7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7BEF326" wp14:textId="77777777">
            <w:r>
              <w:t>开票单位</w:t>
            </w:r>
          </w:p>
        </w:tc>
      </w:tr>
      <w:tr xmlns:wp14="http://schemas.microsoft.com/office/word/2010/wordml" w:rsidR="00000000" w:rsidTr="5EFBC2FC" w14:paraId="72066231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119F872" wp14:textId="77777777">
            <w:proofErr w:type="spellStart"/>
            <w:r w:rsidR="5EFBC2FC">
              <w:rPr/>
              <w:t>SuPhone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5083D78A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2AB3F485" wp14:textId="77777777">
            <w:r>
              <w:t>手机</w:t>
            </w:r>
          </w:p>
        </w:tc>
      </w:tr>
      <w:tr xmlns:wp14="http://schemas.microsoft.com/office/word/2010/wordml" w:rsidR="00000000" w:rsidTr="5EFBC2FC" w14:paraId="70A5CE1A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9E63D7F" wp14:textId="77777777">
            <w:proofErr w:type="spellStart"/>
            <w:r w:rsidR="5EFBC2FC">
              <w:rPr/>
              <w:t>SuEid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7C4613B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B0EA471" wp14:textId="77777777">
            <w:r>
              <w:t>员工编号</w:t>
            </w:r>
          </w:p>
        </w:tc>
      </w:tr>
      <w:tr xmlns:wp14="http://schemas.microsoft.com/office/word/2010/wordml" w:rsidR="00000000" w:rsidTr="5EFBC2FC" w14:paraId="2BE977E7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BC5B6C0" wp14:textId="77777777">
            <w:proofErr w:type="spellStart"/>
            <w:r w:rsidR="5EFBC2FC">
              <w:rPr/>
              <w:t>SsCategory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45DE31B0" wp14:textId="77777777" wp14:noSpellErr="1">
            <w:r w:rsidR="5EFBC2FC">
              <w:rPr/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CD98E15" wp14:textId="77777777">
            <w:r>
              <w:t>用工类型</w:t>
            </w:r>
          </w:p>
        </w:tc>
      </w:tr>
      <w:tr xmlns:wp14="http://schemas.microsoft.com/office/word/2010/wordml" w:rsidR="00000000" w:rsidTr="5EFBC2FC" w14:paraId="05CF355B" wp14:textId="77777777">
        <w:trPr>
          <w:divId w:val="1533154168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674A68AE" wp14:textId="77777777">
            <w:proofErr w:type="spellStart"/>
            <w:r w:rsidR="5EFBC2FC">
              <w:rPr/>
              <w:t>SsdTrainFee</w:t>
            </w:r>
            <w:proofErr w:type="spellEnd"/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0BBEB9A1" wp14:textId="77777777" wp14:noSpellErr="1">
            <w:r w:rsidR="5EFBC2FC">
              <w:rPr/>
              <w:t>decimal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1E36D8" w14:paraId="7A376501" wp14:textId="77777777">
            <w:r>
              <w:t>培训费</w:t>
            </w:r>
          </w:p>
        </w:tc>
      </w:tr>
    </w:tbl>
    <w:p xmlns:wp14="http://schemas.microsoft.com/office/word/2010/wordml" w:rsidR="00000000" w:rsidRDefault="001E36D8" w14:paraId="60BBDA89" wp14:textId="77777777">
      <w:pPr>
        <w:pStyle w:val="a3"/>
        <w:divId w:val="1533154168"/>
      </w:pPr>
      <w:r>
        <w:rPr>
          <w:rStyle w:val="a4"/>
        </w:rPr>
        <w:t>备注</w:t>
      </w:r>
    </w:p>
    <w:p xmlns:wp14="http://schemas.microsoft.com/office/word/2010/wordml" w:rsidR="00000000" w:rsidRDefault="001E36D8" w14:paraId="3E625543" wp14:textId="77777777">
      <w:pPr>
        <w:numPr>
          <w:ilvl w:val="0"/>
          <w:numId w:val="8"/>
        </w:numPr>
        <w:spacing w:before="100" w:beforeAutospacing="1" w:after="100" w:afterAutospacing="1"/>
        <w:divId w:val="1533154168"/>
      </w:pPr>
      <w:r>
        <w:t>导入表名回执后，接口就有数据（开始时间、结束时间、培训费不一定有）</w:t>
      </w:r>
    </w:p>
    <w:p xmlns:wp14="http://schemas.microsoft.com/office/word/2010/wordml" w:rsidR="001E36D8" w:rsidP="5EFBC2FC" w:rsidRDefault="001E36D8" w14:paraId="03FC4E01" wp14:textId="77777777" wp14:noSpellErr="1">
      <w:pPr>
        <w:numPr>
          <w:ilvl w:val="0"/>
          <w:numId w:val="8"/>
        </w:numPr>
        <w:spacing w:before="100" w:beforeAutospacing="on" w:after="100" w:afterAutospacing="on"/>
        <w:divId w:val="1533154168"/>
        <w:rPr/>
      </w:pPr>
      <w:r w:rsidR="5EFBC2FC">
        <w:rPr/>
        <w:t>接口</w:t>
      </w:r>
      <w:r w:rsidR="5EFBC2FC">
        <w:rPr/>
        <w:t>10</w:t>
      </w:r>
      <w:r w:rsidR="5EFBC2FC">
        <w:rPr/>
        <w:t>秒内返回相同的数据</w:t>
      </w:r>
    </w:p>
    <w:p w:rsidR="5EFBC2FC" w:rsidP="5EFBC2FC" w:rsidRDefault="5EFBC2FC" w14:noSpellErr="1" w14:paraId="109D0D25" w14:textId="7BB23ECC">
      <w:pPr>
        <w:pStyle w:val="a"/>
        <w:spacing w:before="100" w:beforeAutospacing="on" w:after="100" w:afterAutospacing="on"/>
        <w:ind w:left="0"/>
      </w:pPr>
    </w:p>
    <w:p w:rsidR="5EFBC2FC" w:rsidP="5EFBC2FC" w:rsidRDefault="5EFBC2FC" w14:noSpellErr="1" w14:paraId="4771A3A7" w14:textId="269D48A9">
      <w:pPr>
        <w:pStyle w:val="a"/>
        <w:spacing w:before="100" w:beforeAutospacing="on" w:after="100" w:afterAutospacing="on"/>
        <w:ind w:left="0"/>
      </w:pPr>
      <w:r>
        <w:drawing>
          <wp:inline wp14:editId="2F5CFCD6" wp14:anchorId="363BF4BD">
            <wp:extent cx="4572000" cy="4324350"/>
            <wp:effectExtent l="0" t="0" r="0" b="0"/>
            <wp:docPr id="1593557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9bc4de4e73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6D8">
      <w:pgSz w:w="11906" w:h="16838" w:orient="portrait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4E08"/>
    <w:multiLevelType w:val="multilevel"/>
    <w:tmpl w:val="B5E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E53956"/>
    <w:multiLevelType w:val="multilevel"/>
    <w:tmpl w:val="ADF0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BD6492"/>
    <w:multiLevelType w:val="multilevel"/>
    <w:tmpl w:val="04D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18454BA"/>
    <w:multiLevelType w:val="multilevel"/>
    <w:tmpl w:val="6D6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7F343F"/>
    <w:multiLevelType w:val="multilevel"/>
    <w:tmpl w:val="33B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024F7A"/>
    <w:multiLevelType w:val="multilevel"/>
    <w:tmpl w:val="917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696A65"/>
    <w:multiLevelType w:val="multilevel"/>
    <w:tmpl w:val="C52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A4E626D"/>
    <w:multiLevelType w:val="multilevel"/>
    <w:tmpl w:val="54B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90EAD"/>
    <w:rsid w:val="001E36D8"/>
    <w:rsid w:val="00390EAD"/>
    <w:rsid w:val="5EFBC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9AC1F-FAA3-4506-8734-1FF5A008E9C1}"/>
  <w14:docId w14:val="2C6BBC4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宋体" w:hAnsi="宋体" w:eastAsia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HTMLChar" w:customStyle="1">
    <w:name w:val="HTML 预设格式 Char"/>
    <w:basedOn w:val="a0"/>
    <w:link w:val="HTML"/>
    <w:uiPriority w:val="99"/>
    <w:semiHidden/>
    <w:rPr>
      <w:rFonts w:ascii="Courier New" w:hAnsi="Courier New" w:eastAsia="宋体" w:cs="Courier New"/>
    </w:rPr>
  </w:style>
  <w:style w:type="paragraph" w:styleId="hljs" w:customStyle="1">
    <w:name w:val="hljs"/>
    <w:basedOn w:val="a"/>
    <w:pPr>
      <w:shd w:val="clear" w:color="auto" w:fill="F8F8F8"/>
      <w:spacing w:before="100" w:beforeAutospacing="1" w:after="100" w:afterAutospacing="1"/>
    </w:pPr>
    <w:rPr>
      <w:color w:val="333333"/>
    </w:rPr>
  </w:style>
  <w:style w:type="paragraph" w:styleId="hljs-comment" w:customStyle="1">
    <w:name w:val="hljs-comment"/>
    <w:basedOn w:val="a"/>
    <w:pPr>
      <w:spacing w:before="100" w:beforeAutospacing="1" w:after="100" w:afterAutospacing="1"/>
    </w:pPr>
    <w:rPr>
      <w:i/>
      <w:iCs/>
      <w:color w:val="999988"/>
    </w:rPr>
  </w:style>
  <w:style w:type="paragraph" w:styleId="hljs-quote" w:customStyle="1">
    <w:name w:val="hljs-quote"/>
    <w:basedOn w:val="a"/>
    <w:pPr>
      <w:spacing w:before="100" w:beforeAutospacing="1" w:after="100" w:afterAutospacing="1"/>
    </w:pPr>
    <w:rPr>
      <w:i/>
      <w:iCs/>
      <w:color w:val="999988"/>
    </w:rPr>
  </w:style>
  <w:style w:type="paragraph" w:styleId="hljs-keyword" w:customStyle="1">
    <w:name w:val="hljs-keyword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styleId="hljs-selector-tag" w:customStyle="1">
    <w:name w:val="hljs-selector-tag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styleId="hljs-subst" w:customStyle="1">
    <w:name w:val="hljs-subst"/>
    <w:basedOn w:val="a"/>
    <w:pPr>
      <w:spacing w:before="100" w:beforeAutospacing="1" w:after="100" w:afterAutospacing="1"/>
    </w:pPr>
    <w:rPr>
      <w:color w:val="333333"/>
    </w:rPr>
  </w:style>
  <w:style w:type="paragraph" w:styleId="hljs-number" w:customStyle="1">
    <w:name w:val="hljs-number"/>
    <w:basedOn w:val="a"/>
    <w:pPr>
      <w:spacing w:before="100" w:beforeAutospacing="1" w:after="100" w:afterAutospacing="1"/>
    </w:pPr>
    <w:rPr>
      <w:color w:val="008080"/>
    </w:rPr>
  </w:style>
  <w:style w:type="paragraph" w:styleId="hljs-literal" w:customStyle="1">
    <w:name w:val="hljs-literal"/>
    <w:basedOn w:val="a"/>
    <w:pPr>
      <w:spacing w:before="100" w:beforeAutospacing="1" w:after="100" w:afterAutospacing="1"/>
    </w:pPr>
    <w:rPr>
      <w:color w:val="008080"/>
    </w:rPr>
  </w:style>
  <w:style w:type="paragraph" w:styleId="hljs-variable" w:customStyle="1">
    <w:name w:val="hljs-variable"/>
    <w:basedOn w:val="a"/>
    <w:pPr>
      <w:spacing w:before="100" w:beforeAutospacing="1" w:after="100" w:afterAutospacing="1"/>
    </w:pPr>
    <w:rPr>
      <w:color w:val="008080"/>
    </w:rPr>
  </w:style>
  <w:style w:type="paragraph" w:styleId="hljs-template-variable" w:customStyle="1">
    <w:name w:val="hljs-template-variable"/>
    <w:basedOn w:val="a"/>
    <w:pPr>
      <w:spacing w:before="100" w:beforeAutospacing="1" w:after="100" w:afterAutospacing="1"/>
    </w:pPr>
    <w:rPr>
      <w:color w:val="008080"/>
    </w:rPr>
  </w:style>
  <w:style w:type="paragraph" w:styleId="hljs-string" w:customStyle="1">
    <w:name w:val="hljs-string"/>
    <w:basedOn w:val="a"/>
    <w:pPr>
      <w:spacing w:before="100" w:beforeAutospacing="1" w:after="100" w:afterAutospacing="1"/>
    </w:pPr>
    <w:rPr>
      <w:color w:val="DD1144"/>
    </w:rPr>
  </w:style>
  <w:style w:type="paragraph" w:styleId="hljs-doctag" w:customStyle="1">
    <w:name w:val="hljs-doctag"/>
    <w:basedOn w:val="a"/>
    <w:pPr>
      <w:spacing w:before="100" w:beforeAutospacing="1" w:after="100" w:afterAutospacing="1"/>
    </w:pPr>
    <w:rPr>
      <w:color w:val="DD1144"/>
    </w:rPr>
  </w:style>
  <w:style w:type="paragraph" w:styleId="hljs-title" w:customStyle="1">
    <w:name w:val="hljs-title"/>
    <w:basedOn w:val="a"/>
    <w:pPr>
      <w:spacing w:before="100" w:beforeAutospacing="1" w:after="100" w:afterAutospacing="1"/>
    </w:pPr>
    <w:rPr>
      <w:b/>
      <w:bCs/>
      <w:color w:val="990000"/>
    </w:rPr>
  </w:style>
  <w:style w:type="paragraph" w:styleId="hljs-section" w:customStyle="1">
    <w:name w:val="hljs-section"/>
    <w:basedOn w:val="a"/>
    <w:pPr>
      <w:spacing w:before="100" w:beforeAutospacing="1" w:after="100" w:afterAutospacing="1"/>
    </w:pPr>
    <w:rPr>
      <w:b/>
      <w:bCs/>
      <w:color w:val="990000"/>
    </w:rPr>
  </w:style>
  <w:style w:type="paragraph" w:styleId="hljs-selector-id" w:customStyle="1">
    <w:name w:val="hljs-selector-id"/>
    <w:basedOn w:val="a"/>
    <w:pPr>
      <w:spacing w:before="100" w:beforeAutospacing="1" w:after="100" w:afterAutospacing="1"/>
    </w:pPr>
    <w:rPr>
      <w:b/>
      <w:bCs/>
      <w:color w:val="990000"/>
    </w:rPr>
  </w:style>
  <w:style w:type="paragraph" w:styleId="hljs-type" w:customStyle="1">
    <w:name w:val="hljs-type"/>
    <w:basedOn w:val="a"/>
    <w:pPr>
      <w:spacing w:before="100" w:beforeAutospacing="1" w:after="100" w:afterAutospacing="1"/>
    </w:pPr>
    <w:rPr>
      <w:b/>
      <w:bCs/>
      <w:color w:val="445588"/>
    </w:rPr>
  </w:style>
  <w:style w:type="paragraph" w:styleId="hljs-tag" w:customStyle="1">
    <w:name w:val="hljs-tag"/>
    <w:basedOn w:val="a"/>
    <w:pPr>
      <w:spacing w:before="100" w:beforeAutospacing="1" w:after="100" w:afterAutospacing="1"/>
    </w:pPr>
    <w:rPr>
      <w:color w:val="000080"/>
    </w:rPr>
  </w:style>
  <w:style w:type="paragraph" w:styleId="hljs-name" w:customStyle="1">
    <w:name w:val="hljs-name"/>
    <w:basedOn w:val="a"/>
    <w:pPr>
      <w:spacing w:before="100" w:beforeAutospacing="1" w:after="100" w:afterAutospacing="1"/>
    </w:pPr>
    <w:rPr>
      <w:color w:val="000080"/>
    </w:rPr>
  </w:style>
  <w:style w:type="paragraph" w:styleId="hljs-attribute" w:customStyle="1">
    <w:name w:val="hljs-attribute"/>
    <w:basedOn w:val="a"/>
    <w:pPr>
      <w:spacing w:before="100" w:beforeAutospacing="1" w:after="100" w:afterAutospacing="1"/>
    </w:pPr>
    <w:rPr>
      <w:color w:val="000080"/>
    </w:rPr>
  </w:style>
  <w:style w:type="paragraph" w:styleId="hljs-regexp" w:customStyle="1">
    <w:name w:val="hljs-regexp"/>
    <w:basedOn w:val="a"/>
    <w:pPr>
      <w:spacing w:before="100" w:beforeAutospacing="1" w:after="100" w:afterAutospacing="1"/>
    </w:pPr>
    <w:rPr>
      <w:color w:val="009926"/>
    </w:rPr>
  </w:style>
  <w:style w:type="paragraph" w:styleId="hljs-link" w:customStyle="1">
    <w:name w:val="hljs-link"/>
    <w:basedOn w:val="a"/>
    <w:pPr>
      <w:spacing w:before="100" w:beforeAutospacing="1" w:after="100" w:afterAutospacing="1"/>
    </w:pPr>
    <w:rPr>
      <w:color w:val="009926"/>
    </w:rPr>
  </w:style>
  <w:style w:type="paragraph" w:styleId="hljs-symbol" w:customStyle="1">
    <w:name w:val="hljs-symbol"/>
    <w:basedOn w:val="a"/>
    <w:pPr>
      <w:spacing w:before="100" w:beforeAutospacing="1" w:after="100" w:afterAutospacing="1"/>
    </w:pPr>
    <w:rPr>
      <w:color w:val="990073"/>
    </w:rPr>
  </w:style>
  <w:style w:type="paragraph" w:styleId="hljs-bullet" w:customStyle="1">
    <w:name w:val="hljs-bullet"/>
    <w:basedOn w:val="a"/>
    <w:pPr>
      <w:spacing w:before="100" w:beforeAutospacing="1" w:after="100" w:afterAutospacing="1"/>
    </w:pPr>
    <w:rPr>
      <w:color w:val="990073"/>
    </w:rPr>
  </w:style>
  <w:style w:type="paragraph" w:styleId="hljs-builtin" w:customStyle="1">
    <w:name w:val="hljs-built_in"/>
    <w:basedOn w:val="a"/>
    <w:pPr>
      <w:spacing w:before="100" w:beforeAutospacing="1" w:after="100" w:afterAutospacing="1"/>
    </w:pPr>
    <w:rPr>
      <w:color w:val="0086B3"/>
    </w:rPr>
  </w:style>
  <w:style w:type="paragraph" w:styleId="hljs-builtin-name" w:customStyle="1">
    <w:name w:val="hljs-builtin-name"/>
    <w:basedOn w:val="a"/>
    <w:pPr>
      <w:spacing w:before="100" w:beforeAutospacing="1" w:after="100" w:afterAutospacing="1"/>
    </w:pPr>
    <w:rPr>
      <w:color w:val="0086B3"/>
    </w:rPr>
  </w:style>
  <w:style w:type="paragraph" w:styleId="hljs-meta" w:customStyle="1">
    <w:name w:val="hljs-meta"/>
    <w:basedOn w:val="a"/>
    <w:pPr>
      <w:spacing w:before="100" w:beforeAutospacing="1" w:after="100" w:afterAutospacing="1"/>
    </w:pPr>
    <w:rPr>
      <w:b/>
      <w:bCs/>
      <w:color w:val="999999"/>
    </w:rPr>
  </w:style>
  <w:style w:type="paragraph" w:styleId="hljs-deletion" w:customStyle="1">
    <w:name w:val="hljs-deletion"/>
    <w:basedOn w:val="a"/>
    <w:pPr>
      <w:shd w:val="clear" w:color="auto" w:fill="FFDDDD"/>
      <w:spacing w:before="100" w:beforeAutospacing="1" w:after="100" w:afterAutospacing="1"/>
    </w:pPr>
  </w:style>
  <w:style w:type="paragraph" w:styleId="hljs-addition" w:customStyle="1">
    <w:name w:val="hljs-addition"/>
    <w:basedOn w:val="a"/>
    <w:pPr>
      <w:shd w:val="clear" w:color="auto" w:fill="DDFFDD"/>
      <w:spacing w:before="100" w:beforeAutospacing="1" w:after="100" w:afterAutospacing="1"/>
    </w:pPr>
  </w:style>
  <w:style w:type="paragraph" w:styleId="hljs-emphasis" w:customStyle="1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styleId="hljs-strong" w:customStyle="1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styleId="hljs-attr" w:customStyle="1">
    <w:name w:val="hljs-attr"/>
    <w:basedOn w:val="a"/>
    <w:pPr>
      <w:spacing w:before="100" w:beforeAutospacing="1" w:after="100" w:afterAutospacing="1"/>
    </w:pPr>
  </w:style>
  <w:style w:type="paragraph" w:styleId="hljs-attr1" w:customStyle="1">
    <w:name w:val="hljs-attr1"/>
    <w:basedOn w:val="a"/>
    <w:pPr>
      <w:spacing w:before="100" w:beforeAutospacing="1" w:after="100" w:afterAutospacing="1"/>
    </w:pPr>
    <w:rPr>
      <w:color w:val="008080"/>
    </w:rPr>
  </w:style>
  <w:style w:type="paragraph" w:styleId="hljs-title1" w:customStyle="1">
    <w:name w:val="hljs-title1"/>
    <w:basedOn w:val="a"/>
    <w:pPr>
      <w:spacing w:before="100" w:beforeAutospacing="1" w:after="100" w:afterAutospacing="1"/>
    </w:pPr>
    <w:rPr>
      <w:b/>
      <w:bCs/>
      <w:color w:val="445588"/>
    </w:rPr>
  </w:style>
  <w:style w:type="character" w:styleId="1Char" w:customStyle="1">
    <w:name w:val="标题 1 Char"/>
    <w:basedOn w:val="a0"/>
    <w:link w:val="1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hAnsi="宋体" w:eastAsia="宋体" w:cs="宋体"/>
      <w:sz w:val="24"/>
      <w:szCs w:val="24"/>
    </w:rPr>
  </w:style>
  <w:style w:type="character" w:styleId="hljs-attr2" w:customStyle="1">
    <w:name w:val="hljs-attr2"/>
    <w:basedOn w:val="a0"/>
  </w:style>
  <w:style w:type="character" w:styleId="hljs-number1" w:customStyle="1">
    <w:name w:val="hljs-number1"/>
    <w:basedOn w:val="a0"/>
    <w:rPr>
      <w:color w:val="008080"/>
    </w:rPr>
  </w:style>
  <w:style w:type="character" w:styleId="hljs-string1" w:customStyle="1">
    <w:name w:val="hljs-string1"/>
    <w:basedOn w:val="a0"/>
    <w:rPr>
      <w:color w:val="DD1144"/>
    </w:rPr>
  </w:style>
  <w:style w:type="character" w:styleId="hljs-literal1" w:customStyle="1">
    <w:name w:val="hljs-literal1"/>
    <w:basedOn w:val="a0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15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959bc4de4e7342e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来宾</lastModifiedBy>
  <revision>3</revision>
  <dcterms:created xsi:type="dcterms:W3CDTF">2019-04-16T02:46:00.0000000Z</dcterms:created>
  <dcterms:modified xsi:type="dcterms:W3CDTF">2019-04-16T02:19:21.0379939Z</dcterms:modified>
</coreProperties>
</file>