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5B05C" w14:textId="30777F63" w:rsidR="00116AB4" w:rsidRPr="00235406" w:rsidRDefault="00AB0438" w:rsidP="00AB0438">
      <w:pPr>
        <w:pStyle w:val="Titel"/>
        <w:pBdr>
          <w:bottom w:val="single" w:sz="6" w:space="1" w:color="auto"/>
        </w:pBdr>
      </w:pPr>
      <w:r w:rsidRPr="00235406">
        <w:t>Dokumentation Access-Point Konfiguration</w:t>
      </w:r>
    </w:p>
    <w:sdt>
      <w:sdtPr>
        <w:rPr>
          <w:lang w:val="de-DE"/>
        </w:rPr>
        <w:id w:val="35353765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val="de-CH" w:eastAsia="en-US"/>
        </w:rPr>
      </w:sdtEndPr>
      <w:sdtContent>
        <w:p w14:paraId="19172012" w14:textId="105AE828" w:rsidR="001F5AF0" w:rsidRDefault="001F5AF0">
          <w:pPr>
            <w:pStyle w:val="Inhaltsverzeichnisberschrift"/>
          </w:pPr>
          <w:r>
            <w:rPr>
              <w:lang w:val="de-DE"/>
            </w:rPr>
            <w:t>Inhaltsverzeichnis</w:t>
          </w:r>
        </w:p>
        <w:p w14:paraId="315E677B" w14:textId="5E906F99" w:rsidR="00D34AFB" w:rsidRDefault="001F5AF0">
          <w:pPr>
            <w:pStyle w:val="Verzeichnis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de-DE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93653104" w:history="1">
            <w:r w:rsidR="00D34AFB" w:rsidRPr="001C7DB1">
              <w:rPr>
                <w:rStyle w:val="Hyperlink"/>
                <w:noProof/>
              </w:rPr>
              <w:t>Teilnehmende</w:t>
            </w:r>
            <w:r w:rsidR="00D34AFB">
              <w:rPr>
                <w:noProof/>
                <w:webHidden/>
              </w:rPr>
              <w:tab/>
            </w:r>
            <w:r w:rsidR="00D34AFB">
              <w:rPr>
                <w:noProof/>
                <w:webHidden/>
              </w:rPr>
              <w:fldChar w:fldCharType="begin"/>
            </w:r>
            <w:r w:rsidR="00D34AFB">
              <w:rPr>
                <w:noProof/>
                <w:webHidden/>
              </w:rPr>
              <w:instrText xml:space="preserve"> PAGEREF _Toc93653104 \h </w:instrText>
            </w:r>
            <w:r w:rsidR="00D34AFB">
              <w:rPr>
                <w:noProof/>
                <w:webHidden/>
              </w:rPr>
            </w:r>
            <w:r w:rsidR="00D34AFB">
              <w:rPr>
                <w:noProof/>
                <w:webHidden/>
              </w:rPr>
              <w:fldChar w:fldCharType="separate"/>
            </w:r>
            <w:r w:rsidR="00D34AFB">
              <w:rPr>
                <w:noProof/>
                <w:webHidden/>
              </w:rPr>
              <w:t>2</w:t>
            </w:r>
            <w:r w:rsidR="00D34AFB">
              <w:rPr>
                <w:noProof/>
                <w:webHidden/>
              </w:rPr>
              <w:fldChar w:fldCharType="end"/>
            </w:r>
          </w:hyperlink>
        </w:p>
        <w:p w14:paraId="0DB4B925" w14:textId="13A91911" w:rsidR="00D34AFB" w:rsidRDefault="00D34AFB">
          <w:pPr>
            <w:pStyle w:val="Verzeichnis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de-DE"/>
            </w:rPr>
          </w:pPr>
          <w:hyperlink w:anchor="_Toc93653105" w:history="1">
            <w:r w:rsidRPr="001C7DB1">
              <w:rPr>
                <w:rStyle w:val="Hyperlink"/>
                <w:noProof/>
              </w:rPr>
              <w:t>Aufgabenstellung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_Toc93653105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F83A6" w14:textId="159AA8BF" w:rsidR="00D34AFB" w:rsidRDefault="00D34AFB">
          <w:pPr>
            <w:pStyle w:val="Verzeichnis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de-DE"/>
            </w:rPr>
          </w:pPr>
          <w:hyperlink w:anchor="_Toc93653106" w:history="1">
            <w:r w:rsidRPr="001C7DB1">
              <w:rPr>
                <w:rStyle w:val="Hyperlink"/>
                <w:noProof/>
              </w:rPr>
              <w:t>Verfügbares Material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_Toc93653106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A74E2" w14:textId="09D51858" w:rsidR="00D34AFB" w:rsidRDefault="00D34AFB">
          <w:pPr>
            <w:pStyle w:val="Verzeichnis2"/>
            <w:tabs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93653107" w:history="1">
            <w:r w:rsidRPr="001C7DB1">
              <w:rPr>
                <w:rStyle w:val="Hyperlink"/>
                <w:noProof/>
              </w:rPr>
              <w:t>Switch, Netgear ProSAFE GS116E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_Toc93653107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2EC6C" w14:textId="08E86F3F" w:rsidR="00D34AFB" w:rsidRDefault="00D34AFB">
          <w:pPr>
            <w:pStyle w:val="Verzeichnis2"/>
            <w:tabs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93653108" w:history="1">
            <w:r w:rsidRPr="001C7DB1">
              <w:rPr>
                <w:rStyle w:val="Hyperlink"/>
                <w:noProof/>
              </w:rPr>
              <w:t>Access Points, Cisco WAP561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_Toc93653108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4E1C6" w14:textId="197F9215" w:rsidR="00D34AFB" w:rsidRDefault="00D34AFB">
          <w:pPr>
            <w:pStyle w:val="Verzeichnis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de-DE"/>
            </w:rPr>
          </w:pPr>
          <w:hyperlink w:anchor="_Toc93653109" w:history="1">
            <w:r w:rsidRPr="001C7DB1">
              <w:rPr>
                <w:rStyle w:val="Hyperlink"/>
                <w:noProof/>
              </w:rPr>
              <w:t>Konfiguration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_Toc93653109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62A32" w14:textId="7E6CF382" w:rsidR="00D34AFB" w:rsidRDefault="00D34AFB">
          <w:pPr>
            <w:pStyle w:val="Verzeichnis2"/>
            <w:tabs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93653110" w:history="1">
            <w:r w:rsidRPr="001C7DB1">
              <w:rPr>
                <w:rStyle w:val="Hyperlink"/>
                <w:noProof/>
              </w:rPr>
              <w:t>SOLL-Zustand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_Toc93653110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D7BA8" w14:textId="6F9AB067" w:rsidR="00D34AFB" w:rsidRDefault="00D34AFB">
          <w:pPr>
            <w:pStyle w:val="Verzeichnis2"/>
            <w:tabs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93653111" w:history="1">
            <w:r w:rsidRPr="001C7DB1">
              <w:rPr>
                <w:rStyle w:val="Hyperlink"/>
                <w:noProof/>
              </w:rPr>
              <w:t>Netzwerkdiagramm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_Toc93653111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DBE6A" w14:textId="29194603" w:rsidR="00D34AFB" w:rsidRDefault="00D34AFB">
          <w:pPr>
            <w:pStyle w:val="Verzeichnis2"/>
            <w:tabs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93653112" w:history="1">
            <w:r w:rsidRPr="001C7DB1">
              <w:rPr>
                <w:rStyle w:val="Hyperlink"/>
                <w:noProof/>
              </w:rPr>
              <w:t>IST-Konfiguration Access 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_Toc93653112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EC5F1" w14:textId="65A7B47C" w:rsidR="00D34AFB" w:rsidRDefault="00D34AFB">
          <w:pPr>
            <w:pStyle w:val="Verzeichnis2"/>
            <w:tabs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93653113" w:history="1">
            <w:r w:rsidRPr="001C7DB1">
              <w:rPr>
                <w:rStyle w:val="Hyperlink"/>
                <w:noProof/>
              </w:rPr>
              <w:t>Netzwerkkonfiguration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_Toc93653113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C9BCB" w14:textId="264B56D0" w:rsidR="00D34AFB" w:rsidRDefault="00D34AFB">
          <w:pPr>
            <w:pStyle w:val="Verzeichnis3"/>
            <w:tabs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de-DE"/>
            </w:rPr>
          </w:pPr>
          <w:hyperlink w:anchor="_Toc93653114" w:history="1">
            <w:r w:rsidRPr="001C7DB1">
              <w:rPr>
                <w:rStyle w:val="Hyperlink"/>
                <w:noProof/>
              </w:rPr>
              <w:t>Einstellungen auf den Access-Points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_Toc93653114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1B482" w14:textId="138D16D2" w:rsidR="00D34AFB" w:rsidRDefault="00D34AFB">
          <w:pPr>
            <w:pStyle w:val="Verzeichnis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de-DE"/>
            </w:rPr>
          </w:pPr>
          <w:hyperlink w:anchor="_Toc93653115" w:history="1">
            <w:r w:rsidRPr="001C7DB1">
              <w:rPr>
                <w:rStyle w:val="Hyperlink"/>
                <w:noProof/>
              </w:rPr>
              <w:t>Abbildungsverzeichnis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_Toc93653115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60963" w14:textId="6F769925" w:rsidR="001F5AF0" w:rsidRDefault="001F5AF0">
          <w:r>
            <w:rPr>
              <w:b/>
              <w:bCs/>
              <w:noProof/>
            </w:rPr>
            <w:fldChar w:fldCharType="end"/>
          </w:r>
        </w:p>
      </w:sdtContent>
    </w:sdt>
    <w:p w14:paraId="204644FC" w14:textId="42D1313E" w:rsidR="00AB0438" w:rsidRPr="00235406" w:rsidRDefault="00AB0438" w:rsidP="00AB0438"/>
    <w:p w14:paraId="2255FD8E" w14:textId="36F3001B" w:rsidR="00B60411" w:rsidRPr="00235406" w:rsidRDefault="00AB0438" w:rsidP="00B60411">
      <w:r w:rsidRPr="00235406">
        <w:br w:type="page"/>
      </w:r>
    </w:p>
    <w:p w14:paraId="2357D3D1" w14:textId="3EA424B7" w:rsidR="00B60411" w:rsidRPr="00235406" w:rsidRDefault="00B60411" w:rsidP="00B60411">
      <w:pPr>
        <w:pStyle w:val="berschrift1"/>
      </w:pPr>
      <w:bookmarkStart w:id="0" w:name="_Toc93653104"/>
      <w:r w:rsidRPr="00235406">
        <w:lastRenderedPageBreak/>
        <w:t>Teilnehmende</w:t>
      </w:r>
      <w:bookmarkEnd w:id="0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B60411" w:rsidRPr="00235406" w14:paraId="648C15B8" w14:textId="77777777" w:rsidTr="00B60411">
        <w:tc>
          <w:tcPr>
            <w:tcW w:w="3020" w:type="dxa"/>
          </w:tcPr>
          <w:p w14:paraId="3EADC0B5" w14:textId="76FC8C94" w:rsidR="00B60411" w:rsidRPr="00235406" w:rsidRDefault="00B60411" w:rsidP="00B60411">
            <w:pPr>
              <w:rPr>
                <w:b/>
                <w:bCs/>
              </w:rPr>
            </w:pPr>
            <w:r w:rsidRPr="00235406">
              <w:rPr>
                <w:b/>
                <w:bCs/>
              </w:rPr>
              <w:t>Name</w:t>
            </w:r>
          </w:p>
        </w:tc>
        <w:tc>
          <w:tcPr>
            <w:tcW w:w="3021" w:type="dxa"/>
          </w:tcPr>
          <w:p w14:paraId="2AC6A4B1" w14:textId="534E44AD" w:rsidR="00B60411" w:rsidRPr="00235406" w:rsidRDefault="00B60411" w:rsidP="00B60411">
            <w:r w:rsidRPr="00235406">
              <w:t>Cyrill Kaufmann</w:t>
            </w:r>
          </w:p>
        </w:tc>
        <w:tc>
          <w:tcPr>
            <w:tcW w:w="3021" w:type="dxa"/>
          </w:tcPr>
          <w:p w14:paraId="21A8D1FA" w14:textId="56FBC975" w:rsidR="00B60411" w:rsidRPr="00235406" w:rsidRDefault="00B60411" w:rsidP="00B60411">
            <w:r w:rsidRPr="00235406">
              <w:t xml:space="preserve">Liam </w:t>
            </w:r>
            <w:proofErr w:type="spellStart"/>
            <w:r w:rsidRPr="00235406">
              <w:t>Gloggner</w:t>
            </w:r>
            <w:proofErr w:type="spellEnd"/>
          </w:p>
        </w:tc>
      </w:tr>
      <w:tr w:rsidR="00B60411" w:rsidRPr="00235406" w14:paraId="38613CFF" w14:textId="77777777" w:rsidTr="00B60411">
        <w:tc>
          <w:tcPr>
            <w:tcW w:w="3020" w:type="dxa"/>
          </w:tcPr>
          <w:p w14:paraId="6D2A32FF" w14:textId="5FBFA49D" w:rsidR="00B60411" w:rsidRPr="00235406" w:rsidRDefault="00B60411" w:rsidP="00B60411">
            <w:pPr>
              <w:rPr>
                <w:b/>
                <w:bCs/>
              </w:rPr>
            </w:pPr>
            <w:r w:rsidRPr="00235406">
              <w:rPr>
                <w:b/>
                <w:bCs/>
              </w:rPr>
              <w:t>Alter</w:t>
            </w:r>
          </w:p>
        </w:tc>
        <w:tc>
          <w:tcPr>
            <w:tcW w:w="3021" w:type="dxa"/>
          </w:tcPr>
          <w:p w14:paraId="06F343D8" w14:textId="0D5A7935" w:rsidR="00B60411" w:rsidRPr="00235406" w:rsidRDefault="00B60411" w:rsidP="00B60411">
            <w:r w:rsidRPr="00235406">
              <w:t>20 Jahre</w:t>
            </w:r>
          </w:p>
        </w:tc>
        <w:tc>
          <w:tcPr>
            <w:tcW w:w="3021" w:type="dxa"/>
          </w:tcPr>
          <w:p w14:paraId="3D7E7BD4" w14:textId="36F5B88A" w:rsidR="00B60411" w:rsidRPr="00235406" w:rsidRDefault="00B60411" w:rsidP="00B60411">
            <w:r w:rsidRPr="00235406">
              <w:t>20 Jahre</w:t>
            </w:r>
          </w:p>
        </w:tc>
      </w:tr>
      <w:tr w:rsidR="00B60411" w:rsidRPr="00235406" w14:paraId="2B9AB178" w14:textId="77777777" w:rsidTr="00B60411">
        <w:tc>
          <w:tcPr>
            <w:tcW w:w="3020" w:type="dxa"/>
          </w:tcPr>
          <w:p w14:paraId="056DD955" w14:textId="3705FE80" w:rsidR="00B60411" w:rsidRPr="00235406" w:rsidRDefault="00B60411" w:rsidP="00B60411">
            <w:pPr>
              <w:rPr>
                <w:b/>
                <w:bCs/>
              </w:rPr>
            </w:pPr>
            <w:r w:rsidRPr="00235406">
              <w:rPr>
                <w:b/>
                <w:bCs/>
              </w:rPr>
              <w:t>Job</w:t>
            </w:r>
          </w:p>
        </w:tc>
        <w:tc>
          <w:tcPr>
            <w:tcW w:w="3021" w:type="dxa"/>
          </w:tcPr>
          <w:p w14:paraId="62374B6C" w14:textId="6628BE95" w:rsidR="00B60411" w:rsidRPr="00235406" w:rsidRDefault="00B60411" w:rsidP="00B60411">
            <w:r w:rsidRPr="00235406">
              <w:t>Informatiker*innen, Netzwerktechnik</w:t>
            </w:r>
          </w:p>
        </w:tc>
        <w:tc>
          <w:tcPr>
            <w:tcW w:w="3021" w:type="dxa"/>
          </w:tcPr>
          <w:p w14:paraId="7E555B40" w14:textId="4B4AED96" w:rsidR="00B60411" w:rsidRPr="00235406" w:rsidRDefault="00B60411" w:rsidP="00B60411">
            <w:r w:rsidRPr="00235406">
              <w:t>Software-Entwickler*innen</w:t>
            </w:r>
          </w:p>
        </w:tc>
      </w:tr>
      <w:tr w:rsidR="00B60411" w:rsidRPr="00235406" w14:paraId="30032B0D" w14:textId="77777777" w:rsidTr="00B60411">
        <w:tc>
          <w:tcPr>
            <w:tcW w:w="3020" w:type="dxa"/>
          </w:tcPr>
          <w:p w14:paraId="68970EF3" w14:textId="06965453" w:rsidR="00B60411" w:rsidRPr="00235406" w:rsidRDefault="00B60411" w:rsidP="00B60411">
            <w:pPr>
              <w:rPr>
                <w:b/>
                <w:bCs/>
              </w:rPr>
            </w:pPr>
            <w:r w:rsidRPr="00235406">
              <w:rPr>
                <w:b/>
                <w:bCs/>
              </w:rPr>
              <w:t>Hauptaufgabe</w:t>
            </w:r>
          </w:p>
        </w:tc>
        <w:tc>
          <w:tcPr>
            <w:tcW w:w="3021" w:type="dxa"/>
          </w:tcPr>
          <w:p w14:paraId="06256FA0" w14:textId="74777084" w:rsidR="00B60411" w:rsidRPr="00235406" w:rsidRDefault="00B60411" w:rsidP="00B60411">
            <w:r w:rsidRPr="00235406">
              <w:t>Konfiguration</w:t>
            </w:r>
            <w:r w:rsidR="0009524B" w:rsidRPr="00235406">
              <w:t xml:space="preserve"> Netzwerkkomponenten</w:t>
            </w:r>
          </w:p>
        </w:tc>
        <w:tc>
          <w:tcPr>
            <w:tcW w:w="3021" w:type="dxa"/>
          </w:tcPr>
          <w:p w14:paraId="6537FD74" w14:textId="3CF7D5ED" w:rsidR="0009524B" w:rsidRPr="00235406" w:rsidRDefault="0009524B" w:rsidP="00B60411">
            <w:r w:rsidRPr="00235406">
              <w:t>Dokumentation, Support Konfiguration</w:t>
            </w:r>
          </w:p>
        </w:tc>
      </w:tr>
    </w:tbl>
    <w:p w14:paraId="55C2ADBC" w14:textId="77777777" w:rsidR="00B60411" w:rsidRPr="00235406" w:rsidRDefault="00B60411" w:rsidP="00B60411"/>
    <w:p w14:paraId="187A83CB" w14:textId="6DE5C225" w:rsidR="00AB0438" w:rsidRPr="00235406" w:rsidRDefault="00AB0438" w:rsidP="00AB0438">
      <w:pPr>
        <w:pStyle w:val="berschrift1"/>
      </w:pPr>
      <w:bookmarkStart w:id="1" w:name="_Toc93653105"/>
      <w:r w:rsidRPr="00235406">
        <w:t>Aufgabenstellung</w:t>
      </w:r>
      <w:bookmarkEnd w:id="1"/>
    </w:p>
    <w:p w14:paraId="5DDEC547" w14:textId="18B28EF7" w:rsidR="00AB0438" w:rsidRPr="00235406" w:rsidRDefault="00AB0438" w:rsidP="00AB0438"/>
    <w:p w14:paraId="245F84A7" w14:textId="0412D45D" w:rsidR="0063147D" w:rsidRPr="00235406" w:rsidRDefault="00AB0438" w:rsidP="0063147D">
      <w:r w:rsidRPr="00235406">
        <w:t xml:space="preserve">Unsere Gruppe hat die Aufgabe, </w:t>
      </w:r>
      <w:r w:rsidR="00EA7915" w:rsidRPr="00235406">
        <w:t>zwei</w:t>
      </w:r>
      <w:r w:rsidRPr="00235406">
        <w:t xml:space="preserve"> Access Points mit EAP (Extensible Authentication Protocol) aufzusetzen. </w:t>
      </w:r>
      <w:r w:rsidR="00C558CF" w:rsidRPr="00235406">
        <w:t xml:space="preserve">Das EAP ist dafür </w:t>
      </w:r>
      <w:r w:rsidR="0034349D" w:rsidRPr="00235406">
        <w:t>zuständig</w:t>
      </w:r>
      <w:r w:rsidR="00C558CF" w:rsidRPr="00235406">
        <w:t xml:space="preserve"> die Zugangsdaten User*innen in einer </w:t>
      </w:r>
      <w:r w:rsidR="0034349D" w:rsidRPr="00235406">
        <w:t>Datenbank</w:t>
      </w:r>
      <w:r w:rsidR="00C558CF" w:rsidRPr="00235406">
        <w:t xml:space="preserve"> zu speichern</w:t>
      </w:r>
      <w:r w:rsidR="0034349D" w:rsidRPr="00235406">
        <w:t>, damit der Login Prozess, für die Mitarbeiter*innen, in das Netzwerk vereinfacht wird.</w:t>
      </w:r>
    </w:p>
    <w:p w14:paraId="5BFFDFFB" w14:textId="0240985F" w:rsidR="0063147D" w:rsidRPr="00235406" w:rsidRDefault="0063147D" w:rsidP="0063147D"/>
    <w:p w14:paraId="485CB274" w14:textId="6224913C" w:rsidR="0023760E" w:rsidRPr="00235406" w:rsidRDefault="0023760E" w:rsidP="0023760E">
      <w:pPr>
        <w:pStyle w:val="berschrift1"/>
      </w:pPr>
      <w:bookmarkStart w:id="2" w:name="_Toc93653106"/>
      <w:r w:rsidRPr="00235406">
        <w:t>Verfügbares Material</w:t>
      </w:r>
      <w:bookmarkEnd w:id="2"/>
    </w:p>
    <w:p w14:paraId="2FE498F1" w14:textId="6FCC2FD6" w:rsidR="0023760E" w:rsidRPr="00235406" w:rsidRDefault="0023760E" w:rsidP="0023760E"/>
    <w:p w14:paraId="0754203A" w14:textId="107A413D" w:rsidR="0023760E" w:rsidRPr="00235406" w:rsidRDefault="0023760E" w:rsidP="0023760E">
      <w:r w:rsidRPr="00235406">
        <w:t>Uns wurde für diese Aufgabe diverse Ne</w:t>
      </w:r>
      <w:r w:rsidR="00EA7915" w:rsidRPr="00235406">
        <w:t>tzwerkkomponenten zur Verfügung gestellt.</w:t>
      </w:r>
    </w:p>
    <w:p w14:paraId="3D257409" w14:textId="60E163EB" w:rsidR="00EA7915" w:rsidRPr="00235406" w:rsidRDefault="00EA7915" w:rsidP="0023760E"/>
    <w:p w14:paraId="41C328BB" w14:textId="4943E603" w:rsidR="00EA7915" w:rsidRPr="00235406" w:rsidRDefault="00EA7915" w:rsidP="001F5AF0">
      <w:pPr>
        <w:pStyle w:val="berschrift2"/>
      </w:pPr>
      <w:bookmarkStart w:id="3" w:name="_Toc93653107"/>
      <w:r w:rsidRPr="00235406">
        <w:t xml:space="preserve">Switch, Netgear </w:t>
      </w:r>
      <w:proofErr w:type="spellStart"/>
      <w:r w:rsidRPr="00235406">
        <w:t>ProSAFE</w:t>
      </w:r>
      <w:proofErr w:type="spellEnd"/>
      <w:r w:rsidRPr="00235406">
        <w:t xml:space="preserve"> GS116E</w:t>
      </w:r>
      <w:bookmarkEnd w:id="3"/>
    </w:p>
    <w:p w14:paraId="4CDBDCE0" w14:textId="29B56AC6" w:rsidR="00EA7915" w:rsidRPr="00235406" w:rsidRDefault="00EA7915" w:rsidP="00EA7915"/>
    <w:p w14:paraId="5526F556" w14:textId="79A30AF1" w:rsidR="00EA7915" w:rsidRPr="00235406" w:rsidRDefault="00EA7915" w:rsidP="00EA7915">
      <w:r w:rsidRPr="00235406">
        <w:t xml:space="preserve">Als temporärer Switch um die Verbindung zu den zwei Access Points zu gewährleisten, wurde ein 16 Port </w:t>
      </w:r>
      <w:r w:rsidR="00235406">
        <w:t>«</w:t>
      </w:r>
      <w:r w:rsidRPr="00235406">
        <w:t xml:space="preserve">Netgear </w:t>
      </w:r>
      <w:proofErr w:type="spellStart"/>
      <w:r w:rsidRPr="00235406">
        <w:t>ProSAFE</w:t>
      </w:r>
      <w:proofErr w:type="spellEnd"/>
      <w:r w:rsidRPr="00235406">
        <w:t xml:space="preserve"> GS116E</w:t>
      </w:r>
      <w:r w:rsidR="00235406">
        <w:t>»</w:t>
      </w:r>
      <w:r w:rsidRPr="00235406">
        <w:t xml:space="preserve"> verwendet. Der Switch ist nicht konfiguriert und dient lediglich dazu das wir mehrere Netzwerkkomponenten miteinander verbinden können.</w:t>
      </w:r>
    </w:p>
    <w:p w14:paraId="431098DD" w14:textId="272147EB" w:rsidR="00EA7915" w:rsidRPr="00235406" w:rsidRDefault="00EA7915" w:rsidP="00EA7915">
      <w:r w:rsidRPr="00235406">
        <w:t>Auch wird er verwendet, um unsere Notebooks in das Temporäre Netzwerk für die Konfiguration zu stellen.</w:t>
      </w:r>
    </w:p>
    <w:p w14:paraId="5CC8981E" w14:textId="1680A160" w:rsidR="00EA7915" w:rsidRPr="00235406" w:rsidRDefault="00EA7915" w:rsidP="00EA7915"/>
    <w:p w14:paraId="619E5A20" w14:textId="763F5D3A" w:rsidR="00EA7915" w:rsidRPr="00235406" w:rsidRDefault="00EA7915" w:rsidP="00EA7915">
      <w:pPr>
        <w:keepNext/>
      </w:pPr>
      <w:r w:rsidRPr="00EA7915">
        <w:rPr>
          <w:rFonts w:ascii="Times New Roman" w:eastAsia="Times New Roman" w:hAnsi="Times New Roman" w:cs="Times New Roman"/>
          <w:lang w:eastAsia="de-DE"/>
        </w:rPr>
        <w:fldChar w:fldCharType="begin"/>
      </w:r>
      <w:r w:rsidRPr="00EA7915">
        <w:rPr>
          <w:rFonts w:ascii="Times New Roman" w:eastAsia="Times New Roman" w:hAnsi="Times New Roman" w:cs="Times New Roman"/>
          <w:lang w:eastAsia="de-DE"/>
        </w:rPr>
        <w:instrText xml:space="preserve"> INCLUDEPICTURE "https://www.netgear.de/images/support/Switches/WebManagedPlusSwitches/GS116E.png" \* MERGEFORMATINET </w:instrText>
      </w:r>
      <w:r w:rsidRPr="00EA7915">
        <w:rPr>
          <w:rFonts w:ascii="Times New Roman" w:eastAsia="Times New Roman" w:hAnsi="Times New Roman" w:cs="Times New Roman"/>
          <w:lang w:eastAsia="de-DE"/>
        </w:rPr>
        <w:fldChar w:fldCharType="separate"/>
      </w:r>
      <w:r w:rsidR="000D1DC6">
        <w:rPr>
          <w:rFonts w:ascii="Times New Roman" w:eastAsia="Times New Roman" w:hAnsi="Times New Roman" w:cs="Times New Roman"/>
          <w:noProof/>
          <w:lang w:eastAsia="de-DE"/>
        </w:rPr>
        <w:pict w14:anchorId="750C5C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200pt;height:129.7pt;mso-width-percent:0;mso-height-percent:0;mso-width-percent:0;mso-height-percent:0">
            <v:imagedata r:id="rId7" r:href="rId8"/>
          </v:shape>
        </w:pict>
      </w:r>
      <w:r w:rsidRPr="00EA7915">
        <w:rPr>
          <w:rFonts w:ascii="Times New Roman" w:eastAsia="Times New Roman" w:hAnsi="Times New Roman" w:cs="Times New Roman"/>
          <w:lang w:eastAsia="de-DE"/>
        </w:rPr>
        <w:fldChar w:fldCharType="end"/>
      </w:r>
    </w:p>
    <w:p w14:paraId="7862054B" w14:textId="2F6B6EA1" w:rsidR="00EA7915" w:rsidRPr="00EA7915" w:rsidRDefault="00EA7915" w:rsidP="00EA7915">
      <w:pPr>
        <w:pStyle w:val="Beschriftung"/>
        <w:rPr>
          <w:rFonts w:ascii="Times New Roman" w:eastAsia="Times New Roman" w:hAnsi="Times New Roman" w:cs="Times New Roman"/>
          <w:lang w:eastAsia="de-DE"/>
        </w:rPr>
      </w:pPr>
      <w:bookmarkStart w:id="4" w:name="_Toc93653116"/>
      <w:r w:rsidRPr="00235406">
        <w:t xml:space="preserve">Abbildung </w:t>
      </w:r>
      <w:r w:rsidRPr="00235406">
        <w:fldChar w:fldCharType="begin"/>
      </w:r>
      <w:r w:rsidRPr="00235406">
        <w:instrText xml:space="preserve"> SEQ Abbildung \* ARABIC </w:instrText>
      </w:r>
      <w:r w:rsidRPr="00235406">
        <w:fldChar w:fldCharType="separate"/>
      </w:r>
      <w:r w:rsidR="00D34AFB">
        <w:rPr>
          <w:noProof/>
        </w:rPr>
        <w:t>1</w:t>
      </w:r>
      <w:r w:rsidRPr="00235406">
        <w:fldChar w:fldCharType="end"/>
      </w:r>
      <w:r w:rsidRPr="00235406">
        <w:t xml:space="preserve">, Netgear </w:t>
      </w:r>
      <w:proofErr w:type="spellStart"/>
      <w:r w:rsidRPr="00235406">
        <w:t>ProSAFE</w:t>
      </w:r>
      <w:proofErr w:type="spellEnd"/>
      <w:r w:rsidRPr="00235406">
        <w:t xml:space="preserve"> GS116E</w:t>
      </w:r>
      <w:bookmarkEnd w:id="4"/>
    </w:p>
    <w:p w14:paraId="4A2EFCE8" w14:textId="07A938A9" w:rsidR="00EA7915" w:rsidRPr="00235406" w:rsidRDefault="0035368D" w:rsidP="00EA7915">
      <w:r>
        <w:br w:type="page"/>
      </w:r>
    </w:p>
    <w:p w14:paraId="0410DEA3" w14:textId="0E80F24F" w:rsidR="00235406" w:rsidRPr="00235406" w:rsidRDefault="00235406" w:rsidP="001F5AF0">
      <w:pPr>
        <w:pStyle w:val="berschrift2"/>
      </w:pPr>
      <w:bookmarkStart w:id="5" w:name="_Toc93653108"/>
      <w:r w:rsidRPr="00235406">
        <w:lastRenderedPageBreak/>
        <w:t>Access Points, Cisco WAP561</w:t>
      </w:r>
      <w:bookmarkEnd w:id="5"/>
    </w:p>
    <w:p w14:paraId="03DC7082" w14:textId="3AD4DA5B" w:rsidR="00235406" w:rsidRPr="00235406" w:rsidRDefault="00235406" w:rsidP="00235406"/>
    <w:p w14:paraId="12C9B891" w14:textId="17E6E166" w:rsidR="00235406" w:rsidRDefault="00235406" w:rsidP="00235406">
      <w:r w:rsidRPr="00235406">
        <w:t xml:space="preserve">Die </w:t>
      </w:r>
      <w:r w:rsidR="00825D14">
        <w:t xml:space="preserve">zwei </w:t>
      </w:r>
      <w:r w:rsidRPr="00235406">
        <w:t xml:space="preserve">Access Points sind vom Typ Cisco WAP561. Die Access Points werden </w:t>
      </w:r>
      <w:r w:rsidR="00154426">
        <w:t xml:space="preserve">dazu verwendet den User*innen die </w:t>
      </w:r>
      <w:r w:rsidR="0035368D">
        <w:t>drahtlose Verbindung in das sichere Netzwerk zur Verfügung zu stellen.</w:t>
      </w:r>
    </w:p>
    <w:p w14:paraId="59144719" w14:textId="197D092F" w:rsidR="0035368D" w:rsidRDefault="0035368D" w:rsidP="00235406">
      <w:r>
        <w:t>Vereinfacht wird dies durch das EAP (Extensible Authentication Protocol). Dieses wird von einer externen Datenbank, die auf einem «Radius Server» läuft, die jeweiligen Anmeldeinformationen der User*innen abrufen.</w:t>
      </w:r>
    </w:p>
    <w:p w14:paraId="6CD60259" w14:textId="69250BF6" w:rsidR="0035368D" w:rsidRDefault="0035368D" w:rsidP="00235406"/>
    <w:p w14:paraId="3495B0B6" w14:textId="4F06040A" w:rsidR="0035368D" w:rsidRDefault="0035368D" w:rsidP="0035368D">
      <w:pPr>
        <w:keepNext/>
      </w:pPr>
      <w:r w:rsidRPr="0035368D">
        <w:rPr>
          <w:rFonts w:ascii="Times New Roman" w:eastAsia="Times New Roman" w:hAnsi="Times New Roman" w:cs="Times New Roman"/>
          <w:lang w:eastAsia="de-DE"/>
        </w:rPr>
        <w:fldChar w:fldCharType="begin"/>
      </w:r>
      <w:r w:rsidRPr="0035368D">
        <w:rPr>
          <w:rFonts w:ascii="Times New Roman" w:eastAsia="Times New Roman" w:hAnsi="Times New Roman" w:cs="Times New Roman"/>
          <w:lang w:eastAsia="de-DE"/>
        </w:rPr>
        <w:instrText xml:space="preserve"> INCLUDEPICTURE "https://www.cisco.com/c/dam/en/us/support/docs/SWTG/ProductImages/wireless-wap561-wireless-n-dual-radio-selectable-band-access-point.jpg" \* MERGEFORMATINET </w:instrText>
      </w:r>
      <w:r w:rsidRPr="0035368D">
        <w:rPr>
          <w:rFonts w:ascii="Times New Roman" w:eastAsia="Times New Roman" w:hAnsi="Times New Roman" w:cs="Times New Roman"/>
          <w:lang w:eastAsia="de-DE"/>
        </w:rPr>
        <w:fldChar w:fldCharType="separate"/>
      </w:r>
      <w:r w:rsidR="000D1DC6" w:rsidRPr="000D1DC6">
        <w:rPr>
          <w:rFonts w:ascii="Times New Roman" w:eastAsia="Times New Roman" w:hAnsi="Times New Roman" w:cs="Times New Roman"/>
          <w:noProof/>
          <w:lang w:eastAsia="de-DE"/>
        </w:rPr>
        <w:pict w14:anchorId="0E66149D">
          <v:shape id="_x0000_i1025" type="#_x0000_t75" style="width:380pt;height:229.7pt;visibility:visible">
            <v:imagedata r:id="rId9" r:href="rId10"/>
          </v:shape>
        </w:pict>
      </w:r>
      <w:r w:rsidRPr="0035368D">
        <w:rPr>
          <w:rFonts w:ascii="Times New Roman" w:eastAsia="Times New Roman" w:hAnsi="Times New Roman" w:cs="Times New Roman"/>
          <w:lang w:eastAsia="de-DE"/>
        </w:rPr>
        <w:fldChar w:fldCharType="end"/>
      </w:r>
    </w:p>
    <w:p w14:paraId="012235B8" w14:textId="2080227C" w:rsidR="0035368D" w:rsidRDefault="0035368D" w:rsidP="0035368D">
      <w:pPr>
        <w:pStyle w:val="Beschriftung"/>
      </w:pPr>
      <w:bookmarkStart w:id="6" w:name="_Toc93653117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D34AFB">
        <w:rPr>
          <w:noProof/>
        </w:rPr>
        <w:t>2</w:t>
      </w:r>
      <w:r>
        <w:fldChar w:fldCharType="end"/>
      </w:r>
      <w:r>
        <w:t>, Cisco WAP561</w:t>
      </w:r>
      <w:bookmarkEnd w:id="6"/>
    </w:p>
    <w:p w14:paraId="4D48D17B" w14:textId="06B02D3F" w:rsidR="0035368D" w:rsidRDefault="0035368D" w:rsidP="00235406"/>
    <w:p w14:paraId="60B107FC" w14:textId="026DFA3E" w:rsidR="0035368D" w:rsidRDefault="00825D14" w:rsidP="00825D14">
      <w:pPr>
        <w:pStyle w:val="berschrift1"/>
      </w:pPr>
      <w:bookmarkStart w:id="7" w:name="_Toc93653109"/>
      <w:r>
        <w:t>Konfiguration</w:t>
      </w:r>
      <w:bookmarkEnd w:id="7"/>
    </w:p>
    <w:p w14:paraId="5025C954" w14:textId="54A98D2F" w:rsidR="00825D14" w:rsidRDefault="00825D14" w:rsidP="00825D14"/>
    <w:p w14:paraId="3534A16C" w14:textId="7F3CF296" w:rsidR="00825D14" w:rsidRDefault="00825D14" w:rsidP="00825D14">
      <w:pPr>
        <w:pStyle w:val="berschrift2"/>
      </w:pPr>
      <w:bookmarkStart w:id="8" w:name="_Toc93653110"/>
      <w:r>
        <w:t>S</w:t>
      </w:r>
      <w:r w:rsidR="00DC5793">
        <w:t>OLL</w:t>
      </w:r>
      <w:r>
        <w:t>-Zustand</w:t>
      </w:r>
      <w:bookmarkEnd w:id="8"/>
    </w:p>
    <w:p w14:paraId="60E08401" w14:textId="30554437" w:rsidR="00825D14" w:rsidRDefault="00825D14" w:rsidP="00825D14"/>
    <w:p w14:paraId="7C19CFDD" w14:textId="0F74FDC0" w:rsidR="00E668AF" w:rsidRDefault="00825D14" w:rsidP="00825D14">
      <w:r>
        <w:t>Die Access Points sollen im «172.161.1.xxx» Netz stehen. Grund dafür ist das der «Radius Server» mit der Datenbank der Benutzerinformationen nur in diesem spezifischen Netzwerk erreichbar ist.</w:t>
      </w:r>
      <w:r w:rsidR="00E668AF">
        <w:t xml:space="preserve"> Die User*innen sollen aber in einem anderen Netz sein damit mehr IP-Adressen verfügbar sind. So können sich bis zu 252 Benutzer mit dem Netzwerk verbinden.</w:t>
      </w:r>
    </w:p>
    <w:p w14:paraId="19FBF681" w14:textId="722C753F" w:rsidR="00E668AF" w:rsidRDefault="000F69C7" w:rsidP="00825D14">
      <w:r>
        <w:br w:type="page"/>
      </w:r>
    </w:p>
    <w:p w14:paraId="20257C56" w14:textId="3CE7ECD6" w:rsidR="002E5ACE" w:rsidRDefault="002E5ACE" w:rsidP="002E5ACE">
      <w:pPr>
        <w:pStyle w:val="berschrift2"/>
      </w:pPr>
      <w:bookmarkStart w:id="9" w:name="_Toc93653111"/>
      <w:r>
        <w:lastRenderedPageBreak/>
        <w:t>Netzwerkdiagramm</w:t>
      </w:r>
      <w:bookmarkEnd w:id="9"/>
    </w:p>
    <w:p w14:paraId="28759E84" w14:textId="434F0073" w:rsidR="002E5ACE" w:rsidRDefault="002E5ACE" w:rsidP="002E5ACE"/>
    <w:p w14:paraId="48D11517" w14:textId="589B6604" w:rsidR="002E5ACE" w:rsidRPr="002E5ACE" w:rsidRDefault="002E5ACE" w:rsidP="002E5ACE">
      <w:r>
        <w:t xml:space="preserve">Der </w:t>
      </w:r>
      <w:r w:rsidR="001F5AF0">
        <w:t>rote Rahmen ist unser Zuständigkeitsbereich.</w:t>
      </w:r>
    </w:p>
    <w:p w14:paraId="3D9284D5" w14:textId="77777777" w:rsidR="000F69C7" w:rsidRDefault="001F5AF0" w:rsidP="000F69C7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4C45D4" wp14:editId="7380F16F">
                <wp:simplePos x="0" y="0"/>
                <wp:positionH relativeFrom="column">
                  <wp:posOffset>275862</wp:posOffset>
                </wp:positionH>
                <wp:positionV relativeFrom="paragraph">
                  <wp:posOffset>1673044</wp:posOffset>
                </wp:positionV>
                <wp:extent cx="3155769" cy="595085"/>
                <wp:effectExtent l="12700" t="12700" r="6985" b="14605"/>
                <wp:wrapNone/>
                <wp:docPr id="4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5769" cy="5950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BE16CF" id="Rechteck 4" o:spid="_x0000_s1026" style="position:absolute;margin-left:21.7pt;margin-top:131.75pt;width:248.5pt;height:46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" filled="f" strokecolor="red" strokeweight="1.5pt"/>
            </w:pict>
          </mc:Fallback>
        </mc:AlternateContent>
      </w:r>
      <w:r w:rsidR="002E5ACE">
        <w:rPr>
          <w:noProof/>
        </w:rPr>
        <w:drawing>
          <wp:inline distT="0" distB="0" distL="0" distR="0" wp14:anchorId="5ACA7E63" wp14:editId="6AC6578A">
            <wp:extent cx="3431540" cy="2350970"/>
            <wp:effectExtent l="0" t="0" r="0" b="0"/>
            <wp:docPr id="3" name="Grafik 3" descr="Ein Bild, das Text, Whiteboard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, Whiteboard enthält.&#10;&#10;Automatisch generierte Beschreibu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80" t="16448" r="22294" b="19788"/>
                    <a:stretch/>
                  </pic:blipFill>
                  <pic:spPr bwMode="auto">
                    <a:xfrm>
                      <a:off x="0" y="0"/>
                      <a:ext cx="3473998" cy="2380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2B1C3" w14:textId="2A3605F8" w:rsidR="002E5ACE" w:rsidRDefault="000F69C7" w:rsidP="000F69C7">
      <w:pPr>
        <w:pStyle w:val="Beschriftung"/>
      </w:pPr>
      <w:bookmarkStart w:id="10" w:name="_Toc93653118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D34AFB">
        <w:rPr>
          <w:noProof/>
        </w:rPr>
        <w:t>3</w:t>
      </w:r>
      <w:r>
        <w:fldChar w:fldCharType="end"/>
      </w:r>
      <w:r>
        <w:t>, Netzwerkdiagramm</w:t>
      </w:r>
      <w:bookmarkEnd w:id="10"/>
    </w:p>
    <w:p w14:paraId="0B3809EF" w14:textId="7F37F8C7" w:rsidR="001F5AF0" w:rsidRDefault="001F5AF0"/>
    <w:p w14:paraId="214FDB83" w14:textId="05530FAB" w:rsidR="00876BE2" w:rsidRDefault="00DC5793" w:rsidP="00876BE2">
      <w:pPr>
        <w:pStyle w:val="berschrift2"/>
      </w:pPr>
      <w:bookmarkStart w:id="11" w:name="_Toc93653112"/>
      <w:r>
        <w:t>IST-</w:t>
      </w:r>
      <w:r w:rsidR="00876BE2">
        <w:t>Konfiguration Access Points</w:t>
      </w:r>
      <w:bookmarkEnd w:id="11"/>
    </w:p>
    <w:p w14:paraId="39AEABD6" w14:textId="7D030110" w:rsidR="00876BE2" w:rsidRDefault="00876BE2" w:rsidP="00876BE2"/>
    <w:p w14:paraId="774CB839" w14:textId="3A7FA2F5" w:rsidR="00876BE2" w:rsidRDefault="00876BE2" w:rsidP="00876BE2">
      <w:pPr>
        <w:pStyle w:val="berschrift2"/>
      </w:pPr>
      <w:bookmarkStart w:id="12" w:name="_Toc93653113"/>
      <w:r>
        <w:t>Netzwerkkonfiguration</w:t>
      </w:r>
      <w:bookmarkEnd w:id="12"/>
    </w:p>
    <w:p w14:paraId="4D9B5ACF" w14:textId="5BF78DD1" w:rsidR="00876BE2" w:rsidRDefault="00876BE2" w:rsidP="00876BE2"/>
    <w:p w14:paraId="430863DE" w14:textId="0212F5A0" w:rsidR="00876BE2" w:rsidRDefault="00DC5793" w:rsidP="00876BE2">
      <w:r>
        <w:t xml:space="preserve">Für die Netzwerkkonfiguration wurde ein «Cisco Single Point Cluster» verwendet. Die Funktion dieses Clusters ist: man muss nur einen Access Point konfigurieren und kann so die Einstellungen, mit angepassten Netzwerkeinstellungen, direkt auf den zweiten Access Point übertragen werden. </w:t>
      </w:r>
    </w:p>
    <w:p w14:paraId="0CC828FC" w14:textId="75D9023E" w:rsidR="00DC5793" w:rsidRDefault="00DC5793" w:rsidP="00876BE2"/>
    <w:p w14:paraId="2137F54B" w14:textId="0917025C" w:rsidR="00DC5793" w:rsidRDefault="00D34AFB" w:rsidP="00D34AFB">
      <w:pPr>
        <w:pStyle w:val="berschrift3"/>
        <w:tabs>
          <w:tab w:val="center" w:pos="4536"/>
        </w:tabs>
      </w:pPr>
      <w:bookmarkStart w:id="13" w:name="_Toc93653114"/>
      <w:r>
        <w:t>Einstellungen auf den Access-Points</w:t>
      </w:r>
      <w:bookmarkEnd w:id="13"/>
      <w:r>
        <w:tab/>
      </w:r>
    </w:p>
    <w:p w14:paraId="3BCF88A5" w14:textId="23B9F0EB" w:rsidR="00D853D5" w:rsidRDefault="00D853D5" w:rsidP="00D34AFB"/>
    <w:p w14:paraId="2F5C2C15" w14:textId="5EDCE62A" w:rsidR="00D853D5" w:rsidRDefault="00D853D5" w:rsidP="00D853D5">
      <w:pPr>
        <w:pStyle w:val="berschrift4"/>
      </w:pPr>
      <w:r>
        <w:t>2.4GHz Netz:</w:t>
      </w:r>
    </w:p>
    <w:p w14:paraId="5B76AF33" w14:textId="77777777" w:rsidR="00D853D5" w:rsidRPr="00D853D5" w:rsidRDefault="00D853D5" w:rsidP="00D853D5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D34AFB" w14:paraId="1965B96E" w14:textId="77777777" w:rsidTr="00D34AFB">
        <w:tc>
          <w:tcPr>
            <w:tcW w:w="4531" w:type="dxa"/>
          </w:tcPr>
          <w:p w14:paraId="631D493C" w14:textId="66F99119" w:rsidR="00D34AFB" w:rsidRPr="00D34AFB" w:rsidRDefault="00D34AFB" w:rsidP="00D34AFB">
            <w:pPr>
              <w:rPr>
                <w:b/>
                <w:bCs/>
              </w:rPr>
            </w:pPr>
            <w:r w:rsidRPr="00D34AFB">
              <w:rPr>
                <w:b/>
                <w:bCs/>
              </w:rPr>
              <w:t>Netzwerk Name</w:t>
            </w:r>
          </w:p>
        </w:tc>
        <w:tc>
          <w:tcPr>
            <w:tcW w:w="4531" w:type="dxa"/>
          </w:tcPr>
          <w:p w14:paraId="758F66C0" w14:textId="1719E72E" w:rsidR="00D34AFB" w:rsidRDefault="00D34AFB" w:rsidP="00D34AFB">
            <w:proofErr w:type="spellStart"/>
            <w:r>
              <w:t>GeileAccessPoint</w:t>
            </w:r>
            <w:proofErr w:type="spellEnd"/>
          </w:p>
        </w:tc>
      </w:tr>
      <w:tr w:rsidR="00D34AFB" w14:paraId="639C817A" w14:textId="77777777" w:rsidTr="00D34AFB">
        <w:tc>
          <w:tcPr>
            <w:tcW w:w="4531" w:type="dxa"/>
          </w:tcPr>
          <w:p w14:paraId="6E87772B" w14:textId="6172B34D" w:rsidR="00D34AFB" w:rsidRPr="00D34AFB" w:rsidRDefault="00D34AFB" w:rsidP="00D34AFB">
            <w:pPr>
              <w:rPr>
                <w:b/>
                <w:bCs/>
              </w:rPr>
            </w:pPr>
            <w:r w:rsidRPr="00D34AFB">
              <w:rPr>
                <w:b/>
                <w:bCs/>
              </w:rPr>
              <w:t>Verschlüsselungsart</w:t>
            </w:r>
          </w:p>
        </w:tc>
        <w:tc>
          <w:tcPr>
            <w:tcW w:w="4531" w:type="dxa"/>
          </w:tcPr>
          <w:p w14:paraId="5DF38E07" w14:textId="5DE705AA" w:rsidR="00D34AFB" w:rsidRDefault="00D34AFB" w:rsidP="00D34AFB">
            <w:r>
              <w:t>WPA2 Personal</w:t>
            </w:r>
          </w:p>
        </w:tc>
      </w:tr>
      <w:tr w:rsidR="00D34AFB" w14:paraId="0673874E" w14:textId="77777777" w:rsidTr="00D34AFB">
        <w:tc>
          <w:tcPr>
            <w:tcW w:w="4531" w:type="dxa"/>
          </w:tcPr>
          <w:p w14:paraId="0620047C" w14:textId="225CF854" w:rsidR="00D34AFB" w:rsidRPr="00D34AFB" w:rsidRDefault="00D34AFB" w:rsidP="00D34AFB">
            <w:pPr>
              <w:rPr>
                <w:b/>
                <w:bCs/>
              </w:rPr>
            </w:pPr>
            <w:r w:rsidRPr="00D34AFB">
              <w:rPr>
                <w:b/>
                <w:bCs/>
              </w:rPr>
              <w:t>Netzwerkpasswort (falls Radius Server ausfällt)</w:t>
            </w:r>
          </w:p>
        </w:tc>
        <w:tc>
          <w:tcPr>
            <w:tcW w:w="4531" w:type="dxa"/>
          </w:tcPr>
          <w:p w14:paraId="1558B063" w14:textId="271F260B" w:rsidR="00D34AFB" w:rsidRDefault="00D34AFB" w:rsidP="00D34AFB">
            <w:r>
              <w:t>DiniMuetter9!</w:t>
            </w:r>
          </w:p>
        </w:tc>
      </w:tr>
      <w:tr w:rsidR="00D34AFB" w14:paraId="7397D851" w14:textId="77777777" w:rsidTr="00D34AFB">
        <w:tc>
          <w:tcPr>
            <w:tcW w:w="4531" w:type="dxa"/>
          </w:tcPr>
          <w:p w14:paraId="191A7DCD" w14:textId="3B4912BF" w:rsidR="00D34AFB" w:rsidRPr="00D34AFB" w:rsidRDefault="00D34AFB" w:rsidP="00D34AFB">
            <w:pPr>
              <w:rPr>
                <w:b/>
                <w:bCs/>
              </w:rPr>
            </w:pPr>
            <w:r w:rsidRPr="00D34AFB">
              <w:rPr>
                <w:b/>
                <w:bCs/>
              </w:rPr>
              <w:t>VLAN ID</w:t>
            </w:r>
          </w:p>
        </w:tc>
        <w:tc>
          <w:tcPr>
            <w:tcW w:w="4531" w:type="dxa"/>
          </w:tcPr>
          <w:p w14:paraId="2858D95F" w14:textId="710340CC" w:rsidR="00D34AFB" w:rsidRDefault="00D34AFB" w:rsidP="00D34AFB">
            <w:r>
              <w:t>1</w:t>
            </w:r>
          </w:p>
        </w:tc>
      </w:tr>
    </w:tbl>
    <w:p w14:paraId="7CB2F1FB" w14:textId="2364E76D" w:rsidR="00D34AFB" w:rsidRDefault="00D34AFB" w:rsidP="00D34AFB"/>
    <w:p w14:paraId="710F0920" w14:textId="38C52205" w:rsidR="00D853D5" w:rsidRDefault="00D853D5" w:rsidP="00D853D5">
      <w:pPr>
        <w:pStyle w:val="berschrift4"/>
      </w:pPr>
      <w:r>
        <w:t>5GHz Netz</w:t>
      </w:r>
    </w:p>
    <w:p w14:paraId="7DB6EA5C" w14:textId="77777777" w:rsidR="00D853D5" w:rsidRPr="00D853D5" w:rsidRDefault="00D853D5" w:rsidP="00D853D5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D853D5" w14:paraId="17CAD651" w14:textId="77777777" w:rsidTr="00D05E29">
        <w:tc>
          <w:tcPr>
            <w:tcW w:w="4531" w:type="dxa"/>
          </w:tcPr>
          <w:p w14:paraId="465ED851" w14:textId="77777777" w:rsidR="00D853D5" w:rsidRPr="00D34AFB" w:rsidRDefault="00D853D5" w:rsidP="00D05E29">
            <w:pPr>
              <w:rPr>
                <w:b/>
                <w:bCs/>
              </w:rPr>
            </w:pPr>
            <w:r w:rsidRPr="00D34AFB">
              <w:rPr>
                <w:b/>
                <w:bCs/>
              </w:rPr>
              <w:t>Netzwerk Name</w:t>
            </w:r>
          </w:p>
        </w:tc>
        <w:tc>
          <w:tcPr>
            <w:tcW w:w="4531" w:type="dxa"/>
          </w:tcPr>
          <w:p w14:paraId="3F9D7CD5" w14:textId="333ABD1C" w:rsidR="00D853D5" w:rsidRDefault="00D853D5" w:rsidP="00D05E29">
            <w:r>
              <w:t>GeileAccessPoint</w:t>
            </w:r>
            <w:r>
              <w:t>5GHz</w:t>
            </w:r>
          </w:p>
        </w:tc>
      </w:tr>
      <w:tr w:rsidR="00D853D5" w14:paraId="32045F7C" w14:textId="77777777" w:rsidTr="00D05E29">
        <w:tc>
          <w:tcPr>
            <w:tcW w:w="4531" w:type="dxa"/>
          </w:tcPr>
          <w:p w14:paraId="5B8C9A38" w14:textId="77777777" w:rsidR="00D853D5" w:rsidRPr="00D34AFB" w:rsidRDefault="00D853D5" w:rsidP="00D05E29">
            <w:pPr>
              <w:rPr>
                <w:b/>
                <w:bCs/>
              </w:rPr>
            </w:pPr>
            <w:r w:rsidRPr="00D34AFB">
              <w:rPr>
                <w:b/>
                <w:bCs/>
              </w:rPr>
              <w:t>Verschlüsselungsart</w:t>
            </w:r>
          </w:p>
        </w:tc>
        <w:tc>
          <w:tcPr>
            <w:tcW w:w="4531" w:type="dxa"/>
          </w:tcPr>
          <w:p w14:paraId="3C054A69" w14:textId="77777777" w:rsidR="00D853D5" w:rsidRDefault="00D853D5" w:rsidP="00D05E29">
            <w:r>
              <w:t>WPA2 Personal</w:t>
            </w:r>
          </w:p>
        </w:tc>
      </w:tr>
      <w:tr w:rsidR="00D853D5" w14:paraId="4C3A015E" w14:textId="77777777" w:rsidTr="00D05E29">
        <w:tc>
          <w:tcPr>
            <w:tcW w:w="4531" w:type="dxa"/>
          </w:tcPr>
          <w:p w14:paraId="6CCFDA82" w14:textId="77777777" w:rsidR="00D853D5" w:rsidRPr="00D34AFB" w:rsidRDefault="00D853D5" w:rsidP="00D05E29">
            <w:pPr>
              <w:rPr>
                <w:b/>
                <w:bCs/>
              </w:rPr>
            </w:pPr>
            <w:r w:rsidRPr="00D34AFB">
              <w:rPr>
                <w:b/>
                <w:bCs/>
              </w:rPr>
              <w:t>Netzwerkpasswort (falls Radius Server ausfällt)</w:t>
            </w:r>
          </w:p>
        </w:tc>
        <w:tc>
          <w:tcPr>
            <w:tcW w:w="4531" w:type="dxa"/>
          </w:tcPr>
          <w:p w14:paraId="7CFE8B7C" w14:textId="77777777" w:rsidR="00D853D5" w:rsidRDefault="00D853D5" w:rsidP="00D05E29">
            <w:r>
              <w:t>DiniMuetter9!</w:t>
            </w:r>
          </w:p>
        </w:tc>
      </w:tr>
      <w:tr w:rsidR="00D853D5" w14:paraId="130917A6" w14:textId="77777777" w:rsidTr="00D05E29">
        <w:tc>
          <w:tcPr>
            <w:tcW w:w="4531" w:type="dxa"/>
          </w:tcPr>
          <w:p w14:paraId="68534D96" w14:textId="77777777" w:rsidR="00D853D5" w:rsidRPr="00D34AFB" w:rsidRDefault="00D853D5" w:rsidP="00D05E29">
            <w:pPr>
              <w:rPr>
                <w:b/>
                <w:bCs/>
              </w:rPr>
            </w:pPr>
            <w:r w:rsidRPr="00D34AFB">
              <w:rPr>
                <w:b/>
                <w:bCs/>
              </w:rPr>
              <w:t>VLAN ID</w:t>
            </w:r>
          </w:p>
        </w:tc>
        <w:tc>
          <w:tcPr>
            <w:tcW w:w="4531" w:type="dxa"/>
          </w:tcPr>
          <w:p w14:paraId="5ED4568C" w14:textId="77777777" w:rsidR="00D853D5" w:rsidRDefault="00D853D5" w:rsidP="00D05E29">
            <w:r>
              <w:t>1</w:t>
            </w:r>
          </w:p>
        </w:tc>
      </w:tr>
    </w:tbl>
    <w:p w14:paraId="293B7225" w14:textId="6F7599F6" w:rsidR="00D853D5" w:rsidRDefault="00D853D5" w:rsidP="00D34AFB"/>
    <w:p w14:paraId="0DA05474" w14:textId="5AD490C6" w:rsidR="00D853D5" w:rsidRDefault="00D853D5" w:rsidP="00D34AFB"/>
    <w:p w14:paraId="3D451D0F" w14:textId="1F78AA3C" w:rsidR="00D853D5" w:rsidRDefault="00D853D5" w:rsidP="00D34AFB"/>
    <w:p w14:paraId="732774D8" w14:textId="77777777" w:rsidR="00D853D5" w:rsidRPr="00D34AFB" w:rsidRDefault="00D853D5" w:rsidP="00D34AFB"/>
    <w:p w14:paraId="2AF33C81" w14:textId="0DE80412" w:rsidR="00D34AFB" w:rsidRDefault="00D34AFB" w:rsidP="00D34AFB">
      <w:pPr>
        <w:keepNext/>
      </w:pPr>
      <w:r>
        <w:rPr>
          <w:noProof/>
        </w:rPr>
        <w:drawing>
          <wp:inline distT="0" distB="0" distL="0" distR="0" wp14:anchorId="615D84FF" wp14:editId="16088DF1">
            <wp:extent cx="2939143" cy="1987015"/>
            <wp:effectExtent l="0" t="0" r="0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14" t="8197" r="4175" b="10758"/>
                    <a:stretch/>
                  </pic:blipFill>
                  <pic:spPr bwMode="auto">
                    <a:xfrm>
                      <a:off x="0" y="0"/>
                      <a:ext cx="2974940" cy="2011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F6106" w14:textId="30569505" w:rsidR="00D34AFB" w:rsidRPr="00D34AFB" w:rsidRDefault="00D34AFB" w:rsidP="00D34AFB">
      <w:pPr>
        <w:pStyle w:val="Beschriftung"/>
      </w:pPr>
      <w:bookmarkStart w:id="14" w:name="_Toc93653119"/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, Einstellungen Access Point</w:t>
      </w:r>
      <w:bookmarkEnd w:id="14"/>
      <w:r>
        <w:tab/>
      </w:r>
    </w:p>
    <w:p w14:paraId="08E47281" w14:textId="4BBA7363" w:rsidR="001F5AF0" w:rsidRDefault="001F5AF0" w:rsidP="00825D14"/>
    <w:p w14:paraId="1822A97D" w14:textId="77777777" w:rsidR="00D853D5" w:rsidRDefault="00D853D5" w:rsidP="00825D14"/>
    <w:p w14:paraId="444E114C" w14:textId="0261DB75" w:rsidR="00D34AFB" w:rsidRDefault="00D34AFB" w:rsidP="00825D14">
      <w:r>
        <w:br w:type="page"/>
      </w:r>
    </w:p>
    <w:p w14:paraId="1F0AA171" w14:textId="4EDA866E" w:rsidR="000F69C7" w:rsidRDefault="000F69C7" w:rsidP="000F69C7">
      <w:pPr>
        <w:pStyle w:val="berschrift1"/>
      </w:pPr>
      <w:bookmarkStart w:id="15" w:name="_Toc93653115"/>
      <w:r>
        <w:lastRenderedPageBreak/>
        <w:t>Abbildungsverzeichnis</w:t>
      </w:r>
      <w:bookmarkEnd w:id="15"/>
    </w:p>
    <w:p w14:paraId="6BA5DC58" w14:textId="21E1CD29" w:rsidR="00D34AFB" w:rsidRDefault="000F69C7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r>
        <w:fldChar w:fldCharType="begin"/>
      </w:r>
      <w:r>
        <w:instrText xml:space="preserve"> TOC \h \z \c "Abbildung" </w:instrText>
      </w:r>
      <w:r>
        <w:fldChar w:fldCharType="separate"/>
      </w:r>
      <w:hyperlink w:anchor="_Toc93653116" w:history="1">
        <w:r w:rsidR="00D34AFB" w:rsidRPr="00BF7BA4">
          <w:rPr>
            <w:rStyle w:val="Hyperlink"/>
            <w:noProof/>
          </w:rPr>
          <w:t>Abbildung 1, Netgear ProSAFE GS116E</w:t>
        </w:r>
        <w:r w:rsidR="00D34AFB">
          <w:rPr>
            <w:noProof/>
            <w:webHidden/>
          </w:rPr>
          <w:tab/>
        </w:r>
        <w:r w:rsidR="00D34AFB">
          <w:rPr>
            <w:noProof/>
            <w:webHidden/>
          </w:rPr>
          <w:fldChar w:fldCharType="begin"/>
        </w:r>
        <w:r w:rsidR="00D34AFB">
          <w:rPr>
            <w:noProof/>
            <w:webHidden/>
          </w:rPr>
          <w:instrText xml:space="preserve"> PAGEREF _Toc93653116 \h </w:instrText>
        </w:r>
        <w:r w:rsidR="00D34AFB">
          <w:rPr>
            <w:noProof/>
            <w:webHidden/>
          </w:rPr>
        </w:r>
        <w:r w:rsidR="00D34AFB">
          <w:rPr>
            <w:noProof/>
            <w:webHidden/>
          </w:rPr>
          <w:fldChar w:fldCharType="separate"/>
        </w:r>
        <w:r w:rsidR="00D34AFB">
          <w:rPr>
            <w:noProof/>
            <w:webHidden/>
          </w:rPr>
          <w:t>2</w:t>
        </w:r>
        <w:r w:rsidR="00D34AFB">
          <w:rPr>
            <w:noProof/>
            <w:webHidden/>
          </w:rPr>
          <w:fldChar w:fldCharType="end"/>
        </w:r>
      </w:hyperlink>
    </w:p>
    <w:p w14:paraId="55030AB6" w14:textId="3FF08904" w:rsidR="00D34AFB" w:rsidRDefault="00D34AFB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93653117" w:history="1">
        <w:r w:rsidRPr="00BF7BA4">
          <w:rPr>
            <w:rStyle w:val="Hyperlink"/>
            <w:noProof/>
          </w:rPr>
          <w:t>Abbildung 2, Cisco WAP561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_Toc93653117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0BED3F0" w14:textId="25DEB218" w:rsidR="00D34AFB" w:rsidRDefault="00D34AFB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93653118" w:history="1">
        <w:r w:rsidRPr="00BF7BA4">
          <w:rPr>
            <w:rStyle w:val="Hyperlink"/>
            <w:noProof/>
          </w:rPr>
          <w:t>Abbildung 3, Netzwerkdiagramm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_Toc93653118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3D586A3" w14:textId="2819792B" w:rsidR="00D34AFB" w:rsidRDefault="00D34AFB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93653119" w:history="1">
        <w:r w:rsidRPr="00BF7BA4">
          <w:rPr>
            <w:rStyle w:val="Hyperlink"/>
            <w:noProof/>
          </w:rPr>
          <w:t>Abbildung 4, Einstellungen Access Point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_Toc93653119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0640560" w14:textId="119AFD26" w:rsidR="000F69C7" w:rsidRPr="000F69C7" w:rsidRDefault="000F69C7" w:rsidP="000F69C7">
      <w:r>
        <w:fldChar w:fldCharType="end"/>
      </w:r>
    </w:p>
    <w:sectPr w:rsidR="000F69C7" w:rsidRPr="000F69C7">
      <w:headerReference w:type="default" r:id="rId13"/>
      <w:footerReference w:type="default" r:id="rId1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AD9AFA" w14:textId="77777777" w:rsidR="000D1DC6" w:rsidRDefault="000D1DC6" w:rsidP="00235406">
      <w:r>
        <w:separator/>
      </w:r>
    </w:p>
  </w:endnote>
  <w:endnote w:type="continuationSeparator" w:id="0">
    <w:p w14:paraId="28773811" w14:textId="77777777" w:rsidR="000D1DC6" w:rsidRDefault="000D1DC6" w:rsidP="002354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4B712" w14:textId="745597AB" w:rsidR="00235406" w:rsidRDefault="00825D14">
    <w:pPr>
      <w:pStyle w:val="Fuzeile"/>
    </w:pPr>
    <w:fldSimple w:instr=" DATE  \* MERGEFORMAT ">
      <w:r>
        <w:rPr>
          <w:noProof/>
        </w:rPr>
        <w:t>21.01.22</w:t>
      </w:r>
    </w:fldSimple>
    <w:r w:rsidR="00235406">
      <w:tab/>
    </w:r>
    <w:r w:rsidR="00235406">
      <w:tab/>
    </w:r>
    <w:r w:rsidR="00235406">
      <w:fldChar w:fldCharType="begin"/>
    </w:r>
    <w:r w:rsidR="00235406">
      <w:instrText xml:space="preserve"> PAGE  \* MERGEFORMAT </w:instrText>
    </w:r>
    <w:r w:rsidR="00235406">
      <w:fldChar w:fldCharType="separate"/>
    </w:r>
    <w:r w:rsidR="00235406">
      <w:rPr>
        <w:noProof/>
      </w:rPr>
      <w:t>2</w:t>
    </w:r>
    <w:r w:rsidR="00235406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51C6C2" w14:textId="77777777" w:rsidR="000D1DC6" w:rsidRDefault="000D1DC6" w:rsidP="00235406">
      <w:r>
        <w:separator/>
      </w:r>
    </w:p>
  </w:footnote>
  <w:footnote w:type="continuationSeparator" w:id="0">
    <w:p w14:paraId="01811BC7" w14:textId="77777777" w:rsidR="000D1DC6" w:rsidRDefault="000D1DC6" w:rsidP="002354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E4A5F" w14:textId="237D1864" w:rsidR="00825D14" w:rsidRDefault="00825D14">
    <w:pPr>
      <w:pStyle w:val="Kopfzeile"/>
    </w:pPr>
    <w:r>
      <w:fldChar w:fldCharType="begin"/>
    </w:r>
    <w:r>
      <w:instrText xml:space="preserve"> TITLE  \* MERGEFORMAT </w:instrText>
    </w:r>
    <w:r>
      <w:fldChar w:fldCharType="end"/>
    </w:r>
    <w:r>
      <w:t>Dokumentation Access Points</w:t>
    </w:r>
    <w:r>
      <w:tab/>
    </w:r>
    <w:r>
      <w:tab/>
      <w:t xml:space="preserve">Cyrill Kaufmann, Liam </w:t>
    </w:r>
    <w:proofErr w:type="spellStart"/>
    <w:r>
      <w:t>Gloggner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438"/>
    <w:rsid w:val="0009524B"/>
    <w:rsid w:val="000D1DC6"/>
    <w:rsid w:val="000F69C7"/>
    <w:rsid w:val="00116AB4"/>
    <w:rsid w:val="00154426"/>
    <w:rsid w:val="001F5AF0"/>
    <w:rsid w:val="00235406"/>
    <w:rsid w:val="0023760E"/>
    <w:rsid w:val="002E5ACE"/>
    <w:rsid w:val="0034349D"/>
    <w:rsid w:val="0035368D"/>
    <w:rsid w:val="0063147D"/>
    <w:rsid w:val="00825D14"/>
    <w:rsid w:val="00876BE2"/>
    <w:rsid w:val="00AB0438"/>
    <w:rsid w:val="00B60411"/>
    <w:rsid w:val="00C558CF"/>
    <w:rsid w:val="00D34AFB"/>
    <w:rsid w:val="00D853D5"/>
    <w:rsid w:val="00DC5793"/>
    <w:rsid w:val="00E668AF"/>
    <w:rsid w:val="00EA7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DE21465"/>
  <w15:chartTrackingRefBased/>
  <w15:docId w15:val="{FA928747-90B9-A147-A829-347B7D0C3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C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AB043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B043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A79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D853D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AB043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AB04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AB04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AB0438"/>
    <w:pPr>
      <w:spacing w:before="480" w:line="276" w:lineRule="auto"/>
      <w:outlineLvl w:val="9"/>
    </w:pPr>
    <w:rPr>
      <w:b/>
      <w:bCs/>
      <w:sz w:val="28"/>
      <w:szCs w:val="28"/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AB0438"/>
    <w:pPr>
      <w:spacing w:before="240" w:after="120"/>
    </w:pPr>
    <w:rPr>
      <w:rFonts w:cstheme="minorHAnsi"/>
      <w:b/>
      <w:bCs/>
      <w:sz w:val="20"/>
      <w:szCs w:val="20"/>
    </w:rPr>
  </w:style>
  <w:style w:type="paragraph" w:styleId="Verzeichnis2">
    <w:name w:val="toc 2"/>
    <w:basedOn w:val="Standard"/>
    <w:next w:val="Standard"/>
    <w:autoRedefine/>
    <w:uiPriority w:val="39"/>
    <w:unhideWhenUsed/>
    <w:rsid w:val="00AB0438"/>
    <w:pPr>
      <w:spacing w:before="120"/>
      <w:ind w:left="240"/>
    </w:pPr>
    <w:rPr>
      <w:rFonts w:cstheme="minorHAnsi"/>
      <w:i/>
      <w:iCs/>
      <w:sz w:val="20"/>
      <w:szCs w:val="20"/>
    </w:rPr>
  </w:style>
  <w:style w:type="paragraph" w:styleId="Verzeichnis3">
    <w:name w:val="toc 3"/>
    <w:basedOn w:val="Standard"/>
    <w:next w:val="Standard"/>
    <w:autoRedefine/>
    <w:uiPriority w:val="39"/>
    <w:unhideWhenUsed/>
    <w:rsid w:val="00AB0438"/>
    <w:pPr>
      <w:ind w:left="480"/>
    </w:pPr>
    <w:rPr>
      <w:rFonts w:cstheme="minorHAnsi"/>
      <w:sz w:val="20"/>
      <w:szCs w:val="20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AB0438"/>
    <w:pPr>
      <w:ind w:left="720"/>
    </w:pPr>
    <w:rPr>
      <w:rFonts w:cstheme="minorHAnsi"/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AB0438"/>
    <w:pPr>
      <w:ind w:left="960"/>
    </w:pPr>
    <w:rPr>
      <w:rFonts w:cstheme="minorHAnsi"/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AB0438"/>
    <w:pPr>
      <w:ind w:left="1200"/>
    </w:pPr>
    <w:rPr>
      <w:rFonts w:cstheme="minorHAnsi"/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AB0438"/>
    <w:pPr>
      <w:ind w:left="1440"/>
    </w:pPr>
    <w:rPr>
      <w:rFonts w:cstheme="minorHAnsi"/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AB0438"/>
    <w:pPr>
      <w:ind w:left="1680"/>
    </w:pPr>
    <w:rPr>
      <w:rFonts w:cstheme="minorHAnsi"/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AB0438"/>
    <w:pPr>
      <w:ind w:left="1920"/>
    </w:pPr>
    <w:rPr>
      <w:rFonts w:cstheme="minorHAnsi"/>
      <w:sz w:val="20"/>
      <w:szCs w:val="2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B04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Absatz-Standardschriftart"/>
    <w:uiPriority w:val="99"/>
    <w:unhideWhenUsed/>
    <w:rsid w:val="00B60411"/>
    <w:rPr>
      <w:color w:val="0563C1" w:themeColor="hyperlink"/>
      <w:u w:val="single"/>
    </w:rPr>
  </w:style>
  <w:style w:type="table" w:styleId="Tabellenraster">
    <w:name w:val="Table Grid"/>
    <w:basedOn w:val="NormaleTabelle"/>
    <w:uiPriority w:val="39"/>
    <w:rsid w:val="00B604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3Zchn">
    <w:name w:val="Überschrift 3 Zchn"/>
    <w:basedOn w:val="Absatz-Standardschriftart"/>
    <w:link w:val="berschrift3"/>
    <w:uiPriority w:val="9"/>
    <w:rsid w:val="00EA7915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schriftung">
    <w:name w:val="caption"/>
    <w:basedOn w:val="Standard"/>
    <w:next w:val="Standard"/>
    <w:uiPriority w:val="35"/>
    <w:unhideWhenUsed/>
    <w:qFormat/>
    <w:rsid w:val="00EA7915"/>
    <w:pPr>
      <w:spacing w:after="200"/>
    </w:pPr>
    <w:rPr>
      <w:i/>
      <w:iCs/>
      <w:color w:val="44546A" w:themeColor="text2"/>
      <w:sz w:val="18"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235406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235406"/>
  </w:style>
  <w:style w:type="paragraph" w:styleId="Fuzeile">
    <w:name w:val="footer"/>
    <w:basedOn w:val="Standard"/>
    <w:link w:val="FuzeileZchn"/>
    <w:uiPriority w:val="99"/>
    <w:unhideWhenUsed/>
    <w:rsid w:val="00235406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235406"/>
  </w:style>
  <w:style w:type="paragraph" w:styleId="KeinLeerraum">
    <w:name w:val="No Spacing"/>
    <w:uiPriority w:val="1"/>
    <w:qFormat/>
    <w:rsid w:val="00235406"/>
    <w:rPr>
      <w:rFonts w:eastAsiaTheme="minorEastAsia"/>
      <w:sz w:val="22"/>
      <w:szCs w:val="22"/>
      <w:lang w:val="en-US" w:eastAsia="zh-CN"/>
    </w:rPr>
  </w:style>
  <w:style w:type="paragraph" w:styleId="Abbildungsverzeichnis">
    <w:name w:val="table of figures"/>
    <w:basedOn w:val="Standard"/>
    <w:next w:val="Standard"/>
    <w:uiPriority w:val="99"/>
    <w:unhideWhenUsed/>
    <w:rsid w:val="000F69C7"/>
  </w:style>
  <w:style w:type="character" w:customStyle="1" w:styleId="berschrift4Zchn">
    <w:name w:val="Überschrift 4 Zchn"/>
    <w:basedOn w:val="Absatz-Standardschriftart"/>
    <w:link w:val="berschrift4"/>
    <w:uiPriority w:val="9"/>
    <w:rsid w:val="00D853D5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s://www.netgear.de/images/support/Switches/WebManagedPlusSwitches/GS116E.png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https://www.cisco.com/c/dam/en/us/support/docs/SWTG/ProductImages/wireless-wap561-wireless-n-dual-radio-selectable-band-access-point.jp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6190DD1-BE52-4F4E-A85F-87E28DABFD39}">
  <we:reference id="wa200002029" version="1.0.0.0" store="de-DE" storeType="OMEX"/>
  <we:alternateReferences>
    <we:reference id="wa200002029" version="1.0.0.0" store="WA200002029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E3D76E-EB8E-0446-9C2E-AFE328AA7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646</Words>
  <Characters>4077</Characters>
  <Application>Microsoft Office Word</Application>
  <DocSecurity>0</DocSecurity>
  <Lines>33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Liam Gloggner</dc:creator>
  <cp:keywords/>
  <dc:description/>
  <cp:lastModifiedBy>Liam Gloggner</cp:lastModifiedBy>
  <cp:revision>7</cp:revision>
  <dcterms:created xsi:type="dcterms:W3CDTF">2022-01-21T08:12:00Z</dcterms:created>
  <dcterms:modified xsi:type="dcterms:W3CDTF">2022-01-21T09:30:00Z</dcterms:modified>
</cp:coreProperties>
</file>