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70DA744" w14:textId="7F2C3E96">
      <w:pPr>
        <w:rPr>
          <w:rFonts w:ascii="华文细黑" w:hAnsi="华文细黑" w:eastAsia="华文细黑"/>
        </w:rPr>
      </w:pPr>
      <w:bookmarkStart w:name="_GoBack" w:id="25"/>
      <w:bookmarkEnd w:id="25"/>
      <w:r>
        <w:rPr>
          <w:lang w:val="en-US"/>
        </w:rPr>
        <w:drawing>
          <wp:inline distT="0" distB="0" distL="0" distR="0">
            <wp:extent cx="2387600" cy="53340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a:xfrm>
                      <a:off x="0" y="0"/>
                      <a:ext cx="2387600" cy="533400"/>
                    </a:xfrm>
                    <a:prstGeom prst="rect">
                      <a:avLst/>
                    </a:prstGeom>
                    <a:noFill/>
                    <a:ln>
                      <a:noFill/>
                    </a:ln>
                  </pic:spPr>
                </pic:pic>
              </a:graphicData>
            </a:graphic>
          </wp:inline>
        </w:drawing>
      </w:r>
    </w:p>
    <w:p w14:paraId="564D480F" w14:textId="7F2C3E97">
      <w:pPr>
        <w:adjustRightInd w:val="0"/>
        <w:spacing w:line="288" w:lineRule="auto"/>
        <w:ind w:firstLine="400" w:firstLineChars="200"/>
        <w:jc w:val="both"/>
        <w:rPr>
          <w:rFonts w:ascii="华文细黑" w:hAnsi="华文细黑" w:eastAsia="华文细黑" w:cs="Arial"/>
          <w:lang w:val="en-US"/>
        </w:rPr>
      </w:pPr>
    </w:p>
    <w:p w14:paraId="292B1287" w14:textId="7F2C3E98">
      <w:pPr>
        <w:adjustRightInd w:val="0"/>
        <w:spacing w:line="288" w:lineRule="auto"/>
        <w:ind w:firstLine="400" w:firstLineChars="200"/>
        <w:jc w:val="both"/>
        <w:rPr>
          <w:rFonts w:ascii="华文细黑" w:hAnsi="华文细黑" w:eastAsia="华文细黑" w:cs="Arial"/>
          <w:lang w:val="en-US"/>
        </w:rPr>
      </w:pPr>
    </w:p>
    <w:p w14:paraId="131B9406" w14:textId="7F2C3E99">
      <w:pPr>
        <w:adjustRightInd w:val="0"/>
        <w:spacing w:line="288" w:lineRule="auto"/>
        <w:ind w:firstLine="400" w:firstLineChars="200"/>
        <w:jc w:val="both"/>
        <w:rPr>
          <w:rFonts w:ascii="华文细黑" w:hAnsi="华文细黑" w:eastAsia="华文细黑" w:cs="Arial"/>
          <w:lang w:val="en-US"/>
        </w:rPr>
      </w:pPr>
    </w:p>
    <w:p w14:paraId="70AE82FA" w14:textId="7F2C3E9A">
      <w:pPr>
        <w:adjustRightInd w:val="0"/>
        <w:spacing w:line="288" w:lineRule="auto"/>
        <w:ind w:firstLine="400" w:firstLineChars="200"/>
        <w:jc w:val="both"/>
        <w:rPr>
          <w:rFonts w:ascii="华文细黑" w:hAnsi="华文细黑" w:eastAsia="华文细黑" w:cs="Arial"/>
          <w:lang w:val="en-US"/>
        </w:rPr>
      </w:pPr>
    </w:p>
    <w:p w14:paraId="7C30180F" w14:textId="7F2C3E9B">
      <w:pPr>
        <w:adjustRightInd w:val="0"/>
        <w:spacing w:line="288" w:lineRule="auto"/>
        <w:ind w:firstLine="400" w:firstLineChars="200"/>
        <w:jc w:val="both"/>
        <w:rPr>
          <w:rFonts w:ascii="华文细黑" w:hAnsi="华文细黑" w:eastAsia="华文细黑" w:cs="Arial"/>
          <w:lang w:val="en-US"/>
        </w:rPr>
      </w:pPr>
    </w:p>
    <w:p w14:paraId="6F59FA2E" w14:textId="7F2C3E9C">
      <w:pPr>
        <w:adjustRightInd w:val="0"/>
        <w:spacing w:line="288" w:lineRule="auto"/>
        <w:ind w:firstLine="881" w:firstLineChars="200"/>
        <w:jc w:val="center"/>
        <w:rPr>
          <w:rFonts w:ascii="华文细黑" w:hAnsi="华文细黑" w:eastAsia="华文细黑" w:cs="华文楷体"/>
          <w:b/>
          <w:bCs/>
          <w:sz w:val="44"/>
          <w:szCs w:val="44"/>
        </w:rPr>
      </w:pPr>
      <w:r>
        <w:rPr>
          <w:rFonts w:hint="eastAsia" w:ascii="华文细黑" w:hAnsi="华文细黑" w:eastAsia="华文细黑" w:cs="华文楷体"/>
          <w:b/>
          <w:bCs/>
          <w:sz w:val="44"/>
          <w:szCs w:val="44"/>
        </w:rPr>
        <w:t>顺德农村商业银行</w:t>
      </w:r>
    </w:p>
    <w:p w14:paraId="3CF80981" w14:textId="7F2C3E9D">
      <w:pPr>
        <w:adjustRightInd w:val="0"/>
        <w:spacing w:line="288" w:lineRule="auto"/>
        <w:ind w:firstLine="881" w:firstLineChars="200"/>
        <w:jc w:val="center"/>
        <w:rPr>
          <w:rFonts w:hint="eastAsia" w:ascii="华文细黑" w:hAnsi="华文细黑" w:eastAsia="华文细黑" w:cs="Arial"/>
          <w:b/>
          <w:bCs/>
          <w:sz w:val="44"/>
          <w:szCs w:val="44"/>
        </w:rPr>
      </w:pPr>
      <w:r>
        <w:rPr>
          <w:rFonts w:hint="eastAsia" w:ascii="华文细黑" w:hAnsi="华文细黑" w:eastAsia="华文细黑" w:cs="Arial"/>
          <w:b/>
          <w:bCs/>
          <w:sz w:val="44"/>
          <w:szCs w:val="44"/>
        </w:rPr>
        <w:t>人工智能场景拓展与迭代开发</w:t>
      </w:r>
    </w:p>
    <w:p w14:paraId="0AA74C8F" w14:textId="7F2C3E9E">
      <w:pPr>
        <w:adjustRightInd w:val="0"/>
        <w:spacing w:line="288" w:lineRule="auto"/>
        <w:ind w:firstLine="881" w:firstLineChars="200"/>
        <w:jc w:val="center"/>
        <w:rPr>
          <w:rFonts w:ascii="华文细黑" w:hAnsi="华文细黑" w:eastAsia="华文细黑" w:cs="Arial"/>
          <w:b/>
          <w:bCs/>
          <w:sz w:val="44"/>
          <w:szCs w:val="44"/>
        </w:rPr>
      </w:pPr>
      <w:r>
        <w:rPr>
          <w:rFonts w:hint="eastAsia" w:ascii="华文细黑" w:hAnsi="华文细黑" w:eastAsia="华文细黑" w:cs="Arial"/>
          <w:b/>
          <w:bCs/>
          <w:sz w:val="44"/>
          <w:szCs w:val="44"/>
        </w:rPr>
        <w:t>技术服务项目</w:t>
      </w:r>
    </w:p>
    <w:p w14:paraId="6B4E66A5" w14:textId="7F2C3E9F">
      <w:pPr>
        <w:adjustRightInd w:val="0"/>
        <w:spacing w:line="288" w:lineRule="auto"/>
        <w:ind w:firstLine="881" w:firstLineChars="200"/>
        <w:jc w:val="center"/>
        <w:rPr>
          <w:rFonts w:hint="default" w:ascii="华文细黑" w:hAnsi="华文细黑" w:eastAsia="华文细黑" w:cs="华文楷体"/>
          <w:b/>
          <w:bCs/>
          <w:sz w:val="44"/>
          <w:szCs w:val="44"/>
        </w:rPr>
      </w:pPr>
      <w:r>
        <w:rPr>
          <w:rFonts w:hint="eastAsia" w:ascii="华文细黑" w:hAnsi="华文细黑" w:eastAsia="华文细黑" w:cs="华文楷体"/>
          <w:b/>
          <w:bCs/>
          <w:sz w:val="44"/>
          <w:szCs w:val="44"/>
        </w:rPr>
        <w:t>软件商系统概念</w:t>
      </w:r>
      <w:r>
        <w:rPr>
          <w:rFonts w:hint="default" w:ascii="华文细黑" w:hAnsi="华文细黑" w:eastAsia="华文细黑" w:cs="华文楷体"/>
          <w:b/>
          <w:bCs/>
          <w:sz w:val="44"/>
          <w:szCs w:val="44"/>
        </w:rPr>
        <w:t>验证（POC）</w:t>
      </w:r>
    </w:p>
    <w:p w14:paraId="7526BA01" w14:textId="7F2C3EA0">
      <w:pPr>
        <w:adjustRightInd w:val="0"/>
        <w:spacing w:line="288" w:lineRule="auto"/>
        <w:ind w:firstLine="881" w:firstLineChars="200"/>
        <w:jc w:val="center"/>
        <w:rPr>
          <w:rFonts w:ascii="华文细黑" w:hAnsi="华文细黑" w:eastAsia="华文细黑" w:cs="华文楷体"/>
          <w:b/>
          <w:bCs/>
          <w:sz w:val="44"/>
          <w:szCs w:val="44"/>
        </w:rPr>
      </w:pPr>
      <w:r>
        <w:rPr>
          <w:rFonts w:hint="default" w:ascii="华文细黑" w:hAnsi="华文细黑" w:eastAsia="华文细黑" w:cs="华文楷体"/>
          <w:b/>
          <w:bCs/>
          <w:sz w:val="44"/>
          <w:szCs w:val="44"/>
        </w:rPr>
        <w:t>主要业务流程和场景</w:t>
      </w:r>
    </w:p>
    <w:p w14:paraId="1EFDC857" w14:textId="7F2C3EA1">
      <w:pPr>
        <w:adjustRightInd w:val="0"/>
        <w:spacing w:line="288" w:lineRule="auto"/>
        <w:ind w:firstLine="881" w:firstLineChars="200"/>
        <w:jc w:val="center"/>
        <w:rPr>
          <w:rFonts w:ascii="华文细黑" w:hAnsi="华文细黑" w:eastAsia="华文细黑" w:cs="华文楷体"/>
          <w:b/>
          <w:bCs/>
          <w:sz w:val="44"/>
          <w:szCs w:val="44"/>
        </w:rPr>
      </w:pPr>
    </w:p>
    <w:p w14:paraId="36762EDB" w14:textId="7F2C3EA2">
      <w:pPr>
        <w:adjustRightInd w:val="0"/>
        <w:spacing w:line="288" w:lineRule="auto"/>
        <w:ind w:firstLine="881" w:firstLineChars="200"/>
        <w:jc w:val="center"/>
        <w:rPr>
          <w:rFonts w:ascii="华文细黑" w:hAnsi="华文细黑" w:eastAsia="华文细黑" w:cs="华文楷体"/>
          <w:b/>
          <w:bCs/>
          <w:sz w:val="44"/>
          <w:szCs w:val="44"/>
        </w:rPr>
      </w:pPr>
    </w:p>
    <w:p w14:paraId="1C56DC65" w14:textId="7F2C3EA3">
      <w:pPr>
        <w:adjustRightInd w:val="0"/>
        <w:spacing w:line="288" w:lineRule="auto"/>
        <w:ind w:firstLine="881" w:firstLineChars="200"/>
        <w:jc w:val="center"/>
        <w:rPr>
          <w:rFonts w:ascii="华文细黑" w:hAnsi="华文细黑" w:eastAsia="华文细黑" w:cs="华文楷体"/>
          <w:b/>
          <w:bCs/>
          <w:sz w:val="44"/>
          <w:szCs w:val="44"/>
        </w:rPr>
      </w:pPr>
    </w:p>
    <w:p w14:paraId="622FD92D" w14:textId="7F2C3EA4">
      <w:pPr>
        <w:adjustRightInd w:val="0"/>
        <w:spacing w:line="288" w:lineRule="auto"/>
        <w:ind w:firstLine="881" w:firstLineChars="200"/>
        <w:jc w:val="center"/>
        <w:rPr>
          <w:rFonts w:ascii="华文细黑" w:hAnsi="华文细黑" w:eastAsia="华文细黑" w:cs="华文楷体"/>
          <w:b/>
          <w:bCs/>
          <w:sz w:val="44"/>
          <w:szCs w:val="44"/>
        </w:rPr>
      </w:pPr>
    </w:p>
    <w:p w14:paraId="12E17934" w14:textId="7F2C3EA5">
      <w:pPr>
        <w:adjustRightInd w:val="0"/>
        <w:spacing w:line="288" w:lineRule="auto"/>
        <w:jc w:val="both"/>
        <w:rPr>
          <w:rFonts w:ascii="华文细黑" w:hAnsi="华文细黑" w:eastAsia="华文细黑" w:cs="Arial"/>
          <w:sz w:val="24"/>
          <w:szCs w:val="24"/>
        </w:rPr>
      </w:pPr>
    </w:p>
    <w:p w14:paraId="7B7BA667" w14:textId="7F2C3EA6">
      <w:pPr>
        <w:adjustRightInd w:val="0"/>
        <w:spacing w:line="288" w:lineRule="auto"/>
        <w:ind w:firstLine="480" w:firstLineChars="200"/>
        <w:jc w:val="both"/>
        <w:rPr>
          <w:rFonts w:ascii="华文细黑" w:hAnsi="华文细黑" w:eastAsia="华文细黑" w:cs="Arial"/>
          <w:sz w:val="24"/>
          <w:szCs w:val="24"/>
        </w:rPr>
      </w:pPr>
    </w:p>
    <w:p w14:paraId="1BED2D7C" w14:textId="7F2C3EA7">
      <w:pPr>
        <w:adjustRightInd w:val="0"/>
        <w:spacing w:line="288" w:lineRule="auto"/>
        <w:rPr>
          <w:rFonts w:ascii="华文细黑" w:hAnsi="华文细黑" w:eastAsia="华文细黑" w:cs="Arial"/>
          <w:sz w:val="24"/>
          <w:szCs w:val="24"/>
        </w:rPr>
      </w:pPr>
    </w:p>
    <w:p w14:paraId="017E2085" w14:textId="7F2C3EA8">
      <w:pPr>
        <w:adjustRightInd w:val="0"/>
        <w:spacing w:line="288" w:lineRule="auto"/>
        <w:ind w:firstLine="480" w:firstLineChars="200"/>
        <w:jc w:val="center"/>
        <w:rPr>
          <w:rFonts w:ascii="华文细黑" w:hAnsi="华文细黑" w:eastAsia="华文细黑" w:cs="Arial"/>
          <w:sz w:val="24"/>
          <w:szCs w:val="24"/>
        </w:rPr>
      </w:pPr>
    </w:p>
    <w:p w14:paraId="6C2DC3FB" w14:textId="7F2C3EA9">
      <w:pPr>
        <w:adjustRightInd w:val="0"/>
        <w:spacing w:line="288" w:lineRule="auto"/>
        <w:ind w:firstLine="480" w:firstLineChars="200"/>
        <w:jc w:val="center"/>
        <w:rPr>
          <w:rFonts w:ascii="华文细黑" w:hAnsi="华文细黑" w:eastAsia="华文细黑" w:cs="Arial"/>
          <w:sz w:val="24"/>
          <w:szCs w:val="24"/>
        </w:rPr>
      </w:pPr>
    </w:p>
    <w:p w14:paraId="2792E397" w14:textId="7F2C3EAA">
      <w:pPr>
        <w:adjustRightInd w:val="0"/>
        <w:spacing w:line="288" w:lineRule="auto"/>
        <w:ind w:firstLine="480" w:firstLineChars="200"/>
        <w:jc w:val="center"/>
        <w:rPr>
          <w:rFonts w:ascii="华文细黑" w:hAnsi="华文细黑" w:eastAsia="华文细黑" w:cs="Arial"/>
          <w:sz w:val="24"/>
          <w:szCs w:val="24"/>
        </w:rPr>
      </w:pPr>
    </w:p>
    <w:p w14:paraId="64461B02" w14:textId="7F2C3EAB">
      <w:pPr>
        <w:adjustRightInd w:val="0"/>
        <w:spacing w:line="288" w:lineRule="auto"/>
        <w:ind w:firstLine="480" w:firstLineChars="200"/>
        <w:jc w:val="center"/>
        <w:rPr>
          <w:rFonts w:ascii="华文细黑" w:hAnsi="华文细黑" w:eastAsia="华文细黑" w:cs="Arial"/>
          <w:sz w:val="24"/>
          <w:szCs w:val="24"/>
        </w:rPr>
      </w:pPr>
    </w:p>
    <w:p w14:paraId="42114602" w14:textId="7F2C3EAC">
      <w:pPr>
        <w:adjustRightInd w:val="0"/>
        <w:spacing w:line="288" w:lineRule="auto"/>
        <w:ind w:firstLine="480" w:firstLineChars="200"/>
        <w:jc w:val="center"/>
        <w:rPr>
          <w:rFonts w:ascii="华文细黑" w:hAnsi="华文细黑" w:eastAsia="华文细黑" w:cs="Arial"/>
          <w:sz w:val="24"/>
          <w:szCs w:val="24"/>
        </w:rPr>
      </w:pPr>
    </w:p>
    <w:p w14:paraId="4365EE1A" w14:textId="7F2C3EAD">
      <w:pPr>
        <w:spacing w:after="0"/>
        <w:rPr>
          <w:rFonts w:ascii="华文细黑" w:hAnsi="华文细黑" w:eastAsia="华文细黑"/>
        </w:rPr>
      </w:pPr>
    </w:p>
    <w:p w14:paraId="6BE14630" w14:textId="7F2C3EAE">
      <w:pPr>
        <w:spacing w:after="0"/>
        <w:rPr>
          <w:rFonts w:ascii="华文细黑" w:hAnsi="华文细黑" w:eastAsia="华文细黑"/>
        </w:rPr>
      </w:pPr>
    </w:p>
    <w:p w14:paraId="5294EA0F" w14:textId="7F2C3EAF">
      <w:pPr>
        <w:jc w:val="center"/>
        <w:rPr>
          <w:rFonts w:ascii="华文细黑" w:hAnsi="华文细黑" w:eastAsia="华文细黑"/>
        </w:rPr>
      </w:pPr>
    </w:p>
    <w:sdt>
      <w:sdtPr>
        <w:rPr>
          <w:rFonts w:ascii="华文细黑" w:hAnsi="华文细黑" w:eastAsia="华文细黑"/>
        </w:rPr>
        <w:id w:val="-1"/>
        <w:docPartObj>
          <w:docPartGallery w:val="Table of Contents"/>
          <w:docPartUnique/>
        </w:docPartObj>
      </w:sdtPr>
      <w:sdtEndPr>
        <w:rPr>
          <w:rFonts w:ascii="华文细黑" w:hAnsi="华文细黑" w:eastAsia="华文细黑"/>
          <w:b/>
          <w:bCs/>
        </w:rPr>
      </w:sdtEndPr>
      <w:sdtContent>
        <w:p w14:paraId="2480A594" w14:textId="7F2C3EB0">
          <w:pPr>
            <w:spacing w:before="0" w:beforeLines="0" w:after="0" w:afterLines="0" w:line="240" w:lineRule="auto"/>
            <w:ind w:left="0" w:leftChars="0" w:right="0" w:rightChars="0" w:firstLine="0" w:firstLineChars="0"/>
            <w:jc w:val="center"/>
          </w:pPr>
          <w:r>
            <w:rPr>
              <w:rFonts w:ascii="宋体" w:hAnsi="宋体" w:eastAsia="宋体"/>
              <w:sz w:val="21"/>
            </w:rPr>
            <w:t>目录</w:t>
          </w:r>
        </w:p>
        <w:p w14:paraId="4215B792" w14:textId="7F2C3EB1">
          <w:pPr>
            <w:pStyle w:val="15"/>
            <w:tabs>
              <w:tab w:val="right" w:leader="dot" w:pos="9026"/>
            </w:tabs>
          </w:pPr>
          <w:r>
            <w:rPr>
              <w:rFonts w:ascii="华文细黑" w:hAnsi="华文细黑" w:eastAsia="华文细黑"/>
              <w:sz w:val="24"/>
              <w:szCs w:val="24"/>
            </w:rPr>
            <w:fldChar w:fldCharType="begin"/>
          </w:r>
          <w:r>
            <w:rPr>
              <w:rFonts w:ascii="华文细黑" w:hAnsi="华文细黑" w:eastAsia="华文细黑"/>
              <w:sz w:val="24"/>
              <w:szCs w:val="24"/>
            </w:rPr>
            <w:instrText xml:space="preserve"> TOC \o "1-3" \h \z \u </w:instrText>
          </w:r>
          <w:r>
            <w:rPr>
              <w:rFonts w:ascii="华文细黑" w:hAnsi="华文细黑" w:eastAsia="华文细黑"/>
              <w:sz w:val="24"/>
              <w:szCs w:val="24"/>
            </w:rPr>
            <w:fldChar w:fldCharType="separate"/>
          </w:r>
          <w:r>
            <w:rPr>
              <w:rFonts w:ascii="华文细黑" w:hAnsi="华文细黑" w:eastAsia="华文细黑"/>
              <w:szCs w:val="24"/>
            </w:rPr>
            <w:fldChar w:fldCharType="begin"/>
          </w:r>
          <w:r>
            <w:rPr>
              <w:rFonts w:ascii="华文细黑" w:hAnsi="华文细黑" w:eastAsia="华文细黑"/>
              <w:szCs w:val="24"/>
            </w:rPr>
            <w:instrText xml:space="preserve"> HYPERLINK \l _Toc25457 </w:instrText>
          </w:r>
          <w:r>
            <w:rPr>
              <w:rFonts w:ascii="华文细黑" w:hAnsi="华文细黑" w:eastAsia="华文细黑"/>
              <w:szCs w:val="24"/>
            </w:rPr>
            <w:fldChar w:fldCharType="separate"/>
          </w:r>
          <w:r>
            <w:rPr>
              <w:rFonts w:hint="eastAsia" w:ascii="华文细黑" w:hAnsi="华文细黑" w:eastAsia="华文细黑"/>
              <w:bCs/>
            </w:rPr>
            <w:t>文档版本管理</w:t>
          </w:r>
          <w:r>
            <w:tab/>
          </w:r>
          <w:r>
            <w:fldChar w:fldCharType="begin"/>
          </w:r>
          <w:r>
            <w:instrText xml:space="preserve"> PAGEREF _Toc25457 \h </w:instrText>
          </w:r>
          <w:r>
            <w:fldChar w:fldCharType="separate"/>
          </w:r>
          <w:r>
            <w:t>3</w:t>
          </w:r>
          <w:r>
            <w:fldChar w:fldCharType="end"/>
          </w:r>
          <w:r>
            <w:rPr>
              <w:rFonts w:ascii="华文细黑" w:hAnsi="华文细黑" w:eastAsia="华文细黑"/>
              <w:szCs w:val="24"/>
            </w:rPr>
            <w:fldChar w:fldCharType="end"/>
          </w:r>
        </w:p>
        <w:p w14:paraId="29F8A76F" w14:textId="7F2C3EB2">
          <w:pPr>
            <w:pStyle w:val="15"/>
            <w:tabs>
              <w:tab w:val="right" w:leader="dot" w:pos="9026"/>
            </w:tabs>
          </w:pPr>
          <w:r>
            <w:rPr>
              <w:rFonts w:ascii="华文细黑" w:hAnsi="华文细黑" w:eastAsia="华文细黑"/>
              <w:bCs/>
              <w:szCs w:val="24"/>
            </w:rPr>
            <w:fldChar w:fldCharType="begin"/>
          </w:r>
          <w:r>
            <w:rPr>
              <w:rFonts w:ascii="华文细黑" w:hAnsi="华文细黑" w:eastAsia="华文细黑"/>
              <w:bCs/>
              <w:szCs w:val="24"/>
            </w:rPr>
            <w:instrText xml:space="preserve"> HYPERLINK \l _Toc2324 </w:instrText>
          </w:r>
          <w:r>
            <w:rPr>
              <w:rFonts w:ascii="华文细黑" w:hAnsi="华文细黑" w:eastAsia="华文细黑"/>
              <w:bCs/>
              <w:szCs w:val="24"/>
            </w:rPr>
            <w:fldChar w:fldCharType="separate"/>
          </w:r>
          <w:r>
            <w:rPr>
              <w:rFonts w:hint="eastAsia" w:ascii="华文细黑" w:hAnsi="华文细黑" w:eastAsia="华文细黑"/>
              <w:szCs w:val="24"/>
            </w:rPr>
            <w:t>1 场景演示综述</w:t>
          </w:r>
          <w:r>
            <w:tab/>
          </w:r>
          <w:r>
            <w:fldChar w:fldCharType="begin"/>
          </w:r>
          <w:r>
            <w:instrText xml:space="preserve"> PAGEREF _Toc2324 \h </w:instrText>
          </w:r>
          <w:r>
            <w:fldChar w:fldCharType="separate"/>
          </w:r>
          <w:r>
            <w:t>4</w:t>
          </w:r>
          <w:r>
            <w:fldChar w:fldCharType="end"/>
          </w:r>
          <w:r>
            <w:rPr>
              <w:rFonts w:ascii="华文细黑" w:hAnsi="华文细黑" w:eastAsia="华文细黑"/>
              <w:bCs/>
              <w:szCs w:val="24"/>
            </w:rPr>
            <w:fldChar w:fldCharType="end"/>
          </w:r>
        </w:p>
        <w:p w14:paraId="37FA2DEB" w14:textId="7F2C3EB3">
          <w:pPr>
            <w:pStyle w:val="21"/>
            <w:tabs>
              <w:tab w:val="right" w:leader="dot" w:pos="9026"/>
            </w:tabs>
          </w:pPr>
          <w:r>
            <w:rPr>
              <w:rFonts w:ascii="华文细黑" w:hAnsi="华文细黑" w:eastAsia="华文细黑"/>
              <w:bCs/>
              <w:szCs w:val="24"/>
            </w:rPr>
            <w:fldChar w:fldCharType="begin"/>
          </w:r>
          <w:r>
            <w:rPr>
              <w:rFonts w:ascii="华文细黑" w:hAnsi="华文细黑" w:eastAsia="华文细黑"/>
              <w:bCs/>
              <w:szCs w:val="24"/>
            </w:rPr>
            <w:instrText xml:space="preserve"> HYPERLINK \l _Toc31081 </w:instrText>
          </w:r>
          <w:r>
            <w:rPr>
              <w:rFonts w:ascii="华文细黑" w:hAnsi="华文细黑" w:eastAsia="华文细黑"/>
              <w:bCs/>
              <w:szCs w:val="24"/>
            </w:rPr>
            <w:fldChar w:fldCharType="separate"/>
          </w:r>
          <w:r>
            <w:rPr>
              <w:rFonts w:ascii="华文细黑" w:hAnsi="华文细黑" w:eastAsia="华文细黑"/>
              <w:szCs w:val="24"/>
            </w:rPr>
            <w:t xml:space="preserve">1.1 </w:t>
          </w:r>
          <w:r>
            <w:rPr>
              <w:rFonts w:hint="eastAsia" w:ascii="华文细黑" w:hAnsi="华文细黑" w:eastAsia="华文细黑"/>
              <w:szCs w:val="24"/>
            </w:rPr>
            <w:t>演示对象</w:t>
          </w:r>
          <w:r>
            <w:tab/>
          </w:r>
          <w:r>
            <w:fldChar w:fldCharType="begin"/>
          </w:r>
          <w:r>
            <w:instrText xml:space="preserve"> PAGEREF _Toc31081 \h </w:instrText>
          </w:r>
          <w:r>
            <w:fldChar w:fldCharType="separate"/>
          </w:r>
          <w:r>
            <w:t>6</w:t>
          </w:r>
          <w:r>
            <w:fldChar w:fldCharType="end"/>
          </w:r>
          <w:r>
            <w:rPr>
              <w:rFonts w:ascii="华文细黑" w:hAnsi="华文细黑" w:eastAsia="华文细黑"/>
              <w:bCs/>
              <w:szCs w:val="24"/>
            </w:rPr>
            <w:fldChar w:fldCharType="end"/>
          </w:r>
        </w:p>
        <w:p w14:paraId="693480E1" w14:textId="7F2C3EB4">
          <w:pPr>
            <w:pStyle w:val="21"/>
            <w:tabs>
              <w:tab w:val="right" w:leader="dot" w:pos="9026"/>
            </w:tabs>
          </w:pPr>
          <w:r>
            <w:rPr>
              <w:rFonts w:ascii="华文细黑" w:hAnsi="华文细黑" w:eastAsia="华文细黑"/>
              <w:bCs/>
              <w:szCs w:val="24"/>
            </w:rPr>
            <w:fldChar w:fldCharType="begin"/>
          </w:r>
          <w:r>
            <w:rPr>
              <w:rFonts w:ascii="华文细黑" w:hAnsi="华文细黑" w:eastAsia="华文细黑"/>
              <w:bCs/>
              <w:szCs w:val="24"/>
            </w:rPr>
            <w:instrText xml:space="preserve"> HYPERLINK \l _Toc28575 </w:instrText>
          </w:r>
          <w:r>
            <w:rPr>
              <w:rFonts w:ascii="华文细黑" w:hAnsi="华文细黑" w:eastAsia="华文细黑"/>
              <w:bCs/>
              <w:szCs w:val="24"/>
            </w:rPr>
            <w:fldChar w:fldCharType="separate"/>
          </w:r>
          <w:r>
            <w:rPr>
              <w:rFonts w:ascii="华文细黑" w:hAnsi="华文细黑" w:eastAsia="华文细黑"/>
              <w:szCs w:val="24"/>
            </w:rPr>
            <w:t xml:space="preserve">1.2 </w:t>
          </w:r>
          <w:r>
            <w:rPr>
              <w:rFonts w:hint="eastAsia" w:ascii="华文细黑" w:hAnsi="华文细黑" w:eastAsia="华文细黑"/>
              <w:szCs w:val="24"/>
            </w:rPr>
            <w:t>演示目的</w:t>
          </w:r>
          <w:r>
            <w:tab/>
          </w:r>
          <w:r>
            <w:fldChar w:fldCharType="begin"/>
          </w:r>
          <w:r>
            <w:instrText xml:space="preserve"> PAGEREF _Toc28575 \h </w:instrText>
          </w:r>
          <w:r>
            <w:fldChar w:fldCharType="separate"/>
          </w:r>
          <w:r>
            <w:t>7</w:t>
          </w:r>
          <w:r>
            <w:fldChar w:fldCharType="end"/>
          </w:r>
          <w:r>
            <w:rPr>
              <w:rFonts w:ascii="华文细黑" w:hAnsi="华文细黑" w:eastAsia="华文细黑"/>
              <w:bCs/>
              <w:szCs w:val="24"/>
            </w:rPr>
            <w:fldChar w:fldCharType="end"/>
          </w:r>
        </w:p>
        <w:p w14:paraId="129DBBFA" w14:textId="7F2C3EB5">
          <w:pPr>
            <w:pStyle w:val="21"/>
            <w:tabs>
              <w:tab w:val="right" w:leader="dot" w:pos="9026"/>
            </w:tabs>
          </w:pPr>
          <w:r>
            <w:rPr>
              <w:rFonts w:ascii="华文细黑" w:hAnsi="华文细黑" w:eastAsia="华文细黑"/>
              <w:bCs/>
              <w:szCs w:val="24"/>
            </w:rPr>
            <w:fldChar w:fldCharType="begin"/>
          </w:r>
          <w:r>
            <w:rPr>
              <w:rFonts w:ascii="华文细黑" w:hAnsi="华文细黑" w:eastAsia="华文细黑"/>
              <w:bCs/>
              <w:szCs w:val="24"/>
            </w:rPr>
            <w:instrText xml:space="preserve"> HYPERLINK \l _Toc13963 </w:instrText>
          </w:r>
          <w:r>
            <w:rPr>
              <w:rFonts w:ascii="华文细黑" w:hAnsi="华文细黑" w:eastAsia="华文细黑"/>
              <w:bCs/>
              <w:szCs w:val="24"/>
            </w:rPr>
            <w:fldChar w:fldCharType="separate"/>
          </w:r>
          <w:r>
            <w:rPr>
              <w:rFonts w:ascii="华文细黑" w:hAnsi="华文细黑" w:eastAsia="华文细黑"/>
              <w:szCs w:val="24"/>
            </w:rPr>
            <w:t xml:space="preserve">1.3 </w:t>
          </w:r>
          <w:r>
            <w:rPr>
              <w:rFonts w:hint="eastAsia" w:ascii="华文细黑" w:hAnsi="华文细黑" w:eastAsia="华文细黑"/>
              <w:szCs w:val="24"/>
            </w:rPr>
            <w:t>演示原则</w:t>
          </w:r>
          <w:r>
            <w:tab/>
          </w:r>
          <w:r>
            <w:fldChar w:fldCharType="begin"/>
          </w:r>
          <w:r>
            <w:instrText xml:space="preserve"> PAGEREF _Toc13963 \h </w:instrText>
          </w:r>
          <w:r>
            <w:fldChar w:fldCharType="separate"/>
          </w:r>
          <w:r>
            <w:t>7</w:t>
          </w:r>
          <w:r>
            <w:fldChar w:fldCharType="end"/>
          </w:r>
          <w:r>
            <w:rPr>
              <w:rFonts w:ascii="华文细黑" w:hAnsi="华文细黑" w:eastAsia="华文细黑"/>
              <w:bCs/>
              <w:szCs w:val="24"/>
            </w:rPr>
            <w:fldChar w:fldCharType="end"/>
          </w:r>
        </w:p>
        <w:p w14:paraId="3788CECA" w14:textId="7F2C3EB6">
          <w:pPr>
            <w:pStyle w:val="21"/>
            <w:tabs>
              <w:tab w:val="right" w:leader="dot" w:pos="9026"/>
            </w:tabs>
          </w:pPr>
          <w:r>
            <w:rPr>
              <w:rFonts w:ascii="华文细黑" w:hAnsi="华文细黑" w:eastAsia="华文细黑"/>
              <w:bCs/>
              <w:szCs w:val="24"/>
            </w:rPr>
            <w:fldChar w:fldCharType="begin"/>
          </w:r>
          <w:r>
            <w:rPr>
              <w:rFonts w:ascii="华文细黑" w:hAnsi="华文细黑" w:eastAsia="华文细黑"/>
              <w:bCs/>
              <w:szCs w:val="24"/>
            </w:rPr>
            <w:instrText xml:space="preserve"> HYPERLINK \l _Toc10125 </w:instrText>
          </w:r>
          <w:r>
            <w:rPr>
              <w:rFonts w:ascii="华文细黑" w:hAnsi="华文细黑" w:eastAsia="华文细黑"/>
              <w:bCs/>
              <w:szCs w:val="24"/>
            </w:rPr>
            <w:fldChar w:fldCharType="separate"/>
          </w:r>
          <w:r>
            <w:rPr>
              <w:rFonts w:ascii="华文细黑" w:hAnsi="华文细黑" w:eastAsia="华文细黑"/>
              <w:szCs w:val="24"/>
            </w:rPr>
            <w:t xml:space="preserve">1.4 </w:t>
          </w:r>
          <w:r>
            <w:rPr>
              <w:rFonts w:hint="eastAsia" w:ascii="华文细黑" w:hAnsi="华文细黑" w:eastAsia="华文细黑"/>
              <w:szCs w:val="24"/>
            </w:rPr>
            <w:t>主要演示</w:t>
          </w:r>
          <w:r>
            <w:rPr>
              <w:rFonts w:hint="eastAsia" w:ascii="华文细黑" w:hAnsi="华文细黑" w:eastAsia="华文细黑"/>
              <w:szCs w:val="24"/>
              <w:lang w:val="en-US" w:eastAsia="zh-CN"/>
            </w:rPr>
            <w:t>流程</w:t>
          </w:r>
          <w:r>
            <w:tab/>
          </w:r>
          <w:r>
            <w:fldChar w:fldCharType="begin"/>
          </w:r>
          <w:r>
            <w:instrText xml:space="preserve"> PAGEREF _Toc10125 \h </w:instrText>
          </w:r>
          <w:r>
            <w:fldChar w:fldCharType="separate"/>
          </w:r>
          <w:r>
            <w:t>7</w:t>
          </w:r>
          <w:r>
            <w:fldChar w:fldCharType="end"/>
          </w:r>
          <w:r>
            <w:rPr>
              <w:rFonts w:ascii="华文细黑" w:hAnsi="华文细黑" w:eastAsia="华文细黑"/>
              <w:bCs/>
              <w:szCs w:val="24"/>
            </w:rPr>
            <w:fldChar w:fldCharType="end"/>
          </w:r>
        </w:p>
        <w:p w14:paraId="12ABA0B2" w14:textId="7F2C3EB7">
          <w:pPr>
            <w:pStyle w:val="15"/>
            <w:tabs>
              <w:tab w:val="right" w:leader="dot" w:pos="9026"/>
            </w:tabs>
          </w:pPr>
          <w:r>
            <w:rPr>
              <w:rFonts w:ascii="华文细黑" w:hAnsi="华文细黑" w:eastAsia="华文细黑"/>
              <w:bCs/>
              <w:szCs w:val="24"/>
            </w:rPr>
            <w:fldChar w:fldCharType="begin"/>
          </w:r>
          <w:r>
            <w:rPr>
              <w:rFonts w:ascii="华文细黑" w:hAnsi="华文细黑" w:eastAsia="华文细黑"/>
              <w:bCs/>
              <w:szCs w:val="24"/>
            </w:rPr>
            <w:instrText xml:space="preserve"> HYPERLINK \l _Toc31715 </w:instrText>
          </w:r>
          <w:r>
            <w:rPr>
              <w:rFonts w:ascii="华文细黑" w:hAnsi="华文细黑" w:eastAsia="华文细黑"/>
              <w:bCs/>
              <w:szCs w:val="24"/>
            </w:rPr>
            <w:fldChar w:fldCharType="separate"/>
          </w:r>
          <w:r>
            <w:rPr>
              <w:rFonts w:ascii="华文细黑" w:hAnsi="华文细黑" w:eastAsia="华文细黑"/>
              <w:szCs w:val="24"/>
            </w:rPr>
            <w:t xml:space="preserve">2 </w:t>
          </w:r>
          <w:r>
            <w:rPr>
              <w:rFonts w:hint="eastAsia" w:ascii="华文细黑" w:hAnsi="华文细黑" w:eastAsia="华文细黑"/>
              <w:szCs w:val="24"/>
            </w:rPr>
            <w:t>系统测试环境</w:t>
          </w:r>
          <w:r>
            <w:tab/>
          </w:r>
          <w:r>
            <w:fldChar w:fldCharType="begin"/>
          </w:r>
          <w:r>
            <w:instrText xml:space="preserve"> PAGEREF _Toc31715 \h </w:instrText>
          </w:r>
          <w:r>
            <w:fldChar w:fldCharType="separate"/>
          </w:r>
          <w:r>
            <w:t>7</w:t>
          </w:r>
          <w:r>
            <w:fldChar w:fldCharType="end"/>
          </w:r>
          <w:r>
            <w:rPr>
              <w:rFonts w:ascii="华文细黑" w:hAnsi="华文细黑" w:eastAsia="华文细黑"/>
              <w:bCs/>
              <w:szCs w:val="24"/>
            </w:rPr>
            <w:fldChar w:fldCharType="end"/>
          </w:r>
        </w:p>
        <w:p w14:paraId="13BFBC85" w14:textId="7F2C3EB8">
          <w:pPr>
            <w:pStyle w:val="21"/>
            <w:tabs>
              <w:tab w:val="right" w:leader="dot" w:pos="9026"/>
            </w:tabs>
          </w:pPr>
          <w:r>
            <w:rPr>
              <w:rFonts w:ascii="华文细黑" w:hAnsi="华文细黑" w:eastAsia="华文细黑"/>
              <w:bCs/>
              <w:szCs w:val="24"/>
            </w:rPr>
            <w:fldChar w:fldCharType="begin"/>
          </w:r>
          <w:r>
            <w:rPr>
              <w:rFonts w:ascii="华文细黑" w:hAnsi="华文细黑" w:eastAsia="华文细黑"/>
              <w:bCs/>
              <w:szCs w:val="24"/>
            </w:rPr>
            <w:instrText xml:space="preserve"> HYPERLINK \l _Toc24252 </w:instrText>
          </w:r>
          <w:r>
            <w:rPr>
              <w:rFonts w:ascii="华文细黑" w:hAnsi="华文细黑" w:eastAsia="华文细黑"/>
              <w:bCs/>
              <w:szCs w:val="24"/>
            </w:rPr>
            <w:fldChar w:fldCharType="separate"/>
          </w:r>
          <w:r>
            <w:rPr>
              <w:rFonts w:ascii="华文细黑" w:hAnsi="华文细黑" w:eastAsia="华文细黑"/>
              <w:szCs w:val="24"/>
            </w:rPr>
            <w:t xml:space="preserve">2.1 </w:t>
          </w:r>
          <w:r>
            <w:rPr>
              <w:rFonts w:hint="eastAsia" w:ascii="华文细黑" w:hAnsi="华文细黑" w:eastAsia="华文细黑"/>
              <w:szCs w:val="24"/>
            </w:rPr>
            <w:t>硬件要求</w:t>
          </w:r>
          <w:r>
            <w:tab/>
          </w:r>
          <w:r>
            <w:fldChar w:fldCharType="begin"/>
          </w:r>
          <w:r>
            <w:instrText xml:space="preserve"> PAGEREF _Toc24252 \h </w:instrText>
          </w:r>
          <w:r>
            <w:fldChar w:fldCharType="separate"/>
          </w:r>
          <w:r>
            <w:t>7</w:t>
          </w:r>
          <w:r>
            <w:fldChar w:fldCharType="end"/>
          </w:r>
          <w:r>
            <w:rPr>
              <w:rFonts w:ascii="华文细黑" w:hAnsi="华文细黑" w:eastAsia="华文细黑"/>
              <w:bCs/>
              <w:szCs w:val="24"/>
            </w:rPr>
            <w:fldChar w:fldCharType="end"/>
          </w:r>
        </w:p>
        <w:p w14:paraId="7685CFD6" w14:textId="7F2C3EB9">
          <w:pPr>
            <w:pStyle w:val="21"/>
            <w:tabs>
              <w:tab w:val="right" w:leader="dot" w:pos="9026"/>
            </w:tabs>
          </w:pPr>
          <w:r>
            <w:rPr>
              <w:rFonts w:ascii="华文细黑" w:hAnsi="华文细黑" w:eastAsia="华文细黑"/>
              <w:bCs/>
              <w:szCs w:val="24"/>
            </w:rPr>
            <w:fldChar w:fldCharType="begin"/>
          </w:r>
          <w:r>
            <w:rPr>
              <w:rFonts w:ascii="华文细黑" w:hAnsi="华文细黑" w:eastAsia="华文细黑"/>
              <w:bCs/>
              <w:szCs w:val="24"/>
            </w:rPr>
            <w:instrText xml:space="preserve"> HYPERLINK \l _Toc21716 </w:instrText>
          </w:r>
          <w:r>
            <w:rPr>
              <w:rFonts w:ascii="华文细黑" w:hAnsi="华文细黑" w:eastAsia="华文细黑"/>
              <w:bCs/>
              <w:szCs w:val="24"/>
            </w:rPr>
            <w:fldChar w:fldCharType="separate"/>
          </w:r>
          <w:r>
            <w:rPr>
              <w:rFonts w:ascii="华文细黑" w:hAnsi="华文细黑" w:eastAsia="华文细黑"/>
              <w:szCs w:val="24"/>
            </w:rPr>
            <w:t xml:space="preserve">2.2 </w:t>
          </w:r>
          <w:r>
            <w:rPr>
              <w:rFonts w:hint="eastAsia" w:ascii="华文细黑" w:hAnsi="华文细黑" w:eastAsia="华文细黑"/>
              <w:szCs w:val="24"/>
            </w:rPr>
            <w:t>软件要求</w:t>
          </w:r>
          <w:r>
            <w:tab/>
          </w:r>
          <w:r>
            <w:fldChar w:fldCharType="begin"/>
          </w:r>
          <w:r>
            <w:instrText xml:space="preserve"> PAGEREF _Toc21716 \h </w:instrText>
          </w:r>
          <w:r>
            <w:fldChar w:fldCharType="separate"/>
          </w:r>
          <w:r>
            <w:t>8</w:t>
          </w:r>
          <w:r>
            <w:fldChar w:fldCharType="end"/>
          </w:r>
          <w:r>
            <w:rPr>
              <w:rFonts w:ascii="华文细黑" w:hAnsi="华文细黑" w:eastAsia="华文细黑"/>
              <w:bCs/>
              <w:szCs w:val="24"/>
            </w:rPr>
            <w:fldChar w:fldCharType="end"/>
          </w:r>
        </w:p>
        <w:p w14:paraId="14AD67B9" w14:textId="7F2C3EBA">
          <w:pPr>
            <w:pStyle w:val="15"/>
            <w:tabs>
              <w:tab w:val="right" w:leader="dot" w:pos="9026"/>
            </w:tabs>
          </w:pPr>
          <w:r>
            <w:rPr>
              <w:rFonts w:ascii="华文细黑" w:hAnsi="华文细黑" w:eastAsia="华文细黑"/>
              <w:bCs/>
              <w:szCs w:val="24"/>
            </w:rPr>
            <w:fldChar w:fldCharType="begin"/>
          </w:r>
          <w:r>
            <w:rPr>
              <w:rFonts w:ascii="华文细黑" w:hAnsi="华文细黑" w:eastAsia="华文细黑"/>
              <w:bCs/>
              <w:szCs w:val="24"/>
            </w:rPr>
            <w:instrText xml:space="preserve"> HYPERLINK \l _Toc7187 </w:instrText>
          </w:r>
          <w:r>
            <w:rPr>
              <w:rFonts w:ascii="华文细黑" w:hAnsi="华文细黑" w:eastAsia="华文细黑"/>
              <w:bCs/>
              <w:szCs w:val="24"/>
            </w:rPr>
            <w:fldChar w:fldCharType="separate"/>
          </w:r>
          <w:r>
            <w:rPr>
              <w:rFonts w:ascii="华文细黑" w:hAnsi="华文细黑" w:eastAsia="华文细黑"/>
              <w:szCs w:val="24"/>
            </w:rPr>
            <w:t xml:space="preserve">3 </w:t>
          </w:r>
          <w:r>
            <w:rPr>
              <w:rFonts w:hint="eastAsia" w:ascii="华文细黑" w:hAnsi="华文细黑" w:eastAsia="华文细黑"/>
              <w:szCs w:val="24"/>
            </w:rPr>
            <w:t>现场演示内容</w:t>
          </w:r>
          <w:r>
            <w:tab/>
          </w:r>
          <w:r>
            <w:fldChar w:fldCharType="begin"/>
          </w:r>
          <w:r>
            <w:instrText xml:space="preserve"> PAGEREF _Toc7187 \h </w:instrText>
          </w:r>
          <w:r>
            <w:fldChar w:fldCharType="separate"/>
          </w:r>
          <w:r>
            <w:t>9</w:t>
          </w:r>
          <w:r>
            <w:fldChar w:fldCharType="end"/>
          </w:r>
          <w:r>
            <w:rPr>
              <w:rFonts w:ascii="华文细黑" w:hAnsi="华文细黑" w:eastAsia="华文细黑"/>
              <w:bCs/>
              <w:szCs w:val="24"/>
            </w:rPr>
            <w:fldChar w:fldCharType="end"/>
          </w:r>
        </w:p>
        <w:p w14:paraId="7754AC55" w14:textId="7F2C3EBB">
          <w:pPr>
            <w:pStyle w:val="21"/>
            <w:tabs>
              <w:tab w:val="right" w:leader="dot" w:pos="9026"/>
            </w:tabs>
          </w:pPr>
          <w:r>
            <w:rPr>
              <w:rFonts w:ascii="华文细黑" w:hAnsi="华文细黑" w:eastAsia="华文细黑"/>
              <w:bCs/>
              <w:szCs w:val="24"/>
            </w:rPr>
            <w:fldChar w:fldCharType="begin"/>
          </w:r>
          <w:r>
            <w:rPr>
              <w:rFonts w:ascii="华文细黑" w:hAnsi="华文细黑" w:eastAsia="华文细黑"/>
              <w:bCs/>
              <w:szCs w:val="24"/>
            </w:rPr>
            <w:instrText xml:space="preserve"> HYPERLINK \l _Toc31087 </w:instrText>
          </w:r>
          <w:r>
            <w:rPr>
              <w:rFonts w:ascii="华文细黑" w:hAnsi="华文细黑" w:eastAsia="华文细黑"/>
              <w:bCs/>
              <w:szCs w:val="24"/>
            </w:rPr>
            <w:fldChar w:fldCharType="separate"/>
          </w:r>
          <w:r>
            <w:rPr>
              <w:rFonts w:ascii="华文细黑" w:hAnsi="华文细黑" w:eastAsia="华文细黑" w:cstheme="majorBidi"/>
              <w:bCs/>
              <w:szCs w:val="24"/>
            </w:rPr>
            <w:t xml:space="preserve">3.1 </w:t>
          </w:r>
          <w:r>
            <w:rPr>
              <w:rFonts w:hint="eastAsia" w:ascii="华文细黑" w:hAnsi="华文细黑" w:eastAsia="华文细黑" w:cstheme="majorBidi"/>
              <w:bCs/>
              <w:szCs w:val="24"/>
            </w:rPr>
            <w:t>EXCEL文件问答助手</w:t>
          </w:r>
          <w:r>
            <w:tab/>
          </w:r>
          <w:r>
            <w:fldChar w:fldCharType="begin"/>
          </w:r>
          <w:r>
            <w:instrText xml:space="preserve"> PAGEREF _Toc31087 \h </w:instrText>
          </w:r>
          <w:r>
            <w:fldChar w:fldCharType="separate"/>
          </w:r>
          <w:r>
            <w:t>9</w:t>
          </w:r>
          <w:r>
            <w:fldChar w:fldCharType="end"/>
          </w:r>
          <w:r>
            <w:rPr>
              <w:rFonts w:ascii="华文细黑" w:hAnsi="华文细黑" w:eastAsia="华文细黑"/>
              <w:bCs/>
              <w:szCs w:val="24"/>
            </w:rPr>
            <w:fldChar w:fldCharType="end"/>
          </w:r>
        </w:p>
        <w:p w14:paraId="190F7AFE" w14:textId="7F2C3EBC">
          <w:pPr>
            <w:pStyle w:val="14"/>
            <w:tabs>
              <w:tab w:val="right" w:leader="dot" w:pos="9026"/>
            </w:tabs>
          </w:pPr>
          <w:r>
            <w:rPr>
              <w:rFonts w:ascii="华文细黑" w:hAnsi="华文细黑" w:eastAsia="华文细黑"/>
              <w:bCs/>
              <w:szCs w:val="24"/>
            </w:rPr>
            <w:fldChar w:fldCharType="begin"/>
          </w:r>
          <w:r>
            <w:rPr>
              <w:rFonts w:ascii="华文细黑" w:hAnsi="华文细黑" w:eastAsia="华文细黑"/>
              <w:bCs/>
              <w:szCs w:val="24"/>
            </w:rPr>
            <w:instrText xml:space="preserve"> HYPERLINK \l _Toc30981 </w:instrText>
          </w:r>
          <w:r>
            <w:rPr>
              <w:rFonts w:ascii="华文细黑" w:hAnsi="华文细黑" w:eastAsia="华文细黑"/>
              <w:bCs/>
              <w:szCs w:val="24"/>
            </w:rPr>
            <w:fldChar w:fldCharType="separate"/>
          </w:r>
          <w:r>
            <w:rPr>
              <w:rFonts w:ascii="华文细黑" w:hAnsi="华文细黑" w:eastAsia="华文细黑"/>
              <w:kern w:val="0"/>
              <w:szCs w:val="24"/>
              <w:lang w:val="en-GB"/>
            </w:rPr>
            <w:t xml:space="preserve">3.1.1 </w:t>
          </w:r>
          <w:r>
            <w:rPr>
              <w:rFonts w:hint="eastAsia" w:ascii="华文细黑" w:hAnsi="华文细黑" w:eastAsia="华文细黑" w:cstheme="majorBidi"/>
              <w:bCs/>
              <w:szCs w:val="24"/>
            </w:rPr>
            <w:t>EXCEL文件问答</w:t>
          </w:r>
          <w:r>
            <w:rPr>
              <w:rFonts w:hint="eastAsia" w:ascii="华文细黑" w:hAnsi="华文细黑" w:eastAsia="华文细黑" w:cstheme="majorBidi"/>
              <w:bCs/>
              <w:szCs w:val="24"/>
              <w:lang w:val="en-US" w:eastAsia="zh-CN"/>
            </w:rPr>
            <w:t>能力</w:t>
          </w:r>
          <w:r>
            <w:tab/>
          </w:r>
          <w:r>
            <w:fldChar w:fldCharType="begin"/>
          </w:r>
          <w:r>
            <w:instrText xml:space="preserve"> PAGEREF _Toc30981 \h </w:instrText>
          </w:r>
          <w:r>
            <w:fldChar w:fldCharType="separate"/>
          </w:r>
          <w:r>
            <w:t>9</w:t>
          </w:r>
          <w:r>
            <w:fldChar w:fldCharType="end"/>
          </w:r>
          <w:r>
            <w:rPr>
              <w:rFonts w:ascii="华文细黑" w:hAnsi="华文细黑" w:eastAsia="华文细黑"/>
              <w:bCs/>
              <w:szCs w:val="24"/>
            </w:rPr>
            <w:fldChar w:fldCharType="end"/>
          </w:r>
        </w:p>
        <w:p w14:paraId="3E30BFBE" w14:textId="7F2C3EBD">
          <w:pPr>
            <w:pStyle w:val="14"/>
            <w:tabs>
              <w:tab w:val="right" w:leader="dot" w:pos="9026"/>
            </w:tabs>
          </w:pPr>
          <w:r>
            <w:rPr>
              <w:rFonts w:ascii="华文细黑" w:hAnsi="华文细黑" w:eastAsia="华文细黑"/>
              <w:bCs/>
              <w:szCs w:val="24"/>
            </w:rPr>
            <w:fldChar w:fldCharType="begin"/>
          </w:r>
          <w:r>
            <w:rPr>
              <w:rFonts w:ascii="华文细黑" w:hAnsi="华文细黑" w:eastAsia="华文细黑"/>
              <w:bCs/>
              <w:szCs w:val="24"/>
            </w:rPr>
            <w:instrText xml:space="preserve"> HYPERLINK \l _Toc24694 </w:instrText>
          </w:r>
          <w:r>
            <w:rPr>
              <w:rFonts w:ascii="华文细黑" w:hAnsi="华文细黑" w:eastAsia="华文细黑"/>
              <w:bCs/>
              <w:szCs w:val="24"/>
            </w:rPr>
            <w:fldChar w:fldCharType="separate"/>
          </w:r>
          <w:r>
            <w:rPr>
              <w:rFonts w:ascii="华文细黑" w:hAnsi="华文细黑" w:eastAsia="华文细黑"/>
              <w:kern w:val="0"/>
              <w:szCs w:val="24"/>
              <w:lang w:val="en-GB"/>
            </w:rPr>
            <w:t xml:space="preserve">3.1.2 </w:t>
          </w:r>
          <w:r>
            <w:rPr>
              <w:rFonts w:hint="eastAsia" w:ascii="华文细黑" w:hAnsi="华文细黑" w:eastAsia="华文细黑" w:cstheme="majorBidi"/>
              <w:bCs/>
              <w:szCs w:val="24"/>
            </w:rPr>
            <w:t>MCP开发</w:t>
          </w:r>
          <w:r>
            <w:tab/>
          </w:r>
          <w:r>
            <w:fldChar w:fldCharType="begin"/>
          </w:r>
          <w:r>
            <w:instrText xml:space="preserve"> PAGEREF _Toc24694 \h </w:instrText>
          </w:r>
          <w:r>
            <w:fldChar w:fldCharType="separate"/>
          </w:r>
          <w:r>
            <w:t>9</w:t>
          </w:r>
          <w:r>
            <w:fldChar w:fldCharType="end"/>
          </w:r>
          <w:r>
            <w:rPr>
              <w:rFonts w:ascii="华文细黑" w:hAnsi="华文细黑" w:eastAsia="华文细黑"/>
              <w:bCs/>
              <w:szCs w:val="24"/>
            </w:rPr>
            <w:fldChar w:fldCharType="end"/>
          </w:r>
        </w:p>
        <w:p w14:paraId="6456479B" w14:textId="7F2C3EBE">
          <w:pPr>
            <w:pStyle w:val="14"/>
            <w:tabs>
              <w:tab w:val="right" w:leader="dot" w:pos="9026"/>
            </w:tabs>
          </w:pPr>
          <w:r>
            <w:rPr>
              <w:rFonts w:ascii="华文细黑" w:hAnsi="华文细黑" w:eastAsia="华文细黑"/>
              <w:bCs/>
              <w:szCs w:val="24"/>
            </w:rPr>
            <w:fldChar w:fldCharType="begin"/>
          </w:r>
          <w:r>
            <w:rPr>
              <w:rFonts w:ascii="华文细黑" w:hAnsi="华文细黑" w:eastAsia="华文细黑"/>
              <w:bCs/>
              <w:szCs w:val="24"/>
            </w:rPr>
            <w:instrText xml:space="preserve"> HYPERLINK \l _Toc12279 </w:instrText>
          </w:r>
          <w:r>
            <w:rPr>
              <w:rFonts w:ascii="华文细黑" w:hAnsi="华文细黑" w:eastAsia="华文细黑"/>
              <w:bCs/>
              <w:szCs w:val="24"/>
            </w:rPr>
            <w:fldChar w:fldCharType="separate"/>
          </w:r>
          <w:r>
            <w:rPr>
              <w:rFonts w:ascii="华文细黑" w:hAnsi="华文细黑" w:eastAsia="华文细黑"/>
              <w:kern w:val="0"/>
              <w:szCs w:val="24"/>
              <w:lang w:val="en-GB"/>
            </w:rPr>
            <w:t xml:space="preserve">3.1.3 </w:t>
          </w:r>
          <w:r>
            <w:rPr>
              <w:rFonts w:hint="eastAsia" w:ascii="华文细黑" w:hAnsi="华文细黑" w:eastAsia="华文细黑" w:cstheme="majorBidi"/>
              <w:bCs/>
              <w:szCs w:val="24"/>
            </w:rPr>
            <w:t>SKILL 开发</w:t>
          </w:r>
          <w:r>
            <w:tab/>
          </w:r>
          <w:r>
            <w:fldChar w:fldCharType="begin"/>
          </w:r>
          <w:r>
            <w:instrText xml:space="preserve"> PAGEREF _Toc12279 \h </w:instrText>
          </w:r>
          <w:r>
            <w:fldChar w:fldCharType="separate"/>
          </w:r>
          <w:r>
            <w:t>9</w:t>
          </w:r>
          <w:r>
            <w:fldChar w:fldCharType="end"/>
          </w:r>
          <w:r>
            <w:rPr>
              <w:rFonts w:ascii="华文细黑" w:hAnsi="华文细黑" w:eastAsia="华文细黑"/>
              <w:bCs/>
              <w:szCs w:val="24"/>
            </w:rPr>
            <w:fldChar w:fldCharType="end"/>
          </w:r>
        </w:p>
        <w:p w14:paraId="238B8AD5" w14:textId="7F2C3EBF">
          <w:pPr>
            <w:pStyle w:val="21"/>
            <w:tabs>
              <w:tab w:val="right" w:leader="dot" w:pos="9026"/>
            </w:tabs>
          </w:pPr>
          <w:r>
            <w:rPr>
              <w:rFonts w:ascii="华文细黑" w:hAnsi="华文细黑" w:eastAsia="华文细黑"/>
              <w:bCs/>
              <w:szCs w:val="24"/>
            </w:rPr>
            <w:fldChar w:fldCharType="begin"/>
          </w:r>
          <w:r>
            <w:rPr>
              <w:rFonts w:ascii="华文细黑" w:hAnsi="华文细黑" w:eastAsia="华文细黑"/>
              <w:bCs/>
              <w:szCs w:val="24"/>
            </w:rPr>
            <w:instrText xml:space="preserve"> HYPERLINK \l _Toc18083 </w:instrText>
          </w:r>
          <w:r>
            <w:rPr>
              <w:rFonts w:ascii="华文细黑" w:hAnsi="华文细黑" w:eastAsia="华文细黑"/>
              <w:bCs/>
              <w:szCs w:val="24"/>
            </w:rPr>
            <w:fldChar w:fldCharType="separate"/>
          </w:r>
          <w:r>
            <w:rPr>
              <w:rFonts w:hint="default" w:ascii="华文细黑" w:hAnsi="华文细黑" w:eastAsia="华文细黑"/>
              <w:szCs w:val="24"/>
            </w:rPr>
            <w:t xml:space="preserve">3.2 </w:t>
          </w:r>
          <w:r>
            <w:rPr>
              <w:rFonts w:hint="eastAsia" w:ascii="华文细黑" w:hAnsi="华文细黑" w:eastAsia="华文细黑"/>
              <w:szCs w:val="24"/>
              <w:lang w:val="en-US" w:eastAsia="zh-CN"/>
            </w:rPr>
            <w:t>多模态文件问答助手</w:t>
          </w:r>
          <w:r>
            <w:tab/>
          </w:r>
          <w:r>
            <w:fldChar w:fldCharType="begin"/>
          </w:r>
          <w:r>
            <w:instrText xml:space="preserve"> PAGEREF _Toc18083 \h </w:instrText>
          </w:r>
          <w:r>
            <w:fldChar w:fldCharType="separate"/>
          </w:r>
          <w:r>
            <w:t>10</w:t>
          </w:r>
          <w:r>
            <w:fldChar w:fldCharType="end"/>
          </w:r>
          <w:r>
            <w:rPr>
              <w:rFonts w:ascii="华文细黑" w:hAnsi="华文细黑" w:eastAsia="华文细黑"/>
              <w:bCs/>
              <w:szCs w:val="24"/>
            </w:rPr>
            <w:fldChar w:fldCharType="end"/>
          </w:r>
        </w:p>
        <w:p w14:paraId="0F8FA731" w14:textId="7F2C3EC0">
          <w:pPr>
            <w:pStyle w:val="14"/>
            <w:tabs>
              <w:tab w:val="right" w:leader="dot" w:pos="9026"/>
            </w:tabs>
          </w:pPr>
          <w:r>
            <w:rPr>
              <w:rFonts w:ascii="华文细黑" w:hAnsi="华文细黑" w:eastAsia="华文细黑"/>
              <w:bCs/>
              <w:szCs w:val="24"/>
            </w:rPr>
            <w:fldChar w:fldCharType="begin"/>
          </w:r>
          <w:r>
            <w:rPr>
              <w:rFonts w:ascii="华文细黑" w:hAnsi="华文细黑" w:eastAsia="华文细黑"/>
              <w:bCs/>
              <w:szCs w:val="24"/>
            </w:rPr>
            <w:instrText xml:space="preserve"> HYPERLINK \l _Toc28420 </w:instrText>
          </w:r>
          <w:r>
            <w:rPr>
              <w:rFonts w:ascii="华文细黑" w:hAnsi="华文细黑" w:eastAsia="华文细黑"/>
              <w:bCs/>
              <w:szCs w:val="24"/>
            </w:rPr>
            <w:fldChar w:fldCharType="separate"/>
          </w:r>
          <w:r>
            <w:rPr>
              <w:rFonts w:ascii="华文细黑" w:hAnsi="华文细黑" w:eastAsia="华文细黑" w:cstheme="majorBidi"/>
              <w:bCs/>
              <w:szCs w:val="24"/>
            </w:rPr>
            <w:t xml:space="preserve">3.2.1 </w:t>
          </w:r>
          <w:r>
            <w:rPr>
              <w:rFonts w:hint="eastAsia" w:ascii="华文细黑" w:hAnsi="华文细黑" w:eastAsia="华文细黑" w:cstheme="majorBidi"/>
              <w:bCs/>
              <w:szCs w:val="24"/>
              <w:lang w:val="en-US" w:eastAsia="zh-CN"/>
            </w:rPr>
            <w:t>知识库构建</w:t>
          </w:r>
          <w:r>
            <w:tab/>
          </w:r>
          <w:r>
            <w:fldChar w:fldCharType="begin"/>
          </w:r>
          <w:r>
            <w:instrText xml:space="preserve"> PAGEREF _Toc28420 \h </w:instrText>
          </w:r>
          <w:r>
            <w:fldChar w:fldCharType="separate"/>
          </w:r>
          <w:r>
            <w:t>10</w:t>
          </w:r>
          <w:r>
            <w:fldChar w:fldCharType="end"/>
          </w:r>
          <w:r>
            <w:rPr>
              <w:rFonts w:ascii="华文细黑" w:hAnsi="华文细黑" w:eastAsia="华文细黑"/>
              <w:bCs/>
              <w:szCs w:val="24"/>
            </w:rPr>
            <w:fldChar w:fldCharType="end"/>
          </w:r>
        </w:p>
        <w:p w14:paraId="4855A5C3" w14:textId="7F2C3EC1">
          <w:pPr>
            <w:pStyle w:val="14"/>
            <w:tabs>
              <w:tab w:val="right" w:leader="dot" w:pos="9026"/>
            </w:tabs>
          </w:pPr>
          <w:r>
            <w:rPr>
              <w:rFonts w:ascii="华文细黑" w:hAnsi="华文细黑" w:eastAsia="华文细黑"/>
              <w:bCs/>
              <w:szCs w:val="24"/>
            </w:rPr>
            <w:fldChar w:fldCharType="begin"/>
          </w:r>
          <w:r>
            <w:rPr>
              <w:rFonts w:ascii="华文细黑" w:hAnsi="华文细黑" w:eastAsia="华文细黑"/>
              <w:bCs/>
              <w:szCs w:val="24"/>
            </w:rPr>
            <w:instrText xml:space="preserve"> HYPERLINK \l _Toc31971 </w:instrText>
          </w:r>
          <w:r>
            <w:rPr>
              <w:rFonts w:ascii="华文细黑" w:hAnsi="华文细黑" w:eastAsia="华文细黑"/>
              <w:bCs/>
              <w:szCs w:val="24"/>
            </w:rPr>
            <w:fldChar w:fldCharType="separate"/>
          </w:r>
          <w:r>
            <w:rPr>
              <w:rFonts w:ascii="华文细黑" w:hAnsi="华文细黑" w:eastAsia="华文细黑" w:cstheme="majorBidi"/>
              <w:bCs/>
              <w:szCs w:val="24"/>
            </w:rPr>
            <w:t xml:space="preserve">3.2.2 </w:t>
          </w:r>
          <w:r>
            <w:rPr>
              <w:rFonts w:hint="eastAsia" w:ascii="华文细黑" w:hAnsi="华文细黑" w:eastAsia="华文细黑" w:cstheme="majorBidi"/>
              <w:bCs/>
              <w:szCs w:val="24"/>
              <w:lang w:val="en-US" w:eastAsia="zh-CN"/>
            </w:rPr>
            <w:t>知识召回和问答</w:t>
          </w:r>
          <w:r>
            <w:tab/>
          </w:r>
          <w:r>
            <w:fldChar w:fldCharType="begin"/>
          </w:r>
          <w:r>
            <w:instrText xml:space="preserve"> PAGEREF _Toc31971 \h </w:instrText>
          </w:r>
          <w:r>
            <w:fldChar w:fldCharType="separate"/>
          </w:r>
          <w:r>
            <w:t>10</w:t>
          </w:r>
          <w:r>
            <w:fldChar w:fldCharType="end"/>
          </w:r>
          <w:r>
            <w:rPr>
              <w:rFonts w:ascii="华文细黑" w:hAnsi="华文细黑" w:eastAsia="华文细黑"/>
              <w:bCs/>
              <w:szCs w:val="24"/>
            </w:rPr>
            <w:fldChar w:fldCharType="end"/>
          </w:r>
        </w:p>
        <w:p w14:paraId="27272D43" w14:textId="7F2C3EC2">
          <w:pPr>
            <w:pStyle w:val="21"/>
            <w:tabs>
              <w:tab w:val="right" w:leader="dot" w:pos="9026"/>
            </w:tabs>
          </w:pPr>
          <w:r>
            <w:rPr>
              <w:rFonts w:ascii="华文细黑" w:hAnsi="华文细黑" w:eastAsia="华文细黑"/>
              <w:bCs/>
              <w:szCs w:val="24"/>
            </w:rPr>
            <w:fldChar w:fldCharType="begin"/>
          </w:r>
          <w:r>
            <w:rPr>
              <w:rFonts w:ascii="华文细黑" w:hAnsi="华文细黑" w:eastAsia="华文细黑"/>
              <w:bCs/>
              <w:szCs w:val="24"/>
            </w:rPr>
            <w:instrText xml:space="preserve"> HYPERLINK \l _Toc6580 </w:instrText>
          </w:r>
          <w:r>
            <w:rPr>
              <w:rFonts w:ascii="华文细黑" w:hAnsi="华文细黑" w:eastAsia="华文细黑"/>
              <w:bCs/>
              <w:szCs w:val="24"/>
            </w:rPr>
            <w:fldChar w:fldCharType="separate"/>
          </w:r>
          <w:r>
            <w:rPr>
              <w:rFonts w:hint="default" w:ascii="华文细黑" w:hAnsi="华文细黑" w:eastAsia="华文细黑"/>
              <w:szCs w:val="24"/>
            </w:rPr>
            <w:t xml:space="preserve">3.3 </w:t>
          </w:r>
          <w:r>
            <w:rPr>
              <w:rFonts w:hint="default" w:ascii="华文细黑" w:hAnsi="华文细黑" w:eastAsia="华文细黑"/>
              <w:szCs w:val="24"/>
              <w:highlight w:val="none"/>
            </w:rPr>
            <w:t>运营助手</w:t>
          </w:r>
          <w:r>
            <w:tab/>
          </w:r>
          <w:r>
            <w:fldChar w:fldCharType="begin"/>
          </w:r>
          <w:r>
            <w:instrText xml:space="preserve"> PAGEREF _Toc6580 \h </w:instrText>
          </w:r>
          <w:r>
            <w:fldChar w:fldCharType="separate"/>
          </w:r>
          <w:r>
            <w:t>11</w:t>
          </w:r>
          <w:r>
            <w:fldChar w:fldCharType="end"/>
          </w:r>
          <w:r>
            <w:rPr>
              <w:rFonts w:ascii="华文细黑" w:hAnsi="华文细黑" w:eastAsia="华文细黑"/>
              <w:bCs/>
              <w:szCs w:val="24"/>
            </w:rPr>
            <w:fldChar w:fldCharType="end"/>
          </w:r>
        </w:p>
        <w:p w14:paraId="64BC13BF" w14:textId="7F2C3EC3">
          <w:pPr>
            <w:pStyle w:val="14"/>
            <w:tabs>
              <w:tab w:val="right" w:leader="dot" w:pos="9026"/>
            </w:tabs>
          </w:pPr>
          <w:r>
            <w:rPr>
              <w:rFonts w:ascii="华文细黑" w:hAnsi="华文细黑" w:eastAsia="华文细黑"/>
              <w:bCs/>
              <w:szCs w:val="24"/>
            </w:rPr>
            <w:fldChar w:fldCharType="begin"/>
          </w:r>
          <w:r>
            <w:rPr>
              <w:rFonts w:ascii="华文细黑" w:hAnsi="华文细黑" w:eastAsia="华文细黑"/>
              <w:bCs/>
              <w:szCs w:val="24"/>
            </w:rPr>
            <w:instrText xml:space="preserve"> HYPERLINK \l _Toc7587 </w:instrText>
          </w:r>
          <w:r>
            <w:rPr>
              <w:rFonts w:ascii="华文细黑" w:hAnsi="华文细黑" w:eastAsia="华文细黑"/>
              <w:bCs/>
              <w:szCs w:val="24"/>
            </w:rPr>
            <w:fldChar w:fldCharType="separate"/>
          </w:r>
          <w:r>
            <w:rPr>
              <w:rFonts w:ascii="华文细黑" w:hAnsi="华文细黑" w:eastAsia="华文细黑" w:cstheme="majorBidi"/>
              <w:bCs/>
              <w:szCs w:val="24"/>
            </w:rPr>
            <w:t xml:space="preserve">3.3.1 </w:t>
          </w:r>
          <w:r>
            <w:rPr>
              <w:rFonts w:hint="eastAsia" w:ascii="华文细黑" w:hAnsi="华文细黑" w:eastAsia="华文细黑" w:cstheme="majorBidi"/>
              <w:bCs/>
              <w:szCs w:val="24"/>
            </w:rPr>
            <w:t>运营数据问答</w:t>
          </w:r>
          <w:r>
            <w:rPr>
              <w:rFonts w:hint="eastAsia" w:ascii="华文细黑" w:hAnsi="华文细黑" w:eastAsia="华文细黑" w:cstheme="majorBidi"/>
              <w:bCs/>
              <w:szCs w:val="24"/>
              <w:lang w:val="en-US" w:eastAsia="zh-CN"/>
            </w:rPr>
            <w:t>和运营数据分析</w:t>
          </w:r>
          <w:r>
            <w:tab/>
          </w:r>
          <w:r>
            <w:fldChar w:fldCharType="begin"/>
          </w:r>
          <w:r>
            <w:instrText xml:space="preserve"> PAGEREF _Toc7587 \h </w:instrText>
          </w:r>
          <w:r>
            <w:fldChar w:fldCharType="separate"/>
          </w:r>
          <w:r>
            <w:t>11</w:t>
          </w:r>
          <w:r>
            <w:fldChar w:fldCharType="end"/>
          </w:r>
          <w:r>
            <w:rPr>
              <w:rFonts w:ascii="华文细黑" w:hAnsi="华文细黑" w:eastAsia="华文细黑"/>
              <w:bCs/>
              <w:szCs w:val="24"/>
            </w:rPr>
            <w:fldChar w:fldCharType="end"/>
          </w:r>
        </w:p>
        <w:p w14:paraId="58B5DB41" w14:textId="7F2C3EC4">
          <w:pPr>
            <w:pStyle w:val="14"/>
            <w:tabs>
              <w:tab w:val="right" w:leader="dot" w:pos="9026"/>
            </w:tabs>
          </w:pPr>
          <w:r>
            <w:rPr>
              <w:rFonts w:ascii="华文细黑" w:hAnsi="华文细黑" w:eastAsia="华文细黑"/>
              <w:bCs/>
              <w:szCs w:val="24"/>
            </w:rPr>
            <w:fldChar w:fldCharType="begin"/>
          </w:r>
          <w:r>
            <w:rPr>
              <w:rFonts w:ascii="华文细黑" w:hAnsi="华文细黑" w:eastAsia="华文细黑"/>
              <w:bCs/>
              <w:szCs w:val="24"/>
            </w:rPr>
            <w:instrText xml:space="preserve"> HYPERLINK \l _Toc14756 </w:instrText>
          </w:r>
          <w:r>
            <w:rPr>
              <w:rFonts w:ascii="华文细黑" w:hAnsi="华文细黑" w:eastAsia="华文细黑"/>
              <w:bCs/>
              <w:szCs w:val="24"/>
            </w:rPr>
            <w:fldChar w:fldCharType="separate"/>
          </w:r>
          <w:r>
            <w:rPr>
              <w:rFonts w:ascii="华文细黑" w:hAnsi="华文细黑" w:eastAsia="华文细黑" w:cstheme="majorBidi"/>
              <w:bCs/>
              <w:szCs w:val="24"/>
            </w:rPr>
            <w:t xml:space="preserve">3.3.2 </w:t>
          </w:r>
          <w:r>
            <w:rPr>
              <w:rFonts w:hint="eastAsia" w:ascii="华文细黑" w:hAnsi="华文细黑" w:eastAsia="华文细黑" w:cstheme="majorBidi"/>
              <w:bCs/>
              <w:szCs w:val="24"/>
            </w:rPr>
            <w:t>业务理解能力</w:t>
          </w:r>
          <w:r>
            <w:tab/>
          </w:r>
          <w:r>
            <w:fldChar w:fldCharType="begin"/>
          </w:r>
          <w:r>
            <w:instrText xml:space="preserve"> PAGEREF _Toc14756 \h </w:instrText>
          </w:r>
          <w:r>
            <w:fldChar w:fldCharType="separate"/>
          </w:r>
          <w:r>
            <w:t>11</w:t>
          </w:r>
          <w:r>
            <w:fldChar w:fldCharType="end"/>
          </w:r>
          <w:r>
            <w:rPr>
              <w:rFonts w:ascii="华文细黑" w:hAnsi="华文细黑" w:eastAsia="华文细黑"/>
              <w:bCs/>
              <w:szCs w:val="24"/>
            </w:rPr>
            <w:fldChar w:fldCharType="end"/>
          </w:r>
        </w:p>
        <w:p w14:paraId="0B53D435" w14:textId="7F2C3EC5">
          <w:pPr>
            <w:pStyle w:val="14"/>
            <w:tabs>
              <w:tab w:val="right" w:leader="dot" w:pos="9026"/>
            </w:tabs>
          </w:pPr>
          <w:r>
            <w:rPr>
              <w:rFonts w:ascii="华文细黑" w:hAnsi="华文细黑" w:eastAsia="华文细黑"/>
              <w:bCs/>
              <w:szCs w:val="24"/>
            </w:rPr>
            <w:fldChar w:fldCharType="begin"/>
          </w:r>
          <w:r>
            <w:rPr>
              <w:rFonts w:ascii="华文细黑" w:hAnsi="华文细黑" w:eastAsia="华文细黑"/>
              <w:bCs/>
              <w:szCs w:val="24"/>
            </w:rPr>
            <w:instrText xml:space="preserve"> HYPERLINK \l _Toc2409 </w:instrText>
          </w:r>
          <w:r>
            <w:rPr>
              <w:rFonts w:ascii="华文细黑" w:hAnsi="华文细黑" w:eastAsia="华文细黑"/>
              <w:bCs/>
              <w:szCs w:val="24"/>
            </w:rPr>
            <w:fldChar w:fldCharType="separate"/>
          </w:r>
          <w:r>
            <w:rPr>
              <w:rFonts w:ascii="华文细黑" w:hAnsi="华文细黑" w:eastAsia="华文细黑" w:cstheme="majorBidi"/>
              <w:bCs/>
              <w:szCs w:val="24"/>
            </w:rPr>
            <w:t xml:space="preserve">3.3.3 </w:t>
          </w:r>
          <w:r>
            <w:rPr>
              <w:rFonts w:hint="eastAsia" w:ascii="华文细黑" w:hAnsi="华文细黑" w:eastAsia="华文细黑" w:cstheme="majorBidi"/>
              <w:bCs/>
              <w:szCs w:val="24"/>
            </w:rPr>
            <w:t>HOOK开发能力</w:t>
          </w:r>
          <w:r>
            <w:tab/>
          </w:r>
          <w:r>
            <w:fldChar w:fldCharType="begin"/>
          </w:r>
          <w:r>
            <w:instrText xml:space="preserve"> PAGEREF _Toc2409 \h </w:instrText>
          </w:r>
          <w:r>
            <w:fldChar w:fldCharType="separate"/>
          </w:r>
          <w:r>
            <w:t>12</w:t>
          </w:r>
          <w:r>
            <w:fldChar w:fldCharType="end"/>
          </w:r>
          <w:r>
            <w:rPr>
              <w:rFonts w:ascii="华文细黑" w:hAnsi="华文细黑" w:eastAsia="华文细黑"/>
              <w:bCs/>
              <w:szCs w:val="24"/>
            </w:rPr>
            <w:fldChar w:fldCharType="end"/>
          </w:r>
        </w:p>
        <w:p w14:paraId="34DE05D2" w14:textId="7F2C3EC6">
          <w:pPr>
            <w:pStyle w:val="21"/>
            <w:tabs>
              <w:tab w:val="right" w:leader="dot" w:pos="9026"/>
            </w:tabs>
          </w:pPr>
          <w:r>
            <w:rPr>
              <w:rFonts w:ascii="华文细黑" w:hAnsi="华文细黑" w:eastAsia="华文细黑"/>
              <w:bCs/>
              <w:szCs w:val="24"/>
            </w:rPr>
            <w:fldChar w:fldCharType="begin"/>
          </w:r>
          <w:r>
            <w:rPr>
              <w:rFonts w:ascii="华文细黑" w:hAnsi="华文细黑" w:eastAsia="华文细黑"/>
              <w:bCs/>
              <w:szCs w:val="24"/>
            </w:rPr>
            <w:instrText xml:space="preserve"> HYPERLINK \l _Toc7471 </w:instrText>
          </w:r>
          <w:r>
            <w:rPr>
              <w:rFonts w:ascii="华文细黑" w:hAnsi="华文细黑" w:eastAsia="华文细黑"/>
              <w:bCs/>
              <w:szCs w:val="24"/>
            </w:rPr>
            <w:fldChar w:fldCharType="separate"/>
          </w:r>
          <w:r>
            <w:rPr>
              <w:rFonts w:hint="default" w:ascii="华文细黑" w:hAnsi="华文细黑" w:eastAsia="华文细黑"/>
              <w:szCs w:val="24"/>
            </w:rPr>
            <w:t xml:space="preserve">3.4 </w:t>
          </w:r>
          <w:r>
            <w:rPr>
              <w:rFonts w:hint="eastAsia" w:ascii="华文细黑" w:hAnsi="华文细黑" w:eastAsia="华文细黑"/>
              <w:szCs w:val="24"/>
              <w:highlight w:val="none"/>
              <w:lang w:val="en-US" w:eastAsia="zh-CN"/>
            </w:rPr>
            <w:t>其他</w:t>
          </w:r>
          <w:r>
            <w:tab/>
          </w:r>
          <w:r>
            <w:fldChar w:fldCharType="begin"/>
          </w:r>
          <w:r>
            <w:instrText xml:space="preserve"> PAGEREF _Toc7471 \h </w:instrText>
          </w:r>
          <w:r>
            <w:fldChar w:fldCharType="separate"/>
          </w:r>
          <w:r>
            <w:t>12</w:t>
          </w:r>
          <w:r>
            <w:fldChar w:fldCharType="end"/>
          </w:r>
          <w:r>
            <w:rPr>
              <w:rFonts w:ascii="华文细黑" w:hAnsi="华文细黑" w:eastAsia="华文细黑"/>
              <w:bCs/>
              <w:szCs w:val="24"/>
            </w:rPr>
            <w:fldChar w:fldCharType="end"/>
          </w:r>
        </w:p>
        <w:p w14:paraId="6B7D9E6D" w14:textId="7F2C3EC7">
          <w:pPr>
            <w:pStyle w:val="14"/>
            <w:tabs>
              <w:tab w:val="right" w:leader="dot" w:pos="9026"/>
            </w:tabs>
          </w:pPr>
          <w:r>
            <w:rPr>
              <w:rFonts w:ascii="华文细黑" w:hAnsi="华文细黑" w:eastAsia="华文细黑"/>
              <w:bCs/>
              <w:szCs w:val="24"/>
            </w:rPr>
            <w:fldChar w:fldCharType="begin"/>
          </w:r>
          <w:r>
            <w:rPr>
              <w:rFonts w:ascii="华文细黑" w:hAnsi="华文细黑" w:eastAsia="华文细黑"/>
              <w:bCs/>
              <w:szCs w:val="24"/>
            </w:rPr>
            <w:instrText xml:space="preserve"> HYPERLINK \l _Toc19788 </w:instrText>
          </w:r>
          <w:r>
            <w:rPr>
              <w:rFonts w:ascii="华文细黑" w:hAnsi="华文细黑" w:eastAsia="华文细黑"/>
              <w:bCs/>
              <w:szCs w:val="24"/>
            </w:rPr>
            <w:fldChar w:fldCharType="separate"/>
          </w:r>
          <w:r>
            <w:rPr>
              <w:rFonts w:ascii="华文细黑" w:hAnsi="华文细黑" w:eastAsia="华文细黑" w:cstheme="majorBidi"/>
              <w:bCs/>
              <w:szCs w:val="24"/>
            </w:rPr>
            <w:t xml:space="preserve">3.4.1 </w:t>
          </w:r>
          <w:r>
            <w:rPr>
              <w:rFonts w:hint="eastAsia" w:ascii="华文细黑" w:hAnsi="华文细黑" w:eastAsia="华文细黑" w:cstheme="majorBidi"/>
              <w:bCs/>
              <w:szCs w:val="24"/>
            </w:rPr>
            <w:t>报告可视化助手</w:t>
          </w:r>
          <w:r>
            <w:tab/>
          </w:r>
          <w:r>
            <w:fldChar w:fldCharType="begin"/>
          </w:r>
          <w:r>
            <w:instrText xml:space="preserve"> PAGEREF _Toc19788 \h </w:instrText>
          </w:r>
          <w:r>
            <w:fldChar w:fldCharType="separate"/>
          </w:r>
          <w:r>
            <w:t>12</w:t>
          </w:r>
          <w:r>
            <w:fldChar w:fldCharType="end"/>
          </w:r>
          <w:r>
            <w:rPr>
              <w:rFonts w:ascii="华文细黑" w:hAnsi="华文细黑" w:eastAsia="华文细黑"/>
              <w:bCs/>
              <w:szCs w:val="24"/>
            </w:rPr>
            <w:fldChar w:fldCharType="end"/>
          </w:r>
        </w:p>
        <w:p w14:paraId="2CC74760" w14:textId="7F2C3EC8">
          <w:pPr>
            <w:pStyle w:val="14"/>
            <w:tabs>
              <w:tab w:val="right" w:leader="dot" w:pos="9026"/>
            </w:tabs>
          </w:pPr>
          <w:r>
            <w:rPr>
              <w:rFonts w:ascii="华文细黑" w:hAnsi="华文细黑" w:eastAsia="华文细黑"/>
              <w:bCs/>
              <w:szCs w:val="24"/>
            </w:rPr>
            <w:fldChar w:fldCharType="begin"/>
          </w:r>
          <w:r>
            <w:rPr>
              <w:rFonts w:ascii="华文细黑" w:hAnsi="华文细黑" w:eastAsia="华文细黑"/>
              <w:bCs/>
              <w:szCs w:val="24"/>
            </w:rPr>
            <w:instrText xml:space="preserve"> HYPERLINK \l _Toc23702 </w:instrText>
          </w:r>
          <w:r>
            <w:rPr>
              <w:rFonts w:ascii="华文细黑" w:hAnsi="华文细黑" w:eastAsia="华文细黑"/>
              <w:bCs/>
              <w:szCs w:val="24"/>
            </w:rPr>
            <w:fldChar w:fldCharType="separate"/>
          </w:r>
          <w:r>
            <w:rPr>
              <w:rFonts w:ascii="华文细黑" w:hAnsi="华文细黑" w:eastAsia="华文细黑" w:cstheme="majorBidi"/>
              <w:bCs/>
              <w:szCs w:val="24"/>
            </w:rPr>
            <w:t xml:space="preserve">3.4.2 </w:t>
          </w:r>
          <w:r>
            <w:rPr>
              <w:rFonts w:hint="eastAsia" w:ascii="华文细黑" w:hAnsi="华文细黑" w:eastAsia="华文细黑" w:cstheme="majorBidi"/>
              <w:bCs/>
              <w:szCs w:val="24"/>
            </w:rPr>
            <w:t>后端开发能力</w:t>
          </w:r>
          <w:r>
            <w:tab/>
          </w:r>
          <w:r>
            <w:fldChar w:fldCharType="begin"/>
          </w:r>
          <w:r>
            <w:instrText xml:space="preserve"> PAGEREF _Toc23702 \h </w:instrText>
          </w:r>
          <w:r>
            <w:fldChar w:fldCharType="separate"/>
          </w:r>
          <w:r>
            <w:t>13</w:t>
          </w:r>
          <w:r>
            <w:fldChar w:fldCharType="end"/>
          </w:r>
          <w:r>
            <w:rPr>
              <w:rFonts w:ascii="华文细黑" w:hAnsi="华文细黑" w:eastAsia="华文细黑"/>
              <w:bCs/>
              <w:szCs w:val="24"/>
            </w:rPr>
            <w:fldChar w:fldCharType="end"/>
          </w:r>
        </w:p>
        <w:p w14:paraId="7ED003C6" w14:textId="7F2C3EC9">
          <w:pPr>
            <w:pStyle w:val="14"/>
            <w:tabs>
              <w:tab w:val="right" w:leader="dot" w:pos="9026"/>
            </w:tabs>
          </w:pPr>
          <w:r>
            <w:rPr>
              <w:rFonts w:ascii="华文细黑" w:hAnsi="华文细黑" w:eastAsia="华文细黑"/>
              <w:bCs/>
              <w:szCs w:val="24"/>
            </w:rPr>
            <w:fldChar w:fldCharType="begin"/>
          </w:r>
          <w:r>
            <w:rPr>
              <w:rFonts w:ascii="华文细黑" w:hAnsi="华文细黑" w:eastAsia="华文细黑"/>
              <w:bCs/>
              <w:szCs w:val="24"/>
            </w:rPr>
            <w:instrText xml:space="preserve"> HYPERLINK \l _Toc27142 </w:instrText>
          </w:r>
          <w:r>
            <w:rPr>
              <w:rFonts w:ascii="华文细黑" w:hAnsi="华文细黑" w:eastAsia="华文细黑"/>
              <w:bCs/>
              <w:szCs w:val="24"/>
            </w:rPr>
            <w:fldChar w:fldCharType="separate"/>
          </w:r>
          <w:r>
            <w:rPr>
              <w:rFonts w:ascii="华文细黑" w:hAnsi="华文细黑" w:eastAsia="华文细黑" w:cstheme="majorBidi"/>
              <w:bCs/>
              <w:szCs w:val="24"/>
            </w:rPr>
            <w:t xml:space="preserve">3.4.3 </w:t>
          </w:r>
          <w:r>
            <w:rPr>
              <w:rFonts w:hint="eastAsia" w:ascii="华文细黑" w:hAnsi="华文细黑" w:eastAsia="华文细黑" w:cstheme="majorBidi"/>
              <w:bCs/>
              <w:szCs w:val="24"/>
            </w:rPr>
            <w:t>HARNESS能力</w:t>
          </w:r>
          <w:r>
            <w:tab/>
          </w:r>
          <w:r>
            <w:fldChar w:fldCharType="begin"/>
          </w:r>
          <w:r>
            <w:instrText xml:space="preserve"> PAGEREF _Toc27142 \h </w:instrText>
          </w:r>
          <w:r>
            <w:fldChar w:fldCharType="separate"/>
          </w:r>
          <w:r>
            <w:t>13</w:t>
          </w:r>
          <w:r>
            <w:fldChar w:fldCharType="end"/>
          </w:r>
          <w:r>
            <w:rPr>
              <w:rFonts w:ascii="华文细黑" w:hAnsi="华文细黑" w:eastAsia="华文细黑"/>
              <w:bCs/>
              <w:szCs w:val="24"/>
            </w:rPr>
            <w:fldChar w:fldCharType="end"/>
          </w:r>
        </w:p>
        <w:p w14:paraId="65731836" w14:textId="7F2C3ECA">
          <w:pPr>
            <w:rPr>
              <w:rFonts w:ascii="华文细黑" w:hAnsi="华文细黑" w:eastAsia="华文细黑"/>
              <w:b/>
              <w:bCs/>
            </w:rPr>
          </w:pPr>
          <w:r>
            <w:rPr>
              <w:rFonts w:ascii="华文细黑" w:hAnsi="华文细黑" w:eastAsia="华文细黑"/>
              <w:bCs/>
              <w:szCs w:val="24"/>
            </w:rPr>
            <w:fldChar w:fldCharType="end"/>
          </w:r>
        </w:p>
      </w:sdtContent>
    </w:sdt>
    <w:p w14:paraId="19C9D723" w14:textId="7F2C3ECB">
      <w:pPr>
        <w:rPr>
          <w:rFonts w:ascii="华文细黑" w:hAnsi="华文细黑" w:eastAsia="华文细黑"/>
        </w:rPr>
      </w:pPr>
    </w:p>
    <w:p w14:paraId="0F221791" w14:textId="7F2C3ECC">
      <w:pPr>
        <w:spacing w:after="0"/>
        <w:rPr>
          <w:rFonts w:ascii="华文细黑" w:hAnsi="华文细黑" w:eastAsia="华文细黑"/>
          <w:b/>
          <w:sz w:val="24"/>
          <w:szCs w:val="24"/>
        </w:rPr>
        <w:sectPr>
          <w:headerReference w:type="default" r:id="rId4"/>
          <w:footerReference w:type="default" r:id="rId5"/>
          <w:pgSz w:w="11906" w:h="16838"/>
          <w:pgMar w:top="1440" w:right="1440" w:bottom="1440" w:left="1440" w:header="720" w:footer="191" w:gutter="0"/>
          <w:cols w:space="708" w:num="1"/>
          <w:docGrid w:linePitch="360" w:charSpace="0"/>
        </w:sectPr>
      </w:pPr>
      <w:r>
        <w:rPr>
          <w:rFonts w:ascii="华文细黑" w:hAnsi="华文细黑" w:eastAsia="华文细黑"/>
          <w:b/>
          <w:sz w:val="24"/>
          <w:szCs w:val="24"/>
        </w:rPr>
        <w:br w:type="page"/>
      </w:r>
    </w:p>
    <w:p w14:paraId="187DF6FD" w14:textId="7F2C3ECD">
      <w:pPr>
        <w:spacing w:after="0"/>
        <w:jc w:val="center"/>
        <w:outlineLvl w:val="0"/>
        <w:rPr>
          <w:rFonts w:ascii="华文细黑" w:hAnsi="华文细黑" w:eastAsia="华文细黑"/>
          <w:b/>
          <w:bCs/>
        </w:rPr>
      </w:pPr>
      <w:bookmarkStart w:name="_Toc25457" w:id="0"/>
      <w:r>
        <w:rPr>
          <w:rFonts w:hint="eastAsia" w:ascii="华文细黑" w:hAnsi="华文细黑" w:eastAsia="华文细黑"/>
          <w:b/>
          <w:bCs/>
        </w:rPr>
        <w:t>文档版本管理</w:t>
      </w:r>
      <w:bookmarkEnd w:id="0"/>
    </w:p>
    <w:p w14:paraId="53448D98" w14:textId="7F2C3ECE">
      <w:pPr>
        <w:spacing w:after="0"/>
        <w:jc w:val="center"/>
        <w:rPr>
          <w:rFonts w:ascii="华文细黑" w:hAnsi="华文细黑" w:eastAsia="华文细黑"/>
          <w:b/>
          <w:bCs/>
        </w:rPr>
      </w:pPr>
    </w:p>
    <w:tbl>
      <w:tblPr>
        <w:tblStyle w:val="25"/>
        <w:tblW w:w="9598" w:type="dxa"/>
        <w:tblInd w:w="-294" w:type="dxa"/>
        <w:tblLayout w:type="fixed"/>
        <w:tblCellMar>
          <w:top w:w="0" w:type="dxa"/>
          <w:left w:w="0" w:type="dxa"/>
          <w:bottom w:w="0" w:type="dxa"/>
          <w:right w:w="0" w:type="dxa"/>
        </w:tblCellMar>
      </w:tblPr>
      <w:tblGrid>
        <w:gridCol w:w="1412"/>
        <w:gridCol w:w="909"/>
        <w:gridCol w:w="1408"/>
        <w:gridCol w:w="3643"/>
        <w:gridCol w:w="2226"/>
      </w:tblGrid>
      <w:tr w14:paraId="2E61783F">
        <w:trPr>
          <w:trHeight w:val="397" w:hRule="atLeast"/>
        </w:trPr>
        <w:tc>
          <w:tcPr>
            <w:tcW w:w="1412" w:type="dxa"/>
            <w:tcBorders>
              <w:top w:val="single" w:color="000000" w:sz="8" w:space="0"/>
              <w:left w:val="single" w:color="000000" w:sz="8" w:space="0"/>
              <w:bottom w:val="single" w:color="000000" w:sz="8" w:space="0"/>
              <w:right w:val="single" w:color="000000" w:sz="8" w:space="0"/>
            </w:tcBorders>
            <w:shd w:val="clear" w:color="auto" w:fill="0076A8"/>
            <w:tcMar>
              <w:top w:w="15" w:type="dxa"/>
              <w:left w:w="108" w:type="dxa"/>
              <w:bottom w:w="0" w:type="dxa"/>
              <w:right w:w="108" w:type="dxa"/>
            </w:tcMar>
            <w:vAlign w:val="center"/>
          </w:tcPr>
          <w:p w14:paraId="707E988E" w14:textId="7F2C3ECF">
            <w:pPr>
              <w:spacing w:after="0"/>
              <w:jc w:val="center"/>
              <w:rPr>
                <w:rFonts w:ascii="华文细黑" w:hAnsi="华文细黑" w:eastAsia="华文细黑"/>
                <w:lang w:val="en-US"/>
              </w:rPr>
            </w:pPr>
            <w:r>
              <w:rPr>
                <w:rFonts w:hint="eastAsia" w:ascii="华文细黑" w:hAnsi="华文细黑" w:eastAsia="华文细黑"/>
                <w:b/>
                <w:bCs/>
                <w:lang w:val="en-US"/>
              </w:rPr>
              <w:t>日期</w:t>
            </w:r>
          </w:p>
        </w:tc>
        <w:tc>
          <w:tcPr>
            <w:tcW w:w="909" w:type="dxa"/>
            <w:tcBorders>
              <w:top w:val="single" w:color="000000" w:sz="8" w:space="0"/>
              <w:left w:val="single" w:color="000000" w:sz="8" w:space="0"/>
              <w:bottom w:val="single" w:color="000000" w:sz="8" w:space="0"/>
              <w:right w:val="single" w:color="000000" w:sz="8" w:space="0"/>
            </w:tcBorders>
            <w:shd w:val="clear" w:color="auto" w:fill="0076A8"/>
            <w:tcMar>
              <w:top w:w="15" w:type="dxa"/>
              <w:left w:w="108" w:type="dxa"/>
              <w:bottom w:w="0" w:type="dxa"/>
              <w:right w:w="108" w:type="dxa"/>
            </w:tcMar>
            <w:vAlign w:val="center"/>
          </w:tcPr>
          <w:p w14:paraId="751269BA" w14:textId="7F2C3ED0">
            <w:pPr>
              <w:spacing w:after="0"/>
              <w:jc w:val="center"/>
              <w:rPr>
                <w:rFonts w:ascii="华文细黑" w:hAnsi="华文细黑" w:eastAsia="华文细黑"/>
                <w:lang w:val="en-US"/>
              </w:rPr>
            </w:pPr>
            <w:r>
              <w:rPr>
                <w:rFonts w:hint="eastAsia" w:ascii="华文细黑" w:hAnsi="华文细黑" w:eastAsia="华文细黑"/>
                <w:b/>
                <w:bCs/>
                <w:lang w:val="en-US"/>
              </w:rPr>
              <w:t>版本</w:t>
            </w:r>
          </w:p>
        </w:tc>
        <w:tc>
          <w:tcPr>
            <w:tcW w:w="1408" w:type="dxa"/>
            <w:tcBorders>
              <w:top w:val="single" w:color="000000" w:sz="8" w:space="0"/>
              <w:left w:val="single" w:color="000000" w:sz="8" w:space="0"/>
              <w:bottom w:val="single" w:color="000000" w:sz="8" w:space="0"/>
              <w:right w:val="single" w:color="000000" w:sz="8" w:space="0"/>
            </w:tcBorders>
            <w:shd w:val="clear" w:color="auto" w:fill="0076A8"/>
            <w:tcMar>
              <w:top w:w="15" w:type="dxa"/>
              <w:left w:w="108" w:type="dxa"/>
              <w:bottom w:w="0" w:type="dxa"/>
              <w:right w:w="108" w:type="dxa"/>
            </w:tcMar>
            <w:vAlign w:val="center"/>
          </w:tcPr>
          <w:p w14:paraId="67BEA34A" w14:textId="7F2C3ED1">
            <w:pPr>
              <w:spacing w:after="0"/>
              <w:jc w:val="center"/>
              <w:rPr>
                <w:rFonts w:ascii="华文细黑" w:hAnsi="华文细黑" w:eastAsia="华文细黑"/>
                <w:lang w:val="en-US"/>
              </w:rPr>
            </w:pPr>
            <w:r>
              <w:rPr>
                <w:rFonts w:hint="eastAsia" w:ascii="华文细黑" w:hAnsi="华文细黑" w:eastAsia="华文细黑"/>
                <w:b/>
                <w:bCs/>
                <w:lang w:val="en-US"/>
              </w:rPr>
              <w:t>作者/修改者</w:t>
            </w:r>
          </w:p>
        </w:tc>
        <w:tc>
          <w:tcPr>
            <w:tcW w:w="3643" w:type="dxa"/>
            <w:tcBorders>
              <w:top w:val="single" w:color="000000" w:sz="8" w:space="0"/>
              <w:left w:val="single" w:color="000000" w:sz="8" w:space="0"/>
              <w:bottom w:val="single" w:color="000000" w:sz="8" w:space="0"/>
              <w:right w:val="single" w:color="000000" w:sz="8" w:space="0"/>
            </w:tcBorders>
            <w:shd w:val="clear" w:color="auto" w:fill="0076A8"/>
            <w:tcMar>
              <w:top w:w="15" w:type="dxa"/>
              <w:left w:w="108" w:type="dxa"/>
              <w:bottom w:w="0" w:type="dxa"/>
              <w:right w:w="108" w:type="dxa"/>
            </w:tcMar>
            <w:vAlign w:val="center"/>
          </w:tcPr>
          <w:p w14:paraId="706265B5" w14:textId="7F2C3ED2">
            <w:pPr>
              <w:spacing w:after="0"/>
              <w:jc w:val="center"/>
              <w:rPr>
                <w:rFonts w:ascii="华文细黑" w:hAnsi="华文细黑" w:eastAsia="华文细黑"/>
                <w:lang w:val="en-US"/>
              </w:rPr>
            </w:pPr>
            <w:r>
              <w:rPr>
                <w:rFonts w:hint="eastAsia" w:ascii="华文细黑" w:hAnsi="华文细黑" w:eastAsia="华文细黑"/>
                <w:b/>
                <w:bCs/>
                <w:lang w:val="en-US"/>
              </w:rPr>
              <w:t>描述</w:t>
            </w:r>
          </w:p>
        </w:tc>
        <w:tc>
          <w:tcPr>
            <w:tcW w:w="2226" w:type="dxa"/>
            <w:tcBorders>
              <w:top w:val="single" w:color="000000" w:sz="8" w:space="0"/>
              <w:left w:val="single" w:color="000000" w:sz="8" w:space="0"/>
              <w:bottom w:val="single" w:color="000000" w:sz="8" w:space="0"/>
              <w:right w:val="single" w:color="000000" w:sz="8" w:space="0"/>
            </w:tcBorders>
            <w:shd w:val="clear" w:color="auto" w:fill="0076A8"/>
            <w:tcMar>
              <w:top w:w="15" w:type="dxa"/>
              <w:left w:w="108" w:type="dxa"/>
              <w:bottom w:w="0" w:type="dxa"/>
              <w:right w:w="108" w:type="dxa"/>
            </w:tcMar>
            <w:vAlign w:val="center"/>
          </w:tcPr>
          <w:p w14:paraId="3E35EFC6" w14:textId="7F2C3ED3">
            <w:pPr>
              <w:spacing w:after="0"/>
              <w:jc w:val="center"/>
              <w:rPr>
                <w:rFonts w:ascii="华文细黑" w:hAnsi="华文细黑" w:eastAsia="华文细黑"/>
                <w:lang w:val="en-US"/>
              </w:rPr>
            </w:pPr>
            <w:r>
              <w:rPr>
                <w:rFonts w:hint="eastAsia" w:ascii="华文细黑" w:hAnsi="华文细黑" w:eastAsia="华文细黑"/>
                <w:b/>
                <w:bCs/>
                <w:lang w:val="en-US"/>
              </w:rPr>
              <w:t>审核人</w:t>
            </w:r>
          </w:p>
        </w:tc>
      </w:tr>
      <w:tr w14:paraId="264B289E">
        <w:trPr>
          <w:trHeight w:val="463" w:hRule="atLeast"/>
        </w:trPr>
        <w:tc>
          <w:tcPr>
            <w:tcW w:w="1412"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1D403635" w14:textId="7F2C3ED4">
            <w:pPr>
              <w:spacing w:after="0"/>
              <w:rPr>
                <w:rFonts w:hint="default" w:ascii="华文细黑" w:hAnsi="华文细黑" w:eastAsia="华文细黑"/>
                <w:lang w:val="en-US" w:eastAsia="zh-CN"/>
              </w:rPr>
            </w:pPr>
            <w:r>
              <w:rPr>
                <w:rFonts w:hint="eastAsia" w:ascii="华文细黑" w:hAnsi="华文细黑" w:eastAsia="华文细黑"/>
                <w:lang w:val="en-US"/>
              </w:rPr>
              <w:t>20</w:t>
            </w:r>
            <w:r>
              <w:rPr>
                <w:rFonts w:ascii="华文细黑" w:hAnsi="华文细黑" w:eastAsia="华文细黑"/>
                <w:lang w:val="en-US"/>
              </w:rPr>
              <w:t>2</w:t>
            </w:r>
            <w:r>
              <w:rPr>
                <w:rFonts w:hint="eastAsia" w:ascii="华文细黑" w:hAnsi="华文细黑" w:eastAsia="华文细黑"/>
                <w:lang w:val="en-US" w:eastAsia="zh-CN"/>
              </w:rPr>
              <w:t>6</w:t>
            </w:r>
            <w:r>
              <w:rPr>
                <w:rFonts w:hint="eastAsia" w:ascii="华文细黑" w:hAnsi="华文细黑" w:eastAsia="华文细黑"/>
                <w:lang w:val="en-US"/>
              </w:rPr>
              <w:t>-0</w:t>
            </w:r>
            <w:r>
              <w:rPr>
                <w:rFonts w:hint="eastAsia" w:ascii="华文细黑" w:hAnsi="华文细黑" w:eastAsia="华文细黑"/>
                <w:lang w:val="en-US" w:eastAsia="zh-CN"/>
              </w:rPr>
              <w:t>8-17</w:t>
            </w:r>
          </w:p>
        </w:tc>
        <w:tc>
          <w:tcPr>
            <w:tcW w:w="909"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788143B9" w14:textId="7F2C3ED5">
            <w:pPr>
              <w:spacing w:after="0"/>
              <w:rPr>
                <w:rFonts w:ascii="华文细黑" w:hAnsi="华文细黑" w:eastAsia="华文细黑"/>
                <w:lang w:val="en-US"/>
              </w:rPr>
            </w:pPr>
            <w:r>
              <w:rPr>
                <w:rFonts w:hint="eastAsia" w:ascii="华文细黑" w:hAnsi="华文细黑" w:eastAsia="华文细黑"/>
                <w:lang w:val="en-US"/>
              </w:rPr>
              <w:t>V</w:t>
            </w:r>
            <w:r>
              <w:rPr>
                <w:rFonts w:ascii="华文细黑" w:hAnsi="华文细黑" w:eastAsia="华文细黑"/>
                <w:lang w:val="en-US"/>
              </w:rPr>
              <w:t>0.1</w:t>
            </w:r>
          </w:p>
        </w:tc>
        <w:tc>
          <w:tcPr>
            <w:tcW w:w="1408"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01A73FC5" w14:textId="7F2C3ED6">
            <w:pPr>
              <w:spacing w:after="0"/>
              <w:rPr>
                <w:rFonts w:hint="default" w:ascii="华文细黑" w:hAnsi="华文细黑" w:eastAsia="华文细黑"/>
                <w:lang w:val="en-US" w:eastAsia="zh-CN"/>
              </w:rPr>
            </w:pPr>
            <w:r>
              <w:rPr>
                <w:rFonts w:hint="eastAsia" w:ascii="华文细黑" w:hAnsi="华文细黑" w:eastAsia="华文细黑"/>
                <w:lang w:val="en-US" w:eastAsia="zh-CN"/>
              </w:rPr>
              <w:t>梁昊星</w:t>
            </w:r>
          </w:p>
        </w:tc>
        <w:tc>
          <w:tcPr>
            <w:tcW w:w="3643"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4EAE8636" w14:textId="7F2C3ED7">
            <w:pPr>
              <w:spacing w:after="0"/>
              <w:rPr>
                <w:rFonts w:ascii="华文细黑" w:hAnsi="华文细黑" w:eastAsia="华文细黑"/>
                <w:lang w:val="en-US"/>
              </w:rPr>
            </w:pPr>
            <w:r>
              <w:rPr>
                <w:rFonts w:hint="eastAsia" w:ascii="华文细黑" w:hAnsi="华文细黑" w:eastAsia="华文细黑"/>
                <w:lang w:val="en-US"/>
              </w:rPr>
              <w:t>初稿</w:t>
            </w:r>
          </w:p>
        </w:tc>
        <w:tc>
          <w:tcPr>
            <w:tcW w:w="2226"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6BF87875" w14:textId="7F2C3ED8">
            <w:pPr>
              <w:spacing w:after="0"/>
              <w:rPr>
                <w:rFonts w:ascii="华文细黑" w:hAnsi="华文细黑" w:eastAsia="华文细黑"/>
                <w:lang w:val="en-US"/>
              </w:rPr>
            </w:pPr>
          </w:p>
        </w:tc>
      </w:tr>
      <w:tr w14:paraId="4EBFB757">
        <w:trPr>
          <w:trHeight w:val="463" w:hRule="atLeast"/>
        </w:trPr>
        <w:tc>
          <w:tcPr>
            <w:tcW w:w="1412"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48DC8278" w14:textId="7F2C3ED9">
            <w:pPr>
              <w:spacing w:after="0"/>
              <w:rPr>
                <w:rFonts w:ascii="华文细黑" w:hAnsi="华文细黑" w:eastAsia="华文细黑"/>
                <w:lang w:val="en-US"/>
              </w:rPr>
            </w:pPr>
          </w:p>
        </w:tc>
        <w:tc>
          <w:tcPr>
            <w:tcW w:w="909"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75DF791D" w14:textId="7F2C3EDA">
            <w:pPr>
              <w:spacing w:after="0"/>
              <w:rPr>
                <w:rFonts w:ascii="华文细黑" w:hAnsi="华文细黑" w:eastAsia="华文细黑"/>
                <w:lang w:val="en-US"/>
              </w:rPr>
            </w:pPr>
          </w:p>
        </w:tc>
        <w:tc>
          <w:tcPr>
            <w:tcW w:w="1408"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711F85EC" w14:textId="7F2C3EDB">
            <w:pPr>
              <w:spacing w:after="0"/>
              <w:rPr>
                <w:rFonts w:ascii="华文细黑" w:hAnsi="华文细黑" w:eastAsia="华文细黑"/>
                <w:lang w:val="en-US"/>
              </w:rPr>
            </w:pPr>
          </w:p>
        </w:tc>
        <w:tc>
          <w:tcPr>
            <w:tcW w:w="3643"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70C3ECD8" w14:textId="7F2C3EDC">
            <w:pPr>
              <w:spacing w:after="0"/>
              <w:rPr>
                <w:rFonts w:ascii="华文细黑" w:hAnsi="华文细黑" w:eastAsia="华文细黑"/>
                <w:lang w:val="en-US"/>
              </w:rPr>
            </w:pPr>
          </w:p>
        </w:tc>
        <w:tc>
          <w:tcPr>
            <w:tcW w:w="2226"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0A4F1A4D" w14:textId="7F2C3EDD">
            <w:pPr>
              <w:spacing w:after="0"/>
              <w:rPr>
                <w:rFonts w:ascii="华文细黑" w:hAnsi="华文细黑" w:eastAsia="华文细黑"/>
                <w:lang w:val="en-US"/>
              </w:rPr>
            </w:pPr>
          </w:p>
        </w:tc>
      </w:tr>
      <w:tr w14:paraId="07F2817C">
        <w:trPr>
          <w:trHeight w:val="463" w:hRule="atLeast"/>
        </w:trPr>
        <w:tc>
          <w:tcPr>
            <w:tcW w:w="1412"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5154CBF8" w14:textId="7F2C3EDE">
            <w:pPr>
              <w:spacing w:after="0"/>
              <w:rPr>
                <w:rFonts w:ascii="华文细黑" w:hAnsi="华文细黑" w:eastAsia="华文细黑"/>
                <w:lang w:val="en-US"/>
              </w:rPr>
            </w:pPr>
          </w:p>
        </w:tc>
        <w:tc>
          <w:tcPr>
            <w:tcW w:w="909"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2DE545D3" w14:textId="7F2C3EDF">
            <w:pPr>
              <w:spacing w:after="0"/>
              <w:rPr>
                <w:rFonts w:ascii="华文细黑" w:hAnsi="华文细黑" w:eastAsia="华文细黑"/>
                <w:lang w:val="en-US"/>
              </w:rPr>
            </w:pPr>
          </w:p>
        </w:tc>
        <w:tc>
          <w:tcPr>
            <w:tcW w:w="1408"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77207523" w14:textId="7F2C3EE0">
            <w:pPr>
              <w:spacing w:after="0"/>
              <w:rPr>
                <w:rFonts w:ascii="华文细黑" w:hAnsi="华文细黑" w:eastAsia="华文细黑"/>
                <w:lang w:val="en-US"/>
              </w:rPr>
            </w:pPr>
          </w:p>
        </w:tc>
        <w:tc>
          <w:tcPr>
            <w:tcW w:w="3643"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17C21124" w14:textId="7F2C3EE1">
            <w:pPr>
              <w:spacing w:after="0"/>
              <w:rPr>
                <w:rFonts w:ascii="华文细黑" w:hAnsi="华文细黑" w:eastAsia="华文细黑"/>
                <w:lang w:val="en-US"/>
              </w:rPr>
            </w:pPr>
          </w:p>
        </w:tc>
        <w:tc>
          <w:tcPr>
            <w:tcW w:w="2226"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5E14F823" w14:textId="7F2C3EE2">
            <w:pPr>
              <w:spacing w:after="0"/>
              <w:rPr>
                <w:rFonts w:ascii="华文细黑" w:hAnsi="华文细黑" w:eastAsia="华文细黑"/>
                <w:lang w:val="en-US"/>
              </w:rPr>
            </w:pPr>
          </w:p>
        </w:tc>
      </w:tr>
      <w:tr w14:paraId="6719BCAE">
        <w:trPr>
          <w:trHeight w:val="463" w:hRule="atLeast"/>
        </w:trPr>
        <w:tc>
          <w:tcPr>
            <w:tcW w:w="1412"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58D72111" w14:textId="7F2C3EE3">
            <w:pPr>
              <w:spacing w:after="0"/>
              <w:rPr>
                <w:rFonts w:ascii="华文细黑" w:hAnsi="华文细黑" w:eastAsia="华文细黑"/>
                <w:lang w:val="en-US"/>
              </w:rPr>
            </w:pPr>
          </w:p>
        </w:tc>
        <w:tc>
          <w:tcPr>
            <w:tcW w:w="909"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09F4C753" w14:textId="7F2C3EE4">
            <w:pPr>
              <w:spacing w:after="0"/>
              <w:rPr>
                <w:rFonts w:ascii="华文细黑" w:hAnsi="华文细黑" w:eastAsia="华文细黑"/>
                <w:lang w:val="en-US"/>
              </w:rPr>
            </w:pPr>
          </w:p>
        </w:tc>
        <w:tc>
          <w:tcPr>
            <w:tcW w:w="1408"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47593425" w14:textId="7F2C3EE5">
            <w:pPr>
              <w:spacing w:after="0"/>
              <w:rPr>
                <w:rFonts w:ascii="华文细黑" w:hAnsi="华文细黑" w:eastAsia="华文细黑"/>
                <w:lang w:val="en-US"/>
              </w:rPr>
            </w:pPr>
          </w:p>
        </w:tc>
        <w:tc>
          <w:tcPr>
            <w:tcW w:w="3643"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58E21D45" w14:textId="7F2C3EE6">
            <w:pPr>
              <w:spacing w:after="0"/>
              <w:rPr>
                <w:rFonts w:ascii="华文细黑" w:hAnsi="华文细黑" w:eastAsia="华文细黑"/>
                <w:lang w:val="en-US"/>
              </w:rPr>
            </w:pPr>
          </w:p>
        </w:tc>
        <w:tc>
          <w:tcPr>
            <w:tcW w:w="2226"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2364A8D6" w14:textId="7F2C3EE7">
            <w:pPr>
              <w:spacing w:after="0"/>
              <w:rPr>
                <w:rFonts w:ascii="华文细黑" w:hAnsi="华文细黑" w:eastAsia="华文细黑"/>
                <w:lang w:val="en-US"/>
              </w:rPr>
            </w:pPr>
          </w:p>
        </w:tc>
      </w:tr>
      <w:tr w14:paraId="6CCECF73">
        <w:trPr>
          <w:trHeight w:val="463" w:hRule="atLeast"/>
        </w:trPr>
        <w:tc>
          <w:tcPr>
            <w:tcW w:w="1412"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7141BDBA" w14:textId="7F2C3EE8">
            <w:pPr>
              <w:spacing w:after="0"/>
              <w:rPr>
                <w:rFonts w:ascii="华文细黑" w:hAnsi="华文细黑" w:eastAsia="华文细黑"/>
                <w:lang w:val="en-US"/>
              </w:rPr>
            </w:pPr>
          </w:p>
        </w:tc>
        <w:tc>
          <w:tcPr>
            <w:tcW w:w="909"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127C2DB2" w14:textId="7F2C3EE9">
            <w:pPr>
              <w:spacing w:after="0"/>
              <w:rPr>
                <w:rFonts w:ascii="华文细黑" w:hAnsi="华文细黑" w:eastAsia="华文细黑"/>
                <w:lang w:val="en-US"/>
              </w:rPr>
            </w:pPr>
          </w:p>
        </w:tc>
        <w:tc>
          <w:tcPr>
            <w:tcW w:w="1408"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12B6BE72" w14:textId="7F2C3EEA">
            <w:pPr>
              <w:spacing w:after="0"/>
              <w:rPr>
                <w:rFonts w:ascii="华文细黑" w:hAnsi="华文细黑" w:eastAsia="华文细黑"/>
                <w:lang w:val="en-US"/>
              </w:rPr>
            </w:pPr>
          </w:p>
        </w:tc>
        <w:tc>
          <w:tcPr>
            <w:tcW w:w="3643"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12A1E4F6" w14:textId="7F2C3EEB">
            <w:pPr>
              <w:spacing w:after="0"/>
              <w:rPr>
                <w:rFonts w:ascii="华文细黑" w:hAnsi="华文细黑" w:eastAsia="华文细黑"/>
                <w:lang w:val="en-US"/>
              </w:rPr>
            </w:pPr>
          </w:p>
        </w:tc>
        <w:tc>
          <w:tcPr>
            <w:tcW w:w="2226"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5B3A6040" w14:textId="7F2C3EEC">
            <w:pPr>
              <w:spacing w:after="0"/>
              <w:rPr>
                <w:rFonts w:ascii="华文细黑" w:hAnsi="华文细黑" w:eastAsia="华文细黑"/>
                <w:lang w:val="en-US"/>
              </w:rPr>
            </w:pPr>
          </w:p>
        </w:tc>
      </w:tr>
      <w:tr w14:paraId="21F80880">
        <w:trPr>
          <w:trHeight w:val="463" w:hRule="atLeast"/>
        </w:trPr>
        <w:tc>
          <w:tcPr>
            <w:tcW w:w="1412"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50CD7445" w14:textId="7F2C3EED">
            <w:pPr>
              <w:spacing w:after="0"/>
              <w:rPr>
                <w:rFonts w:ascii="华文细黑" w:hAnsi="华文细黑" w:eastAsia="华文细黑"/>
                <w:lang w:val="en-US"/>
              </w:rPr>
            </w:pPr>
          </w:p>
        </w:tc>
        <w:tc>
          <w:tcPr>
            <w:tcW w:w="909"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5309EAEF" w14:textId="7F2C3EEE">
            <w:pPr>
              <w:spacing w:after="0"/>
              <w:rPr>
                <w:rFonts w:ascii="华文细黑" w:hAnsi="华文细黑" w:eastAsia="华文细黑"/>
                <w:lang w:val="en-US"/>
              </w:rPr>
            </w:pPr>
          </w:p>
        </w:tc>
        <w:tc>
          <w:tcPr>
            <w:tcW w:w="1408"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6871EE1B" w14:textId="7F2C3EEF">
            <w:pPr>
              <w:spacing w:after="0"/>
              <w:rPr>
                <w:rFonts w:ascii="华文细黑" w:hAnsi="华文细黑" w:eastAsia="华文细黑"/>
                <w:lang w:val="en-US"/>
              </w:rPr>
            </w:pPr>
          </w:p>
        </w:tc>
        <w:tc>
          <w:tcPr>
            <w:tcW w:w="3643"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6DCC8B6C" w14:textId="7F2C3EF0">
            <w:pPr>
              <w:spacing w:after="0"/>
              <w:rPr>
                <w:rFonts w:ascii="华文细黑" w:hAnsi="华文细黑" w:eastAsia="华文细黑"/>
                <w:lang w:val="en-US"/>
              </w:rPr>
            </w:pPr>
          </w:p>
        </w:tc>
        <w:tc>
          <w:tcPr>
            <w:tcW w:w="2226"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2C39D060" w14:textId="7F2C3EF1">
            <w:pPr>
              <w:spacing w:after="0"/>
              <w:rPr>
                <w:rFonts w:ascii="华文细黑" w:hAnsi="华文细黑" w:eastAsia="华文细黑"/>
                <w:lang w:val="en-US"/>
              </w:rPr>
            </w:pPr>
          </w:p>
        </w:tc>
      </w:tr>
      <w:tr w14:paraId="5F8CDBDF">
        <w:trPr>
          <w:trHeight w:val="463" w:hRule="atLeast"/>
        </w:trPr>
        <w:tc>
          <w:tcPr>
            <w:tcW w:w="1412"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32461C41" w14:textId="7F2C3EF2">
            <w:pPr>
              <w:spacing w:after="0"/>
              <w:rPr>
                <w:rFonts w:ascii="华文细黑" w:hAnsi="华文细黑" w:eastAsia="华文细黑"/>
                <w:lang w:val="en-US"/>
              </w:rPr>
            </w:pPr>
          </w:p>
        </w:tc>
        <w:tc>
          <w:tcPr>
            <w:tcW w:w="909"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727331EF" w14:textId="7F2C3EF3">
            <w:pPr>
              <w:spacing w:after="0"/>
              <w:rPr>
                <w:rFonts w:ascii="华文细黑" w:hAnsi="华文细黑" w:eastAsia="华文细黑"/>
                <w:lang w:val="en-US"/>
              </w:rPr>
            </w:pPr>
          </w:p>
        </w:tc>
        <w:tc>
          <w:tcPr>
            <w:tcW w:w="1408"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544EECCD" w14:textId="7F2C3EF4">
            <w:pPr>
              <w:spacing w:after="0"/>
              <w:rPr>
                <w:rFonts w:ascii="华文细黑" w:hAnsi="华文细黑" w:eastAsia="华文细黑"/>
                <w:lang w:val="en-US"/>
              </w:rPr>
            </w:pPr>
          </w:p>
        </w:tc>
        <w:tc>
          <w:tcPr>
            <w:tcW w:w="3643"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58A14700" w14:textId="7F2C3EF5">
            <w:pPr>
              <w:spacing w:after="0"/>
              <w:rPr>
                <w:rFonts w:ascii="华文细黑" w:hAnsi="华文细黑" w:eastAsia="华文细黑"/>
                <w:lang w:val="en-US"/>
              </w:rPr>
            </w:pPr>
          </w:p>
        </w:tc>
        <w:tc>
          <w:tcPr>
            <w:tcW w:w="2226"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520C34BE" w14:textId="7F2C3EF6">
            <w:pPr>
              <w:spacing w:after="0"/>
              <w:rPr>
                <w:rFonts w:ascii="华文细黑" w:hAnsi="华文细黑" w:eastAsia="华文细黑"/>
                <w:lang w:val="en-US"/>
              </w:rPr>
            </w:pPr>
          </w:p>
        </w:tc>
      </w:tr>
      <w:tr w14:paraId="798C004E">
        <w:trPr>
          <w:trHeight w:val="463" w:hRule="atLeast"/>
        </w:trPr>
        <w:tc>
          <w:tcPr>
            <w:tcW w:w="1412"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1EBA16A3" w14:textId="7F2C3EF7">
            <w:pPr>
              <w:spacing w:after="0"/>
              <w:rPr>
                <w:rFonts w:ascii="华文细黑" w:hAnsi="华文细黑" w:eastAsia="华文细黑"/>
                <w:lang w:val="en-US"/>
              </w:rPr>
            </w:pPr>
          </w:p>
        </w:tc>
        <w:tc>
          <w:tcPr>
            <w:tcW w:w="909"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2CEA41BE" w14:textId="7F2C3EF8">
            <w:pPr>
              <w:spacing w:after="0"/>
              <w:rPr>
                <w:rFonts w:ascii="华文细黑" w:hAnsi="华文细黑" w:eastAsia="华文细黑"/>
                <w:lang w:val="en-US"/>
              </w:rPr>
            </w:pPr>
          </w:p>
        </w:tc>
        <w:tc>
          <w:tcPr>
            <w:tcW w:w="1408"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48FB317C" w14:textId="7F2C3EF9">
            <w:pPr>
              <w:spacing w:after="0"/>
              <w:rPr>
                <w:rFonts w:ascii="华文细黑" w:hAnsi="华文细黑" w:eastAsia="华文细黑"/>
                <w:lang w:val="en-US"/>
              </w:rPr>
            </w:pPr>
          </w:p>
        </w:tc>
        <w:tc>
          <w:tcPr>
            <w:tcW w:w="3643"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255FFAA1" w14:textId="7F2C3EFA">
            <w:pPr>
              <w:spacing w:after="0"/>
              <w:rPr>
                <w:rFonts w:ascii="华文细黑" w:hAnsi="华文细黑" w:eastAsia="华文细黑"/>
                <w:lang w:val="en-US"/>
              </w:rPr>
            </w:pPr>
          </w:p>
        </w:tc>
        <w:tc>
          <w:tcPr>
            <w:tcW w:w="2226"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78D4446B" w14:textId="7F2C3EFB">
            <w:pPr>
              <w:spacing w:after="0"/>
              <w:rPr>
                <w:rFonts w:ascii="华文细黑" w:hAnsi="华文细黑" w:eastAsia="华文细黑"/>
                <w:lang w:val="en-US"/>
              </w:rPr>
            </w:pPr>
          </w:p>
        </w:tc>
      </w:tr>
      <w:tr w14:paraId="2018E2A8">
        <w:trPr>
          <w:trHeight w:val="463" w:hRule="atLeast"/>
        </w:trPr>
        <w:tc>
          <w:tcPr>
            <w:tcW w:w="1412"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4D86E9AF" w14:textId="7F2C3EFC">
            <w:pPr>
              <w:spacing w:after="0"/>
              <w:rPr>
                <w:rFonts w:ascii="华文细黑" w:hAnsi="华文细黑" w:eastAsia="华文细黑"/>
                <w:lang w:val="en-US"/>
              </w:rPr>
            </w:pPr>
          </w:p>
        </w:tc>
        <w:tc>
          <w:tcPr>
            <w:tcW w:w="909"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6A9BAE89" w14:textId="7F2C3EFD">
            <w:pPr>
              <w:spacing w:after="0"/>
              <w:rPr>
                <w:rFonts w:ascii="华文细黑" w:hAnsi="华文细黑" w:eastAsia="华文细黑"/>
                <w:lang w:val="en-US"/>
              </w:rPr>
            </w:pPr>
          </w:p>
        </w:tc>
        <w:tc>
          <w:tcPr>
            <w:tcW w:w="1408"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0E893523" w14:textId="7F2C3EFE">
            <w:pPr>
              <w:spacing w:after="0"/>
              <w:rPr>
                <w:rFonts w:ascii="华文细黑" w:hAnsi="华文细黑" w:eastAsia="华文细黑"/>
                <w:lang w:val="en-US"/>
              </w:rPr>
            </w:pPr>
          </w:p>
        </w:tc>
        <w:tc>
          <w:tcPr>
            <w:tcW w:w="3643"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11405B8E" w14:textId="7F2C3EFF">
            <w:pPr>
              <w:spacing w:after="0"/>
              <w:rPr>
                <w:rFonts w:ascii="华文细黑" w:hAnsi="华文细黑" w:eastAsia="华文细黑"/>
                <w:lang w:val="en-US"/>
              </w:rPr>
            </w:pPr>
          </w:p>
        </w:tc>
        <w:tc>
          <w:tcPr>
            <w:tcW w:w="2226"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4655B402" w14:textId="7F2C3F00">
            <w:pPr>
              <w:spacing w:after="0"/>
              <w:rPr>
                <w:rFonts w:ascii="华文细黑" w:hAnsi="华文细黑" w:eastAsia="华文细黑"/>
                <w:lang w:val="en-US"/>
              </w:rPr>
            </w:pPr>
          </w:p>
        </w:tc>
      </w:tr>
      <w:tr w14:paraId="4639476F">
        <w:trPr>
          <w:trHeight w:val="463" w:hRule="atLeast"/>
        </w:trPr>
        <w:tc>
          <w:tcPr>
            <w:tcW w:w="1412"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48164249" w14:textId="7F2C3F01">
            <w:pPr>
              <w:spacing w:after="0"/>
              <w:rPr>
                <w:rFonts w:ascii="华文细黑" w:hAnsi="华文细黑" w:eastAsia="华文细黑"/>
                <w:lang w:val="en-US"/>
              </w:rPr>
            </w:pPr>
          </w:p>
        </w:tc>
        <w:tc>
          <w:tcPr>
            <w:tcW w:w="909"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5D2D6AE7" w14:textId="7F2C3F02">
            <w:pPr>
              <w:spacing w:after="0"/>
              <w:rPr>
                <w:rFonts w:ascii="华文细黑" w:hAnsi="华文细黑" w:eastAsia="华文细黑"/>
                <w:lang w:val="en-US"/>
              </w:rPr>
            </w:pPr>
          </w:p>
        </w:tc>
        <w:tc>
          <w:tcPr>
            <w:tcW w:w="1408"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71327C31" w14:textId="7F2C3F03">
            <w:pPr>
              <w:spacing w:after="0"/>
              <w:rPr>
                <w:rFonts w:ascii="华文细黑" w:hAnsi="华文细黑" w:eastAsia="华文细黑"/>
                <w:lang w:val="en-US"/>
              </w:rPr>
            </w:pPr>
          </w:p>
        </w:tc>
        <w:tc>
          <w:tcPr>
            <w:tcW w:w="3643"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42EF877A" w14:textId="7F2C3F04">
            <w:pPr>
              <w:spacing w:after="0"/>
              <w:rPr>
                <w:rFonts w:ascii="华文细黑" w:hAnsi="华文细黑" w:eastAsia="华文细黑"/>
                <w:lang w:val="en-US"/>
              </w:rPr>
            </w:pPr>
          </w:p>
        </w:tc>
        <w:tc>
          <w:tcPr>
            <w:tcW w:w="2226"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22FE83E9" w14:textId="7F2C3F05">
            <w:pPr>
              <w:spacing w:after="0"/>
              <w:rPr>
                <w:rFonts w:ascii="华文细黑" w:hAnsi="华文细黑" w:eastAsia="华文细黑"/>
                <w:lang w:val="en-US"/>
              </w:rPr>
            </w:pPr>
          </w:p>
        </w:tc>
      </w:tr>
    </w:tbl>
    <w:p w14:paraId="695EEC98" w14:textId="7F2C3F06">
      <w:pPr>
        <w:spacing w:after="0"/>
        <w:rPr>
          <w:rFonts w:ascii="华文细黑" w:hAnsi="华文细黑" w:eastAsia="华文细黑"/>
        </w:rPr>
      </w:pPr>
      <w:r>
        <w:rPr>
          <w:rFonts w:ascii="华文细黑" w:hAnsi="华文细黑" w:eastAsia="华文细黑"/>
        </w:rPr>
        <w:br w:type="page"/>
      </w:r>
    </w:p>
    <w:p w14:paraId="44216A01" w14:textId="7F2C3F07">
      <w:pPr>
        <w:spacing w:after="0"/>
        <w:rPr>
          <w:rFonts w:ascii="华文细黑" w:hAnsi="华文细黑" w:eastAsia="华文细黑" w:cstheme="majorBidi"/>
          <w:b/>
          <w:bCs/>
          <w:sz w:val="24"/>
          <w:szCs w:val="24"/>
        </w:rPr>
        <w:sectPr>
          <w:pgSz w:w="11906" w:h="16838"/>
          <w:pgMar w:top="1440" w:right="1440" w:bottom="1440" w:left="1440" w:header="720" w:footer="191" w:gutter="0"/>
          <w:cols w:space="708" w:num="1"/>
          <w:docGrid w:linePitch="360" w:charSpace="0"/>
        </w:sectPr>
      </w:pPr>
    </w:p>
    <w:p w14:paraId="5B64D0D7" w14:textId="7F2C3F08">
      <w:pPr>
        <w:pStyle w:val="2"/>
        <w:spacing w:before="0" w:after="0" w:line="360" w:lineRule="auto"/>
        <w:rPr>
          <w:rFonts w:hint="eastAsia" w:ascii="华文细黑" w:hAnsi="华文细黑" w:eastAsia="华文细黑"/>
          <w:b/>
          <w:color w:val="auto"/>
          <w:sz w:val="24"/>
          <w:szCs w:val="24"/>
        </w:rPr>
      </w:pPr>
      <w:bookmarkStart w:name="_Toc2324" w:id="1"/>
      <w:r>
        <w:rPr>
          <w:rFonts w:hint="eastAsia" w:ascii="华文细黑" w:hAnsi="华文细黑" w:eastAsia="华文细黑"/>
          <w:b/>
          <w:color w:val="auto"/>
          <w:sz w:val="24"/>
          <w:szCs w:val="24"/>
        </w:rPr>
        <w:t>场景演示综述</w:t>
      </w:r>
      <w:bookmarkEnd w:id="1"/>
    </w:p>
    <w:p w14:paraId="07AE1604" w14:textId="7F2C3F09">
      <w:pPr>
        <w:spacing w:line="360" w:lineRule="auto"/>
        <w:ind w:firstLine="426"/>
        <w:rPr>
          <w:rFonts w:hint="eastAsia" w:ascii="华文细黑" w:hAnsi="华文细黑" w:eastAsia="华文细黑"/>
          <w:sz w:val="24"/>
          <w:szCs w:val="24"/>
          <w:lang w:eastAsia="zh-CN"/>
        </w:rPr>
      </w:pPr>
      <w:r>
        <w:rPr>
          <w:rFonts w:ascii="华文细黑" w:hAnsi="华文细黑" w:eastAsia="华文细黑"/>
          <w:sz w:val="24"/>
          <w:szCs w:val="24"/>
        </w:rPr>
        <w:t>本次演示主</w:t>
      </w:r>
      <w:r>
        <w:rPr>
          <w:rFonts w:hint="eastAsia" w:ascii="华文细黑" w:hAnsi="华文细黑" w:eastAsia="华文细黑"/>
          <w:sz w:val="24"/>
          <w:szCs w:val="24"/>
        </w:rPr>
        <w:t>需要供应商按照我方</w:t>
      </w:r>
      <w:r>
        <w:rPr>
          <w:rFonts w:hint="eastAsia" w:ascii="华文细黑" w:hAnsi="华文细黑" w:eastAsia="华文细黑"/>
          <w:b w:val="0"/>
          <w:bCs w:val="0"/>
          <w:sz w:val="24"/>
          <w:szCs w:val="24"/>
          <w:lang w:val="en-US" w:eastAsia="zh-CN"/>
        </w:rPr>
        <w:t>人工智能场景拓展与迭代开发技术服务项目的</w:t>
      </w:r>
      <w:r>
        <w:rPr>
          <w:rFonts w:hint="eastAsia" w:ascii="华文细黑" w:hAnsi="华文细黑" w:eastAsia="华文细黑"/>
          <w:sz w:val="24"/>
          <w:szCs w:val="24"/>
        </w:rPr>
        <w:t>测试要求以及POC测试案例，</w:t>
      </w:r>
      <w:r>
        <w:rPr>
          <w:rFonts w:hint="eastAsia" w:ascii="华文细黑" w:hAnsi="华文细黑" w:eastAsia="华文细黑"/>
          <w:sz w:val="24"/>
          <w:szCs w:val="24"/>
          <w:lang w:val="en-US" w:eastAsia="zh-CN"/>
        </w:rPr>
        <w:t>在POC环节中</w:t>
      </w:r>
      <w:r>
        <w:rPr>
          <w:rFonts w:hint="eastAsia" w:ascii="华文细黑" w:hAnsi="华文细黑" w:eastAsia="华文细黑"/>
          <w:sz w:val="24"/>
          <w:szCs w:val="24"/>
        </w:rPr>
        <w:t>，</w:t>
      </w:r>
      <w:r>
        <w:rPr>
          <w:rFonts w:hint="eastAsia" w:ascii="华文细黑" w:hAnsi="华文细黑" w:eastAsia="华文细黑"/>
          <w:sz w:val="24"/>
          <w:szCs w:val="24"/>
          <w:lang w:val="en-US" w:eastAsia="zh-CN"/>
        </w:rPr>
        <w:t>由</w:t>
      </w:r>
      <w:r>
        <w:rPr>
          <w:rFonts w:hint="eastAsia" w:ascii="华文细黑" w:hAnsi="华文细黑" w:eastAsia="华文细黑"/>
          <w:sz w:val="24"/>
          <w:szCs w:val="24"/>
        </w:rPr>
        <w:t>供应商</w:t>
      </w:r>
      <w:r>
        <w:rPr>
          <w:rFonts w:hint="eastAsia" w:ascii="华文细黑" w:hAnsi="华文细黑" w:eastAsia="华文细黑"/>
          <w:sz w:val="24"/>
          <w:szCs w:val="24"/>
          <w:lang w:val="en-US" w:eastAsia="zh-CN"/>
        </w:rPr>
        <w:t>人员</w:t>
      </w:r>
      <w:r>
        <w:rPr>
          <w:rFonts w:hint="eastAsia" w:ascii="华文细黑" w:hAnsi="华文细黑" w:eastAsia="华文细黑"/>
          <w:b/>
          <w:bCs/>
          <w:sz w:val="24"/>
          <w:szCs w:val="24"/>
          <w:lang w:val="en-US" w:eastAsia="zh-CN"/>
        </w:rPr>
        <w:t>可以</w:t>
      </w:r>
      <w:r>
        <w:rPr>
          <w:rFonts w:hint="eastAsia" w:ascii="华文细黑" w:hAnsi="华文细黑" w:eastAsia="华文细黑"/>
          <w:b/>
          <w:bCs/>
          <w:color w:val="FF0000"/>
          <w:sz w:val="24"/>
          <w:szCs w:val="24"/>
          <w:lang w:val="en-US" w:eastAsia="zh-CN"/>
        </w:rPr>
        <w:t>选择在行外或者行内驻场</w:t>
      </w:r>
      <w:r>
        <w:rPr>
          <w:rFonts w:hint="eastAsia" w:ascii="华文细黑" w:hAnsi="华文细黑" w:eastAsia="华文细黑"/>
          <w:b/>
          <w:bCs/>
          <w:sz w:val="24"/>
          <w:szCs w:val="24"/>
          <w:lang w:val="en-US" w:eastAsia="zh-CN"/>
        </w:rPr>
        <w:t>进行开发。我行会在演示前三天提供测试案列，供应商人员在</w:t>
      </w:r>
      <w:r>
        <w:rPr>
          <w:rFonts w:hint="eastAsia" w:ascii="华文细黑" w:hAnsi="华文细黑" w:eastAsia="华文细黑"/>
          <w:b/>
          <w:bCs/>
          <w:sz w:val="24"/>
          <w:szCs w:val="24"/>
        </w:rPr>
        <w:t>现场进行</w:t>
      </w:r>
      <w:r>
        <w:rPr>
          <w:rFonts w:hint="eastAsia" w:ascii="华文细黑" w:hAnsi="华文细黑" w:eastAsia="华文细黑"/>
          <w:b/>
          <w:bCs/>
          <w:sz w:val="24"/>
          <w:szCs w:val="24"/>
          <w:lang w:val="en-US" w:eastAsia="zh-CN"/>
        </w:rPr>
        <w:t>实地</w:t>
      </w:r>
      <w:r>
        <w:rPr>
          <w:rFonts w:hint="eastAsia" w:ascii="华文细黑" w:hAnsi="华文细黑" w:eastAsia="华文细黑"/>
          <w:b/>
          <w:bCs/>
          <w:sz w:val="24"/>
          <w:szCs w:val="24"/>
        </w:rPr>
        <w:t>演示</w:t>
      </w:r>
      <w:r>
        <w:rPr>
          <w:rFonts w:hint="eastAsia" w:ascii="华文细黑" w:hAnsi="华文细黑" w:eastAsia="华文细黑"/>
          <w:sz w:val="24"/>
          <w:szCs w:val="24"/>
        </w:rPr>
        <w:t>，并由我行选型评委进行打分评估，并提交相关的测试数据和测试报告，供我行进行评估</w:t>
      </w:r>
      <w:r>
        <w:rPr>
          <w:rFonts w:hint="eastAsia" w:ascii="华文细黑" w:hAnsi="华文细黑" w:eastAsia="华文细黑"/>
          <w:sz w:val="24"/>
          <w:szCs w:val="24"/>
          <w:lang w:eastAsia="zh-CN"/>
        </w:rPr>
        <w:t>、</w:t>
      </w:r>
      <w:r>
        <w:rPr>
          <w:rFonts w:hint="eastAsia" w:ascii="华文细黑" w:hAnsi="华文细黑" w:eastAsia="华文细黑"/>
          <w:sz w:val="24"/>
          <w:szCs w:val="24"/>
          <w:lang w:val="en-US" w:eastAsia="zh-CN"/>
        </w:rPr>
        <w:t>审计</w:t>
      </w:r>
      <w:r>
        <w:rPr>
          <w:rFonts w:hint="eastAsia" w:ascii="华文细黑" w:hAnsi="华文细黑" w:eastAsia="华文细黑"/>
          <w:sz w:val="24"/>
          <w:szCs w:val="24"/>
        </w:rPr>
        <w:t>。</w:t>
      </w:r>
      <w:r>
        <w:rPr>
          <w:rFonts w:hint="eastAsia" w:ascii="华文细黑" w:hAnsi="华文细黑" w:eastAsia="华文细黑"/>
          <w:sz w:val="24"/>
          <w:szCs w:val="24"/>
          <w:lang w:val="en-US" w:eastAsia="zh-CN"/>
        </w:rPr>
        <w:t>同时，</w:t>
      </w:r>
      <w:r>
        <w:rPr>
          <w:rFonts w:hint="eastAsia" w:ascii="华文细黑" w:hAnsi="华文细黑" w:eastAsia="华文细黑"/>
          <w:sz w:val="24"/>
          <w:szCs w:val="24"/>
        </w:rPr>
        <w:t>供应商</w:t>
      </w:r>
      <w:r>
        <w:rPr>
          <w:rFonts w:hint="eastAsia" w:ascii="华文细黑" w:hAnsi="华文细黑" w:eastAsia="华文细黑"/>
          <w:sz w:val="24"/>
          <w:szCs w:val="24"/>
          <w:lang w:val="en-US" w:eastAsia="zh-CN"/>
        </w:rPr>
        <w:t>人员需在</w:t>
      </w:r>
      <w:r>
        <w:rPr>
          <w:rFonts w:hint="eastAsia" w:ascii="华文细黑" w:hAnsi="华文细黑" w:eastAsia="华文细黑"/>
          <w:sz w:val="24"/>
          <w:szCs w:val="24"/>
        </w:rPr>
        <w:t>现场进行</w:t>
      </w:r>
      <w:r>
        <w:rPr>
          <w:rFonts w:hint="eastAsia" w:ascii="华文细黑" w:hAnsi="华文细黑" w:eastAsia="华文细黑"/>
          <w:sz w:val="24"/>
          <w:szCs w:val="24"/>
          <w:lang w:val="en-US" w:eastAsia="zh-CN"/>
        </w:rPr>
        <w:t>技能演示同时，</w:t>
      </w:r>
      <w:r>
        <w:rPr>
          <w:rFonts w:hint="eastAsia" w:ascii="华文细黑" w:hAnsi="华文细黑" w:eastAsia="华文细黑"/>
          <w:sz w:val="24"/>
          <w:szCs w:val="24"/>
        </w:rPr>
        <w:t>讲解沟通以及现场问答，并由我行选型评委进行打分评估</w:t>
      </w:r>
      <w:r>
        <w:rPr>
          <w:rFonts w:hint="eastAsia" w:ascii="华文细黑" w:hAnsi="华文细黑" w:eastAsia="华文细黑"/>
          <w:sz w:val="24"/>
          <w:szCs w:val="24"/>
          <w:lang w:eastAsia="zh-CN"/>
        </w:rPr>
        <w:t>。</w:t>
      </w:r>
    </w:p>
    <w:p w14:paraId="4662138C" w14:textId="7F2C3F0A">
      <w:pPr>
        <w:numPr>
          <w:ilvl w:val="0"/>
          <w:numId w:val="0"/>
        </w:numPr>
        <w:spacing w:line="360" w:lineRule="auto"/>
        <w:jc w:val="center"/>
        <w:rPr>
          <w:rFonts w:hint="eastAsia" w:ascii="黑体" w:hAnsi="黑体" w:eastAsia="黑体" w:cs="黑体"/>
          <w:lang w:val="en-US" w:eastAsia="zh-CN"/>
        </w:rPr>
      </w:pPr>
      <w:r>
        <w:rPr>
          <w:rFonts w:hint="eastAsia" w:ascii="黑体" w:hAnsi="黑体" w:eastAsia="黑体" w:cs="黑体"/>
          <w:lang w:val="en-US" w:eastAsia="zh-CN"/>
        </w:rPr>
        <w:t>表1 人工智能平台基础建设能力</w:t>
      </w:r>
    </w:p>
    <w:tbl>
      <w:tblPr>
        <w:tblStyle w:val="25"/>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214"/>
        <w:gridCol w:w="3332"/>
        <w:gridCol w:w="1074"/>
        <w:gridCol w:w="3618"/>
      </w:tblGrid>
      <w:tr w14:paraId="45A3CCFA">
        <w:trPr>
          <w:trHeight w:val="540" w:hRule="atLeast"/>
        </w:trPr>
        <w:tc>
          <w:tcPr>
            <w:tcW w:w="657" w:type="pct"/>
            <w:tcBorders>
              <w:top w:val="single" w:color="000000" w:sz="4" w:space="0"/>
              <w:left w:val="single" w:color="000000" w:sz="4" w:space="0"/>
              <w:bottom w:val="single" w:color="000000" w:sz="4" w:space="0"/>
              <w:right w:val="single" w:color="000000" w:sz="4" w:space="0"/>
            </w:tcBorders>
            <w:shd w:val="clear" w:color="auto" w:fill="B4C6E7"/>
            <w:vAlign w:val="center"/>
          </w:tcPr>
          <w:p w14:paraId="2092CD68" w14:textId="7F2C3F0B">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考察大类</w:t>
            </w:r>
          </w:p>
        </w:tc>
        <w:tc>
          <w:tcPr>
            <w:tcW w:w="1803" w:type="pct"/>
            <w:tcBorders>
              <w:top w:val="single" w:color="000000" w:sz="4" w:space="0"/>
              <w:left w:val="single" w:color="000000" w:sz="4" w:space="0"/>
              <w:bottom w:val="single" w:color="000000" w:sz="4" w:space="0"/>
              <w:right w:val="single" w:color="000000" w:sz="4" w:space="0"/>
            </w:tcBorders>
            <w:shd w:val="clear" w:color="auto" w:fill="B4C6E7"/>
            <w:vAlign w:val="center"/>
          </w:tcPr>
          <w:p w14:paraId="031A678A" w14:textId="7F2C3F0C">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场景描述</w:t>
            </w:r>
          </w:p>
        </w:tc>
        <w:tc>
          <w:tcPr>
            <w:tcW w:w="580" w:type="pct"/>
            <w:tcBorders>
              <w:top w:val="single" w:color="000000" w:sz="4" w:space="0"/>
              <w:left w:val="single" w:color="000000" w:sz="4" w:space="0"/>
              <w:bottom w:val="single" w:color="000000" w:sz="4" w:space="0"/>
              <w:right w:val="single" w:color="000000" w:sz="4" w:space="0"/>
            </w:tcBorders>
            <w:shd w:val="clear" w:color="auto" w:fill="B4C6E7"/>
            <w:vAlign w:val="center"/>
          </w:tcPr>
          <w:p w14:paraId="4296DAAC" w14:textId="7F2C3F0D">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考察小类</w:t>
            </w:r>
          </w:p>
        </w:tc>
        <w:tc>
          <w:tcPr>
            <w:tcW w:w="1958" w:type="pct"/>
            <w:tcBorders>
              <w:top w:val="single" w:color="000000" w:sz="4" w:space="0"/>
              <w:left w:val="single" w:color="000000" w:sz="4" w:space="0"/>
              <w:bottom w:val="single" w:color="000000" w:sz="4" w:space="0"/>
              <w:right w:val="single" w:color="000000" w:sz="4" w:space="0"/>
            </w:tcBorders>
            <w:shd w:val="clear" w:color="auto" w:fill="B4C6E7"/>
            <w:vAlign w:val="center"/>
          </w:tcPr>
          <w:p w14:paraId="393EC8B2" w14:textId="7F2C3F0E">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详细描述</w:t>
            </w:r>
          </w:p>
        </w:tc>
      </w:tr>
      <w:tr w14:paraId="6FACD788">
        <w:trPr>
          <w:trHeight w:val="810" w:hRule="atLeast"/>
        </w:trPr>
        <w:tc>
          <w:tcPr>
            <w:tcW w:w="657" w:type="pct"/>
            <w:vMerge w:val="restart"/>
            <w:tcBorders>
              <w:top w:val="single" w:color="000000" w:sz="4" w:space="0"/>
              <w:left w:val="single" w:color="000000" w:sz="4" w:space="0"/>
              <w:bottom w:val="single" w:color="000000" w:sz="4" w:space="0"/>
              <w:right w:val="single" w:color="000000" w:sz="4" w:space="0"/>
            </w:tcBorders>
            <w:shd w:val="clear" w:color="auto" w:fill="auto"/>
            <w:vAlign w:val="center"/>
          </w:tcPr>
          <w:p w14:paraId="0D555FFC" w14:textId="7F2C3F0F">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EXCEL文件问答助手</w:t>
            </w:r>
          </w:p>
        </w:tc>
        <w:tc>
          <w:tcPr>
            <w:tcW w:w="1803" w:type="pct"/>
            <w:vMerge w:val="restart"/>
            <w:tcBorders>
              <w:top w:val="single" w:color="000000" w:sz="4" w:space="0"/>
              <w:left w:val="single" w:color="000000" w:sz="4" w:space="0"/>
              <w:bottom w:val="single" w:color="000000" w:sz="4" w:space="0"/>
              <w:right w:val="single" w:color="000000" w:sz="4" w:space="0"/>
            </w:tcBorders>
            <w:shd w:val="clear" w:color="auto" w:fill="auto"/>
            <w:vAlign w:val="center"/>
          </w:tcPr>
          <w:p w14:paraId="3D0B8AA4" w14:textId="7F2C3F10">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基于MCP+SKILL在Qwenpaw上开发一个EXCEL文件问答助手。</w:t>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t>用户上传一个EXCEL文件及与问题，智能体返回相应答案</w:t>
            </w:r>
          </w:p>
        </w:tc>
        <w:tc>
          <w:tcPr>
            <w:tcW w:w="58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2246F9E7" w14:textId="7F2C3F11">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EXCEL文件问答</w:t>
            </w: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71F728FD" w14:textId="7F2C3F12">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准确理解用户意图，支持多轮对话上下文。能准确回答提供的12个测试问题。涉及文件的读取、查询、分析、写入方面的问题</w:t>
            </w:r>
          </w:p>
        </w:tc>
      </w:tr>
      <w:tr w14:paraId="14DC1CA8">
        <w:trPr>
          <w:trHeight w:val="1350" w:hRule="atLeast"/>
        </w:trPr>
        <w:tc>
          <w:tcPr>
            <w:tcW w:w="657"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70F8ED70" w14:textId="7F2C3F13">
            <w:pPr>
              <w:jc w:val="center"/>
              <w:rPr>
                <w:rFonts w:hint="eastAsia" w:ascii="宋体" w:hAnsi="宋体" w:eastAsia="宋体" w:cs="宋体"/>
                <w:i w:val="0"/>
                <w:iCs w:val="0"/>
                <w:color w:val="000000"/>
                <w:sz w:val="20"/>
                <w:szCs w:val="20"/>
                <w:u w:val="none"/>
              </w:rPr>
            </w:pPr>
          </w:p>
        </w:tc>
        <w:tc>
          <w:tcPr>
            <w:tcW w:w="1803"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0B3B7A89" w14:textId="7F2C3F14">
            <w:pPr>
              <w:jc w:val="center"/>
              <w:rPr>
                <w:rFonts w:hint="eastAsia" w:ascii="宋体" w:hAnsi="宋体" w:eastAsia="宋体" w:cs="宋体"/>
                <w:i w:val="0"/>
                <w:iCs w:val="0"/>
                <w:color w:val="000000"/>
                <w:sz w:val="20"/>
                <w:szCs w:val="20"/>
                <w:u w:val="none"/>
              </w:rPr>
            </w:pPr>
          </w:p>
        </w:tc>
        <w:tc>
          <w:tcPr>
            <w:tcW w:w="58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281C45AB" w14:textId="7F2C3F15">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MCP开发</w:t>
            </w: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6C1F68FB" w14:textId="7F2C3F16">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能处理以下三种类型的excel文件，并返回正确的提示：</w:t>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t>1.文件损坏检测、</w:t>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t>2.编码自动识别、</w:t>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t>3.超大文件分块处理</w:t>
            </w:r>
          </w:p>
        </w:tc>
      </w:tr>
      <w:tr w14:paraId="3D61CC63">
        <w:trPr>
          <w:trHeight w:val="540" w:hRule="atLeast"/>
        </w:trPr>
        <w:tc>
          <w:tcPr>
            <w:tcW w:w="657"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679B783C" w14:textId="7F2C3F17">
            <w:pPr>
              <w:jc w:val="center"/>
              <w:rPr>
                <w:rFonts w:hint="eastAsia" w:ascii="宋体" w:hAnsi="宋体" w:eastAsia="宋体" w:cs="宋体"/>
                <w:i w:val="0"/>
                <w:iCs w:val="0"/>
                <w:color w:val="000000"/>
                <w:sz w:val="20"/>
                <w:szCs w:val="20"/>
                <w:u w:val="none"/>
              </w:rPr>
            </w:pPr>
          </w:p>
        </w:tc>
        <w:tc>
          <w:tcPr>
            <w:tcW w:w="1803"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200E06BF" w14:textId="7F2C3F18">
            <w:pPr>
              <w:jc w:val="center"/>
              <w:rPr>
                <w:rFonts w:hint="eastAsia" w:ascii="宋体" w:hAnsi="宋体" w:eastAsia="宋体" w:cs="宋体"/>
                <w:i w:val="0"/>
                <w:iCs w:val="0"/>
                <w:color w:val="000000"/>
                <w:sz w:val="20"/>
                <w:szCs w:val="20"/>
                <w:u w:val="none"/>
              </w:rPr>
            </w:pPr>
          </w:p>
        </w:tc>
        <w:tc>
          <w:tcPr>
            <w:tcW w:w="58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1970502F" w14:textId="7F2C3F19">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SKILL 开发</w:t>
            </w: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4F6ED029" w14:textId="7F2C3F1A">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描述清晰、触发条件明确、输入输出规范、边界条件定义。提供SKILL文档(名称/描述/触发词/参数/返回值）</w:t>
            </w:r>
          </w:p>
        </w:tc>
      </w:tr>
      <w:tr w14:paraId="7E0DA88F">
        <w:trPr>
          <w:trHeight w:val="270" w:hRule="atLeast"/>
        </w:trPr>
        <w:tc>
          <w:tcPr>
            <w:tcW w:w="3041" w:type="pct"/>
            <w:gridSpan w:val="3"/>
            <w:tcBorders>
              <w:top w:val="single" w:color="000000" w:sz="4" w:space="0"/>
              <w:left w:val="single" w:color="000000" w:sz="4" w:space="0"/>
              <w:bottom w:val="single" w:color="000000" w:sz="4" w:space="0"/>
              <w:right w:val="single" w:color="000000" w:sz="4" w:space="0"/>
            </w:tcBorders>
            <w:shd w:val="clear" w:color="auto" w:fill="FFFF00"/>
            <w:vAlign w:val="center"/>
          </w:tcPr>
          <w:p w14:paraId="3F6A432F" w14:textId="7F2C3F1B">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p>
        </w:tc>
        <w:tc>
          <w:tcPr>
            <w:tcW w:w="1958" w:type="pct"/>
            <w:tcBorders>
              <w:top w:val="single" w:color="000000" w:sz="4" w:space="0"/>
              <w:left w:val="single" w:color="000000" w:sz="4" w:space="0"/>
              <w:bottom w:val="single" w:color="000000" w:sz="4" w:space="0"/>
              <w:right w:val="single" w:color="000000" w:sz="4" w:space="0"/>
            </w:tcBorders>
            <w:shd w:val="clear" w:color="auto" w:fill="FFFF00"/>
            <w:vAlign w:val="center"/>
          </w:tcPr>
          <w:p w14:paraId="228F53BA" w14:textId="7F2C3F1C">
            <w:pPr>
              <w:jc w:val="left"/>
              <w:rPr>
                <w:rFonts w:hint="eastAsia" w:ascii="宋体" w:hAnsi="宋体" w:eastAsia="宋体" w:cs="宋体"/>
                <w:i w:val="0"/>
                <w:iCs w:val="0"/>
                <w:color w:val="000000"/>
                <w:sz w:val="20"/>
                <w:szCs w:val="20"/>
                <w:u w:val="none"/>
              </w:rPr>
            </w:pPr>
          </w:p>
        </w:tc>
      </w:tr>
      <w:tr w14:paraId="6F810CD4">
        <w:trPr>
          <w:trHeight w:val="1620" w:hRule="atLeast"/>
        </w:trPr>
        <w:tc>
          <w:tcPr>
            <w:tcW w:w="657" w:type="pct"/>
            <w:vMerge w:val="restart"/>
            <w:tcBorders>
              <w:top w:val="single" w:color="000000" w:sz="4" w:space="0"/>
              <w:left w:val="single" w:color="000000" w:sz="4" w:space="0"/>
              <w:bottom w:val="single" w:color="000000" w:sz="4" w:space="0"/>
              <w:right w:val="single" w:color="000000" w:sz="4" w:space="0"/>
            </w:tcBorders>
            <w:shd w:val="clear" w:color="auto" w:fill="auto"/>
            <w:vAlign w:val="center"/>
          </w:tcPr>
          <w:p w14:paraId="24141061" w14:textId="7F2C3F1D">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多模态文件问答助手</w:t>
            </w:r>
          </w:p>
        </w:tc>
        <w:tc>
          <w:tcPr>
            <w:tcW w:w="1803" w:type="pct"/>
            <w:vMerge w:val="restart"/>
            <w:tcBorders>
              <w:top w:val="single" w:color="000000" w:sz="4" w:space="0"/>
              <w:left w:val="single" w:color="000000" w:sz="4" w:space="0"/>
              <w:bottom w:val="single" w:color="000000" w:sz="4" w:space="0"/>
              <w:right w:val="single" w:color="000000" w:sz="4" w:space="0"/>
            </w:tcBorders>
            <w:shd w:val="clear" w:color="auto" w:fill="auto"/>
            <w:vAlign w:val="center"/>
          </w:tcPr>
          <w:p w14:paraId="130FB94C" w14:textId="7F2C3F1E">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基于知识库在Qwenpaw上开发一个多模态文件问答助手。</w:t>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t>多模态文件需要提前入库。</w:t>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t>用户基于文件内容进行提问，智能体返回相应答案</w:t>
            </w:r>
          </w:p>
        </w:tc>
        <w:tc>
          <w:tcPr>
            <w:tcW w:w="58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2FAF0089" w14:textId="7F2C3F1F">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文档解析能力</w:t>
            </w: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08D872DD" w14:textId="7F2C3F20">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 xml:space="preserve">1. 原生文本直接提取 </w:t>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t xml:space="preserve">2. 扫描件支持OCR识别 </w:t>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t xml:space="preserve">3. 表格保留csv/html/json 格式 </w:t>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t>4. 图片生成简短描述生成</w:t>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t>提供切块的截图</w:t>
            </w:r>
          </w:p>
        </w:tc>
      </w:tr>
      <w:tr w14:paraId="1F98C42A">
        <w:trPr>
          <w:trHeight w:val="540" w:hRule="atLeast"/>
        </w:trPr>
        <w:tc>
          <w:tcPr>
            <w:tcW w:w="657"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2F7B0258" w14:textId="7F2C3F21">
            <w:pPr>
              <w:jc w:val="center"/>
              <w:rPr>
                <w:rFonts w:hint="eastAsia" w:ascii="宋体" w:hAnsi="宋体" w:eastAsia="宋体" w:cs="宋体"/>
                <w:i w:val="0"/>
                <w:iCs w:val="0"/>
                <w:color w:val="000000"/>
                <w:sz w:val="20"/>
                <w:szCs w:val="20"/>
                <w:u w:val="none"/>
              </w:rPr>
            </w:pPr>
          </w:p>
        </w:tc>
        <w:tc>
          <w:tcPr>
            <w:tcW w:w="1803"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58179F12" w14:textId="7F2C3F22">
            <w:pPr>
              <w:jc w:val="center"/>
              <w:rPr>
                <w:rFonts w:hint="eastAsia" w:ascii="宋体" w:hAnsi="宋体" w:eastAsia="宋体" w:cs="宋体"/>
                <w:i w:val="0"/>
                <w:iCs w:val="0"/>
                <w:color w:val="000000"/>
                <w:sz w:val="20"/>
                <w:szCs w:val="20"/>
                <w:u w:val="none"/>
              </w:rPr>
            </w:pPr>
          </w:p>
        </w:tc>
        <w:tc>
          <w:tcPr>
            <w:tcW w:w="58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38987CB4" w14:textId="7F2C3F23">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多模态建库</w:t>
            </w: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338511F9" w14:textId="7F2C3F24">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对象存储保存原文页图。关系库保存元数据。向量库保存块向量信息。</w:t>
            </w:r>
          </w:p>
        </w:tc>
      </w:tr>
      <w:tr w14:paraId="1B064FDD">
        <w:trPr>
          <w:trHeight w:val="540" w:hRule="atLeast"/>
        </w:trPr>
        <w:tc>
          <w:tcPr>
            <w:tcW w:w="657"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19151B87" w14:textId="7F2C3F25">
            <w:pPr>
              <w:jc w:val="center"/>
              <w:rPr>
                <w:rFonts w:hint="eastAsia" w:ascii="宋体" w:hAnsi="宋体" w:eastAsia="宋体" w:cs="宋体"/>
                <w:i w:val="0"/>
                <w:iCs w:val="0"/>
                <w:color w:val="000000"/>
                <w:sz w:val="20"/>
                <w:szCs w:val="20"/>
                <w:u w:val="none"/>
              </w:rPr>
            </w:pPr>
          </w:p>
        </w:tc>
        <w:tc>
          <w:tcPr>
            <w:tcW w:w="1803"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06861A2C" w14:textId="7F2C3F26">
            <w:pPr>
              <w:jc w:val="center"/>
              <w:rPr>
                <w:rFonts w:hint="eastAsia" w:ascii="宋体" w:hAnsi="宋体" w:eastAsia="宋体" w:cs="宋体"/>
                <w:i w:val="0"/>
                <w:iCs w:val="0"/>
                <w:color w:val="000000"/>
                <w:sz w:val="20"/>
                <w:szCs w:val="20"/>
                <w:u w:val="none"/>
              </w:rPr>
            </w:pPr>
          </w:p>
        </w:tc>
        <w:tc>
          <w:tcPr>
            <w:tcW w:w="58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68AE1225" w14:textId="7F2C3F27">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检索策略设计</w:t>
            </w: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0113C879" w14:textId="7F2C3F28">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1. 关键词/BM25  2. 文本向量 3.图像向量 4. 检索过滤（例如：文档ID、章节、页码范围等）阐述方案。</w:t>
            </w:r>
          </w:p>
        </w:tc>
      </w:tr>
      <w:tr w14:paraId="0B81C010">
        <w:trPr>
          <w:trHeight w:val="1080" w:hRule="atLeast"/>
        </w:trPr>
        <w:tc>
          <w:tcPr>
            <w:tcW w:w="657"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661CE40A" w14:textId="7F2C3F29">
            <w:pPr>
              <w:jc w:val="center"/>
              <w:rPr>
                <w:rFonts w:hint="eastAsia" w:ascii="宋体" w:hAnsi="宋体" w:eastAsia="宋体" w:cs="宋体"/>
                <w:i w:val="0"/>
                <w:iCs w:val="0"/>
                <w:color w:val="000000"/>
                <w:sz w:val="20"/>
                <w:szCs w:val="20"/>
                <w:u w:val="none"/>
              </w:rPr>
            </w:pPr>
          </w:p>
        </w:tc>
        <w:tc>
          <w:tcPr>
            <w:tcW w:w="1803"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2F125DD3" w14:textId="7F2C3F2A">
            <w:pPr>
              <w:jc w:val="center"/>
              <w:rPr>
                <w:rFonts w:hint="eastAsia" w:ascii="宋体" w:hAnsi="宋体" w:eastAsia="宋体" w:cs="宋体"/>
                <w:i w:val="0"/>
                <w:iCs w:val="0"/>
                <w:color w:val="000000"/>
                <w:sz w:val="20"/>
                <w:szCs w:val="20"/>
                <w:u w:val="none"/>
              </w:rPr>
            </w:pPr>
          </w:p>
        </w:tc>
        <w:tc>
          <w:tcPr>
            <w:tcW w:w="58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5B97FB43" w14:textId="7F2C3F2B">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缺块漏块问答</w:t>
            </w: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7EBE1313" w14:textId="7F2C3F2C">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长文本中部分段落被截断或缺失时系统能否准确召回缺失截断部分的关键信息。</w:t>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t>能准确回答提供的4个测试问题。</w:t>
            </w:r>
          </w:p>
        </w:tc>
      </w:tr>
      <w:tr w14:paraId="07D54AC0">
        <w:trPr>
          <w:trHeight w:val="1080" w:hRule="atLeast"/>
        </w:trPr>
        <w:tc>
          <w:tcPr>
            <w:tcW w:w="657"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653EC45B" w14:textId="7F2C3F2D">
            <w:pPr>
              <w:jc w:val="center"/>
              <w:rPr>
                <w:rFonts w:hint="eastAsia" w:ascii="宋体" w:hAnsi="宋体" w:eastAsia="宋体" w:cs="宋体"/>
                <w:i w:val="0"/>
                <w:iCs w:val="0"/>
                <w:color w:val="000000"/>
                <w:sz w:val="20"/>
                <w:szCs w:val="20"/>
                <w:u w:val="none"/>
              </w:rPr>
            </w:pPr>
          </w:p>
        </w:tc>
        <w:tc>
          <w:tcPr>
            <w:tcW w:w="1803"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52E05866" w14:textId="7F2C3F2E">
            <w:pPr>
              <w:jc w:val="center"/>
              <w:rPr>
                <w:rFonts w:hint="eastAsia" w:ascii="宋体" w:hAnsi="宋体" w:eastAsia="宋体" w:cs="宋体"/>
                <w:i w:val="0"/>
                <w:iCs w:val="0"/>
                <w:color w:val="000000"/>
                <w:sz w:val="20"/>
                <w:szCs w:val="20"/>
                <w:u w:val="none"/>
              </w:rPr>
            </w:pPr>
          </w:p>
        </w:tc>
        <w:tc>
          <w:tcPr>
            <w:tcW w:w="58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4C7350FF" w14:textId="7F2C3F2F">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多模态问答</w:t>
            </w: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6681309A" w14:textId="7F2C3F30">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提问文件里的表格，图片相关信息。同时能返回其页码，章节信息。</w:t>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t>能准确回答提供的8个测试问题。</w:t>
            </w:r>
          </w:p>
        </w:tc>
      </w:tr>
      <w:tr w14:paraId="0571A6A3">
        <w:trPr>
          <w:trHeight w:val="1080" w:hRule="atLeast"/>
        </w:trPr>
        <w:tc>
          <w:tcPr>
            <w:tcW w:w="657"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71D593B7" w14:textId="7F2C3F31">
            <w:pPr>
              <w:jc w:val="center"/>
              <w:rPr>
                <w:rFonts w:hint="eastAsia" w:ascii="宋体" w:hAnsi="宋体" w:eastAsia="宋体" w:cs="宋体"/>
                <w:i w:val="0"/>
                <w:iCs w:val="0"/>
                <w:color w:val="000000"/>
                <w:sz w:val="20"/>
                <w:szCs w:val="20"/>
                <w:u w:val="none"/>
              </w:rPr>
            </w:pPr>
          </w:p>
        </w:tc>
        <w:tc>
          <w:tcPr>
            <w:tcW w:w="1803"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658A6768" w14:textId="7F2C3F32">
            <w:pPr>
              <w:jc w:val="center"/>
              <w:rPr>
                <w:rFonts w:hint="eastAsia" w:ascii="宋体" w:hAnsi="宋体" w:eastAsia="宋体" w:cs="宋体"/>
                <w:i w:val="0"/>
                <w:iCs w:val="0"/>
                <w:color w:val="000000"/>
                <w:sz w:val="20"/>
                <w:szCs w:val="20"/>
                <w:u w:val="none"/>
              </w:rPr>
            </w:pPr>
          </w:p>
        </w:tc>
        <w:tc>
          <w:tcPr>
            <w:tcW w:w="58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0A54D409" w14:textId="7F2C3F33">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极简短句问答</w:t>
            </w: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07D68AE7" w14:textId="7F2C3F34">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在复杂长文档场景下使用极简短句如3到5字关键词短语作为提问考察系统的召回效果和语义理解能力。</w:t>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t>能准确回答提供的4个测试问题。</w:t>
            </w:r>
          </w:p>
        </w:tc>
      </w:tr>
      <w:tr w14:paraId="4DBEA938">
        <w:trPr>
          <w:trHeight w:val="1080" w:hRule="atLeast"/>
        </w:trPr>
        <w:tc>
          <w:tcPr>
            <w:tcW w:w="657"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7C1260ED" w14:textId="7F2C3F35">
            <w:pPr>
              <w:jc w:val="center"/>
              <w:rPr>
                <w:rFonts w:hint="eastAsia" w:ascii="宋体" w:hAnsi="宋体" w:eastAsia="宋体" w:cs="宋体"/>
                <w:i w:val="0"/>
                <w:iCs w:val="0"/>
                <w:color w:val="000000"/>
                <w:sz w:val="20"/>
                <w:szCs w:val="20"/>
                <w:u w:val="none"/>
              </w:rPr>
            </w:pPr>
          </w:p>
        </w:tc>
        <w:tc>
          <w:tcPr>
            <w:tcW w:w="1803"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1F7FC57E" w14:textId="7F2C3F36">
            <w:pPr>
              <w:jc w:val="center"/>
              <w:rPr>
                <w:rFonts w:hint="eastAsia" w:ascii="宋体" w:hAnsi="宋体" w:eastAsia="宋体" w:cs="宋体"/>
                <w:i w:val="0"/>
                <w:iCs w:val="0"/>
                <w:color w:val="000000"/>
                <w:sz w:val="20"/>
                <w:szCs w:val="20"/>
                <w:u w:val="none"/>
              </w:rPr>
            </w:pPr>
          </w:p>
        </w:tc>
        <w:tc>
          <w:tcPr>
            <w:tcW w:w="58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28596DF8" w14:textId="7F2C3F37">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概括性总体回答</w:t>
            </w: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3E479BA8" w14:textId="7F2C3F38">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针对长文档提问概括性问题，如：总结全文核心观点是什么？ 在超越top-k检索的条件下对整篇文档进行总体回答。</w:t>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t>能准确回答提供的5个测试问题。</w:t>
            </w:r>
          </w:p>
        </w:tc>
      </w:tr>
      <w:tr w14:paraId="55DBD0C7">
        <w:trPr>
          <w:trHeight w:val="270" w:hRule="atLeast"/>
        </w:trPr>
        <w:tc>
          <w:tcPr>
            <w:tcW w:w="3041" w:type="pct"/>
            <w:gridSpan w:val="3"/>
            <w:tcBorders>
              <w:top w:val="single" w:color="000000" w:sz="4" w:space="0"/>
              <w:left w:val="single" w:color="000000" w:sz="4" w:space="0"/>
              <w:bottom w:val="single" w:color="000000" w:sz="4" w:space="0"/>
              <w:right w:val="single" w:color="000000" w:sz="4" w:space="0"/>
            </w:tcBorders>
            <w:shd w:val="clear" w:color="auto" w:fill="FFFF00"/>
            <w:vAlign w:val="center"/>
          </w:tcPr>
          <w:p w14:paraId="7AC44DFB" w14:textId="7F2C3F39">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p>
        </w:tc>
        <w:tc>
          <w:tcPr>
            <w:tcW w:w="1958" w:type="pct"/>
            <w:tcBorders>
              <w:top w:val="single" w:color="000000" w:sz="4" w:space="0"/>
              <w:left w:val="single" w:color="000000" w:sz="4" w:space="0"/>
              <w:bottom w:val="single" w:color="000000" w:sz="4" w:space="0"/>
              <w:right w:val="single" w:color="000000" w:sz="4" w:space="0"/>
            </w:tcBorders>
            <w:shd w:val="clear" w:color="auto" w:fill="FFFF00"/>
            <w:vAlign w:val="center"/>
          </w:tcPr>
          <w:p w14:paraId="4A9F86E4" w14:textId="7F2C3F3A">
            <w:pPr>
              <w:jc w:val="left"/>
              <w:rPr>
                <w:rFonts w:hint="eastAsia" w:ascii="宋体" w:hAnsi="宋体" w:eastAsia="宋体" w:cs="宋体"/>
                <w:i w:val="0"/>
                <w:iCs w:val="0"/>
                <w:color w:val="000000"/>
                <w:sz w:val="20"/>
                <w:szCs w:val="20"/>
                <w:u w:val="none"/>
              </w:rPr>
            </w:pPr>
          </w:p>
        </w:tc>
      </w:tr>
      <w:tr w14:paraId="47547881">
        <w:trPr>
          <w:trHeight w:val="270" w:hRule="atLeast"/>
        </w:trPr>
        <w:tc>
          <w:tcPr>
            <w:tcW w:w="657" w:type="pct"/>
            <w:vMerge w:val="restart"/>
            <w:tcBorders>
              <w:top w:val="single" w:color="000000" w:sz="4" w:space="0"/>
              <w:left w:val="single" w:color="000000" w:sz="4" w:space="0"/>
              <w:bottom w:val="single" w:color="000000" w:sz="4" w:space="0"/>
              <w:right w:val="single" w:color="000000" w:sz="4" w:space="0"/>
            </w:tcBorders>
            <w:shd w:val="clear" w:color="auto" w:fill="auto"/>
            <w:vAlign w:val="center"/>
          </w:tcPr>
          <w:p w14:paraId="578BC41D" w14:textId="7F2C3F3B">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运营助手</w:t>
            </w:r>
          </w:p>
        </w:tc>
        <w:tc>
          <w:tcPr>
            <w:tcW w:w="1803" w:type="pct"/>
            <w:vMerge w:val="restart"/>
            <w:tcBorders>
              <w:top w:val="single" w:color="000000" w:sz="4" w:space="0"/>
              <w:left w:val="single" w:color="000000" w:sz="4" w:space="0"/>
              <w:bottom w:val="single" w:color="000000" w:sz="4" w:space="0"/>
              <w:right w:val="single" w:color="000000" w:sz="4" w:space="0"/>
            </w:tcBorders>
            <w:shd w:val="clear" w:color="auto" w:fill="auto"/>
            <w:vAlign w:val="center"/>
          </w:tcPr>
          <w:p w14:paraId="08655AA8" w14:textId="7F2C3F3C">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基于MCP+SKILL+HOOK在Qwenpaw上开发一个运营助手。</w:t>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t>该助手需要获取Qwenpaw已有助手的运营数据，支持数据查询、分析、导出等功能</w:t>
            </w:r>
          </w:p>
        </w:tc>
        <w:tc>
          <w:tcPr>
            <w:tcW w:w="580" w:type="pct"/>
            <w:vMerge w:val="restart"/>
            <w:tcBorders>
              <w:top w:val="single" w:color="000000" w:sz="4" w:space="0"/>
              <w:left w:val="single" w:color="000000" w:sz="4" w:space="0"/>
              <w:bottom w:val="single" w:color="000000" w:sz="4" w:space="0"/>
              <w:right w:val="single" w:color="000000" w:sz="4" w:space="0"/>
            </w:tcBorders>
            <w:shd w:val="clear" w:color="auto" w:fill="auto"/>
            <w:vAlign w:val="center"/>
          </w:tcPr>
          <w:p w14:paraId="13E7E263" w14:textId="7F2C3F3D">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运营数据问答</w:t>
            </w:r>
          </w:p>
        </w:tc>
        <w:tc>
          <w:tcPr>
            <w:tcW w:w="1958" w:type="pct"/>
            <w:vMerge w:val="restart"/>
            <w:tcBorders>
              <w:top w:val="single" w:color="000000" w:sz="4" w:space="0"/>
              <w:left w:val="single" w:color="000000" w:sz="4" w:space="0"/>
              <w:bottom w:val="single" w:color="000000" w:sz="4" w:space="0"/>
              <w:right w:val="single" w:color="000000" w:sz="4" w:space="0"/>
            </w:tcBorders>
            <w:shd w:val="clear" w:color="auto" w:fill="auto"/>
            <w:vAlign w:val="center"/>
          </w:tcPr>
          <w:p w14:paraId="58DA181E" w14:textId="7F2C3F3E">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能准确回答提供的8个测试问题。</w:t>
            </w:r>
          </w:p>
        </w:tc>
      </w:tr>
      <w:tr w14:paraId="1E9ED0FD">
        <w:trPr>
          <w:trHeight w:val="270" w:hRule="atLeast"/>
        </w:trPr>
        <w:tc>
          <w:tcPr>
            <w:tcW w:w="657"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1A07C87A" w14:textId="7F2C3F3F">
            <w:pPr>
              <w:jc w:val="center"/>
              <w:rPr>
                <w:rFonts w:hint="eastAsia" w:ascii="宋体" w:hAnsi="宋体" w:eastAsia="宋体" w:cs="宋体"/>
                <w:i w:val="0"/>
                <w:iCs w:val="0"/>
                <w:color w:val="000000"/>
                <w:sz w:val="20"/>
                <w:szCs w:val="20"/>
                <w:u w:val="none"/>
              </w:rPr>
            </w:pPr>
          </w:p>
        </w:tc>
        <w:tc>
          <w:tcPr>
            <w:tcW w:w="1803"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7490AD25" w14:textId="7F2C3F40">
            <w:pPr>
              <w:jc w:val="center"/>
              <w:rPr>
                <w:rFonts w:hint="eastAsia" w:ascii="宋体" w:hAnsi="宋体" w:eastAsia="宋体" w:cs="宋体"/>
                <w:i w:val="0"/>
                <w:iCs w:val="0"/>
                <w:color w:val="000000"/>
                <w:sz w:val="20"/>
                <w:szCs w:val="20"/>
                <w:u w:val="none"/>
              </w:rPr>
            </w:pPr>
          </w:p>
        </w:tc>
        <w:tc>
          <w:tcPr>
            <w:tcW w:w="580"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7EEB5FE8" w14:textId="7F2C3F41">
            <w:pPr>
              <w:jc w:val="center"/>
              <w:rPr>
                <w:rFonts w:hint="eastAsia" w:ascii="宋体" w:hAnsi="宋体" w:eastAsia="宋体" w:cs="宋体"/>
                <w:i w:val="0"/>
                <w:iCs w:val="0"/>
                <w:color w:val="000000"/>
                <w:sz w:val="20"/>
                <w:szCs w:val="20"/>
                <w:u w:val="none"/>
              </w:rPr>
            </w:pPr>
          </w:p>
        </w:tc>
        <w:tc>
          <w:tcPr>
            <w:tcW w:w="1958"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775FC099" w14:textId="7F2C3F42">
            <w:pPr>
              <w:jc w:val="center"/>
              <w:rPr>
                <w:rFonts w:hint="eastAsia" w:ascii="宋体" w:hAnsi="宋体" w:eastAsia="宋体" w:cs="宋体"/>
                <w:i w:val="0"/>
                <w:iCs w:val="0"/>
                <w:color w:val="000000"/>
                <w:sz w:val="20"/>
                <w:szCs w:val="20"/>
                <w:u w:val="none"/>
              </w:rPr>
            </w:pPr>
          </w:p>
        </w:tc>
      </w:tr>
      <w:tr w14:paraId="1350A033">
        <w:trPr>
          <w:trHeight w:val="270" w:hRule="atLeast"/>
        </w:trPr>
        <w:tc>
          <w:tcPr>
            <w:tcW w:w="657"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4F3AACB2" w14:textId="7F2C3F43">
            <w:pPr>
              <w:jc w:val="center"/>
              <w:rPr>
                <w:rFonts w:hint="eastAsia" w:ascii="宋体" w:hAnsi="宋体" w:eastAsia="宋体" w:cs="宋体"/>
                <w:i w:val="0"/>
                <w:iCs w:val="0"/>
                <w:color w:val="000000"/>
                <w:sz w:val="20"/>
                <w:szCs w:val="20"/>
                <w:u w:val="none"/>
              </w:rPr>
            </w:pPr>
          </w:p>
        </w:tc>
        <w:tc>
          <w:tcPr>
            <w:tcW w:w="1803"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1F3F4112" w14:textId="7F2C3F44">
            <w:pPr>
              <w:jc w:val="center"/>
              <w:rPr>
                <w:rFonts w:hint="eastAsia" w:ascii="宋体" w:hAnsi="宋体" w:eastAsia="宋体" w:cs="宋体"/>
                <w:i w:val="0"/>
                <w:iCs w:val="0"/>
                <w:color w:val="000000"/>
                <w:sz w:val="20"/>
                <w:szCs w:val="20"/>
                <w:u w:val="none"/>
              </w:rPr>
            </w:pPr>
          </w:p>
        </w:tc>
        <w:tc>
          <w:tcPr>
            <w:tcW w:w="580"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4795B174" w14:textId="7F2C3F45">
            <w:pPr>
              <w:jc w:val="center"/>
              <w:rPr>
                <w:rFonts w:hint="eastAsia" w:ascii="宋体" w:hAnsi="宋体" w:eastAsia="宋体" w:cs="宋体"/>
                <w:i w:val="0"/>
                <w:iCs w:val="0"/>
                <w:color w:val="000000"/>
                <w:sz w:val="20"/>
                <w:szCs w:val="20"/>
                <w:u w:val="none"/>
              </w:rPr>
            </w:pPr>
          </w:p>
        </w:tc>
        <w:tc>
          <w:tcPr>
            <w:tcW w:w="1958"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379FD7E5" w14:textId="7F2C3F46">
            <w:pPr>
              <w:jc w:val="center"/>
              <w:rPr>
                <w:rFonts w:hint="eastAsia" w:ascii="宋体" w:hAnsi="宋体" w:eastAsia="宋体" w:cs="宋体"/>
                <w:i w:val="0"/>
                <w:iCs w:val="0"/>
                <w:color w:val="000000"/>
                <w:sz w:val="20"/>
                <w:szCs w:val="20"/>
                <w:u w:val="none"/>
              </w:rPr>
            </w:pPr>
          </w:p>
        </w:tc>
      </w:tr>
      <w:tr w14:paraId="55A0F665">
        <w:trPr>
          <w:trHeight w:val="900" w:hRule="atLeast"/>
        </w:trPr>
        <w:tc>
          <w:tcPr>
            <w:tcW w:w="657"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2F836CD1" w14:textId="7F2C3F47">
            <w:pPr>
              <w:jc w:val="center"/>
              <w:rPr>
                <w:rFonts w:hint="eastAsia" w:ascii="宋体" w:hAnsi="宋体" w:eastAsia="宋体" w:cs="宋体"/>
                <w:i w:val="0"/>
                <w:iCs w:val="0"/>
                <w:color w:val="000000"/>
                <w:sz w:val="20"/>
                <w:szCs w:val="20"/>
                <w:u w:val="none"/>
              </w:rPr>
            </w:pPr>
          </w:p>
        </w:tc>
        <w:tc>
          <w:tcPr>
            <w:tcW w:w="1803"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1F174F12" w14:textId="7F2C3F48">
            <w:pPr>
              <w:jc w:val="center"/>
              <w:rPr>
                <w:rFonts w:hint="eastAsia" w:ascii="宋体" w:hAnsi="宋体" w:eastAsia="宋体" w:cs="宋体"/>
                <w:i w:val="0"/>
                <w:iCs w:val="0"/>
                <w:color w:val="000000"/>
                <w:sz w:val="20"/>
                <w:szCs w:val="20"/>
                <w:u w:val="none"/>
              </w:rPr>
            </w:pPr>
          </w:p>
        </w:tc>
        <w:tc>
          <w:tcPr>
            <w:tcW w:w="58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105EE9D6" w14:textId="7F2C3F49">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运营数据分析</w:t>
            </w: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298D3C6A" w14:textId="7F2C3F4A">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能准确回答提供的5个测试问题。</w:t>
            </w:r>
          </w:p>
        </w:tc>
      </w:tr>
      <w:tr w14:paraId="4C3D046D">
        <w:trPr>
          <w:trHeight w:val="2460" w:hRule="atLeast"/>
        </w:trPr>
        <w:tc>
          <w:tcPr>
            <w:tcW w:w="657"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489961CB" w14:textId="7F2C3F4B">
            <w:pPr>
              <w:jc w:val="center"/>
              <w:rPr>
                <w:rFonts w:hint="eastAsia" w:ascii="宋体" w:hAnsi="宋体" w:eastAsia="宋体" w:cs="宋体"/>
                <w:i w:val="0"/>
                <w:iCs w:val="0"/>
                <w:color w:val="000000"/>
                <w:sz w:val="20"/>
                <w:szCs w:val="20"/>
                <w:u w:val="none"/>
              </w:rPr>
            </w:pPr>
          </w:p>
        </w:tc>
        <w:tc>
          <w:tcPr>
            <w:tcW w:w="1803"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7F259644" w14:textId="7F2C3F4C">
            <w:pPr>
              <w:jc w:val="center"/>
              <w:rPr>
                <w:rFonts w:hint="eastAsia" w:ascii="宋体" w:hAnsi="宋体" w:eastAsia="宋体" w:cs="宋体"/>
                <w:i w:val="0"/>
                <w:iCs w:val="0"/>
                <w:color w:val="000000"/>
                <w:sz w:val="20"/>
                <w:szCs w:val="20"/>
                <w:u w:val="none"/>
              </w:rPr>
            </w:pPr>
          </w:p>
        </w:tc>
        <w:tc>
          <w:tcPr>
            <w:tcW w:w="58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6FE7E878" w14:textId="7F2C3F4D">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业务理解能力</w:t>
            </w: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48BED674" w14:textId="7F2C3F4E">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阐述智能体运营的业务理解，以及设计方案。包括但不限于“如何将智能体使用情况反馈给运营方和开发者”</w:t>
            </w:r>
          </w:p>
        </w:tc>
      </w:tr>
      <w:tr w14:paraId="06000C20">
        <w:trPr>
          <w:trHeight w:val="2460" w:hRule="atLeast"/>
        </w:trPr>
        <w:tc>
          <w:tcPr>
            <w:tcW w:w="657"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75A35BB5" w14:textId="7F2C3F4F">
            <w:pPr>
              <w:jc w:val="center"/>
              <w:rPr>
                <w:rFonts w:hint="eastAsia" w:ascii="宋体" w:hAnsi="宋体" w:eastAsia="宋体" w:cs="宋体"/>
                <w:i w:val="0"/>
                <w:iCs w:val="0"/>
                <w:color w:val="000000"/>
                <w:sz w:val="20"/>
                <w:szCs w:val="20"/>
                <w:u w:val="none"/>
              </w:rPr>
            </w:pPr>
          </w:p>
        </w:tc>
        <w:tc>
          <w:tcPr>
            <w:tcW w:w="1803"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213B150B" w14:textId="7F2C3F50">
            <w:pPr>
              <w:jc w:val="center"/>
              <w:rPr>
                <w:rFonts w:hint="eastAsia" w:ascii="宋体" w:hAnsi="宋体" w:eastAsia="宋体" w:cs="宋体"/>
                <w:i w:val="0"/>
                <w:iCs w:val="0"/>
                <w:color w:val="000000"/>
                <w:sz w:val="20"/>
                <w:szCs w:val="20"/>
                <w:u w:val="none"/>
              </w:rPr>
            </w:pPr>
          </w:p>
        </w:tc>
        <w:tc>
          <w:tcPr>
            <w:tcW w:w="58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5082C40A" w14:textId="7F2C3F51">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HOOK开发能力</w:t>
            </w: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69941D93" w14:textId="7F2C3F52">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阐述HOOK使用的场景和方案：</w:t>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t>1. 会话/渠道/用户活跃</w:t>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t>2. token/模型/失败率</w:t>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t>3.用户反馈/转化事件</w:t>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t>4. 工具调用情况/耗时/人工确认</w:t>
            </w:r>
          </w:p>
        </w:tc>
      </w:tr>
      <w:tr w14:paraId="21FCF83E">
        <w:trPr>
          <w:trHeight w:val="270" w:hRule="atLeast"/>
        </w:trPr>
        <w:tc>
          <w:tcPr>
            <w:tcW w:w="3041" w:type="pct"/>
            <w:gridSpan w:val="3"/>
            <w:tcBorders>
              <w:top w:val="single" w:color="000000" w:sz="4" w:space="0"/>
              <w:left w:val="single" w:color="000000" w:sz="4" w:space="0"/>
              <w:bottom w:val="single" w:color="000000" w:sz="4" w:space="0"/>
              <w:right w:val="single" w:color="000000" w:sz="4" w:space="0"/>
            </w:tcBorders>
            <w:shd w:val="clear" w:color="auto" w:fill="FFFF00"/>
            <w:vAlign w:val="center"/>
          </w:tcPr>
          <w:p w14:paraId="392927BA" w14:textId="7F2C3F53">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p>
        </w:tc>
        <w:tc>
          <w:tcPr>
            <w:tcW w:w="1958" w:type="pct"/>
            <w:tcBorders>
              <w:top w:val="single" w:color="000000" w:sz="4" w:space="0"/>
              <w:left w:val="single" w:color="000000" w:sz="4" w:space="0"/>
              <w:bottom w:val="single" w:color="000000" w:sz="4" w:space="0"/>
              <w:right w:val="single" w:color="000000" w:sz="4" w:space="0"/>
            </w:tcBorders>
            <w:shd w:val="clear" w:color="auto" w:fill="FFFF00"/>
            <w:vAlign w:val="center"/>
          </w:tcPr>
          <w:p w14:paraId="5B5A1279" w14:textId="7F2C3F54">
            <w:pPr>
              <w:jc w:val="left"/>
              <w:rPr>
                <w:rFonts w:hint="eastAsia" w:ascii="宋体" w:hAnsi="宋体" w:eastAsia="宋体" w:cs="宋体"/>
                <w:i w:val="0"/>
                <w:iCs w:val="0"/>
                <w:color w:val="000000"/>
                <w:sz w:val="20"/>
                <w:szCs w:val="20"/>
                <w:u w:val="none"/>
              </w:rPr>
            </w:pPr>
          </w:p>
        </w:tc>
      </w:tr>
      <w:tr w14:paraId="1438261F">
        <w:trPr>
          <w:trHeight w:val="270" w:hRule="atLeast"/>
        </w:trPr>
        <w:tc>
          <w:tcPr>
            <w:tcW w:w="657" w:type="pct"/>
            <w:vMerge w:val="restart"/>
            <w:tcBorders>
              <w:top w:val="single" w:color="000000" w:sz="4" w:space="0"/>
              <w:left w:val="single" w:color="000000" w:sz="4" w:space="0"/>
              <w:bottom w:val="single" w:color="000000" w:sz="4" w:space="0"/>
              <w:right w:val="single" w:color="000000" w:sz="4" w:space="0"/>
            </w:tcBorders>
            <w:shd w:val="clear" w:color="auto" w:fill="auto"/>
            <w:vAlign w:val="center"/>
          </w:tcPr>
          <w:p w14:paraId="11009D7C" w14:textId="7F2C3F55">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报告可视化助手</w:t>
            </w:r>
          </w:p>
        </w:tc>
        <w:tc>
          <w:tcPr>
            <w:tcW w:w="1803" w:type="pct"/>
            <w:vMerge w:val="restart"/>
            <w:tcBorders>
              <w:top w:val="single" w:color="000000" w:sz="4" w:space="0"/>
              <w:left w:val="single" w:color="000000" w:sz="4" w:space="0"/>
              <w:bottom w:val="single" w:color="000000" w:sz="4" w:space="0"/>
              <w:right w:val="single" w:color="000000" w:sz="4" w:space="0"/>
            </w:tcBorders>
            <w:shd w:val="clear" w:color="auto" w:fill="auto"/>
            <w:vAlign w:val="center"/>
          </w:tcPr>
          <w:p w14:paraId="43A9A74B" w14:textId="7F2C3F56">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基于MCP+SKILL+HOOK在Qwenpaw上开发一个报告可视化助手开发。</w:t>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t>用户输入一段纯文字，包含一定数据（例如财报），智能体返回一份可视化报告，重点考察可视化能力。</w:t>
            </w:r>
          </w:p>
        </w:tc>
        <w:tc>
          <w:tcPr>
            <w:tcW w:w="58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4225E857" w14:textId="7F2C3F57">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文件解析能力</w:t>
            </w: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306EE9F1" w14:textId="7F2C3F58">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生成一个doc文件且报告文件内容无缺失</w:t>
            </w:r>
          </w:p>
        </w:tc>
      </w:tr>
      <w:tr w14:paraId="0A90ABDB">
        <w:trPr>
          <w:trHeight w:val="540" w:hRule="atLeast"/>
        </w:trPr>
        <w:tc>
          <w:tcPr>
            <w:tcW w:w="657"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6847DE47" w14:textId="7F2C3F59">
            <w:pPr>
              <w:jc w:val="center"/>
              <w:rPr>
                <w:rFonts w:hint="eastAsia" w:ascii="宋体" w:hAnsi="宋体" w:eastAsia="宋体" w:cs="宋体"/>
                <w:i w:val="0"/>
                <w:iCs w:val="0"/>
                <w:color w:val="000000"/>
                <w:sz w:val="20"/>
                <w:szCs w:val="20"/>
                <w:u w:val="none"/>
              </w:rPr>
            </w:pPr>
          </w:p>
        </w:tc>
        <w:tc>
          <w:tcPr>
            <w:tcW w:w="1803"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56D9720B" w14:textId="7F2C3F5A">
            <w:pPr>
              <w:jc w:val="center"/>
              <w:rPr>
                <w:rFonts w:hint="eastAsia" w:ascii="宋体" w:hAnsi="宋体" w:eastAsia="宋体" w:cs="宋体"/>
                <w:i w:val="0"/>
                <w:iCs w:val="0"/>
                <w:color w:val="000000"/>
                <w:sz w:val="20"/>
                <w:szCs w:val="20"/>
                <w:u w:val="none"/>
              </w:rPr>
            </w:pPr>
          </w:p>
        </w:tc>
        <w:tc>
          <w:tcPr>
            <w:tcW w:w="58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45BBF907" w14:textId="7F2C3F5B">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内容排版</w:t>
            </w: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103E0C77" w14:textId="7F2C3F5C">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分析报告内容排版是否规范合理，包括1.标题层级、2.段落结构、3.段落间距、4.字体字号统一、5.页眉页脚设置等</w:t>
            </w:r>
          </w:p>
        </w:tc>
      </w:tr>
      <w:tr w14:paraId="0931BF35">
        <w:trPr>
          <w:trHeight w:val="540" w:hRule="atLeast"/>
        </w:trPr>
        <w:tc>
          <w:tcPr>
            <w:tcW w:w="657"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7978C891" w14:textId="7F2C3F5D">
            <w:pPr>
              <w:jc w:val="center"/>
              <w:rPr>
                <w:rFonts w:hint="eastAsia" w:ascii="宋体" w:hAnsi="宋体" w:eastAsia="宋体" w:cs="宋体"/>
                <w:i w:val="0"/>
                <w:iCs w:val="0"/>
                <w:color w:val="000000"/>
                <w:sz w:val="20"/>
                <w:szCs w:val="20"/>
                <w:u w:val="none"/>
              </w:rPr>
            </w:pPr>
          </w:p>
        </w:tc>
        <w:tc>
          <w:tcPr>
            <w:tcW w:w="1803"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1AE8F8BD" w14:textId="7F2C3F5E">
            <w:pPr>
              <w:jc w:val="center"/>
              <w:rPr>
                <w:rFonts w:hint="eastAsia" w:ascii="宋体" w:hAnsi="宋体" w:eastAsia="宋体" w:cs="宋体"/>
                <w:i w:val="0"/>
                <w:iCs w:val="0"/>
                <w:color w:val="000000"/>
                <w:sz w:val="20"/>
                <w:szCs w:val="20"/>
                <w:u w:val="none"/>
              </w:rPr>
            </w:pPr>
          </w:p>
        </w:tc>
        <w:tc>
          <w:tcPr>
            <w:tcW w:w="58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2DD69A26" w14:textId="7F2C3F5F">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动态表格生成</w:t>
            </w: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0AE6434F" w14:textId="7F2C3F60">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1.支持在报告中生成动态数据表格，2.表格支持多维度交叉分析（如行维度x列维度x值维度），3.支持数据筛选和排序</w:t>
            </w:r>
          </w:p>
        </w:tc>
      </w:tr>
      <w:tr w14:paraId="15B7DD83">
        <w:trPr>
          <w:trHeight w:val="540" w:hRule="atLeast"/>
        </w:trPr>
        <w:tc>
          <w:tcPr>
            <w:tcW w:w="657"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2C1DD36E" w14:textId="7F2C3F61">
            <w:pPr>
              <w:jc w:val="center"/>
              <w:rPr>
                <w:rFonts w:hint="eastAsia" w:ascii="宋体" w:hAnsi="宋体" w:eastAsia="宋体" w:cs="宋体"/>
                <w:i w:val="0"/>
                <w:iCs w:val="0"/>
                <w:color w:val="000000"/>
                <w:sz w:val="20"/>
                <w:szCs w:val="20"/>
                <w:u w:val="none"/>
              </w:rPr>
            </w:pPr>
          </w:p>
        </w:tc>
        <w:tc>
          <w:tcPr>
            <w:tcW w:w="1803"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412908B3" w14:textId="7F2C3F62">
            <w:pPr>
              <w:jc w:val="center"/>
              <w:rPr>
                <w:rFonts w:hint="eastAsia" w:ascii="宋体" w:hAnsi="宋体" w:eastAsia="宋体" w:cs="宋体"/>
                <w:i w:val="0"/>
                <w:iCs w:val="0"/>
                <w:color w:val="000000"/>
                <w:sz w:val="20"/>
                <w:szCs w:val="20"/>
                <w:u w:val="none"/>
              </w:rPr>
            </w:pPr>
          </w:p>
        </w:tc>
        <w:tc>
          <w:tcPr>
            <w:tcW w:w="58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171A8DF1" w14:textId="7F2C3F63">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图表生成能力</w:t>
            </w: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71C0BA7B" w14:textId="7F2C3F64">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支持多种传统图表类型的生成（柱状图、折线图、饼图、面积图、散点图等）</w:t>
            </w:r>
          </w:p>
        </w:tc>
      </w:tr>
      <w:tr w14:paraId="554FF6F8">
        <w:trPr>
          <w:trHeight w:val="270" w:hRule="atLeast"/>
        </w:trPr>
        <w:tc>
          <w:tcPr>
            <w:tcW w:w="3041" w:type="pct"/>
            <w:gridSpan w:val="3"/>
            <w:tcBorders>
              <w:top w:val="single" w:color="000000" w:sz="4" w:space="0"/>
              <w:left w:val="single" w:color="000000" w:sz="4" w:space="0"/>
              <w:bottom w:val="single" w:color="000000" w:sz="4" w:space="0"/>
              <w:right w:val="single" w:color="000000" w:sz="4" w:space="0"/>
            </w:tcBorders>
            <w:shd w:val="clear" w:color="auto" w:fill="FFFF00"/>
            <w:vAlign w:val="center"/>
          </w:tcPr>
          <w:p w14:paraId="794EF111" w14:textId="7F2C3F65">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p>
        </w:tc>
        <w:tc>
          <w:tcPr>
            <w:tcW w:w="1958" w:type="pct"/>
            <w:tcBorders>
              <w:top w:val="single" w:color="000000" w:sz="4" w:space="0"/>
              <w:left w:val="single" w:color="000000" w:sz="4" w:space="0"/>
              <w:bottom w:val="single" w:color="000000" w:sz="4" w:space="0"/>
              <w:right w:val="single" w:color="000000" w:sz="4" w:space="0"/>
            </w:tcBorders>
            <w:shd w:val="clear" w:color="auto" w:fill="FFFF00"/>
            <w:vAlign w:val="center"/>
          </w:tcPr>
          <w:p w14:paraId="3FD6F2A6" w14:textId="7F2C3F66">
            <w:pPr>
              <w:jc w:val="left"/>
              <w:rPr>
                <w:rFonts w:hint="eastAsia" w:ascii="宋体" w:hAnsi="宋体" w:eastAsia="宋体" w:cs="宋体"/>
                <w:i w:val="0"/>
                <w:iCs w:val="0"/>
                <w:color w:val="000000"/>
                <w:sz w:val="20"/>
                <w:szCs w:val="20"/>
                <w:u w:val="none"/>
              </w:rPr>
            </w:pPr>
          </w:p>
        </w:tc>
      </w:tr>
      <w:tr w14:paraId="6E4F5FB2">
        <w:trPr>
          <w:trHeight w:val="1080" w:hRule="atLeast"/>
        </w:trPr>
        <w:tc>
          <w:tcPr>
            <w:tcW w:w="657" w:type="pct"/>
            <w:vMerge w:val="restart"/>
            <w:tcBorders>
              <w:top w:val="single" w:color="000000" w:sz="4" w:space="0"/>
              <w:left w:val="single" w:color="000000" w:sz="4" w:space="0"/>
              <w:bottom w:val="single" w:color="000000" w:sz="4" w:space="0"/>
              <w:right w:val="single" w:color="000000" w:sz="4" w:space="0"/>
            </w:tcBorders>
            <w:shd w:val="clear" w:color="auto" w:fill="auto"/>
            <w:vAlign w:val="center"/>
          </w:tcPr>
          <w:p w14:paraId="36463E0D" w14:textId="7F2C3F67">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后端开发能力</w:t>
            </w:r>
          </w:p>
        </w:tc>
        <w:tc>
          <w:tcPr>
            <w:tcW w:w="1803" w:type="pct"/>
            <w:vMerge w:val="restart"/>
            <w:tcBorders>
              <w:top w:val="single" w:color="000000" w:sz="4" w:space="0"/>
              <w:left w:val="single" w:color="000000" w:sz="4" w:space="0"/>
              <w:bottom w:val="single" w:color="000000" w:sz="4" w:space="0"/>
              <w:right w:val="single" w:color="000000" w:sz="4" w:space="0"/>
            </w:tcBorders>
            <w:shd w:val="clear" w:color="auto" w:fill="auto"/>
            <w:vAlign w:val="center"/>
          </w:tcPr>
          <w:p w14:paraId="7000E14E" w14:textId="7F2C3F68">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服务部署能力</w:t>
            </w:r>
          </w:p>
        </w:tc>
        <w:tc>
          <w:tcPr>
            <w:tcW w:w="58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3A1E9793" w14:textId="7F2C3F69">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镜像构建</w:t>
            </w: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40AD67A1" w14:textId="7F2C3F6A">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1.Dockerfile规范(多阶段构建、层优化)、</w:t>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t>2.镜像体积&lt;500MB、</w:t>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t>3.构建时间&lt;5min。</w:t>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t>提供截图。</w:t>
            </w:r>
          </w:p>
        </w:tc>
      </w:tr>
      <w:tr w14:paraId="0CFD5A5A">
        <w:trPr>
          <w:trHeight w:val="270" w:hRule="atLeast"/>
        </w:trPr>
        <w:tc>
          <w:tcPr>
            <w:tcW w:w="657"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5D936E78" w14:textId="7F2C3F6B">
            <w:pPr>
              <w:jc w:val="center"/>
              <w:rPr>
                <w:rFonts w:hint="eastAsia" w:ascii="宋体" w:hAnsi="宋体" w:eastAsia="宋体" w:cs="宋体"/>
                <w:i w:val="0"/>
                <w:iCs w:val="0"/>
                <w:color w:val="000000"/>
                <w:sz w:val="20"/>
                <w:szCs w:val="20"/>
                <w:u w:val="none"/>
              </w:rPr>
            </w:pPr>
          </w:p>
        </w:tc>
        <w:tc>
          <w:tcPr>
            <w:tcW w:w="1803"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5A54CB86" w14:textId="7F2C3F6C">
            <w:pPr>
              <w:jc w:val="center"/>
              <w:rPr>
                <w:rFonts w:hint="eastAsia" w:ascii="宋体" w:hAnsi="宋体" w:eastAsia="宋体" w:cs="宋体"/>
                <w:i w:val="0"/>
                <w:iCs w:val="0"/>
                <w:color w:val="000000"/>
                <w:sz w:val="20"/>
                <w:szCs w:val="20"/>
                <w:u w:val="none"/>
              </w:rPr>
            </w:pPr>
          </w:p>
        </w:tc>
        <w:tc>
          <w:tcPr>
            <w:tcW w:w="58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0CBF1A19" w14:textId="7F2C3F6D">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服务启动</w:t>
            </w: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696C50ED" w14:textId="7F2C3F6E">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启动时间&lt;30s、健康检查端点(/health)。提供截图。</w:t>
            </w:r>
          </w:p>
        </w:tc>
      </w:tr>
      <w:tr w14:paraId="7984E30F">
        <w:trPr>
          <w:trHeight w:val="270" w:hRule="atLeast"/>
        </w:trPr>
        <w:tc>
          <w:tcPr>
            <w:tcW w:w="657"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30AE4DFD" w14:textId="7F2C3F6F">
            <w:pPr>
              <w:jc w:val="center"/>
              <w:rPr>
                <w:rFonts w:hint="eastAsia" w:ascii="宋体" w:hAnsi="宋体" w:eastAsia="宋体" w:cs="宋体"/>
                <w:i w:val="0"/>
                <w:iCs w:val="0"/>
                <w:color w:val="000000"/>
                <w:sz w:val="20"/>
                <w:szCs w:val="20"/>
                <w:u w:val="none"/>
              </w:rPr>
            </w:pPr>
          </w:p>
        </w:tc>
        <w:tc>
          <w:tcPr>
            <w:tcW w:w="1803"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00D0A990" w14:textId="7F2C3F70">
            <w:pPr>
              <w:jc w:val="center"/>
              <w:rPr>
                <w:rFonts w:hint="eastAsia" w:ascii="宋体" w:hAnsi="宋体" w:eastAsia="宋体" w:cs="宋体"/>
                <w:i w:val="0"/>
                <w:iCs w:val="0"/>
                <w:color w:val="000000"/>
                <w:sz w:val="20"/>
                <w:szCs w:val="20"/>
                <w:u w:val="none"/>
              </w:rPr>
            </w:pPr>
          </w:p>
        </w:tc>
        <w:tc>
          <w:tcPr>
            <w:tcW w:w="58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2B24482B" w14:textId="7F2C3F71">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资源占用</w:t>
            </w: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2864FFB4" w14:textId="7F2C3F72">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CPU使用率&lt;2核、内存&lt;2GB。提供截图。</w:t>
            </w:r>
          </w:p>
        </w:tc>
      </w:tr>
      <w:tr w14:paraId="1D35C930">
        <w:trPr>
          <w:trHeight w:val="270" w:hRule="atLeast"/>
        </w:trPr>
        <w:tc>
          <w:tcPr>
            <w:tcW w:w="3041" w:type="pct"/>
            <w:gridSpan w:val="3"/>
            <w:tcBorders>
              <w:top w:val="single" w:color="000000" w:sz="4" w:space="0"/>
              <w:left w:val="single" w:color="000000" w:sz="4" w:space="0"/>
              <w:bottom w:val="single" w:color="000000" w:sz="4" w:space="0"/>
              <w:right w:val="single" w:color="000000" w:sz="4" w:space="0"/>
            </w:tcBorders>
            <w:shd w:val="clear" w:color="auto" w:fill="FFFF00"/>
            <w:vAlign w:val="center"/>
          </w:tcPr>
          <w:p w14:paraId="7859B3B6" w14:textId="7F2C3F73">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p>
        </w:tc>
        <w:tc>
          <w:tcPr>
            <w:tcW w:w="1958" w:type="pct"/>
            <w:tcBorders>
              <w:top w:val="single" w:color="000000" w:sz="4" w:space="0"/>
              <w:left w:val="single" w:color="000000" w:sz="4" w:space="0"/>
              <w:bottom w:val="single" w:color="000000" w:sz="4" w:space="0"/>
              <w:right w:val="single" w:color="000000" w:sz="4" w:space="0"/>
            </w:tcBorders>
            <w:shd w:val="clear" w:color="auto" w:fill="FFFF00"/>
            <w:vAlign w:val="center"/>
          </w:tcPr>
          <w:p w14:paraId="2EA26F3A" w14:textId="7F2C3F74">
            <w:pPr>
              <w:jc w:val="left"/>
              <w:rPr>
                <w:rFonts w:hint="eastAsia" w:ascii="宋体" w:hAnsi="宋体" w:eastAsia="宋体" w:cs="宋体"/>
                <w:i w:val="0"/>
                <w:iCs w:val="0"/>
                <w:color w:val="000000"/>
                <w:sz w:val="20"/>
                <w:szCs w:val="20"/>
                <w:u w:val="none"/>
              </w:rPr>
            </w:pPr>
          </w:p>
        </w:tc>
      </w:tr>
      <w:tr w14:paraId="0E18DAB2">
        <w:trPr>
          <w:trHeight w:val="270" w:hRule="atLeast"/>
        </w:trPr>
        <w:tc>
          <w:tcPr>
            <w:tcW w:w="657" w:type="pct"/>
            <w:vMerge w:val="restart"/>
            <w:tcBorders>
              <w:top w:val="single" w:color="000000" w:sz="4" w:space="0"/>
              <w:left w:val="single" w:color="000000" w:sz="4" w:space="0"/>
              <w:bottom w:val="single" w:color="000000" w:sz="4" w:space="0"/>
              <w:right w:val="single" w:color="000000" w:sz="4" w:space="0"/>
            </w:tcBorders>
            <w:shd w:val="clear" w:color="auto" w:fill="auto"/>
            <w:vAlign w:val="center"/>
          </w:tcPr>
          <w:p w14:paraId="01529C59" w14:textId="7F2C3F75">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HARNESS能力</w:t>
            </w:r>
          </w:p>
        </w:tc>
        <w:tc>
          <w:tcPr>
            <w:tcW w:w="1803" w:type="pct"/>
            <w:vMerge w:val="restart"/>
            <w:tcBorders>
              <w:top w:val="single" w:color="000000" w:sz="4" w:space="0"/>
              <w:left w:val="single" w:color="000000" w:sz="4" w:space="0"/>
              <w:bottom w:val="single" w:color="000000" w:sz="4" w:space="0"/>
              <w:right w:val="single" w:color="000000" w:sz="4" w:space="0"/>
            </w:tcBorders>
            <w:shd w:val="clear" w:color="auto" w:fill="auto"/>
            <w:vAlign w:val="center"/>
          </w:tcPr>
          <w:p w14:paraId="2B19B44D" w14:textId="7F2C3F76">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Qwenpaw 源码二次开发</w:t>
            </w:r>
          </w:p>
        </w:tc>
        <w:tc>
          <w:tcPr>
            <w:tcW w:w="580" w:type="pct"/>
            <w:vMerge w:val="restart"/>
            <w:tcBorders>
              <w:top w:val="single" w:color="000000" w:sz="4" w:space="0"/>
              <w:left w:val="single" w:color="000000" w:sz="4" w:space="0"/>
              <w:bottom w:val="single" w:color="000000" w:sz="4" w:space="0"/>
              <w:right w:val="single" w:color="000000" w:sz="4" w:space="0"/>
            </w:tcBorders>
            <w:shd w:val="clear" w:color="auto" w:fill="auto"/>
            <w:vAlign w:val="center"/>
          </w:tcPr>
          <w:p w14:paraId="67A72D0C" w14:textId="7F2C3F77">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上下文压缩优化方案</w:t>
            </w: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423CF2DA" w14:textId="7F2C3F78">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压缩算法(摘要/检索/遗忘)、压缩阈值。阐述方案。</w:t>
            </w:r>
          </w:p>
        </w:tc>
      </w:tr>
      <w:tr w14:paraId="79759839">
        <w:trPr>
          <w:trHeight w:val="270" w:hRule="atLeast"/>
        </w:trPr>
        <w:tc>
          <w:tcPr>
            <w:tcW w:w="657"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27EA6D0B" w14:textId="7F2C3F79">
            <w:pPr>
              <w:jc w:val="center"/>
              <w:rPr>
                <w:rFonts w:hint="eastAsia" w:ascii="宋体" w:hAnsi="宋体" w:eastAsia="宋体" w:cs="宋体"/>
                <w:i w:val="0"/>
                <w:iCs w:val="0"/>
                <w:color w:val="000000"/>
                <w:sz w:val="20"/>
                <w:szCs w:val="20"/>
                <w:u w:val="none"/>
              </w:rPr>
            </w:pPr>
          </w:p>
        </w:tc>
        <w:tc>
          <w:tcPr>
            <w:tcW w:w="1803"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2BE7523A" w14:textId="7F2C3F7A">
            <w:pPr>
              <w:jc w:val="center"/>
              <w:rPr>
                <w:rFonts w:hint="eastAsia" w:ascii="宋体" w:hAnsi="宋体" w:eastAsia="宋体" w:cs="宋体"/>
                <w:i w:val="0"/>
                <w:iCs w:val="0"/>
                <w:color w:val="000000"/>
                <w:sz w:val="20"/>
                <w:szCs w:val="20"/>
                <w:u w:val="none"/>
              </w:rPr>
            </w:pPr>
          </w:p>
        </w:tc>
        <w:tc>
          <w:tcPr>
            <w:tcW w:w="580"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42CDC2DA" w14:textId="7F2C3F7B">
            <w:pPr>
              <w:jc w:val="center"/>
              <w:rPr>
                <w:rFonts w:hint="eastAsia" w:ascii="宋体" w:hAnsi="宋体" w:eastAsia="宋体" w:cs="宋体"/>
                <w:i w:val="0"/>
                <w:iCs w:val="0"/>
                <w:color w:val="000000"/>
                <w:sz w:val="20"/>
                <w:szCs w:val="20"/>
                <w:u w:val="none"/>
              </w:rPr>
            </w:pP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0630620B" w14:textId="7F2C3F7C">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压缩后关键信息保留率。阐述方案。</w:t>
            </w:r>
          </w:p>
        </w:tc>
      </w:tr>
      <w:tr w14:paraId="151EC313">
        <w:trPr>
          <w:trHeight w:val="270" w:hRule="atLeast"/>
        </w:trPr>
        <w:tc>
          <w:tcPr>
            <w:tcW w:w="657"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5794EFA3" w14:textId="7F2C3F7D">
            <w:pPr>
              <w:jc w:val="center"/>
              <w:rPr>
                <w:rFonts w:hint="eastAsia" w:ascii="宋体" w:hAnsi="宋体" w:eastAsia="宋体" w:cs="宋体"/>
                <w:i w:val="0"/>
                <w:iCs w:val="0"/>
                <w:color w:val="000000"/>
                <w:sz w:val="20"/>
                <w:szCs w:val="20"/>
                <w:u w:val="none"/>
              </w:rPr>
            </w:pPr>
          </w:p>
        </w:tc>
        <w:tc>
          <w:tcPr>
            <w:tcW w:w="1803"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367E7812" w14:textId="7F2C3F7E">
            <w:pPr>
              <w:jc w:val="center"/>
              <w:rPr>
                <w:rFonts w:hint="eastAsia" w:ascii="宋体" w:hAnsi="宋体" w:eastAsia="宋体" w:cs="宋体"/>
                <w:i w:val="0"/>
                <w:iCs w:val="0"/>
                <w:color w:val="000000"/>
                <w:sz w:val="20"/>
                <w:szCs w:val="20"/>
                <w:u w:val="none"/>
              </w:rPr>
            </w:pPr>
          </w:p>
        </w:tc>
        <w:tc>
          <w:tcPr>
            <w:tcW w:w="580"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5853EFA0" w14:textId="7F2C3F7F">
            <w:pPr>
              <w:jc w:val="center"/>
              <w:rPr>
                <w:rFonts w:hint="eastAsia" w:ascii="宋体" w:hAnsi="宋体" w:eastAsia="宋体" w:cs="宋体"/>
                <w:i w:val="0"/>
                <w:iCs w:val="0"/>
                <w:color w:val="000000"/>
                <w:sz w:val="20"/>
                <w:szCs w:val="20"/>
                <w:u w:val="none"/>
              </w:rPr>
            </w:pP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797E8703" w14:textId="7F2C3F80">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压缩操作耗时、对响应时间的影响。阐述方案。</w:t>
            </w:r>
          </w:p>
        </w:tc>
      </w:tr>
      <w:tr w14:paraId="6B443DFB">
        <w:trPr>
          <w:trHeight w:val="270" w:hRule="atLeast"/>
        </w:trPr>
        <w:tc>
          <w:tcPr>
            <w:tcW w:w="657"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613DE3BF" w14:textId="7F2C3F81">
            <w:pPr>
              <w:jc w:val="center"/>
              <w:rPr>
                <w:rFonts w:hint="eastAsia" w:ascii="宋体" w:hAnsi="宋体" w:eastAsia="宋体" w:cs="宋体"/>
                <w:i w:val="0"/>
                <w:iCs w:val="0"/>
                <w:color w:val="000000"/>
                <w:sz w:val="20"/>
                <w:szCs w:val="20"/>
                <w:u w:val="none"/>
              </w:rPr>
            </w:pPr>
          </w:p>
        </w:tc>
        <w:tc>
          <w:tcPr>
            <w:tcW w:w="1803"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38C2389D" w14:textId="7F2C3F82">
            <w:pPr>
              <w:jc w:val="center"/>
              <w:rPr>
                <w:rFonts w:hint="eastAsia" w:ascii="宋体" w:hAnsi="宋体" w:eastAsia="宋体" w:cs="宋体"/>
                <w:i w:val="0"/>
                <w:iCs w:val="0"/>
                <w:color w:val="000000"/>
                <w:sz w:val="20"/>
                <w:szCs w:val="20"/>
                <w:u w:val="none"/>
              </w:rPr>
            </w:pPr>
          </w:p>
        </w:tc>
        <w:tc>
          <w:tcPr>
            <w:tcW w:w="580" w:type="pct"/>
            <w:vMerge w:val="restart"/>
            <w:tcBorders>
              <w:top w:val="single" w:color="000000" w:sz="4" w:space="0"/>
              <w:left w:val="single" w:color="000000" w:sz="4" w:space="0"/>
              <w:bottom w:val="single" w:color="000000" w:sz="4" w:space="0"/>
              <w:right w:val="single" w:color="000000" w:sz="4" w:space="0"/>
            </w:tcBorders>
            <w:shd w:val="clear" w:color="auto" w:fill="auto"/>
            <w:vAlign w:val="center"/>
          </w:tcPr>
          <w:p w14:paraId="658B5674" w14:textId="7F2C3F83">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长期记忆优化方案</w:t>
            </w: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4A081C96" w14:textId="7F2C3F84">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记忆数据结构、存储方式(SQLite/向量)。阐述方案。</w:t>
            </w:r>
          </w:p>
        </w:tc>
      </w:tr>
      <w:tr w14:paraId="391A87EF">
        <w:trPr>
          <w:trHeight w:val="270" w:hRule="atLeast"/>
        </w:trPr>
        <w:tc>
          <w:tcPr>
            <w:tcW w:w="657"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1DE0C114" w14:textId="7F2C3F85">
            <w:pPr>
              <w:jc w:val="center"/>
              <w:rPr>
                <w:rFonts w:hint="eastAsia" w:ascii="宋体" w:hAnsi="宋体" w:eastAsia="宋体" w:cs="宋体"/>
                <w:i w:val="0"/>
                <w:iCs w:val="0"/>
                <w:color w:val="000000"/>
                <w:sz w:val="20"/>
                <w:szCs w:val="20"/>
                <w:u w:val="none"/>
              </w:rPr>
            </w:pPr>
          </w:p>
        </w:tc>
        <w:tc>
          <w:tcPr>
            <w:tcW w:w="1803"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5E25D16E" w14:textId="7F2C3F86">
            <w:pPr>
              <w:jc w:val="center"/>
              <w:rPr>
                <w:rFonts w:hint="eastAsia" w:ascii="宋体" w:hAnsi="宋体" w:eastAsia="宋体" w:cs="宋体"/>
                <w:i w:val="0"/>
                <w:iCs w:val="0"/>
                <w:color w:val="000000"/>
                <w:sz w:val="20"/>
                <w:szCs w:val="20"/>
                <w:u w:val="none"/>
              </w:rPr>
            </w:pPr>
          </w:p>
        </w:tc>
        <w:tc>
          <w:tcPr>
            <w:tcW w:w="580"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5E593110" w14:textId="7F2C3F87">
            <w:pPr>
              <w:jc w:val="center"/>
              <w:rPr>
                <w:rFonts w:hint="eastAsia" w:ascii="宋体" w:hAnsi="宋体" w:eastAsia="宋体" w:cs="宋体"/>
                <w:i w:val="0"/>
                <w:iCs w:val="0"/>
                <w:color w:val="000000"/>
                <w:sz w:val="20"/>
                <w:szCs w:val="20"/>
                <w:u w:val="none"/>
              </w:rPr>
            </w:pP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6E48F2DC" w14:textId="7F2C3F88">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记忆召回准确率、检索速度。阐述方案。</w:t>
            </w:r>
          </w:p>
        </w:tc>
      </w:tr>
      <w:tr w14:paraId="4F7BC7B5">
        <w:trPr>
          <w:trHeight w:val="270" w:hRule="atLeast"/>
        </w:trPr>
        <w:tc>
          <w:tcPr>
            <w:tcW w:w="657"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1ED49E34" w14:textId="7F2C3F89">
            <w:pPr>
              <w:jc w:val="center"/>
              <w:rPr>
                <w:rFonts w:hint="eastAsia" w:ascii="宋体" w:hAnsi="宋体" w:eastAsia="宋体" w:cs="宋体"/>
                <w:i w:val="0"/>
                <w:iCs w:val="0"/>
                <w:color w:val="000000"/>
                <w:sz w:val="20"/>
                <w:szCs w:val="20"/>
                <w:u w:val="none"/>
              </w:rPr>
            </w:pPr>
          </w:p>
        </w:tc>
        <w:tc>
          <w:tcPr>
            <w:tcW w:w="1803"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61E10A62" w14:textId="7F2C3F8A">
            <w:pPr>
              <w:jc w:val="center"/>
              <w:rPr>
                <w:rFonts w:hint="eastAsia" w:ascii="宋体" w:hAnsi="宋体" w:eastAsia="宋体" w:cs="宋体"/>
                <w:i w:val="0"/>
                <w:iCs w:val="0"/>
                <w:color w:val="000000"/>
                <w:sz w:val="20"/>
                <w:szCs w:val="20"/>
                <w:u w:val="none"/>
              </w:rPr>
            </w:pPr>
          </w:p>
        </w:tc>
        <w:tc>
          <w:tcPr>
            <w:tcW w:w="580"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05C47D1B" w14:textId="7F2C3F8B">
            <w:pPr>
              <w:jc w:val="center"/>
              <w:rPr>
                <w:rFonts w:hint="eastAsia" w:ascii="宋体" w:hAnsi="宋体" w:eastAsia="宋体" w:cs="宋体"/>
                <w:i w:val="0"/>
                <w:iCs w:val="0"/>
                <w:color w:val="000000"/>
                <w:sz w:val="20"/>
                <w:szCs w:val="20"/>
                <w:u w:val="none"/>
              </w:rPr>
            </w:pP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38EAC3E8" w14:textId="7F2C3F8C">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记忆更新策略(新增/修改/删除/过期)。阐述方案。</w:t>
            </w:r>
          </w:p>
        </w:tc>
      </w:tr>
      <w:tr w14:paraId="1FCF1804">
        <w:trPr>
          <w:trHeight w:val="270" w:hRule="atLeast"/>
        </w:trPr>
        <w:tc>
          <w:tcPr>
            <w:tcW w:w="657"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125D85B1" w14:textId="7F2C3F8D">
            <w:pPr>
              <w:jc w:val="center"/>
              <w:rPr>
                <w:rFonts w:hint="eastAsia" w:ascii="宋体" w:hAnsi="宋体" w:eastAsia="宋体" w:cs="宋体"/>
                <w:i w:val="0"/>
                <w:iCs w:val="0"/>
                <w:color w:val="000000"/>
                <w:sz w:val="20"/>
                <w:szCs w:val="20"/>
                <w:u w:val="none"/>
              </w:rPr>
            </w:pPr>
          </w:p>
        </w:tc>
        <w:tc>
          <w:tcPr>
            <w:tcW w:w="1803"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3556E514" w14:textId="7F2C3F8E">
            <w:pPr>
              <w:jc w:val="center"/>
              <w:rPr>
                <w:rFonts w:hint="eastAsia" w:ascii="宋体" w:hAnsi="宋体" w:eastAsia="宋体" w:cs="宋体"/>
                <w:i w:val="0"/>
                <w:iCs w:val="0"/>
                <w:color w:val="000000"/>
                <w:sz w:val="20"/>
                <w:szCs w:val="20"/>
                <w:u w:val="none"/>
              </w:rPr>
            </w:pPr>
          </w:p>
        </w:tc>
        <w:tc>
          <w:tcPr>
            <w:tcW w:w="580" w:type="pct"/>
            <w:vMerge w:val="restart"/>
            <w:tcBorders>
              <w:top w:val="single" w:color="000000" w:sz="4" w:space="0"/>
              <w:left w:val="single" w:color="000000" w:sz="4" w:space="0"/>
              <w:bottom w:val="single" w:color="000000" w:sz="4" w:space="0"/>
              <w:right w:val="single" w:color="000000" w:sz="4" w:space="0"/>
            </w:tcBorders>
            <w:shd w:val="clear" w:color="auto" w:fill="auto"/>
            <w:vAlign w:val="center"/>
          </w:tcPr>
          <w:p w14:paraId="5BDECBB8" w14:textId="7F2C3F8F">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工具执行沙箱隔离方案</w:t>
            </w: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23586437" w14:textId="7F2C3F90">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进程隔离/网络隔离/文件系统隔离。阐述方案。</w:t>
            </w:r>
          </w:p>
        </w:tc>
      </w:tr>
      <w:tr w14:paraId="70AB0DAD">
        <w:trPr>
          <w:trHeight w:val="270" w:hRule="atLeast"/>
        </w:trPr>
        <w:tc>
          <w:tcPr>
            <w:tcW w:w="657"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417425E0" w14:textId="7F2C3F91">
            <w:pPr>
              <w:jc w:val="center"/>
              <w:rPr>
                <w:rFonts w:hint="eastAsia" w:ascii="宋体" w:hAnsi="宋体" w:eastAsia="宋体" w:cs="宋体"/>
                <w:i w:val="0"/>
                <w:iCs w:val="0"/>
                <w:color w:val="000000"/>
                <w:sz w:val="20"/>
                <w:szCs w:val="20"/>
                <w:u w:val="none"/>
              </w:rPr>
            </w:pPr>
          </w:p>
        </w:tc>
        <w:tc>
          <w:tcPr>
            <w:tcW w:w="1803"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77A6E0D5" w14:textId="7F2C3F92">
            <w:pPr>
              <w:jc w:val="center"/>
              <w:rPr>
                <w:rFonts w:hint="eastAsia" w:ascii="宋体" w:hAnsi="宋体" w:eastAsia="宋体" w:cs="宋体"/>
                <w:i w:val="0"/>
                <w:iCs w:val="0"/>
                <w:color w:val="000000"/>
                <w:sz w:val="20"/>
                <w:szCs w:val="20"/>
                <w:u w:val="none"/>
              </w:rPr>
            </w:pPr>
          </w:p>
        </w:tc>
        <w:tc>
          <w:tcPr>
            <w:tcW w:w="580"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1F9DF994" w14:textId="7F2C3F93">
            <w:pPr>
              <w:jc w:val="center"/>
              <w:rPr>
                <w:rFonts w:hint="eastAsia" w:ascii="宋体" w:hAnsi="宋体" w:eastAsia="宋体" w:cs="宋体"/>
                <w:i w:val="0"/>
                <w:iCs w:val="0"/>
                <w:color w:val="000000"/>
                <w:sz w:val="20"/>
                <w:szCs w:val="20"/>
                <w:u w:val="none"/>
              </w:rPr>
            </w:pP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6DBD88E8" w14:textId="7F2C3F94">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CPU/内存/磁盘/网络限制。阐述方案。</w:t>
            </w:r>
          </w:p>
        </w:tc>
      </w:tr>
      <w:tr w14:paraId="5113518C">
        <w:trPr>
          <w:trHeight w:val="270" w:hRule="atLeast"/>
        </w:trPr>
        <w:tc>
          <w:tcPr>
            <w:tcW w:w="657"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28E8A689" w14:textId="7F2C3F95">
            <w:pPr>
              <w:jc w:val="center"/>
              <w:rPr>
                <w:rFonts w:hint="eastAsia" w:ascii="宋体" w:hAnsi="宋体" w:eastAsia="宋体" w:cs="宋体"/>
                <w:i w:val="0"/>
                <w:iCs w:val="0"/>
                <w:color w:val="000000"/>
                <w:sz w:val="20"/>
                <w:szCs w:val="20"/>
                <w:u w:val="none"/>
              </w:rPr>
            </w:pPr>
          </w:p>
        </w:tc>
        <w:tc>
          <w:tcPr>
            <w:tcW w:w="1803"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0585BFF0" w14:textId="7F2C3F96">
            <w:pPr>
              <w:jc w:val="center"/>
              <w:rPr>
                <w:rFonts w:hint="eastAsia" w:ascii="宋体" w:hAnsi="宋体" w:eastAsia="宋体" w:cs="宋体"/>
                <w:i w:val="0"/>
                <w:iCs w:val="0"/>
                <w:color w:val="000000"/>
                <w:sz w:val="20"/>
                <w:szCs w:val="20"/>
                <w:u w:val="none"/>
              </w:rPr>
            </w:pPr>
          </w:p>
        </w:tc>
        <w:tc>
          <w:tcPr>
            <w:tcW w:w="580"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7B51992F" w14:textId="7F2C3F97">
            <w:pPr>
              <w:jc w:val="center"/>
              <w:rPr>
                <w:rFonts w:hint="eastAsia" w:ascii="宋体" w:hAnsi="宋体" w:eastAsia="宋体" w:cs="宋体"/>
                <w:i w:val="0"/>
                <w:iCs w:val="0"/>
                <w:color w:val="000000"/>
                <w:sz w:val="20"/>
                <w:szCs w:val="20"/>
                <w:u w:val="none"/>
              </w:rPr>
            </w:pP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2FA17943" w14:textId="7F2C3F98">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操作日志、异常检测、权限控制。阐述方案。</w:t>
            </w:r>
          </w:p>
        </w:tc>
      </w:tr>
    </w:tbl>
    <w:p w14:paraId="7BB2AEA5" w14:textId="7F2C3F99">
      <w:pPr>
        <w:numPr>
          <w:ilvl w:val="0"/>
          <w:numId w:val="0"/>
        </w:numPr>
        <w:spacing w:line="360" w:lineRule="auto"/>
        <w:jc w:val="center"/>
        <w:rPr>
          <w:rFonts w:hint="default" w:ascii="黑体" w:hAnsi="黑体" w:eastAsia="黑体" w:cs="黑体"/>
          <w:lang w:val="en-US" w:eastAsia="zh-CN"/>
        </w:rPr>
      </w:pPr>
    </w:p>
    <w:p w14:paraId="12764DAF" w14:textId="7F2C3F9A">
      <w:pPr>
        <w:spacing w:line="360" w:lineRule="auto"/>
        <w:rPr>
          <w:rFonts w:ascii="华文细黑" w:hAnsi="华文细黑" w:eastAsia="华文细黑"/>
          <w:sz w:val="24"/>
          <w:szCs w:val="24"/>
        </w:rPr>
      </w:pPr>
    </w:p>
    <w:p w14:paraId="25248B02" w14:textId="7F2C3F9B">
      <w:pPr>
        <w:pStyle w:val="3"/>
        <w:spacing w:before="0" w:after="0" w:line="360" w:lineRule="auto"/>
        <w:rPr>
          <w:rFonts w:ascii="华文细黑" w:hAnsi="华文细黑" w:eastAsia="华文细黑"/>
          <w:color w:val="auto"/>
          <w:szCs w:val="24"/>
        </w:rPr>
      </w:pPr>
      <w:bookmarkStart w:name="_Toc31081" w:id="2"/>
      <w:r>
        <w:rPr>
          <w:rFonts w:hint="eastAsia" w:ascii="华文细黑" w:hAnsi="华文细黑" w:eastAsia="华文细黑"/>
          <w:color w:val="auto"/>
          <w:szCs w:val="24"/>
        </w:rPr>
        <w:t>演示对象</w:t>
      </w:r>
      <w:bookmarkEnd w:id="2"/>
    </w:p>
    <w:p w14:paraId="7E0E134B" w14:textId="7F2C3F9C">
      <w:pPr>
        <w:spacing w:line="360" w:lineRule="auto"/>
        <w:ind w:firstLine="426"/>
        <w:rPr>
          <w:rFonts w:hint="default" w:ascii="华文细黑" w:hAnsi="华文细黑" w:eastAsia="华文细黑"/>
          <w:b/>
          <w:bCs/>
          <w:color w:val="FF0000"/>
          <w:sz w:val="24"/>
          <w:szCs w:val="24"/>
          <w:lang w:val="en-US" w:eastAsia="zh-CN"/>
        </w:rPr>
      </w:pPr>
      <w:r>
        <w:rPr>
          <w:rFonts w:hint="eastAsia" w:ascii="华文细黑" w:hAnsi="华文细黑" w:eastAsia="华文细黑"/>
          <w:sz w:val="24"/>
          <w:szCs w:val="24"/>
        </w:rPr>
        <w:t>演示对象为针对为顺德农商银行</w:t>
      </w:r>
      <w:r>
        <w:rPr>
          <w:rFonts w:hint="eastAsia" w:ascii="华文细黑" w:hAnsi="华文细黑" w:eastAsia="华文细黑"/>
          <w:b w:val="0"/>
          <w:bCs w:val="0"/>
          <w:sz w:val="24"/>
          <w:szCs w:val="24"/>
          <w:lang w:val="en-US" w:eastAsia="zh-CN"/>
        </w:rPr>
        <w:t>人工智能场景拓展与迭代开发技术服务项目</w:t>
      </w:r>
      <w:r>
        <w:rPr>
          <w:rFonts w:hint="eastAsia" w:ascii="华文细黑" w:hAnsi="华文细黑" w:eastAsia="华文细黑"/>
          <w:sz w:val="24"/>
          <w:szCs w:val="24"/>
        </w:rPr>
        <w:t>所提供的</w:t>
      </w:r>
      <w:r>
        <w:rPr>
          <w:rFonts w:hint="eastAsia" w:ascii="华文细黑" w:hAnsi="华文细黑" w:eastAsia="华文细黑"/>
          <w:sz w:val="24"/>
          <w:szCs w:val="24"/>
          <w:lang w:val="en-US" w:eastAsia="zh-CN"/>
        </w:rPr>
        <w:t>人力资源外包项目</w:t>
      </w:r>
      <w:r>
        <w:rPr>
          <w:rFonts w:hint="eastAsia" w:ascii="华文细黑" w:hAnsi="华文细黑" w:eastAsia="华文细黑"/>
          <w:sz w:val="24"/>
          <w:szCs w:val="24"/>
        </w:rPr>
        <w:t>的供应商。</w:t>
      </w:r>
      <w:r>
        <w:rPr>
          <w:rFonts w:hint="eastAsia" w:ascii="华文细黑" w:hAnsi="华文细黑" w:eastAsia="华文细黑"/>
          <w:b/>
          <w:bCs/>
          <w:color w:val="FF0000"/>
          <w:sz w:val="24"/>
          <w:szCs w:val="24"/>
          <w:lang w:val="en-US" w:eastAsia="zh-CN"/>
        </w:rPr>
        <w:t>供应商演示人员必须为中标后参与项目开发的候选人员。</w:t>
      </w:r>
    </w:p>
    <w:p w14:paraId="1932DD13" w14:textId="7F2C3F9D">
      <w:pPr>
        <w:spacing w:line="360" w:lineRule="auto"/>
        <w:ind w:firstLine="426"/>
        <w:rPr>
          <w:rFonts w:ascii="华文细黑" w:hAnsi="华文细黑" w:eastAsia="华文细黑"/>
          <w:sz w:val="24"/>
          <w:szCs w:val="24"/>
        </w:rPr>
      </w:pPr>
    </w:p>
    <w:p w14:paraId="5B5F408A" w14:textId="7F2C3F9E">
      <w:pPr>
        <w:pStyle w:val="3"/>
        <w:spacing w:before="0" w:after="0" w:line="360" w:lineRule="auto"/>
        <w:rPr>
          <w:rFonts w:ascii="华文细黑" w:hAnsi="华文细黑" w:eastAsia="华文细黑"/>
          <w:color w:val="auto"/>
          <w:szCs w:val="24"/>
        </w:rPr>
      </w:pPr>
      <w:bookmarkStart w:name="_Toc28575" w:id="3"/>
      <w:r>
        <w:rPr>
          <w:rFonts w:hint="eastAsia" w:ascii="华文细黑" w:hAnsi="华文细黑" w:eastAsia="华文细黑"/>
          <w:color w:val="auto"/>
          <w:szCs w:val="24"/>
        </w:rPr>
        <w:t>演示目的</w:t>
      </w:r>
      <w:bookmarkEnd w:id="3"/>
    </w:p>
    <w:p w14:paraId="516DC1EE" w14:textId="7F2C3F9F">
      <w:pPr>
        <w:spacing w:line="360" w:lineRule="auto"/>
        <w:ind w:firstLine="426"/>
        <w:rPr>
          <w:rFonts w:ascii="华文细黑" w:hAnsi="华文细黑" w:eastAsia="华文细黑"/>
          <w:sz w:val="24"/>
          <w:szCs w:val="24"/>
        </w:rPr>
      </w:pPr>
      <w:r>
        <w:rPr>
          <w:rFonts w:hint="eastAsia" w:ascii="华文细黑" w:hAnsi="华文细黑" w:eastAsia="华文细黑"/>
          <w:sz w:val="24"/>
          <w:szCs w:val="24"/>
        </w:rPr>
        <w:t>本次系统概念演示的目的是</w:t>
      </w:r>
      <w:r>
        <w:rPr>
          <w:rFonts w:hint="eastAsia" w:ascii="华文细黑" w:hAnsi="华文细黑" w:eastAsia="华文细黑"/>
          <w:b w:val="0"/>
          <w:bCs w:val="0"/>
          <w:sz w:val="24"/>
          <w:szCs w:val="24"/>
          <w:lang w:val="en-US" w:eastAsia="zh-CN"/>
        </w:rPr>
        <w:t>人工智能场景拓展与迭代开发技术服务</w:t>
      </w:r>
      <w:r>
        <w:rPr>
          <w:rFonts w:hint="eastAsia" w:ascii="华文细黑" w:hAnsi="华文细黑" w:eastAsia="华文细黑"/>
          <w:sz w:val="24"/>
          <w:szCs w:val="24"/>
        </w:rPr>
        <w:t>演示，使顺德农商银行进一步了解和考查各厂商</w:t>
      </w:r>
      <w:r>
        <w:rPr>
          <w:rFonts w:hint="eastAsia" w:ascii="华文细黑" w:hAnsi="华文细黑" w:eastAsia="华文细黑"/>
          <w:sz w:val="24"/>
          <w:szCs w:val="24"/>
          <w:lang w:val="en-US" w:eastAsia="zh-CN"/>
        </w:rPr>
        <w:t>人力资源能力情况</w:t>
      </w:r>
      <w:r>
        <w:rPr>
          <w:rFonts w:hint="eastAsia" w:ascii="华文细黑" w:hAnsi="华文细黑" w:eastAsia="华文细黑"/>
          <w:sz w:val="24"/>
          <w:szCs w:val="24"/>
        </w:rPr>
        <w:t>，即通过</w:t>
      </w:r>
      <w:r>
        <w:rPr>
          <w:rFonts w:hint="eastAsia" w:ascii="华文细黑" w:hAnsi="华文细黑" w:eastAsia="华文细黑"/>
          <w:sz w:val="24"/>
          <w:szCs w:val="24"/>
          <w:lang w:val="en-US" w:eastAsia="zh-CN"/>
        </w:rPr>
        <w:t>POC</w:t>
      </w:r>
      <w:r>
        <w:rPr>
          <w:rFonts w:hint="eastAsia" w:ascii="华文细黑" w:hAnsi="华文细黑" w:eastAsia="华文细黑"/>
          <w:sz w:val="24"/>
          <w:szCs w:val="24"/>
        </w:rPr>
        <w:t>案例来对各厂商的</w:t>
      </w:r>
      <w:r>
        <w:rPr>
          <w:rFonts w:hint="eastAsia" w:ascii="华文细黑" w:hAnsi="华文细黑" w:eastAsia="华文细黑"/>
          <w:sz w:val="24"/>
          <w:szCs w:val="24"/>
          <w:lang w:val="en-US" w:eastAsia="zh-CN"/>
        </w:rPr>
        <w:t>人力资源</w:t>
      </w:r>
      <w:r>
        <w:rPr>
          <w:rFonts w:hint="eastAsia" w:ascii="华文细黑" w:hAnsi="华文细黑" w:eastAsia="华文细黑"/>
          <w:sz w:val="24"/>
          <w:szCs w:val="24"/>
        </w:rPr>
        <w:t>进行考察，评估</w:t>
      </w:r>
      <w:r>
        <w:rPr>
          <w:rFonts w:hint="eastAsia" w:ascii="华文细黑" w:hAnsi="华文细黑" w:eastAsia="华文细黑"/>
          <w:sz w:val="24"/>
          <w:szCs w:val="24"/>
          <w:lang w:val="en-US" w:eastAsia="zh-CN"/>
        </w:rPr>
        <w:t>人力资源能力</w:t>
      </w:r>
      <w:r>
        <w:rPr>
          <w:rFonts w:hint="eastAsia" w:ascii="华文细黑" w:hAnsi="华文细黑" w:eastAsia="华文细黑"/>
          <w:sz w:val="24"/>
          <w:szCs w:val="24"/>
        </w:rPr>
        <w:t>是否满足顺德农商银行所需要的</w:t>
      </w:r>
      <w:r>
        <w:rPr>
          <w:rFonts w:hint="eastAsia" w:ascii="华文细黑" w:hAnsi="华文细黑" w:eastAsia="华文细黑"/>
          <w:b w:val="0"/>
          <w:bCs w:val="0"/>
          <w:sz w:val="24"/>
          <w:szCs w:val="24"/>
          <w:lang w:val="en-US" w:eastAsia="zh-CN"/>
        </w:rPr>
        <w:t>人工智能场景拓展与迭代开发场景</w:t>
      </w:r>
      <w:r>
        <w:rPr>
          <w:rFonts w:hint="eastAsia" w:ascii="华文细黑" w:hAnsi="华文细黑" w:eastAsia="华文细黑"/>
          <w:sz w:val="24"/>
          <w:szCs w:val="24"/>
        </w:rPr>
        <w:t>。</w:t>
      </w:r>
    </w:p>
    <w:p w14:paraId="2510F0B9" w14:textId="7F2C3FA0">
      <w:pPr>
        <w:spacing w:line="360" w:lineRule="auto"/>
        <w:jc w:val="center"/>
        <w:rPr>
          <w:rFonts w:ascii="华文细黑" w:hAnsi="华文细黑" w:eastAsia="华文细黑"/>
          <w:sz w:val="24"/>
          <w:szCs w:val="24"/>
        </w:rPr>
      </w:pPr>
    </w:p>
    <w:p w14:paraId="2A83B5E1" w14:textId="7F2C3FA1">
      <w:pPr>
        <w:pStyle w:val="3"/>
        <w:spacing w:before="0" w:after="0" w:line="360" w:lineRule="auto"/>
        <w:rPr>
          <w:rFonts w:ascii="华文细黑" w:hAnsi="华文细黑" w:eastAsia="华文细黑"/>
          <w:color w:val="auto"/>
          <w:szCs w:val="24"/>
        </w:rPr>
      </w:pPr>
      <w:bookmarkStart w:name="_Toc13963" w:id="4"/>
      <w:r>
        <w:rPr>
          <w:rFonts w:hint="eastAsia" w:ascii="华文细黑" w:hAnsi="华文细黑" w:eastAsia="华文细黑"/>
          <w:color w:val="auto"/>
          <w:szCs w:val="24"/>
        </w:rPr>
        <w:t>演示原则</w:t>
      </w:r>
      <w:bookmarkEnd w:id="4"/>
    </w:p>
    <w:p w14:paraId="58B62AF8" w14:textId="7F2C3FA2">
      <w:pPr>
        <w:spacing w:line="360" w:lineRule="auto"/>
        <w:ind w:firstLine="426"/>
        <w:rPr>
          <w:rFonts w:ascii="华文细黑" w:hAnsi="华文细黑" w:eastAsia="华文细黑"/>
          <w:sz w:val="24"/>
          <w:szCs w:val="24"/>
        </w:rPr>
      </w:pPr>
      <w:r>
        <w:rPr>
          <w:rFonts w:hint="eastAsia" w:ascii="华文细黑" w:hAnsi="华文细黑" w:eastAsia="华文细黑"/>
          <w:sz w:val="24"/>
          <w:szCs w:val="24"/>
        </w:rPr>
        <w:t>本次系统概念演示工作的重点是在有限的时间内，演示各厂商</w:t>
      </w:r>
      <w:r>
        <w:rPr>
          <w:rFonts w:hint="eastAsia" w:ascii="华文细黑" w:hAnsi="华文细黑" w:eastAsia="华文细黑"/>
          <w:sz w:val="24"/>
          <w:szCs w:val="24"/>
          <w:lang w:val="en-US" w:eastAsia="zh-CN"/>
        </w:rPr>
        <w:t>人力资源的</w:t>
      </w:r>
      <w:r>
        <w:rPr>
          <w:rFonts w:hint="eastAsia" w:ascii="华文细黑" w:hAnsi="华文细黑" w:eastAsia="华文细黑"/>
          <w:b w:val="0"/>
          <w:bCs w:val="0"/>
          <w:sz w:val="24"/>
          <w:szCs w:val="24"/>
          <w:lang w:val="en-US" w:eastAsia="zh-CN"/>
        </w:rPr>
        <w:t>人工智能场景拓展与迭代开发</w:t>
      </w:r>
      <w:r>
        <w:rPr>
          <w:rFonts w:hint="eastAsia" w:ascii="华文细黑" w:hAnsi="华文细黑" w:eastAsia="华文细黑"/>
          <w:sz w:val="24"/>
          <w:szCs w:val="24"/>
          <w:lang w:val="en-US" w:eastAsia="zh-CN"/>
        </w:rPr>
        <w:t>能力</w:t>
      </w:r>
      <w:r>
        <w:rPr>
          <w:rFonts w:hint="eastAsia" w:ascii="华文细黑" w:hAnsi="华文细黑" w:eastAsia="华文细黑"/>
          <w:sz w:val="24"/>
          <w:szCs w:val="24"/>
        </w:rPr>
        <w:t>。因此，进行系统概念演示工作时需要贯彻以下的原则：</w:t>
      </w:r>
    </w:p>
    <w:p w14:paraId="645AF66D" w14:textId="7F2C3FA3">
      <w:pPr>
        <w:pStyle w:val="50"/>
        <w:numPr>
          <w:ilvl w:val="0"/>
          <w:numId w:val="5"/>
        </w:numPr>
        <w:spacing w:line="360" w:lineRule="auto"/>
        <w:rPr>
          <w:rFonts w:ascii="华文细黑" w:hAnsi="华文细黑" w:eastAsia="华文细黑"/>
          <w:sz w:val="24"/>
          <w:szCs w:val="24"/>
        </w:rPr>
      </w:pPr>
      <w:r>
        <w:rPr>
          <w:rFonts w:hint="eastAsia" w:ascii="华文细黑" w:hAnsi="华文细黑" w:eastAsia="华文细黑"/>
          <w:sz w:val="24"/>
          <w:szCs w:val="24"/>
        </w:rPr>
        <w:t>本次系统概念演示主要围绕</w:t>
      </w:r>
      <w:r>
        <w:rPr>
          <w:rFonts w:hint="eastAsia" w:ascii="华文细黑" w:hAnsi="华文细黑" w:eastAsia="华文细黑"/>
          <w:sz w:val="24"/>
          <w:szCs w:val="24"/>
          <w:lang w:val="en-US" w:eastAsia="zh-CN"/>
        </w:rPr>
        <w:t>人力资源能力</w:t>
      </w:r>
      <w:r>
        <w:rPr>
          <w:rFonts w:hint="eastAsia" w:ascii="华文细黑" w:hAnsi="华文细黑" w:eastAsia="华文细黑"/>
          <w:sz w:val="24"/>
          <w:szCs w:val="24"/>
        </w:rPr>
        <w:t>展开。</w:t>
      </w:r>
    </w:p>
    <w:p w14:paraId="23584D6B" w14:textId="7F2C3FA4">
      <w:pPr>
        <w:pStyle w:val="50"/>
        <w:numPr>
          <w:ilvl w:val="0"/>
          <w:numId w:val="5"/>
        </w:numPr>
        <w:spacing w:line="360" w:lineRule="auto"/>
        <w:rPr>
          <w:rFonts w:ascii="华文细黑" w:hAnsi="华文细黑" w:eastAsia="华文细黑"/>
          <w:sz w:val="24"/>
          <w:szCs w:val="24"/>
        </w:rPr>
      </w:pPr>
      <w:r>
        <w:rPr>
          <w:rFonts w:hint="eastAsia" w:ascii="华文细黑" w:hAnsi="华文细黑" w:eastAsia="华文细黑"/>
          <w:sz w:val="24"/>
          <w:szCs w:val="24"/>
        </w:rPr>
        <w:t>系统概念演示环境是模拟系统运行环境，并非真实的系统投产环境。</w:t>
      </w:r>
    </w:p>
    <w:p w14:paraId="258039C7" w14:textId="7F2C3FA5">
      <w:pPr>
        <w:pStyle w:val="50"/>
        <w:numPr>
          <w:ilvl w:val="0"/>
          <w:numId w:val="5"/>
        </w:numPr>
        <w:spacing w:line="360" w:lineRule="auto"/>
        <w:rPr>
          <w:rFonts w:ascii="华文细黑" w:hAnsi="华文细黑" w:eastAsia="华文细黑"/>
          <w:sz w:val="24"/>
          <w:szCs w:val="24"/>
        </w:rPr>
      </w:pPr>
      <w:r>
        <w:rPr>
          <w:rFonts w:hint="eastAsia" w:ascii="华文细黑" w:hAnsi="华文细黑" w:eastAsia="华文细黑"/>
          <w:sz w:val="24"/>
          <w:szCs w:val="24"/>
        </w:rPr>
        <w:t>由于时间限制，本次测试并未覆盖未来</w:t>
      </w:r>
      <w:r>
        <w:rPr>
          <w:rFonts w:hint="eastAsia" w:ascii="华文细黑" w:hAnsi="华文细黑" w:eastAsia="华文细黑"/>
          <w:b w:val="0"/>
          <w:bCs w:val="0"/>
          <w:sz w:val="24"/>
          <w:szCs w:val="24"/>
          <w:lang w:val="en-US" w:eastAsia="zh-CN"/>
        </w:rPr>
        <w:t>人工智能场景拓展与迭代开发</w:t>
      </w:r>
      <w:r>
        <w:rPr>
          <w:rFonts w:hint="eastAsia" w:ascii="华文细黑" w:hAnsi="华文细黑" w:eastAsia="华文细黑"/>
          <w:sz w:val="24"/>
          <w:szCs w:val="24"/>
        </w:rPr>
        <w:t>要求的所有</w:t>
      </w:r>
      <w:r>
        <w:rPr>
          <w:rFonts w:hint="eastAsia" w:ascii="华文细黑" w:hAnsi="华文细黑" w:eastAsia="华文细黑"/>
          <w:sz w:val="24"/>
          <w:szCs w:val="24"/>
          <w:lang w:val="en-US" w:eastAsia="zh-CN"/>
        </w:rPr>
        <w:t>能力</w:t>
      </w:r>
      <w:r>
        <w:rPr>
          <w:rFonts w:hint="eastAsia" w:ascii="华文细黑" w:hAnsi="华文细黑" w:eastAsia="华文细黑"/>
          <w:sz w:val="24"/>
          <w:szCs w:val="24"/>
        </w:rPr>
        <w:t>。</w:t>
      </w:r>
    </w:p>
    <w:p w14:paraId="24AE6C56" w14:textId="7F2C3FA6">
      <w:pPr>
        <w:spacing w:line="360" w:lineRule="auto"/>
        <w:jc w:val="center"/>
        <w:rPr>
          <w:rFonts w:ascii="华文细黑" w:hAnsi="华文细黑" w:eastAsia="华文细黑"/>
          <w:sz w:val="24"/>
          <w:szCs w:val="24"/>
        </w:rPr>
      </w:pPr>
    </w:p>
    <w:p w14:paraId="4E0D2908" w14:textId="7F2C3FA7">
      <w:pPr>
        <w:pStyle w:val="3"/>
        <w:spacing w:before="0" w:after="0" w:line="360" w:lineRule="auto"/>
        <w:rPr>
          <w:rFonts w:ascii="华文细黑" w:hAnsi="华文细黑" w:eastAsia="华文细黑"/>
          <w:color w:val="auto"/>
          <w:szCs w:val="24"/>
        </w:rPr>
      </w:pPr>
      <w:bookmarkStart w:name="_Toc10125" w:id="5"/>
      <w:r>
        <w:rPr>
          <w:rFonts w:hint="eastAsia" w:ascii="华文细黑" w:hAnsi="华文细黑" w:eastAsia="华文细黑"/>
          <w:color w:val="auto"/>
          <w:szCs w:val="24"/>
        </w:rPr>
        <w:t>主要演示</w:t>
      </w:r>
      <w:r>
        <w:rPr>
          <w:rFonts w:hint="eastAsia" w:ascii="华文细黑" w:hAnsi="华文细黑" w:eastAsia="华文细黑"/>
          <w:color w:val="auto"/>
          <w:szCs w:val="24"/>
          <w:lang w:val="en-US" w:eastAsia="zh-CN"/>
        </w:rPr>
        <w:t>流程</w:t>
      </w:r>
      <w:bookmarkEnd w:id="5"/>
    </w:p>
    <w:p w14:paraId="5005DB09" w14:textId="7F2C3FA8">
      <w:pPr>
        <w:numPr>
          <w:ilvl w:val="0"/>
          <w:numId w:val="6"/>
        </w:numPr>
        <w:ind w:firstLine="720" w:firstLineChars="0"/>
        <w:rPr>
          <w:rFonts w:hint="default" w:ascii="华文细黑" w:hAnsi="华文细黑" w:eastAsia="华文细黑" w:cstheme="minorBidi"/>
          <w:sz w:val="24"/>
          <w:szCs w:val="24"/>
          <w:lang w:val="en-US" w:eastAsia="zh-CN" w:bidi="ar-SA"/>
        </w:rPr>
      </w:pPr>
      <w:r>
        <w:rPr>
          <w:rFonts w:hint="eastAsia" w:ascii="华文细黑" w:hAnsi="华文细黑" w:eastAsia="华文细黑" w:cstheme="minorBidi"/>
          <w:sz w:val="24"/>
          <w:szCs w:val="24"/>
          <w:lang w:val="en-US" w:eastAsia="zh-CN" w:bidi="ar-SA"/>
        </w:rPr>
        <w:t>在演示</w:t>
      </w:r>
      <w:r>
        <w:rPr>
          <w:rFonts w:hint="eastAsia" w:ascii="华文细黑" w:hAnsi="华文细黑" w:eastAsia="华文细黑" w:cstheme="minorBidi"/>
          <w:b/>
          <w:bCs/>
          <w:sz w:val="24"/>
          <w:szCs w:val="24"/>
          <w:lang w:val="en-US" w:eastAsia="zh-CN" w:bidi="ar-SA"/>
        </w:rPr>
        <w:t>前7个工作日</w:t>
      </w:r>
      <w:r>
        <w:rPr>
          <w:rFonts w:hint="eastAsia" w:ascii="华文细黑" w:hAnsi="华文细黑" w:eastAsia="华文细黑" w:cstheme="minorBidi"/>
          <w:sz w:val="24"/>
          <w:szCs w:val="24"/>
          <w:lang w:val="en-US" w:eastAsia="zh-CN" w:bidi="ar-SA"/>
        </w:rPr>
        <w:t>提供本文件，用于阐述POC的考察内容</w:t>
      </w:r>
    </w:p>
    <w:p w14:paraId="13435598" w14:textId="7F2C3FA9">
      <w:pPr>
        <w:numPr>
          <w:ilvl w:val="0"/>
          <w:numId w:val="6"/>
        </w:numPr>
        <w:ind w:firstLine="720" w:firstLineChars="0"/>
        <w:rPr>
          <w:rFonts w:hint="default" w:ascii="华文细黑" w:hAnsi="华文细黑" w:eastAsia="华文细黑" w:cstheme="minorBidi"/>
          <w:sz w:val="24"/>
          <w:szCs w:val="24"/>
          <w:lang w:val="en-US" w:eastAsia="zh-CN" w:bidi="ar-SA"/>
        </w:rPr>
      </w:pPr>
      <w:r>
        <w:rPr>
          <w:rFonts w:hint="eastAsia" w:ascii="华文细黑" w:hAnsi="华文细黑" w:eastAsia="华文细黑" w:cstheme="minorBidi"/>
          <w:sz w:val="24"/>
          <w:szCs w:val="24"/>
          <w:lang w:val="en-US" w:eastAsia="zh-CN" w:bidi="ar-SA"/>
        </w:rPr>
        <w:t>在演示</w:t>
      </w:r>
      <w:r>
        <w:rPr>
          <w:rFonts w:hint="eastAsia" w:ascii="华文细黑" w:hAnsi="华文细黑" w:eastAsia="华文细黑" w:cstheme="minorBidi"/>
          <w:b/>
          <w:bCs/>
          <w:sz w:val="24"/>
          <w:szCs w:val="24"/>
          <w:lang w:val="en-US" w:eastAsia="zh-CN" w:bidi="ar-SA"/>
        </w:rPr>
        <w:t>前3个工作日</w:t>
      </w:r>
      <w:r>
        <w:rPr>
          <w:rFonts w:hint="eastAsia" w:ascii="华文细黑" w:hAnsi="华文细黑" w:eastAsia="华文细黑" w:cstheme="minorBidi"/>
          <w:sz w:val="24"/>
          <w:szCs w:val="24"/>
          <w:lang w:val="en-US" w:eastAsia="zh-CN" w:bidi="ar-SA"/>
        </w:rPr>
        <w:t>提供部分的问题测试集，供应商需提前跑出测试集的结果</w:t>
      </w:r>
    </w:p>
    <w:p w14:paraId="0B3B28CD" w14:textId="7F2C3FAA">
      <w:pPr>
        <w:numPr>
          <w:ilvl w:val="0"/>
          <w:numId w:val="6"/>
        </w:numPr>
        <w:ind w:firstLine="720" w:firstLineChars="0"/>
        <w:rPr>
          <w:rFonts w:hint="default" w:ascii="华文细黑" w:hAnsi="华文细黑" w:eastAsia="华文细黑" w:cstheme="minorBidi"/>
          <w:sz w:val="24"/>
          <w:szCs w:val="24"/>
          <w:lang w:val="en-US" w:eastAsia="zh-CN" w:bidi="ar-SA"/>
        </w:rPr>
      </w:pPr>
      <w:r>
        <w:rPr>
          <w:rFonts w:hint="eastAsia" w:ascii="华文细黑" w:hAnsi="华文细黑" w:eastAsia="华文细黑" w:cstheme="minorBidi"/>
          <w:b/>
          <w:bCs/>
          <w:sz w:val="24"/>
          <w:szCs w:val="24"/>
          <w:lang w:val="en-US" w:eastAsia="zh-CN" w:bidi="ar-SA"/>
        </w:rPr>
        <w:t>演示当天</w:t>
      </w:r>
      <w:r>
        <w:rPr>
          <w:rFonts w:hint="eastAsia" w:ascii="华文细黑" w:hAnsi="华文细黑" w:eastAsia="华文细黑" w:cstheme="minorBidi"/>
          <w:sz w:val="24"/>
          <w:szCs w:val="24"/>
          <w:lang w:val="en-US" w:eastAsia="zh-CN" w:bidi="ar-SA"/>
        </w:rPr>
        <w:t>，供应商展示测试集结果和实地演示其他的测试问题及，并讲解原理供评委打分。</w:t>
      </w:r>
    </w:p>
    <w:p w14:paraId="4D062B54" w14:textId="7F2C3FAB">
      <w:pPr>
        <w:numPr>
          <w:ilvl w:val="0"/>
          <w:numId w:val="0"/>
        </w:numPr>
        <w:spacing w:after="120"/>
        <w:rPr>
          <w:rFonts w:hint="default" w:eastAsia="华文细黑"/>
          <w:lang w:val="en-US" w:eastAsia="zh-CN"/>
        </w:rPr>
      </w:pPr>
    </w:p>
    <w:p w14:paraId="5C9B784D" w14:textId="7F2C3FAC">
      <w:pPr>
        <w:pStyle w:val="2"/>
        <w:spacing w:before="0" w:after="0" w:line="360" w:lineRule="auto"/>
        <w:rPr>
          <w:rFonts w:ascii="华文细黑" w:hAnsi="华文细黑" w:eastAsia="华文细黑"/>
          <w:b/>
          <w:color w:val="auto"/>
          <w:sz w:val="24"/>
          <w:szCs w:val="24"/>
        </w:rPr>
      </w:pPr>
      <w:bookmarkStart w:name="_Toc31715" w:id="6"/>
      <w:r>
        <w:rPr>
          <w:rFonts w:hint="eastAsia" w:ascii="华文细黑" w:hAnsi="华文细黑" w:eastAsia="华文细黑"/>
          <w:b/>
          <w:color w:val="auto"/>
          <w:sz w:val="24"/>
          <w:szCs w:val="24"/>
        </w:rPr>
        <w:t>系统测试环境</w:t>
      </w:r>
      <w:bookmarkEnd w:id="6"/>
    </w:p>
    <w:p w14:paraId="043EE48D" w14:textId="7F2C3FAD">
      <w:pPr>
        <w:spacing w:line="360" w:lineRule="auto"/>
        <w:ind w:firstLine="426"/>
        <w:rPr>
          <w:rFonts w:ascii="华文细黑" w:hAnsi="华文细黑" w:eastAsia="华文细黑"/>
          <w:sz w:val="24"/>
          <w:szCs w:val="24"/>
        </w:rPr>
      </w:pPr>
      <w:r>
        <w:rPr>
          <w:rFonts w:hint="eastAsia" w:ascii="华文细黑" w:hAnsi="华文细黑" w:eastAsia="华文细黑"/>
          <w:sz w:val="24"/>
          <w:szCs w:val="24"/>
        </w:rPr>
        <w:t>基于本次测试的测试目的考虑，本次系统演示</w:t>
      </w:r>
      <w:r>
        <w:rPr>
          <w:rFonts w:hint="eastAsia" w:ascii="华文细黑" w:hAnsi="华文细黑" w:eastAsia="华文细黑"/>
          <w:sz w:val="24"/>
          <w:szCs w:val="24"/>
          <w:lang w:val="en-US" w:eastAsia="zh-CN"/>
        </w:rPr>
        <w:t>需根据我行要求的测试环境在行外进行部署</w:t>
      </w:r>
      <w:r>
        <w:rPr>
          <w:rFonts w:hint="eastAsia" w:ascii="华文细黑" w:hAnsi="华文细黑" w:eastAsia="华文细黑"/>
          <w:sz w:val="24"/>
          <w:szCs w:val="24"/>
        </w:rPr>
        <w:t>，同时提供相应软硬件配置的详细说明供顺德农商银行用于评估。</w:t>
      </w:r>
    </w:p>
    <w:p w14:paraId="648F3CB0" w14:textId="7F2C3FAE">
      <w:pPr>
        <w:pStyle w:val="3"/>
        <w:spacing w:before="0" w:after="0" w:line="360" w:lineRule="auto"/>
        <w:rPr>
          <w:rFonts w:ascii="华文细黑" w:hAnsi="华文细黑" w:eastAsia="华文细黑"/>
          <w:color w:val="auto"/>
          <w:szCs w:val="24"/>
        </w:rPr>
      </w:pPr>
      <w:bookmarkStart w:name="_Toc24252" w:id="7"/>
      <w:r>
        <w:rPr>
          <w:rFonts w:hint="eastAsia" w:ascii="华文细黑" w:hAnsi="华文细黑" w:eastAsia="华文细黑"/>
          <w:color w:val="auto"/>
          <w:szCs w:val="24"/>
        </w:rPr>
        <w:t>硬件要求</w:t>
      </w:r>
      <w:bookmarkEnd w:id="7"/>
    </w:p>
    <w:p w14:paraId="1D332143" w14:textId="7F2C3FAF">
      <w:pPr>
        <w:spacing w:line="360" w:lineRule="auto"/>
        <w:ind w:firstLine="480" w:firstLineChars="200"/>
        <w:rPr>
          <w:rFonts w:ascii="华文细黑" w:hAnsi="华文细黑" w:eastAsia="华文细黑"/>
          <w:sz w:val="24"/>
          <w:szCs w:val="24"/>
        </w:rPr>
      </w:pPr>
      <w:r>
        <w:rPr>
          <w:rFonts w:hint="eastAsia" w:ascii="华文细黑" w:hAnsi="华文细黑" w:eastAsia="华文细黑"/>
          <w:sz w:val="24"/>
          <w:szCs w:val="24"/>
          <w:lang w:val="en-US" w:eastAsia="zh-CN"/>
        </w:rPr>
        <w:t>根据厂商提供的需求进行评估，提供统一的配置</w:t>
      </w:r>
      <w:r>
        <w:rPr>
          <w:rFonts w:hint="eastAsia" w:ascii="华文细黑" w:hAnsi="华文细黑" w:eastAsia="华文细黑"/>
          <w:sz w:val="24"/>
          <w:szCs w:val="24"/>
        </w:rPr>
        <w:t>。</w:t>
      </w:r>
    </w:p>
    <w:p w14:paraId="57A7D75C" w14:textId="7F2C3FB0">
      <w:pPr>
        <w:pStyle w:val="3"/>
        <w:spacing w:before="0" w:after="0" w:line="360" w:lineRule="auto"/>
        <w:rPr>
          <w:rFonts w:ascii="华文细黑" w:hAnsi="华文细黑" w:eastAsia="华文细黑"/>
          <w:color w:val="auto"/>
          <w:szCs w:val="24"/>
        </w:rPr>
      </w:pPr>
      <w:bookmarkStart w:name="_Toc21716" w:id="8"/>
      <w:r>
        <w:rPr>
          <w:rFonts w:hint="eastAsia" w:ascii="华文细黑" w:hAnsi="华文细黑" w:eastAsia="华文细黑"/>
          <w:color w:val="auto"/>
          <w:szCs w:val="24"/>
        </w:rPr>
        <w:t>软件要求</w:t>
      </w:r>
      <w:bookmarkEnd w:id="8"/>
    </w:p>
    <w:p w14:paraId="1F547531" w14:textId="7F2C3FB1">
      <w:pPr>
        <w:numPr>
          <w:ilvl w:val="0"/>
          <w:numId w:val="7"/>
        </w:numPr>
        <w:spacing w:line="360" w:lineRule="auto"/>
        <w:ind w:firstLine="480" w:firstLineChars="200"/>
        <w:rPr>
          <w:rFonts w:hint="eastAsia" w:ascii="华文细黑" w:hAnsi="华文细黑" w:eastAsia="华文细黑"/>
          <w:sz w:val="24"/>
          <w:szCs w:val="24"/>
          <w:lang w:val="en-US" w:eastAsia="zh-CN"/>
        </w:rPr>
      </w:pPr>
      <w:r>
        <w:rPr>
          <w:rFonts w:hint="eastAsia" w:ascii="华文细黑" w:hAnsi="华文细黑" w:eastAsia="华文细黑"/>
          <w:sz w:val="24"/>
          <w:szCs w:val="24"/>
          <w:lang w:val="en-US" w:eastAsia="zh-CN"/>
        </w:rPr>
        <w:t>Qwenpaw 版本使用v2.0.0。</w:t>
      </w:r>
    </w:p>
    <w:p w14:paraId="1B185599" w14:textId="7F2C3FB2">
      <w:pPr>
        <w:numPr>
          <w:ilvl w:val="0"/>
          <w:numId w:val="7"/>
        </w:numPr>
        <w:spacing w:line="360" w:lineRule="auto"/>
        <w:ind w:firstLine="480" w:firstLineChars="200"/>
        <w:rPr>
          <w:rFonts w:hint="eastAsia" w:ascii="华文细黑" w:hAnsi="华文细黑" w:eastAsia="华文细黑"/>
          <w:sz w:val="24"/>
          <w:szCs w:val="24"/>
          <w:lang w:val="en-US" w:eastAsia="zh-CN"/>
        </w:rPr>
      </w:pPr>
      <w:r>
        <w:rPr>
          <w:rFonts w:hint="eastAsia" w:ascii="华文细黑" w:hAnsi="华文细黑" w:eastAsia="华文细黑"/>
          <w:sz w:val="24"/>
          <w:szCs w:val="24"/>
          <w:lang w:val="en-US" w:eastAsia="zh-CN"/>
        </w:rPr>
        <w:t>向量数据库使用ElasticSearch，关系型数据库使用MYSQL，图数据库使用GALASYBASE</w:t>
      </w:r>
    </w:p>
    <w:p w14:paraId="3DF26053" w14:textId="7F2C3FB3">
      <w:pPr>
        <w:numPr>
          <w:ilvl w:val="0"/>
          <w:numId w:val="7"/>
        </w:numPr>
        <w:spacing w:line="360" w:lineRule="auto"/>
        <w:ind w:firstLine="480" w:firstLineChars="200"/>
        <w:rPr>
          <w:rFonts w:hint="eastAsia" w:ascii="华文细黑" w:hAnsi="华文细黑" w:eastAsia="华文细黑"/>
          <w:sz w:val="24"/>
          <w:szCs w:val="24"/>
          <w:lang w:val="en-US" w:eastAsia="zh-CN"/>
        </w:rPr>
      </w:pPr>
      <w:r>
        <w:rPr>
          <w:rFonts w:hint="eastAsia" w:ascii="华文细黑" w:hAnsi="华文细黑" w:eastAsia="华文细黑"/>
          <w:sz w:val="24"/>
          <w:szCs w:val="24"/>
          <w:lang w:val="en-US" w:eastAsia="zh-CN"/>
        </w:rPr>
        <w:t>模型使用要求：Qwen3.6-35B，Qwen3.6-27B，MinerU2.5-Pro-2604-1.2B，Qwen3-Reranker-0.6B，Qwen3-Embedding-8B</w:t>
      </w:r>
    </w:p>
    <w:p w14:paraId="676ECD59" w14:textId="7F2C3FB4">
      <w:pPr>
        <w:numPr>
          <w:ilvl w:val="0"/>
          <w:numId w:val="7"/>
        </w:numPr>
        <w:spacing w:line="360" w:lineRule="auto"/>
        <w:ind w:firstLine="480" w:firstLineChars="200"/>
        <w:rPr>
          <w:rFonts w:hint="eastAsia" w:ascii="华文细黑" w:hAnsi="华文细黑" w:eastAsia="华文细黑"/>
          <w:sz w:val="24"/>
          <w:szCs w:val="24"/>
          <w:lang w:val="en-US" w:eastAsia="zh-CN"/>
        </w:rPr>
      </w:pPr>
      <w:r>
        <w:rPr>
          <w:rFonts w:hint="eastAsia" w:ascii="华文细黑" w:hAnsi="华文细黑" w:eastAsia="华文细黑"/>
          <w:sz w:val="24"/>
          <w:szCs w:val="24"/>
          <w:lang w:val="en-US" w:eastAsia="zh-CN"/>
        </w:rPr>
        <w:t>允许使用开源项目，开发的服务必须支持自研且支持内网部署（除模型外）。</w:t>
      </w:r>
    </w:p>
    <w:p w14:paraId="3BCCB135" w14:textId="7F2C3FB5">
      <w:pPr>
        <w:numPr>
          <w:ilvl w:val="0"/>
          <w:numId w:val="7"/>
        </w:numPr>
        <w:spacing w:line="360" w:lineRule="auto"/>
        <w:ind w:firstLine="480" w:firstLineChars="200"/>
        <w:rPr>
          <w:rFonts w:hint="eastAsia" w:ascii="华文细黑" w:hAnsi="华文细黑" w:eastAsia="华文细黑"/>
          <w:sz w:val="24"/>
          <w:szCs w:val="24"/>
          <w:lang w:val="en-US" w:eastAsia="zh-CN"/>
        </w:rPr>
      </w:pPr>
      <w:r>
        <w:rPr>
          <w:rFonts w:hint="eastAsia" w:ascii="华文细黑" w:hAnsi="华文细黑" w:eastAsia="华文细黑"/>
          <w:sz w:val="24"/>
          <w:szCs w:val="24"/>
          <w:lang w:val="en-US" w:eastAsia="zh-CN"/>
        </w:rPr>
        <w:t>为贴合我行对人力外包人员的开发要求（即所有代码必须在行内机器上开发），要求本次POC的供应商人员需使用Vscode+Cline+Qwen3.6-27B 作为Vibe Coding的环境。</w:t>
      </w:r>
    </w:p>
    <w:p w14:paraId="711B6E09" w14:textId="7F2C3FB6">
      <w:pPr>
        <w:numPr>
          <w:ilvl w:val="0"/>
          <w:numId w:val="0"/>
        </w:numPr>
        <w:spacing w:after="120" w:line="360" w:lineRule="auto"/>
        <w:rPr>
          <w:rFonts w:hint="eastAsia" w:ascii="宋体" w:hAnsi="宋体" w:eastAsia="宋体" w:cs="宋体"/>
          <w:sz w:val="24"/>
          <w:szCs w:val="24"/>
          <w:lang w:val="en-US" w:eastAsia="zh-CN"/>
        </w:rPr>
      </w:pPr>
    </w:p>
    <w:p w14:paraId="6EBB2DB0" w14:textId="7F2C3FB7">
      <w:pPr>
        <w:numPr>
          <w:ilvl w:val="0"/>
          <w:numId w:val="0"/>
        </w:numPr>
        <w:spacing w:after="120" w:line="360" w:lineRule="auto"/>
        <w:rPr>
          <w:rFonts w:hint="eastAsia" w:ascii="宋体" w:hAnsi="宋体" w:eastAsia="宋体" w:cs="宋体"/>
          <w:sz w:val="24"/>
          <w:szCs w:val="24"/>
          <w:lang w:val="en-US" w:eastAsia="zh-CN"/>
        </w:rPr>
      </w:pPr>
    </w:p>
    <w:p w14:paraId="536E5CCC" w14:textId="7F2C3FB8">
      <w:pPr>
        <w:spacing w:after="0"/>
        <w:rPr>
          <w:rFonts w:ascii="华文细黑" w:hAnsi="华文细黑" w:eastAsia="华文细黑"/>
          <w:sz w:val="24"/>
          <w:szCs w:val="24"/>
        </w:rPr>
      </w:pPr>
      <w:r>
        <w:rPr>
          <w:rFonts w:ascii="华文细黑" w:hAnsi="华文细黑" w:eastAsia="华文细黑"/>
          <w:sz w:val="24"/>
          <w:szCs w:val="24"/>
        </w:rPr>
        <w:br w:type="page"/>
      </w:r>
    </w:p>
    <w:p w14:paraId="7BE68765" w14:textId="7F2C3FB9">
      <w:pPr>
        <w:pStyle w:val="2"/>
        <w:spacing w:before="0" w:after="0" w:line="360" w:lineRule="auto"/>
        <w:rPr>
          <w:rFonts w:ascii="华文细黑" w:hAnsi="华文细黑" w:eastAsia="华文细黑"/>
          <w:b/>
          <w:color w:val="auto"/>
          <w:sz w:val="24"/>
          <w:szCs w:val="24"/>
        </w:rPr>
      </w:pPr>
      <w:bookmarkStart w:name="_Toc7187" w:id="9"/>
      <w:r>
        <w:rPr>
          <w:rFonts w:hint="eastAsia" w:ascii="华文细黑" w:hAnsi="华文细黑" w:eastAsia="华文细黑"/>
          <w:b/>
          <w:color w:val="auto"/>
          <w:sz w:val="24"/>
          <w:szCs w:val="24"/>
        </w:rPr>
        <w:t>现场演示内容</w:t>
      </w:r>
      <w:bookmarkEnd w:id="9"/>
    </w:p>
    <w:p w14:paraId="070E172C" w14:textId="7F2C3FBA">
      <w:pPr>
        <w:pStyle w:val="3"/>
        <w:spacing w:before="0" w:after="0" w:line="360" w:lineRule="auto"/>
        <w:rPr>
          <w:rFonts w:ascii="华文细黑" w:hAnsi="华文细黑" w:eastAsia="华文细黑" w:cstheme="majorBidi"/>
          <w:b/>
          <w:bCs/>
          <w:sz w:val="24"/>
          <w:szCs w:val="24"/>
        </w:rPr>
      </w:pPr>
      <w:bookmarkStart w:name="_Toc31087" w:id="10"/>
      <w:r>
        <w:rPr>
          <w:rFonts w:hint="eastAsia" w:ascii="华文细黑" w:hAnsi="华文细黑" w:eastAsia="华文细黑" w:cstheme="majorBidi"/>
          <w:b/>
          <w:bCs/>
          <w:sz w:val="24"/>
          <w:szCs w:val="24"/>
        </w:rPr>
        <w:t>EXCEL文件问答助手</w:t>
      </w:r>
      <w:bookmarkEnd w:id="10"/>
    </w:p>
    <w:p w14:paraId="54DA2520" w14:textId="7F2C3FBB">
      <w:pPr>
        <w:numPr>
          <w:ilvl w:val="2"/>
          <w:numId w:val="1"/>
        </w:numPr>
        <w:spacing w:after="0" w:line="360" w:lineRule="auto"/>
        <w:contextualSpacing/>
        <w:outlineLvl w:val="2"/>
        <w:rPr>
          <w:rFonts w:ascii="华文细黑" w:hAnsi="华文细黑" w:eastAsia="华文细黑"/>
          <w:kern w:val="0"/>
          <w:szCs w:val="24"/>
          <w:lang w:val="en-GB"/>
        </w:rPr>
      </w:pPr>
      <w:bookmarkStart w:name="_Toc30981" w:id="11"/>
      <w:r>
        <w:rPr>
          <w:rFonts w:hint="eastAsia" w:ascii="华文细黑" w:hAnsi="华文细黑" w:eastAsia="华文细黑" w:cstheme="majorBidi"/>
          <w:b/>
          <w:bCs/>
          <w:sz w:val="24"/>
          <w:szCs w:val="24"/>
        </w:rPr>
        <w:t>EXCEL文件问答</w:t>
      </w:r>
      <w:r>
        <w:rPr>
          <w:rFonts w:hint="eastAsia" w:ascii="华文细黑" w:hAnsi="华文细黑" w:eastAsia="华文细黑" w:cstheme="majorBidi"/>
          <w:b/>
          <w:bCs/>
          <w:sz w:val="24"/>
          <w:szCs w:val="24"/>
          <w:lang w:val="en-US" w:eastAsia="zh-CN"/>
        </w:rPr>
        <w:t>能力</w:t>
      </w:r>
      <w:bookmarkEnd w:id="11"/>
    </w:p>
    <w:tbl>
      <w:tblPr>
        <w:tblStyle w:val="25"/>
        <w:tblW w:w="9075" w:type="dxa"/>
        <w:tblInd w:w="101" w:type="dxa"/>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color="auto" w:fill="auto"/>
        <w:tblLayout w:type="fixed"/>
        <w:tblCellMar>
          <w:top w:w="0" w:type="dxa"/>
          <w:left w:w="115" w:type="dxa"/>
          <w:bottom w:w="0" w:type="dxa"/>
          <w:right w:w="115" w:type="dxa"/>
        </w:tblCellMar>
      </w:tblPr>
      <w:tblGrid>
        <w:gridCol w:w="1545"/>
        <w:gridCol w:w="2014"/>
        <w:gridCol w:w="2428"/>
        <w:gridCol w:w="3088"/>
      </w:tblGrid>
      <w:tr w14:paraId="71EA29DF">
        <w:trPr>
          <w:trHeight w:val="342"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1FA4CACD" w14:textId="7F2C3FBC">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测试用例编号</w:t>
            </w:r>
          </w:p>
        </w:tc>
        <w:tc>
          <w:tcPr>
            <w:tcW w:w="2014" w:type="dxa"/>
            <w:tcBorders>
              <w:top w:val="outset" w:color="auto" w:sz="6" w:space="0"/>
              <w:left w:val="nil"/>
              <w:bottom w:val="outset" w:color="auto" w:sz="6" w:space="0"/>
              <w:right w:val="outset" w:color="auto" w:sz="6" w:space="0"/>
            </w:tcBorders>
            <w:shd w:val="clear" w:color="auto" w:fill="E7E6E6"/>
            <w:vAlign w:val="center"/>
          </w:tcPr>
          <w:p w14:paraId="29AF87E8" w14:textId="7F2C3FBD">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1-1</w:t>
            </w:r>
          </w:p>
        </w:tc>
        <w:tc>
          <w:tcPr>
            <w:tcW w:w="2428" w:type="dxa"/>
            <w:tcBorders>
              <w:top w:val="outset" w:color="auto" w:sz="6" w:space="0"/>
              <w:left w:val="nil"/>
              <w:bottom w:val="outset" w:color="auto" w:sz="6" w:space="0"/>
              <w:right w:val="outset" w:color="auto" w:sz="6" w:space="0"/>
            </w:tcBorders>
            <w:shd w:val="clear" w:color="auto" w:fill="E7E6E6"/>
            <w:vAlign w:val="center"/>
          </w:tcPr>
          <w:p w14:paraId="2EE56AAD" w14:textId="7F2C3FBE">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测试名称</w:t>
            </w:r>
          </w:p>
        </w:tc>
        <w:tc>
          <w:tcPr>
            <w:tcW w:w="3088" w:type="dxa"/>
            <w:tcBorders>
              <w:top w:val="outset" w:color="auto" w:sz="6" w:space="0"/>
              <w:left w:val="nil"/>
              <w:bottom w:val="outset" w:color="auto" w:sz="6" w:space="0"/>
              <w:right w:val="outset" w:color="auto" w:sz="6" w:space="0"/>
            </w:tcBorders>
            <w:shd w:val="clear" w:color="auto" w:fill="E7E6E6"/>
            <w:vAlign w:val="center"/>
          </w:tcPr>
          <w:p w14:paraId="2290C214" w14:textId="7F2C3FBF">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lang w:val="en-US" w:eastAsia="zh-CN"/>
              </w:rPr>
            </w:pPr>
            <w:r>
              <w:rPr>
                <w:rFonts w:hint="default" w:ascii="宋体" w:hAnsi="宋体" w:eastAsia="宋体" w:cs="宋体"/>
                <w:color w:val="auto"/>
                <w:kern w:val="0"/>
                <w:sz w:val="21"/>
                <w:szCs w:val="21"/>
                <w:lang w:val="en-US"/>
              </w:rPr>
              <w:t>EXCEL文件问答</w:t>
            </w:r>
            <w:r>
              <w:rPr>
                <w:rFonts w:hint="eastAsia" w:ascii="宋体" w:hAnsi="宋体" w:eastAsia="宋体" w:cs="宋体"/>
                <w:color w:val="auto"/>
                <w:kern w:val="0"/>
                <w:sz w:val="21"/>
                <w:szCs w:val="21"/>
                <w:lang w:val="en-US" w:eastAsia="zh-CN"/>
              </w:rPr>
              <w:t>能力</w:t>
            </w:r>
          </w:p>
        </w:tc>
      </w:tr>
      <w:tr w14:paraId="11B26990">
        <w:trPr>
          <w:trHeight w:val="552"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6E09721B" w14:textId="7F2C3FC0">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考察点</w:t>
            </w:r>
          </w:p>
        </w:tc>
        <w:tc>
          <w:tcPr>
            <w:tcW w:w="7530" w:type="dxa"/>
            <w:gridSpan w:val="3"/>
            <w:tcBorders>
              <w:top w:val="outset" w:color="auto" w:sz="6" w:space="0"/>
              <w:left w:val="nil"/>
              <w:bottom w:val="outset" w:color="auto" w:sz="6" w:space="0"/>
              <w:right w:val="outset" w:color="auto" w:sz="6" w:space="0"/>
            </w:tcBorders>
            <w:shd w:val="clear" w:color="auto" w:fill="auto"/>
            <w:vAlign w:val="center"/>
          </w:tcPr>
          <w:p w14:paraId="608988CB" w14:textId="7F2C3FC1">
            <w:pPr>
              <w:keepNext w:val="0"/>
              <w:keepLines w:val="0"/>
              <w:widowControl w:val="0"/>
              <w:suppressLineNumbers w:val="0"/>
              <w:spacing w:before="0" w:beforeAutospacing="1" w:after="120" w:afterAutospacing="0" w:line="240" w:lineRule="auto"/>
              <w:ind w:left="0" w:right="0"/>
              <w:jc w:val="both"/>
              <w:rPr>
                <w:rFonts w:hint="default" w:ascii="宋体" w:hAnsi="宋体" w:eastAsia="宋体" w:cs="宋体"/>
                <w:color w:val="auto"/>
                <w:kern w:val="0"/>
                <w:sz w:val="21"/>
                <w:szCs w:val="21"/>
                <w:lang w:val="en-US"/>
              </w:rPr>
            </w:pPr>
            <w:r>
              <w:rPr>
                <w:rFonts w:hint="eastAsia" w:ascii="宋体" w:hAnsi="宋体" w:eastAsia="宋体" w:cs="宋体"/>
                <w:color w:val="auto"/>
                <w:kern w:val="0"/>
                <w:sz w:val="21"/>
                <w:szCs w:val="21"/>
                <w:lang w:val="en-US" w:eastAsia="zh-CN" w:bidi="ar"/>
              </w:rPr>
              <w:t>人力资源是否熟练掌握EXCEL文件问答助手开发</w:t>
            </w:r>
          </w:p>
        </w:tc>
      </w:tr>
      <w:tr w14:paraId="29D6192B">
        <w:trPr>
          <w:trHeight w:val="36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324424AA" w14:textId="7F2C3FC2">
            <w:pPr>
              <w:keepNext w:val="0"/>
              <w:keepLines w:val="0"/>
              <w:widowControl w:val="0"/>
              <w:suppressLineNumbers w:val="0"/>
              <w:spacing w:before="0" w:beforeAutospacing="1" w:after="120" w:afterAutospacing="0" w:line="240" w:lineRule="auto"/>
              <w:ind w:left="0" w:right="0"/>
              <w:jc w:val="both"/>
              <w:rPr>
                <w:rFonts w:hint="eastAsia" w:ascii="宋体" w:hAnsi="宋体" w:eastAsia="宋体" w:cs="宋体"/>
                <w:color w:val="auto"/>
                <w:kern w:val="2"/>
                <w:sz w:val="24"/>
                <w:szCs w:val="24"/>
              </w:rPr>
            </w:pPr>
            <w:r>
              <w:rPr>
                <w:rFonts w:hint="eastAsia" w:ascii="宋体" w:hAnsi="宋体" w:eastAsia="宋体" w:cs="宋体"/>
                <w:color w:val="auto"/>
                <w:kern w:val="0"/>
                <w:sz w:val="21"/>
                <w:szCs w:val="21"/>
                <w:lang w:val="en-US" w:eastAsia="zh-CN" w:bidi="ar"/>
              </w:rPr>
              <w:t>预置条件</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4AEA3444" w14:textId="7F2C3FC3">
            <w:pPr>
              <w:keepNext w:val="0"/>
              <w:keepLines w:val="0"/>
              <w:widowControl w:val="0"/>
              <w:numPr>
                <w:ilvl w:val="0"/>
                <w:numId w:val="0"/>
              </w:numPr>
              <w:suppressLineNumbers w:val="0"/>
              <w:tabs>
                <w:tab w:val="left" w:pos="818"/>
              </w:tabs>
              <w:spacing w:before="0" w:beforeAutospacing="1" w:after="120" w:afterAutospacing="0" w:line="240" w:lineRule="auto"/>
              <w:ind w:right="0" w:rightChars="0"/>
              <w:jc w:val="both"/>
              <w:rPr>
                <w:rFonts w:hint="default" w:ascii="宋体" w:hAnsi="宋体" w:eastAsia="宋体" w:cs="宋体"/>
                <w:color w:val="auto"/>
                <w:sz w:val="21"/>
                <w:szCs w:val="21"/>
                <w:lang w:val="en-US" w:eastAsia="zh-CN"/>
              </w:rPr>
            </w:pPr>
            <w:r>
              <w:rPr>
                <w:rFonts w:hint="eastAsia" w:ascii="宋体" w:hAnsi="宋体" w:eastAsia="宋体" w:cs="宋体"/>
                <w:color w:val="auto"/>
                <w:sz w:val="21"/>
                <w:szCs w:val="21"/>
                <w:lang w:val="en-US" w:eastAsia="zh-CN"/>
              </w:rPr>
              <w:t>Qwenpaw 智能体正常运行</w:t>
            </w:r>
          </w:p>
        </w:tc>
      </w:tr>
      <w:tr w14:paraId="03A1244F">
        <w:trPr>
          <w:trHeight w:val="9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63FF4720" w14:textId="7F2C3FC4">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测试步骤</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06A1ADFE" w14:textId="7F2C3FC5">
            <w:pPr>
              <w:keepNext w:val="0"/>
              <w:keepLines w:val="0"/>
              <w:widowControl w:val="0"/>
              <w:numPr>
                <w:ilvl w:val="0"/>
                <w:numId w:val="8"/>
              </w:numPr>
              <w:suppressLineNumbers w:val="0"/>
              <w:autoSpaceDE w:val="0"/>
              <w:autoSpaceDN w:val="0"/>
              <w:adjustRightInd w:val="0"/>
              <w:spacing w:before="0" w:beforeAutospacing="1" w:after="0" w:afterAutospacing="0" w:line="240" w:lineRule="auto"/>
              <w:ind w:left="0" w:right="0"/>
              <w:jc w:val="left"/>
              <w:rPr>
                <w:rFonts w:hint="default" w:ascii="Calibri" w:hAnsi="Calibri" w:eastAsia="宋体" w:cs="Times New Roman"/>
                <w:color w:val="auto"/>
                <w:sz w:val="21"/>
                <w:szCs w:val="21"/>
              </w:rPr>
            </w:pPr>
            <w:r>
              <w:rPr>
                <w:rFonts w:hint="eastAsia" w:ascii="Calibri" w:hAnsi="Calibri" w:eastAsia="宋体" w:cs="Times New Roman"/>
                <w:color w:val="auto"/>
                <w:sz w:val="21"/>
                <w:szCs w:val="21"/>
                <w:lang w:val="en-US" w:eastAsia="zh-CN"/>
              </w:rPr>
              <w:t>在qwenpaw 助手上展示提前运行测试问题的结果</w:t>
            </w:r>
          </w:p>
          <w:p w14:paraId="6DD58471" w14:textId="7F2C3FC6">
            <w:pPr>
              <w:keepNext w:val="0"/>
              <w:keepLines w:val="0"/>
              <w:widowControl w:val="0"/>
              <w:numPr>
                <w:ilvl w:val="0"/>
                <w:numId w:val="8"/>
              </w:numPr>
              <w:suppressLineNumbers w:val="0"/>
              <w:autoSpaceDE w:val="0"/>
              <w:autoSpaceDN w:val="0"/>
              <w:adjustRightInd w:val="0"/>
              <w:spacing w:before="0" w:beforeAutospacing="1" w:after="0" w:afterAutospacing="0" w:line="240" w:lineRule="auto"/>
              <w:ind w:left="0" w:right="0"/>
              <w:jc w:val="left"/>
              <w:rPr>
                <w:rFonts w:hint="default" w:ascii="Calibri" w:hAnsi="Calibri" w:eastAsia="宋体" w:cs="Times New Roman"/>
                <w:color w:val="auto"/>
                <w:sz w:val="21"/>
                <w:szCs w:val="21"/>
              </w:rPr>
            </w:pPr>
            <w:r>
              <w:rPr>
                <w:rFonts w:hint="eastAsia" w:ascii="Calibri" w:hAnsi="Calibri" w:eastAsia="宋体" w:cs="Times New Roman"/>
                <w:color w:val="auto"/>
                <w:sz w:val="21"/>
                <w:szCs w:val="21"/>
                <w:lang w:val="en-US" w:eastAsia="zh-CN"/>
              </w:rPr>
              <w:t>根据结果与实际内容进行打分</w:t>
            </w:r>
          </w:p>
        </w:tc>
      </w:tr>
      <w:tr w14:paraId="36EC9136">
        <w:trPr>
          <w:trHeight w:val="9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395D01C6" w14:textId="7F2C3FC7">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测试数据</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49EAEB11" w14:textId="7F2C3FC8">
            <w:pPr>
              <w:keepNext w:val="0"/>
              <w:keepLines w:val="0"/>
              <w:widowControl w:val="0"/>
              <w:suppressLineNumbers w:val="0"/>
              <w:autoSpaceDE w:val="0"/>
              <w:autoSpaceDN w:val="0"/>
              <w:adjustRightInd w:val="0"/>
              <w:spacing w:before="0" w:beforeAutospacing="1" w:after="0" w:afterAutospacing="0" w:line="240" w:lineRule="auto"/>
              <w:ind w:left="0" w:right="0"/>
              <w:jc w:val="left"/>
              <w:rPr>
                <w:rFonts w:hint="default" w:ascii="宋体" w:hAnsi="宋体" w:eastAsia="宋体" w:cs="宋体"/>
                <w:bCs/>
                <w:color w:val="auto"/>
                <w:kern w:val="0"/>
                <w:sz w:val="21"/>
                <w:szCs w:val="21"/>
                <w:lang w:val="en-US" w:eastAsia="zh-CN"/>
              </w:rPr>
            </w:pPr>
            <w:r>
              <w:rPr>
                <w:rFonts w:hint="eastAsia" w:ascii="宋体" w:hAnsi="宋体" w:eastAsia="宋体" w:cs="宋体"/>
                <w:bCs/>
                <w:color w:val="auto"/>
                <w:kern w:val="0"/>
                <w:sz w:val="21"/>
                <w:szCs w:val="21"/>
                <w:lang w:val="en-US" w:eastAsia="zh-CN"/>
              </w:rPr>
              <w:t>提供12个测试问题，涉及文件的读取、查询、分析、写入方面的问题</w:t>
            </w:r>
          </w:p>
        </w:tc>
      </w:tr>
      <w:tr w14:paraId="29E1723D">
        <w:trPr>
          <w:trHeight w:val="414"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0E154DEE" w14:textId="7F2C3FC9">
            <w:pPr>
              <w:keepNext w:val="0"/>
              <w:keepLines w:val="0"/>
              <w:widowControl w:val="0"/>
              <w:suppressLineNumbers w:val="0"/>
              <w:autoSpaceDE w:val="0"/>
              <w:autoSpaceDN w:val="0"/>
              <w:adjustRightInd w:val="0"/>
              <w:spacing w:before="0" w:beforeAutospacing="1" w:after="0" w:afterAutospacing="0" w:line="240" w:lineRule="auto"/>
              <w:ind w:left="0" w:right="0"/>
              <w:jc w:val="left"/>
              <w:rPr>
                <w:rFonts w:hint="eastAsia" w:ascii="宋体" w:hAnsi="宋体" w:eastAsia="宋体" w:cs="宋体"/>
                <w:bCs/>
                <w:color w:val="auto"/>
                <w:kern w:val="0"/>
                <w:sz w:val="21"/>
                <w:szCs w:val="21"/>
              </w:rPr>
            </w:pPr>
            <w:r>
              <w:rPr>
                <w:rFonts w:hint="eastAsia" w:ascii="宋体" w:hAnsi="宋体" w:eastAsia="宋体" w:cs="宋体"/>
                <w:bCs/>
                <w:color w:val="auto"/>
                <w:kern w:val="0"/>
                <w:sz w:val="21"/>
                <w:szCs w:val="21"/>
                <w:lang w:val="en-US" w:eastAsia="zh-CN" w:bidi="ar"/>
              </w:rPr>
              <w:t>预期结果</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0C0A4F54" w14:textId="7F2C3FCA">
            <w:pPr>
              <w:keepNext w:val="0"/>
              <w:keepLines w:val="0"/>
              <w:widowControl w:val="0"/>
              <w:numPr>
                <w:ilvl w:val="0"/>
                <w:numId w:val="0"/>
              </w:numPr>
              <w:suppressLineNumbers w:val="0"/>
              <w:autoSpaceDE w:val="0"/>
              <w:autoSpaceDN w:val="0"/>
              <w:adjustRightInd w:val="0"/>
              <w:spacing w:before="0" w:beforeAutospacing="1" w:after="0" w:afterAutospacing="0" w:line="240" w:lineRule="auto"/>
              <w:ind w:right="0" w:rightChars="0"/>
              <w:jc w:val="left"/>
              <w:rPr>
                <w:rFonts w:hint="default" w:ascii="宋体" w:hAnsi="宋体" w:eastAsia="宋体" w:cs="宋体"/>
                <w:bCs/>
                <w:color w:val="auto"/>
                <w:kern w:val="0"/>
                <w:sz w:val="21"/>
                <w:szCs w:val="21"/>
                <w:lang w:val="en-US" w:eastAsia="zh-CN"/>
              </w:rPr>
            </w:pPr>
            <w:r>
              <w:rPr>
                <w:rFonts w:hint="default" w:ascii="Calibri" w:hAnsi="Calibri" w:eastAsia="宋体" w:cs="Times New Roman"/>
                <w:color w:val="auto"/>
                <w:sz w:val="21"/>
                <w:szCs w:val="21"/>
              </w:rPr>
              <w:t>能准确回答提供的12个测试问题。</w:t>
            </w:r>
          </w:p>
        </w:tc>
      </w:tr>
      <w:tr w14:paraId="5D225708">
        <w:trPr>
          <w:trHeight w:val="36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502B1FB1" w14:textId="7F2C3FCB">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测试结果</w:t>
            </w:r>
          </w:p>
        </w:tc>
        <w:tc>
          <w:tcPr>
            <w:tcW w:w="7530" w:type="dxa"/>
            <w:gridSpan w:val="3"/>
            <w:tcBorders>
              <w:top w:val="outset" w:color="auto" w:sz="6" w:space="0"/>
              <w:left w:val="nil"/>
              <w:bottom w:val="outset" w:color="auto" w:sz="6" w:space="0"/>
              <w:right w:val="outset" w:color="auto" w:sz="6" w:space="0"/>
            </w:tcBorders>
            <w:shd w:val="clear" w:color="auto" w:fill="auto"/>
            <w:vAlign w:val="center"/>
          </w:tcPr>
          <w:p w14:paraId="65F0D68F" w14:textId="7F2C3FCC">
            <w:pPr>
              <w:keepNext w:val="0"/>
              <w:keepLines w:val="0"/>
              <w:widowControl w:val="0"/>
              <w:numPr>
                <w:ilvl w:val="0"/>
                <w:numId w:val="0"/>
              </w:numPr>
              <w:suppressLineNumbers w:val="0"/>
              <w:autoSpaceDE w:val="0"/>
              <w:autoSpaceDN w:val="0"/>
              <w:adjustRightInd w:val="0"/>
              <w:spacing w:before="0" w:beforeAutospacing="1" w:after="0" w:afterAutospacing="0" w:line="240" w:lineRule="auto"/>
              <w:ind w:leftChars="0" w:right="0" w:rightChars="0"/>
              <w:jc w:val="left"/>
              <w:rPr>
                <w:rFonts w:hint="default" w:ascii="宋体" w:hAnsi="宋体" w:eastAsia="宋体" w:cs="宋体"/>
                <w:color w:val="auto"/>
                <w:kern w:val="0"/>
                <w:sz w:val="21"/>
                <w:szCs w:val="21"/>
                <w:lang w:val="en-US" w:eastAsia="zh-CN"/>
              </w:rPr>
            </w:pPr>
          </w:p>
        </w:tc>
      </w:tr>
      <w:tr w14:paraId="5882E442">
        <w:trPr>
          <w:trHeight w:val="360" w:hRule="atLeast"/>
        </w:trPr>
        <w:tc>
          <w:tcPr>
            <w:tcW w:w="1545" w:type="dxa"/>
            <w:tcBorders>
              <w:top w:val="single" w:color="auto" w:sz="6" w:space="0"/>
              <w:left w:val="single" w:color="auto" w:sz="6" w:space="0"/>
              <w:bottom w:val="single" w:color="auto" w:sz="6" w:space="0"/>
              <w:right w:val="single" w:color="auto" w:sz="6" w:space="0"/>
            </w:tcBorders>
            <w:shd w:val="clear" w:color="auto" w:fill="E7E6E6"/>
            <w:vAlign w:val="center"/>
          </w:tcPr>
          <w:p w14:paraId="2FC5F248" w14:textId="7F2C3FCD">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测试人员</w:t>
            </w:r>
          </w:p>
        </w:tc>
        <w:tc>
          <w:tcPr>
            <w:tcW w:w="2014" w:type="dxa"/>
            <w:tcBorders>
              <w:top w:val="single" w:color="auto" w:sz="6" w:space="0"/>
              <w:left w:val="single" w:color="auto" w:sz="6" w:space="0"/>
              <w:bottom w:val="single" w:color="auto" w:sz="6" w:space="0"/>
              <w:right w:val="single" w:color="auto" w:sz="6" w:space="0"/>
            </w:tcBorders>
            <w:shd w:val="clear" w:color="auto" w:fill="auto"/>
            <w:vAlign w:val="center"/>
          </w:tcPr>
          <w:p w14:paraId="7CB4E1A7" w14:textId="7F2C3FCE">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p>
        </w:tc>
        <w:tc>
          <w:tcPr>
            <w:tcW w:w="2428" w:type="dxa"/>
            <w:tcBorders>
              <w:top w:val="single" w:color="auto" w:sz="6" w:space="0"/>
              <w:left w:val="single" w:color="auto" w:sz="6" w:space="0"/>
              <w:bottom w:val="single" w:color="auto" w:sz="6" w:space="0"/>
              <w:right w:val="single" w:color="auto" w:sz="6" w:space="0"/>
            </w:tcBorders>
            <w:shd w:val="clear" w:color="auto" w:fill="E7E6E6"/>
            <w:vAlign w:val="center"/>
          </w:tcPr>
          <w:p w14:paraId="682D2F27" w14:textId="7F2C3FCF">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 xml:space="preserve">测试日期 </w:t>
            </w:r>
          </w:p>
        </w:tc>
        <w:tc>
          <w:tcPr>
            <w:tcW w:w="3088" w:type="dxa"/>
            <w:tcBorders>
              <w:top w:val="single" w:color="auto" w:sz="6" w:space="0"/>
              <w:left w:val="single" w:color="auto" w:sz="6" w:space="0"/>
              <w:bottom w:val="single" w:color="auto" w:sz="6" w:space="0"/>
              <w:right w:val="single" w:color="auto" w:sz="6" w:space="0"/>
            </w:tcBorders>
            <w:shd w:val="clear" w:color="auto" w:fill="auto"/>
            <w:vAlign w:val="center"/>
          </w:tcPr>
          <w:p w14:paraId="79E216B8" w14:textId="7F2C3FD0">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p>
        </w:tc>
      </w:tr>
      <w:tr w14:paraId="15DD2160">
        <w:trPr>
          <w:trHeight w:val="360" w:hRule="atLeast"/>
        </w:trPr>
        <w:tc>
          <w:tcPr>
            <w:tcW w:w="1545" w:type="dxa"/>
            <w:tcBorders>
              <w:top w:val="single" w:color="auto" w:sz="6" w:space="0"/>
              <w:left w:val="single" w:color="auto" w:sz="6" w:space="0"/>
              <w:bottom w:val="single" w:color="auto" w:sz="6" w:space="0"/>
              <w:right w:val="single" w:color="auto" w:sz="6" w:space="0"/>
            </w:tcBorders>
            <w:shd w:val="clear" w:color="auto" w:fill="E7E6E6"/>
            <w:vAlign w:val="center"/>
          </w:tcPr>
          <w:p w14:paraId="7BB4A8F0" w14:textId="7F2C3FD1">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测试开始时间</w:t>
            </w:r>
          </w:p>
        </w:tc>
        <w:tc>
          <w:tcPr>
            <w:tcW w:w="2014" w:type="dxa"/>
            <w:tcBorders>
              <w:top w:val="single" w:color="auto" w:sz="6" w:space="0"/>
              <w:left w:val="single" w:color="auto" w:sz="6" w:space="0"/>
              <w:bottom w:val="single" w:color="auto" w:sz="6" w:space="0"/>
              <w:right w:val="single" w:color="auto" w:sz="6" w:space="0"/>
            </w:tcBorders>
            <w:shd w:val="clear" w:color="auto" w:fill="auto"/>
            <w:vAlign w:val="center"/>
          </w:tcPr>
          <w:p w14:paraId="21070EE8" w14:textId="7F2C3FD2">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p>
        </w:tc>
        <w:tc>
          <w:tcPr>
            <w:tcW w:w="2428" w:type="dxa"/>
            <w:tcBorders>
              <w:top w:val="single" w:color="auto" w:sz="6" w:space="0"/>
              <w:left w:val="single" w:color="auto" w:sz="6" w:space="0"/>
              <w:bottom w:val="single" w:color="auto" w:sz="6" w:space="0"/>
              <w:right w:val="single" w:color="auto" w:sz="6" w:space="0"/>
            </w:tcBorders>
            <w:shd w:val="clear" w:color="auto" w:fill="E7E6E6"/>
            <w:vAlign w:val="center"/>
          </w:tcPr>
          <w:p w14:paraId="747BFDDC" w14:textId="7F2C3FD3">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测试结束时间</w:t>
            </w:r>
          </w:p>
        </w:tc>
        <w:tc>
          <w:tcPr>
            <w:tcW w:w="3088" w:type="dxa"/>
            <w:tcBorders>
              <w:top w:val="single" w:color="auto" w:sz="6" w:space="0"/>
              <w:left w:val="single" w:color="auto" w:sz="6" w:space="0"/>
              <w:bottom w:val="single" w:color="auto" w:sz="6" w:space="0"/>
              <w:right w:val="single" w:color="auto" w:sz="6" w:space="0"/>
            </w:tcBorders>
            <w:shd w:val="clear" w:color="auto" w:fill="auto"/>
            <w:vAlign w:val="center"/>
          </w:tcPr>
          <w:p w14:paraId="7D4F3D81" w14:textId="7F2C3FD4">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p>
        </w:tc>
      </w:tr>
    </w:tbl>
    <w:p w14:paraId="7F2C40ED" w14:textId="7F2C40EE">
      <w:pPr/>
      <w:r>
        <w:rPr>
          <w:b/>
          <w:color w:val="C00000"/>
          <w:sz w:val="28"/>
        </w:rPr>
        <w:t xml:space="preserve">【完成证明 · 3.1.1 EXCEL文件问答能力（用例 1-1）】</w:t>
      </w:r>
    </w:p>
    <w:p w14:paraId="7F2C40EF" w14:textId="7F2C40F0">
      <w:pPr/>
      <w:r>
        <w:rPr>
          <w:b w:val="false"/>
          <w:sz w:val="22"/>
        </w:rPr>
        <w:t xml:space="preserve">用例 1-1（对应需求原文 §3.1.1 EXCEL文件问答能力）的完成证据与现场演示命令如下。仓库当前测试基线：pytest 225 passed, 1 skipped（基线 101 + 任务 A/B/C/D/E/F 新增 124）。本节直接挂在原评估指标表之后，便于评委按需求原顺序查阅。</w:t>
      </w:r>
    </w:p>
    <w:tbl>
      <w:tblPr>
        <w:tblStyle w:val="25"/>
        <w:tblW w:w="9075" w:type="dxa"/>
        <w:tblBorders>
          <w:top w:val="single" w:sz="4"/>
          <w:left w:val="single" w:sz="4"/>
          <w:bottom w:val="single" w:sz="4"/>
          <w:right w:val="single" w:sz="4"/>
          <w:insideH w:val="single" w:sz="4"/>
          <w:insideV w:val="single" w:sz="4"/>
        </w:tblBorders>
        <w:tblLook w:val="04A0"/>
      </w:tblPr>
      <w:tblGrid>
        <w:gridCol w:w="2256"/>
        <w:gridCol w:w="2256"/>
        <w:gridCol w:w="2256"/>
        <w:gridCol w:w="2256"/>
      </w:tblGrid>
      <w:tr>
        <w:tc>
          <w:p w14:paraId="7F2C40F1" w14:textId="7F2C40F2">
            <w:r>
              <w:t xml:space="preserve">考察点</w:t>
            </w:r>
          </w:p>
        </w:tc>
        <w:tc>
          <w:p w14:paraId="7F2C40F3" w14:textId="7F2C40F4">
            <w:r>
              <w:t xml:space="preserve">完成状态</w:t>
            </w:r>
          </w:p>
        </w:tc>
        <w:tc>
          <w:p w14:paraId="7F2C40F5" w14:textId="7F2C40F6">
            <w:r>
              <w:t xml:space="preserve">证据（文件/行号）</w:t>
            </w:r>
          </w:p>
        </w:tc>
        <w:tc>
          <w:p w14:paraId="7F2C40F7" w14:textId="7F2C40F8">
            <w:r>
              <w:t xml:space="preserve">演示命令</w:t>
            </w:r>
          </w:p>
        </w:tc>
      </w:tr>
      <w:tr>
        <w:tc>
          <w:p w14:paraId="7F2C40F9" w14:textId="7F2C40FA">
            <w:r>
              <w:t xml:space="preserve">12 道 Excel 测题（读取/查询/分析/写入四类）</w:t>
            </w:r>
          </w:p>
        </w:tc>
        <w:tc>
          <w:p w14:paraId="7F2C40FB" w14:textId="7F2C40FC">
            <w:r>
              <w:t xml:space="preserve">✅ 已完成（任务 E）</w:t>
            </w:r>
          </w:p>
        </w:tc>
        <w:tc>
          <w:p w14:paraId="7F2C40FD" w14:textId="7F2C40FE">
            <w:r>
              <w:t xml:space="preserve">docs/excel-12题标准答卷.md（共 12 题 + 3 道异常题）；poc/skills/excel-qa-bank/SKILL.md（frontmatter + 触发词/参数/返回值/边界四段）</w:t>
            </w:r>
          </w:p>
        </w:tc>
        <w:tc>
          <w:p w14:paraId="7F2C40FF" w14:textId="7F2C4100">
            <w:r>
              <w:t xml:space="preserve">在 Console 给智能体挂 excel-guard MCP + excel-qa-bank Skill，对 fixtures/{corrupt.xlsx, encoding_gbk.csv, large_chunk_demo.xlsx} 出题；预跑结果见 docs/excel-12题标准答卷.md</w:t>
            </w:r>
          </w:p>
        </w:tc>
      </w:tr>
      <w:tr>
        <w:tc>
          <w:p w14:paraId="7F2C4101" w14:textId="7F2C4102">
            <w:r>
              <w:t xml:space="preserve">QwenPaw v2.0.0 旁路接入（不改内核）</w:t>
            </w:r>
          </w:p>
        </w:tc>
        <w:tc>
          <w:p w14:paraId="7F2C4103" w14:textId="7F2C4104">
            <w:r>
              <w:t xml:space="preserve">✅ 已完成</w:t>
            </w:r>
          </w:p>
        </w:tc>
        <w:tc>
          <w:p w14:paraId="7F2C4105" w14:textId="7F2C4106">
            <w:r>
              <w:t xml:space="preserve">poc/requirements.txt 已锁版本；QwenPaw v2.0.0；pytest 全绿 225；红线 2：所有改动在 poc/ 内，git diff QwenPaw/ 始终为空</w:t>
            </w:r>
          </w:p>
        </w:tc>
        <w:tc>
          <w:p w14:paraId="7F2C4107" w14:textId="7F2C4108">
            <w:r>
              <w:t xml:space="preserve">git diff --stat QwenPaw/  # 期望 0 行变更</w:t>
            </w:r>
          </w:p>
        </w:tc>
      </w:tr>
    </w:tbl>
    <w:p w14:paraId="25D99B3A" w14:textId="7F2C3FD5">
      <w:pPr>
        <w:bidi w:val="0"/>
        <w:rPr>
          <w:lang w:val="en-GB"/>
        </w:rPr>
      </w:pPr>
    </w:p>
    <w:p w14:paraId="433970C4" w14:textId="7F2C3FD6">
      <w:pPr>
        <w:numPr>
          <w:ilvl w:val="2"/>
          <w:numId w:val="1"/>
        </w:numPr>
        <w:spacing w:after="0" w:line="360" w:lineRule="auto"/>
        <w:contextualSpacing/>
        <w:outlineLvl w:val="2"/>
        <w:rPr>
          <w:rFonts w:ascii="华文细黑" w:hAnsi="华文细黑" w:eastAsia="华文细黑"/>
          <w:kern w:val="0"/>
          <w:szCs w:val="24"/>
          <w:lang w:val="en-GB"/>
        </w:rPr>
      </w:pPr>
      <w:bookmarkStart w:name="_Toc24694" w:id="12"/>
      <w:r>
        <w:rPr>
          <w:rFonts w:hint="eastAsia" w:ascii="华文细黑" w:hAnsi="华文细黑" w:eastAsia="华文细黑" w:cstheme="majorBidi"/>
          <w:b/>
          <w:bCs/>
          <w:sz w:val="24"/>
          <w:szCs w:val="24"/>
        </w:rPr>
        <w:t>MCP开发</w:t>
      </w:r>
      <w:bookmarkEnd w:id="12"/>
    </w:p>
    <w:tbl>
      <w:tblPr>
        <w:tblStyle w:val="25"/>
        <w:tblW w:w="9075" w:type="dxa"/>
        <w:tblInd w:w="101" w:type="dxa"/>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color="auto" w:fill="auto"/>
        <w:tblLayout w:type="fixed"/>
        <w:tblCellMar>
          <w:top w:w="0" w:type="dxa"/>
          <w:left w:w="115" w:type="dxa"/>
          <w:bottom w:w="0" w:type="dxa"/>
          <w:right w:w="115" w:type="dxa"/>
        </w:tblCellMar>
      </w:tblPr>
      <w:tblGrid>
        <w:gridCol w:w="1545"/>
        <w:gridCol w:w="2014"/>
        <w:gridCol w:w="2428"/>
        <w:gridCol w:w="3088"/>
      </w:tblGrid>
      <w:tr w14:paraId="24A27861">
        <w:trPr>
          <w:trHeight w:val="342"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7CC405EA" w14:textId="7F2C3FD7">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测试用例编号</w:t>
            </w:r>
          </w:p>
        </w:tc>
        <w:tc>
          <w:tcPr>
            <w:tcW w:w="2014" w:type="dxa"/>
            <w:tcBorders>
              <w:top w:val="outset" w:color="auto" w:sz="6" w:space="0"/>
              <w:left w:val="nil"/>
              <w:bottom w:val="outset" w:color="auto" w:sz="6" w:space="0"/>
              <w:right w:val="outset" w:color="auto" w:sz="6" w:space="0"/>
            </w:tcBorders>
            <w:shd w:val="clear" w:color="auto" w:fill="E7E6E6"/>
            <w:vAlign w:val="center"/>
          </w:tcPr>
          <w:p w14:paraId="5038EB7D" w14:textId="7F2C3FD8">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1-2</w:t>
            </w:r>
          </w:p>
        </w:tc>
        <w:tc>
          <w:tcPr>
            <w:tcW w:w="2428" w:type="dxa"/>
            <w:tcBorders>
              <w:top w:val="outset" w:color="auto" w:sz="6" w:space="0"/>
              <w:left w:val="nil"/>
              <w:bottom w:val="outset" w:color="auto" w:sz="6" w:space="0"/>
              <w:right w:val="outset" w:color="auto" w:sz="6" w:space="0"/>
            </w:tcBorders>
            <w:shd w:val="clear" w:color="auto" w:fill="E7E6E6"/>
            <w:vAlign w:val="center"/>
          </w:tcPr>
          <w:p w14:paraId="2C10334B" w14:textId="7F2C3FD9">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测试名称</w:t>
            </w:r>
          </w:p>
        </w:tc>
        <w:tc>
          <w:tcPr>
            <w:tcW w:w="3088" w:type="dxa"/>
            <w:tcBorders>
              <w:top w:val="outset" w:color="auto" w:sz="6" w:space="0"/>
              <w:left w:val="nil"/>
              <w:bottom w:val="outset" w:color="auto" w:sz="6" w:space="0"/>
              <w:right w:val="outset" w:color="auto" w:sz="6" w:space="0"/>
            </w:tcBorders>
            <w:shd w:val="clear" w:color="auto" w:fill="E7E6E6"/>
            <w:vAlign w:val="center"/>
          </w:tcPr>
          <w:p w14:paraId="470B4B59" w14:textId="7F2C3FDA">
            <w:pPr>
              <w:keepNext w:val="0"/>
              <w:keepLines w:val="0"/>
              <w:widowControl w:val="0"/>
              <w:suppressLineNumbers w:val="0"/>
              <w:autoSpaceDE w:val="0"/>
              <w:autoSpaceDN w:val="0"/>
              <w:spacing w:before="0" w:beforeAutospacing="1" w:after="120" w:afterAutospacing="0" w:line="240" w:lineRule="auto"/>
              <w:ind w:left="0" w:right="0"/>
              <w:jc w:val="both"/>
              <w:rPr>
                <w:rFonts w:hint="default" w:ascii="宋体" w:hAnsi="宋体" w:eastAsia="宋体" w:cs="宋体"/>
                <w:color w:val="auto"/>
                <w:kern w:val="0"/>
                <w:sz w:val="21"/>
                <w:szCs w:val="21"/>
                <w:lang w:val="en-US"/>
              </w:rPr>
            </w:pPr>
            <w:r>
              <w:rPr>
                <w:rFonts w:hint="default" w:ascii="宋体" w:hAnsi="宋体" w:eastAsia="宋体" w:cs="宋体"/>
                <w:color w:val="auto"/>
                <w:kern w:val="0"/>
                <w:sz w:val="21"/>
                <w:szCs w:val="21"/>
                <w:lang w:val="en-US"/>
              </w:rPr>
              <w:t>MCP开发</w:t>
            </w:r>
          </w:p>
        </w:tc>
      </w:tr>
      <w:tr w14:paraId="75D7C5E6">
        <w:trPr>
          <w:trHeight w:val="552"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40D1963C" w14:textId="7F2C3FDB">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考察点</w:t>
            </w:r>
          </w:p>
        </w:tc>
        <w:tc>
          <w:tcPr>
            <w:tcW w:w="7530" w:type="dxa"/>
            <w:gridSpan w:val="3"/>
            <w:tcBorders>
              <w:top w:val="outset" w:color="auto" w:sz="6" w:space="0"/>
              <w:left w:val="nil"/>
              <w:bottom w:val="outset" w:color="auto" w:sz="6" w:space="0"/>
              <w:right w:val="outset" w:color="auto" w:sz="6" w:space="0"/>
            </w:tcBorders>
            <w:shd w:val="clear" w:color="auto" w:fill="auto"/>
            <w:vAlign w:val="center"/>
          </w:tcPr>
          <w:p w14:paraId="554400F9" w14:textId="7F2C3FDC">
            <w:pPr>
              <w:keepNext w:val="0"/>
              <w:keepLines w:val="0"/>
              <w:widowControl w:val="0"/>
              <w:suppressLineNumbers w:val="0"/>
              <w:spacing w:before="0" w:beforeAutospacing="1" w:after="120" w:afterAutospacing="0" w:line="240" w:lineRule="auto"/>
              <w:ind w:left="0" w:right="0"/>
              <w:jc w:val="both"/>
              <w:rPr>
                <w:rFonts w:hint="default" w:ascii="宋体" w:hAnsi="宋体" w:eastAsia="宋体" w:cs="宋体"/>
                <w:color w:val="auto"/>
                <w:kern w:val="0"/>
                <w:sz w:val="21"/>
                <w:szCs w:val="21"/>
                <w:lang w:val="en-US"/>
              </w:rPr>
            </w:pPr>
            <w:r>
              <w:rPr>
                <w:rFonts w:hint="eastAsia" w:ascii="宋体" w:hAnsi="宋体" w:eastAsia="宋体" w:cs="宋体"/>
                <w:color w:val="auto"/>
                <w:kern w:val="0"/>
                <w:sz w:val="21"/>
                <w:szCs w:val="21"/>
                <w:lang w:val="en-US" w:eastAsia="zh-CN" w:bidi="ar"/>
              </w:rPr>
              <w:t>人力资源是否熟练掌握MCP开发</w:t>
            </w:r>
          </w:p>
        </w:tc>
      </w:tr>
      <w:tr w14:paraId="7248E2AE">
        <w:trPr>
          <w:trHeight w:val="36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0EA6ACEE" w14:textId="7F2C3FDD">
            <w:pPr>
              <w:keepNext w:val="0"/>
              <w:keepLines w:val="0"/>
              <w:widowControl w:val="0"/>
              <w:suppressLineNumbers w:val="0"/>
              <w:spacing w:before="0" w:beforeAutospacing="1" w:after="120" w:afterAutospacing="0" w:line="240" w:lineRule="auto"/>
              <w:ind w:left="0" w:right="0"/>
              <w:jc w:val="both"/>
              <w:rPr>
                <w:rFonts w:hint="eastAsia" w:ascii="宋体" w:hAnsi="宋体" w:eastAsia="宋体" w:cs="宋体"/>
                <w:color w:val="auto"/>
                <w:kern w:val="2"/>
                <w:sz w:val="24"/>
                <w:szCs w:val="24"/>
              </w:rPr>
            </w:pPr>
            <w:r>
              <w:rPr>
                <w:rFonts w:hint="eastAsia" w:ascii="宋体" w:hAnsi="宋体" w:eastAsia="宋体" w:cs="宋体"/>
                <w:color w:val="auto"/>
                <w:kern w:val="0"/>
                <w:sz w:val="21"/>
                <w:szCs w:val="21"/>
                <w:lang w:val="en-US" w:eastAsia="zh-CN" w:bidi="ar"/>
              </w:rPr>
              <w:t>预置条件</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7BCE66DA" w14:textId="7F2C3FDE">
            <w:pPr>
              <w:keepNext w:val="0"/>
              <w:keepLines w:val="0"/>
              <w:widowControl w:val="0"/>
              <w:numPr>
                <w:ilvl w:val="0"/>
                <w:numId w:val="0"/>
              </w:numPr>
              <w:suppressLineNumbers w:val="0"/>
              <w:tabs>
                <w:tab w:val="left" w:pos="818"/>
              </w:tabs>
              <w:spacing w:before="0" w:beforeAutospacing="1" w:after="120" w:afterAutospacing="0" w:line="240" w:lineRule="auto"/>
              <w:ind w:left="0" w:leftChars="0" w:right="0" w:rightChars="0" w:firstLine="0" w:firstLineChars="0"/>
              <w:jc w:val="both"/>
              <w:rPr>
                <w:rFonts w:hint="default" w:ascii="宋体" w:hAnsi="宋体" w:eastAsia="宋体" w:cs="宋体"/>
                <w:color w:val="auto"/>
                <w:sz w:val="21"/>
                <w:szCs w:val="21"/>
                <w:lang w:val="en-US" w:eastAsia="zh-CN" w:bidi="ar-SA"/>
              </w:rPr>
            </w:pPr>
            <w:r>
              <w:rPr>
                <w:rFonts w:hint="eastAsia" w:ascii="宋体" w:hAnsi="宋体" w:eastAsia="宋体" w:cs="宋体"/>
                <w:color w:val="auto"/>
                <w:sz w:val="21"/>
                <w:szCs w:val="21"/>
                <w:lang w:val="en-US" w:eastAsia="zh-CN"/>
              </w:rPr>
              <w:t>Qwenpaw 智能体正常运行</w:t>
            </w:r>
          </w:p>
        </w:tc>
      </w:tr>
      <w:tr w14:paraId="11E81016">
        <w:trPr>
          <w:trHeight w:val="9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028857D3" w14:textId="7F2C3FDF">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测试步骤</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6F467931" w14:textId="7F2C3FE0">
            <w:pPr>
              <w:keepNext w:val="0"/>
              <w:keepLines w:val="0"/>
              <w:widowControl w:val="0"/>
              <w:numPr>
                <w:ilvl w:val="0"/>
                <w:numId w:val="9"/>
              </w:numPr>
              <w:suppressLineNumbers w:val="0"/>
              <w:autoSpaceDE w:val="0"/>
              <w:autoSpaceDN w:val="0"/>
              <w:adjustRightInd w:val="0"/>
              <w:spacing w:before="0" w:beforeAutospacing="1" w:after="0" w:afterAutospacing="0" w:line="240" w:lineRule="auto"/>
              <w:ind w:left="0" w:right="0"/>
              <w:jc w:val="left"/>
              <w:rPr>
                <w:rFonts w:hint="default" w:ascii="Calibri" w:hAnsi="Calibri" w:eastAsia="宋体" w:cs="Times New Roman"/>
                <w:color w:val="auto"/>
                <w:sz w:val="21"/>
                <w:szCs w:val="21"/>
              </w:rPr>
            </w:pPr>
            <w:r>
              <w:rPr>
                <w:rFonts w:hint="eastAsia" w:ascii="Calibri" w:hAnsi="Calibri" w:eastAsia="宋体" w:cs="Times New Roman"/>
                <w:color w:val="auto"/>
                <w:sz w:val="21"/>
                <w:szCs w:val="21"/>
                <w:lang w:val="en-US" w:eastAsia="zh-CN"/>
              </w:rPr>
              <w:t>现场测试</w:t>
            </w:r>
            <w:r>
              <w:rPr>
                <w:rFonts w:hint="eastAsia" w:ascii="宋体" w:hAnsi="宋体" w:eastAsia="宋体" w:cs="宋体"/>
                <w:bCs/>
                <w:color w:val="auto"/>
                <w:kern w:val="0"/>
                <w:sz w:val="21"/>
                <w:szCs w:val="21"/>
                <w:lang w:val="en-US" w:eastAsia="zh-CN"/>
              </w:rPr>
              <w:t>三种异常问题类型的excel文件，查看结果</w:t>
            </w:r>
          </w:p>
        </w:tc>
      </w:tr>
      <w:tr w14:paraId="7AB51259">
        <w:trPr>
          <w:trHeight w:val="9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720FA02C" w14:textId="7F2C3FE1">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测试数据</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1D66A860" w14:textId="7F2C3FE2">
            <w:pPr>
              <w:keepNext w:val="0"/>
              <w:keepLines w:val="0"/>
              <w:widowControl w:val="0"/>
              <w:suppressLineNumbers w:val="0"/>
              <w:autoSpaceDE w:val="0"/>
              <w:autoSpaceDN w:val="0"/>
              <w:adjustRightInd w:val="0"/>
              <w:spacing w:before="0" w:beforeAutospacing="1" w:after="0" w:afterAutospacing="0" w:line="240" w:lineRule="auto"/>
              <w:ind w:left="0" w:right="0"/>
              <w:jc w:val="left"/>
              <w:rPr>
                <w:rFonts w:hint="default" w:ascii="宋体" w:hAnsi="宋体" w:eastAsia="宋体" w:cs="宋体"/>
                <w:bCs/>
                <w:color w:val="auto"/>
                <w:kern w:val="0"/>
                <w:sz w:val="21"/>
                <w:szCs w:val="21"/>
                <w:lang w:val="en-US" w:eastAsia="zh-CN"/>
              </w:rPr>
            </w:pPr>
            <w:r>
              <w:rPr>
                <w:rFonts w:hint="eastAsia" w:ascii="宋体" w:hAnsi="宋体" w:eastAsia="宋体" w:cs="宋体"/>
                <w:bCs/>
                <w:color w:val="auto"/>
                <w:kern w:val="0"/>
                <w:sz w:val="21"/>
                <w:szCs w:val="21"/>
                <w:lang w:val="en-US" w:eastAsia="zh-CN"/>
              </w:rPr>
              <w:t>三种异常问题类型的excel文件</w:t>
            </w:r>
          </w:p>
        </w:tc>
      </w:tr>
      <w:tr w14:paraId="19253508">
        <w:trPr>
          <w:trHeight w:val="414"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17C6FE9A" w14:textId="7F2C3FE3">
            <w:pPr>
              <w:keepNext w:val="0"/>
              <w:keepLines w:val="0"/>
              <w:widowControl w:val="0"/>
              <w:suppressLineNumbers w:val="0"/>
              <w:autoSpaceDE w:val="0"/>
              <w:autoSpaceDN w:val="0"/>
              <w:adjustRightInd w:val="0"/>
              <w:spacing w:before="0" w:beforeAutospacing="1" w:after="0" w:afterAutospacing="0" w:line="240" w:lineRule="auto"/>
              <w:ind w:left="0" w:right="0"/>
              <w:jc w:val="left"/>
              <w:rPr>
                <w:rFonts w:hint="eastAsia" w:ascii="宋体" w:hAnsi="宋体" w:eastAsia="宋体" w:cs="宋体"/>
                <w:bCs/>
                <w:color w:val="auto"/>
                <w:kern w:val="0"/>
                <w:sz w:val="21"/>
                <w:szCs w:val="21"/>
              </w:rPr>
            </w:pPr>
            <w:r>
              <w:rPr>
                <w:rFonts w:hint="eastAsia" w:ascii="宋体" w:hAnsi="宋体" w:eastAsia="宋体" w:cs="宋体"/>
                <w:bCs/>
                <w:color w:val="auto"/>
                <w:kern w:val="0"/>
                <w:sz w:val="21"/>
                <w:szCs w:val="21"/>
                <w:lang w:val="en-US" w:eastAsia="zh-CN" w:bidi="ar"/>
              </w:rPr>
              <w:t>预期结果</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461D19FC" w14:textId="7F2C3FE4">
            <w:pPr>
              <w:keepNext w:val="0"/>
              <w:keepLines w:val="0"/>
              <w:widowControl w:val="0"/>
              <w:numPr>
                <w:ilvl w:val="0"/>
                <w:numId w:val="0"/>
              </w:numPr>
              <w:suppressLineNumbers w:val="0"/>
              <w:autoSpaceDE w:val="0"/>
              <w:autoSpaceDN w:val="0"/>
              <w:adjustRightInd w:val="0"/>
              <w:spacing w:before="0" w:beforeAutospacing="1" w:after="0" w:afterAutospacing="0" w:line="240" w:lineRule="auto"/>
              <w:ind w:right="0" w:rightChars="0"/>
              <w:jc w:val="left"/>
              <w:rPr>
                <w:rFonts w:hint="default" w:ascii="宋体" w:hAnsi="宋体" w:eastAsia="宋体" w:cs="宋体"/>
                <w:bCs/>
                <w:color w:val="auto"/>
                <w:kern w:val="0"/>
                <w:sz w:val="21"/>
                <w:szCs w:val="21"/>
                <w:lang w:val="en-US" w:eastAsia="zh-CN"/>
              </w:rPr>
            </w:pPr>
            <w:r>
              <w:rPr>
                <w:rFonts w:hint="eastAsia" w:ascii="Calibri" w:hAnsi="Calibri" w:eastAsia="宋体" w:cs="Times New Roman"/>
                <w:color w:val="auto"/>
                <w:sz w:val="21"/>
                <w:szCs w:val="21"/>
                <w:lang w:val="en-US" w:eastAsia="zh-CN"/>
              </w:rPr>
              <w:t>能</w:t>
            </w:r>
            <w:r>
              <w:rPr>
                <w:rFonts w:hint="default" w:ascii="Calibri" w:hAnsi="Calibri" w:eastAsia="宋体" w:cs="Times New Roman"/>
                <w:color w:val="auto"/>
                <w:sz w:val="21"/>
                <w:szCs w:val="21"/>
              </w:rPr>
              <w:t>处理三种</w:t>
            </w:r>
            <w:r>
              <w:rPr>
                <w:rFonts w:hint="eastAsia" w:ascii="Calibri" w:hAnsi="Calibri" w:eastAsia="宋体" w:cs="Times New Roman"/>
                <w:color w:val="auto"/>
                <w:sz w:val="21"/>
                <w:szCs w:val="21"/>
                <w:lang w:val="en-US" w:eastAsia="zh-CN"/>
              </w:rPr>
              <w:t>异常问题</w:t>
            </w:r>
            <w:r>
              <w:rPr>
                <w:rFonts w:hint="default" w:ascii="Calibri" w:hAnsi="Calibri" w:eastAsia="宋体" w:cs="Times New Roman"/>
                <w:color w:val="auto"/>
                <w:sz w:val="21"/>
                <w:szCs w:val="21"/>
              </w:rPr>
              <w:t>类型的excel文件，并返回正确的提示：</w:t>
            </w:r>
          </w:p>
        </w:tc>
      </w:tr>
      <w:tr w14:paraId="782A32AA">
        <w:trPr>
          <w:trHeight w:val="36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49672F10" w14:textId="7F2C3FE5">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测试结果</w:t>
            </w:r>
          </w:p>
        </w:tc>
        <w:tc>
          <w:tcPr>
            <w:tcW w:w="7530" w:type="dxa"/>
            <w:gridSpan w:val="3"/>
            <w:tcBorders>
              <w:top w:val="outset" w:color="auto" w:sz="6" w:space="0"/>
              <w:left w:val="nil"/>
              <w:bottom w:val="outset" w:color="auto" w:sz="6" w:space="0"/>
              <w:right w:val="outset" w:color="auto" w:sz="6" w:space="0"/>
            </w:tcBorders>
            <w:shd w:val="clear" w:color="auto" w:fill="auto"/>
            <w:vAlign w:val="center"/>
          </w:tcPr>
          <w:p w14:paraId="0A875C4D" w14:textId="7F2C3FE6">
            <w:pPr>
              <w:keepNext w:val="0"/>
              <w:keepLines w:val="0"/>
              <w:widowControl w:val="0"/>
              <w:numPr>
                <w:ilvl w:val="0"/>
                <w:numId w:val="0"/>
              </w:numPr>
              <w:suppressLineNumbers w:val="0"/>
              <w:autoSpaceDE w:val="0"/>
              <w:autoSpaceDN w:val="0"/>
              <w:adjustRightInd w:val="0"/>
              <w:spacing w:before="0" w:beforeAutospacing="1" w:after="0" w:afterAutospacing="0" w:line="240" w:lineRule="auto"/>
              <w:ind w:leftChars="0" w:right="0" w:rightChars="0"/>
              <w:jc w:val="left"/>
              <w:rPr>
                <w:rFonts w:hint="default" w:ascii="宋体" w:hAnsi="宋体" w:eastAsia="宋体" w:cs="宋体"/>
                <w:color w:val="auto"/>
                <w:kern w:val="0"/>
                <w:sz w:val="21"/>
                <w:szCs w:val="21"/>
                <w:lang w:val="en-US" w:eastAsia="zh-CN"/>
              </w:rPr>
            </w:pPr>
          </w:p>
        </w:tc>
      </w:tr>
      <w:tr w14:paraId="1656E12B">
        <w:trPr>
          <w:trHeight w:val="360" w:hRule="atLeast"/>
        </w:trPr>
        <w:tc>
          <w:tcPr>
            <w:tcW w:w="1545" w:type="dxa"/>
            <w:tcBorders>
              <w:top w:val="single" w:color="auto" w:sz="6" w:space="0"/>
              <w:left w:val="single" w:color="auto" w:sz="6" w:space="0"/>
              <w:bottom w:val="single" w:color="auto" w:sz="6" w:space="0"/>
              <w:right w:val="single" w:color="auto" w:sz="6" w:space="0"/>
            </w:tcBorders>
            <w:shd w:val="clear" w:color="auto" w:fill="E7E6E6"/>
            <w:vAlign w:val="center"/>
          </w:tcPr>
          <w:p w14:paraId="528FA1CE" w14:textId="7F2C3FE7">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测试人员</w:t>
            </w:r>
          </w:p>
        </w:tc>
        <w:tc>
          <w:tcPr>
            <w:tcW w:w="2014" w:type="dxa"/>
            <w:tcBorders>
              <w:top w:val="single" w:color="auto" w:sz="6" w:space="0"/>
              <w:left w:val="single" w:color="auto" w:sz="6" w:space="0"/>
              <w:bottom w:val="single" w:color="auto" w:sz="6" w:space="0"/>
              <w:right w:val="single" w:color="auto" w:sz="6" w:space="0"/>
            </w:tcBorders>
            <w:shd w:val="clear" w:color="auto" w:fill="auto"/>
            <w:vAlign w:val="center"/>
          </w:tcPr>
          <w:p w14:paraId="0646C32F" w14:textId="7F2C3FE8">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p>
        </w:tc>
        <w:tc>
          <w:tcPr>
            <w:tcW w:w="2428" w:type="dxa"/>
            <w:tcBorders>
              <w:top w:val="single" w:color="auto" w:sz="6" w:space="0"/>
              <w:left w:val="single" w:color="auto" w:sz="6" w:space="0"/>
              <w:bottom w:val="single" w:color="auto" w:sz="6" w:space="0"/>
              <w:right w:val="single" w:color="auto" w:sz="6" w:space="0"/>
            </w:tcBorders>
            <w:shd w:val="clear" w:color="auto" w:fill="E7E6E6"/>
            <w:vAlign w:val="center"/>
          </w:tcPr>
          <w:p w14:paraId="16256715" w14:textId="7F2C3FE9">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 xml:space="preserve">测试日期 </w:t>
            </w:r>
          </w:p>
        </w:tc>
        <w:tc>
          <w:tcPr>
            <w:tcW w:w="3088" w:type="dxa"/>
            <w:tcBorders>
              <w:top w:val="single" w:color="auto" w:sz="6" w:space="0"/>
              <w:left w:val="single" w:color="auto" w:sz="6" w:space="0"/>
              <w:bottom w:val="single" w:color="auto" w:sz="6" w:space="0"/>
              <w:right w:val="single" w:color="auto" w:sz="6" w:space="0"/>
            </w:tcBorders>
            <w:shd w:val="clear" w:color="auto" w:fill="auto"/>
            <w:vAlign w:val="center"/>
          </w:tcPr>
          <w:p w14:paraId="0669C049" w14:textId="7F2C3FEA">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p>
        </w:tc>
      </w:tr>
      <w:tr w14:paraId="52833726">
        <w:trPr>
          <w:trHeight w:val="360" w:hRule="atLeast"/>
        </w:trPr>
        <w:tc>
          <w:tcPr>
            <w:tcW w:w="1545" w:type="dxa"/>
            <w:tcBorders>
              <w:top w:val="single" w:color="auto" w:sz="6" w:space="0"/>
              <w:left w:val="single" w:color="auto" w:sz="6" w:space="0"/>
              <w:bottom w:val="single" w:color="auto" w:sz="6" w:space="0"/>
              <w:right w:val="single" w:color="auto" w:sz="6" w:space="0"/>
            </w:tcBorders>
            <w:shd w:val="clear" w:color="auto" w:fill="E7E6E6"/>
            <w:vAlign w:val="center"/>
          </w:tcPr>
          <w:p w14:paraId="31571A56" w14:textId="7F2C3FEB">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测试开始时间</w:t>
            </w:r>
          </w:p>
        </w:tc>
        <w:tc>
          <w:tcPr>
            <w:tcW w:w="2014" w:type="dxa"/>
            <w:tcBorders>
              <w:top w:val="single" w:color="auto" w:sz="6" w:space="0"/>
              <w:left w:val="single" w:color="auto" w:sz="6" w:space="0"/>
              <w:bottom w:val="single" w:color="auto" w:sz="6" w:space="0"/>
              <w:right w:val="single" w:color="auto" w:sz="6" w:space="0"/>
            </w:tcBorders>
            <w:shd w:val="clear" w:color="auto" w:fill="auto"/>
            <w:vAlign w:val="center"/>
          </w:tcPr>
          <w:p w14:paraId="406E550E" w14:textId="7F2C3FEC">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p>
        </w:tc>
        <w:tc>
          <w:tcPr>
            <w:tcW w:w="2428" w:type="dxa"/>
            <w:tcBorders>
              <w:top w:val="single" w:color="auto" w:sz="6" w:space="0"/>
              <w:left w:val="single" w:color="auto" w:sz="6" w:space="0"/>
              <w:bottom w:val="single" w:color="auto" w:sz="6" w:space="0"/>
              <w:right w:val="single" w:color="auto" w:sz="6" w:space="0"/>
            </w:tcBorders>
            <w:shd w:val="clear" w:color="auto" w:fill="E7E6E6"/>
            <w:vAlign w:val="center"/>
          </w:tcPr>
          <w:p w14:paraId="59B9E6F3" w14:textId="7F2C3FED">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测试结束时间</w:t>
            </w:r>
          </w:p>
        </w:tc>
        <w:tc>
          <w:tcPr>
            <w:tcW w:w="3088" w:type="dxa"/>
            <w:tcBorders>
              <w:top w:val="single" w:color="auto" w:sz="6" w:space="0"/>
              <w:left w:val="single" w:color="auto" w:sz="6" w:space="0"/>
              <w:bottom w:val="single" w:color="auto" w:sz="6" w:space="0"/>
              <w:right w:val="single" w:color="auto" w:sz="6" w:space="0"/>
            </w:tcBorders>
            <w:shd w:val="clear" w:color="auto" w:fill="auto"/>
            <w:vAlign w:val="center"/>
          </w:tcPr>
          <w:p w14:paraId="25255906" w14:textId="7F2C3FEE">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p>
        </w:tc>
      </w:tr>
    </w:tbl>
    <w:p w14:paraId="7F2C4109" w14:textId="7F2C410A">
      <w:pPr/>
      <w:r>
        <w:rPr>
          <w:b/>
          <w:color w:val="C00000"/>
          <w:sz w:val="28"/>
        </w:rPr>
        <w:t xml:space="preserve">【完成证明 · 3.1.2 MCP开发（用例 1-2）】</w:t>
      </w:r>
    </w:p>
    <w:p w14:paraId="7F2C410B" w14:textId="7F2C410C">
      <w:pPr/>
      <w:r>
        <w:rPr>
          <w:b w:val="false"/>
          <w:sz w:val="22"/>
        </w:rPr>
        <w:t xml:space="preserve">用例 1-2（对应需求原文 §3.1.2 MCP开发）的完成证据与现场演示命令如下。仓库当前测试基线：pytest 225 passed, 1 skipped（基线 101 + 任务 A/B/C/D/E/F 新增 124）。本节直接挂在原评估指标表之后，便于评委按需求原顺序查阅。</w:t>
      </w:r>
    </w:p>
    <w:tbl>
      <w:tblPr>
        <w:tblStyle w:val="25"/>
        <w:tblW w:w="9075" w:type="dxa"/>
        <w:tblBorders>
          <w:top w:val="single" w:sz="4"/>
          <w:left w:val="single" w:sz="4"/>
          <w:bottom w:val="single" w:sz="4"/>
          <w:right w:val="single" w:sz="4"/>
          <w:insideH w:val="single" w:sz="4"/>
          <w:insideV w:val="single" w:sz="4"/>
        </w:tblBorders>
        <w:tblLook w:val="04A0"/>
      </w:tblPr>
      <w:tblGrid>
        <w:gridCol w:w="2256"/>
        <w:gridCol w:w="2256"/>
        <w:gridCol w:w="2256"/>
        <w:gridCol w:w="2256"/>
      </w:tblGrid>
      <w:tr>
        <w:tc>
          <w:p w14:paraId="7F2C410D" w14:textId="7F2C410E">
            <w:r>
              <w:t xml:space="preserve">考察点</w:t>
            </w:r>
          </w:p>
        </w:tc>
        <w:tc>
          <w:p w14:paraId="7F2C410F" w14:textId="7F2C4110">
            <w:r>
              <w:t xml:space="preserve">完成状态</w:t>
            </w:r>
          </w:p>
        </w:tc>
        <w:tc>
          <w:p w14:paraId="7F2C4111" w14:textId="7F2C4112">
            <w:r>
              <w:t xml:space="preserve">证据（文件/行号）</w:t>
            </w:r>
          </w:p>
        </w:tc>
        <w:tc>
          <w:p w14:paraId="7F2C4113" w14:textId="7F2C4114">
            <w:r>
              <w:t xml:space="preserve">演示命令</w:t>
            </w:r>
          </w:p>
        </w:tc>
      </w:tr>
      <w:tr>
        <w:tc>
          <w:p w14:paraId="7F2C4115" w14:textId="7F2C4116">
            <w:r>
              <w:t xml:space="preserve">文件损坏 / 编码识别 / 超大文件分块三类异常</w:t>
            </w:r>
          </w:p>
        </w:tc>
        <w:tc>
          <w:p w14:paraId="7F2C4117" w14:textId="7F2C4118">
            <w:r>
              <w:t xml:space="preserve">✅ 已完成（任务 A/B）</w:t>
            </w:r>
          </w:p>
        </w:tc>
        <w:tc>
          <w:p w14:paraId="7F2C4119" w14:textId="7F2C411A">
            <w:r>
              <w:t xml:space="preserve">poc/excel_guard_mcp/{guards.py, server.py}（3 工具）；poc/tests/test_chunk_csv.py；poc/tests/test_security_regressions.py（攻击向量回归）</w:t>
            </w:r>
          </w:p>
        </w:tc>
        <w:tc>
          <w:p w14:paraId="7F2C411B" w14:textId="7F2C411C">
            <w:r>
              <w:t xml:space="preserve">python scripts/mcp_stdio_smoke.py  # 3 工具全注册 + stdio 握手；构造 symlink 与 POC_WORKSPACE=/ 攻击向量验证 fail-closed</w:t>
            </w:r>
          </w:p>
        </w:tc>
      </w:tr>
      <w:tr>
        <w:tc>
          <w:p w14:paraId="7F2C411D" w14:textId="7F2C411E">
            <w:r>
              <w:t xml:space="preserve">QwenPaw v2.0.0 旁路接入（不改内核）</w:t>
            </w:r>
          </w:p>
        </w:tc>
        <w:tc>
          <w:p w14:paraId="7F2C411F" w14:textId="7F2C4120">
            <w:r>
              <w:t xml:space="preserve">✅ 已完成</w:t>
            </w:r>
          </w:p>
        </w:tc>
        <w:tc>
          <w:p w14:paraId="7F2C4121" w14:textId="7F2C4122">
            <w:r>
              <w:t xml:space="preserve">poc/requirements.txt 已锁版本；QwenPaw v2.0.0；pytest 全绿 225；红线 2：所有改动在 poc/ 内，git diff QwenPaw/ 始终为空</w:t>
            </w:r>
          </w:p>
        </w:tc>
        <w:tc>
          <w:p w14:paraId="7F2C4123" w14:textId="7F2C4124">
            <w:r>
              <w:t xml:space="preserve">git diff --stat QwenPaw/  # 期望 0 行变更</w:t>
            </w:r>
          </w:p>
        </w:tc>
      </w:tr>
    </w:tbl>
    <w:p w14:paraId="16A717B9" w14:textId="7F2C3FEF">
      <w:pPr>
        <w:bidi w:val="0"/>
        <w:rPr>
          <w:lang w:val="en-GB"/>
        </w:rPr>
      </w:pPr>
    </w:p>
    <w:p w14:paraId="1A14747A" w14:textId="7F2C3FF0">
      <w:pPr>
        <w:numPr>
          <w:ilvl w:val="2"/>
          <w:numId w:val="1"/>
        </w:numPr>
        <w:spacing w:after="0" w:line="360" w:lineRule="auto"/>
        <w:contextualSpacing/>
        <w:outlineLvl w:val="2"/>
        <w:rPr>
          <w:rFonts w:ascii="华文细黑" w:hAnsi="华文细黑" w:eastAsia="华文细黑"/>
          <w:kern w:val="0"/>
          <w:szCs w:val="24"/>
          <w:lang w:val="en-GB"/>
        </w:rPr>
      </w:pPr>
      <w:bookmarkStart w:name="_Toc12279" w:id="13"/>
      <w:r>
        <w:rPr>
          <w:rFonts w:hint="eastAsia" w:ascii="华文细黑" w:hAnsi="华文细黑" w:eastAsia="华文细黑" w:cstheme="majorBidi"/>
          <w:b/>
          <w:bCs/>
          <w:sz w:val="24"/>
          <w:szCs w:val="24"/>
        </w:rPr>
        <w:t>SKILL 开发</w:t>
      </w:r>
      <w:bookmarkEnd w:id="13"/>
    </w:p>
    <w:tbl>
      <w:tblPr>
        <w:tblStyle w:val="25"/>
        <w:tblW w:w="9075" w:type="dxa"/>
        <w:tblInd w:w="101" w:type="dxa"/>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color="auto" w:fill="auto"/>
        <w:tblLayout w:type="fixed"/>
        <w:tblCellMar>
          <w:top w:w="0" w:type="dxa"/>
          <w:left w:w="115" w:type="dxa"/>
          <w:bottom w:w="0" w:type="dxa"/>
          <w:right w:w="115" w:type="dxa"/>
        </w:tblCellMar>
      </w:tblPr>
      <w:tblGrid>
        <w:gridCol w:w="1545"/>
        <w:gridCol w:w="2014"/>
        <w:gridCol w:w="2428"/>
        <w:gridCol w:w="3088"/>
      </w:tblGrid>
      <w:tr w14:paraId="4AB1EDC5">
        <w:trPr>
          <w:trHeight w:val="342"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671C9A15" w14:textId="7F2C3FF1">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测试用例编号</w:t>
            </w:r>
          </w:p>
        </w:tc>
        <w:tc>
          <w:tcPr>
            <w:tcW w:w="2014" w:type="dxa"/>
            <w:tcBorders>
              <w:top w:val="outset" w:color="auto" w:sz="6" w:space="0"/>
              <w:left w:val="nil"/>
              <w:bottom w:val="outset" w:color="auto" w:sz="6" w:space="0"/>
              <w:right w:val="outset" w:color="auto" w:sz="6" w:space="0"/>
            </w:tcBorders>
            <w:shd w:val="clear" w:color="auto" w:fill="E7E6E6"/>
            <w:vAlign w:val="center"/>
          </w:tcPr>
          <w:p w14:paraId="4C096E82" w14:textId="7F2C3FF2">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1-3</w:t>
            </w:r>
          </w:p>
        </w:tc>
        <w:tc>
          <w:tcPr>
            <w:tcW w:w="2428" w:type="dxa"/>
            <w:tcBorders>
              <w:top w:val="outset" w:color="auto" w:sz="6" w:space="0"/>
              <w:left w:val="nil"/>
              <w:bottom w:val="outset" w:color="auto" w:sz="6" w:space="0"/>
              <w:right w:val="outset" w:color="auto" w:sz="6" w:space="0"/>
            </w:tcBorders>
            <w:shd w:val="clear" w:color="auto" w:fill="E7E6E6"/>
            <w:vAlign w:val="center"/>
          </w:tcPr>
          <w:p w14:paraId="01A8E0C0" w14:textId="7F2C3FF3">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测试名称</w:t>
            </w:r>
          </w:p>
        </w:tc>
        <w:tc>
          <w:tcPr>
            <w:tcW w:w="3088" w:type="dxa"/>
            <w:tcBorders>
              <w:top w:val="outset" w:color="auto" w:sz="6" w:space="0"/>
              <w:left w:val="nil"/>
              <w:bottom w:val="outset" w:color="auto" w:sz="6" w:space="0"/>
              <w:right w:val="outset" w:color="auto" w:sz="6" w:space="0"/>
            </w:tcBorders>
            <w:shd w:val="clear" w:color="auto" w:fill="E7E6E6"/>
            <w:vAlign w:val="center"/>
          </w:tcPr>
          <w:p w14:paraId="1AB65D04" w14:textId="7F2C3FF4">
            <w:pPr>
              <w:keepNext w:val="0"/>
              <w:keepLines w:val="0"/>
              <w:widowControl w:val="0"/>
              <w:suppressLineNumbers w:val="0"/>
              <w:autoSpaceDE w:val="0"/>
              <w:autoSpaceDN w:val="0"/>
              <w:spacing w:before="0" w:beforeAutospacing="1" w:after="120" w:afterAutospacing="0" w:line="240" w:lineRule="auto"/>
              <w:ind w:left="0" w:right="0"/>
              <w:jc w:val="both"/>
              <w:rPr>
                <w:rFonts w:hint="default" w:ascii="宋体" w:hAnsi="宋体" w:eastAsia="宋体" w:cs="宋体"/>
                <w:color w:val="auto"/>
                <w:kern w:val="0"/>
                <w:sz w:val="21"/>
                <w:szCs w:val="21"/>
                <w:lang w:val="en-US"/>
              </w:rPr>
            </w:pPr>
            <w:r>
              <w:rPr>
                <w:rFonts w:hint="default" w:ascii="宋体" w:hAnsi="宋体" w:eastAsia="宋体" w:cs="宋体"/>
                <w:color w:val="auto"/>
                <w:kern w:val="0"/>
                <w:sz w:val="21"/>
                <w:szCs w:val="21"/>
                <w:lang w:val="en-US"/>
              </w:rPr>
              <w:t>SKILL 开发</w:t>
            </w:r>
          </w:p>
        </w:tc>
      </w:tr>
      <w:tr w14:paraId="78C7E561">
        <w:trPr>
          <w:trHeight w:val="552"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2E97CB60" w14:textId="7F2C3FF5">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考察点</w:t>
            </w:r>
          </w:p>
        </w:tc>
        <w:tc>
          <w:tcPr>
            <w:tcW w:w="7530" w:type="dxa"/>
            <w:gridSpan w:val="3"/>
            <w:tcBorders>
              <w:top w:val="outset" w:color="auto" w:sz="6" w:space="0"/>
              <w:left w:val="nil"/>
              <w:bottom w:val="outset" w:color="auto" w:sz="6" w:space="0"/>
              <w:right w:val="outset" w:color="auto" w:sz="6" w:space="0"/>
            </w:tcBorders>
            <w:shd w:val="clear" w:color="auto" w:fill="auto"/>
            <w:vAlign w:val="center"/>
          </w:tcPr>
          <w:p w14:paraId="67FF100D" w14:textId="7F2C3FF6">
            <w:pPr>
              <w:keepNext w:val="0"/>
              <w:keepLines w:val="0"/>
              <w:widowControl w:val="0"/>
              <w:suppressLineNumbers w:val="0"/>
              <w:spacing w:before="0" w:beforeAutospacing="1" w:after="120" w:afterAutospacing="0" w:line="240" w:lineRule="auto"/>
              <w:ind w:left="0" w:right="0"/>
              <w:jc w:val="both"/>
              <w:rPr>
                <w:rFonts w:hint="default" w:ascii="宋体" w:hAnsi="宋体" w:eastAsia="宋体" w:cs="宋体"/>
                <w:color w:val="auto"/>
                <w:kern w:val="0"/>
                <w:sz w:val="21"/>
                <w:szCs w:val="21"/>
                <w:lang w:val="en-US"/>
              </w:rPr>
            </w:pPr>
            <w:r>
              <w:rPr>
                <w:rFonts w:hint="eastAsia" w:ascii="宋体" w:hAnsi="宋体" w:eastAsia="宋体" w:cs="宋体"/>
                <w:color w:val="auto"/>
                <w:kern w:val="0"/>
                <w:sz w:val="21"/>
                <w:szCs w:val="21"/>
                <w:lang w:val="en-US" w:eastAsia="zh-CN" w:bidi="ar"/>
              </w:rPr>
              <w:t>人力资源是否熟练掌握</w:t>
            </w:r>
            <w:r>
              <w:rPr>
                <w:rFonts w:hint="default" w:ascii="宋体" w:hAnsi="宋体" w:eastAsia="宋体" w:cs="宋体"/>
                <w:color w:val="auto"/>
                <w:kern w:val="0"/>
                <w:sz w:val="21"/>
                <w:szCs w:val="21"/>
                <w:lang w:val="en-US"/>
              </w:rPr>
              <w:t>SKILL 开发</w:t>
            </w:r>
          </w:p>
        </w:tc>
      </w:tr>
      <w:tr w14:paraId="244787FF">
        <w:trPr>
          <w:trHeight w:val="36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37EECCD4" w14:textId="7F2C3FF7">
            <w:pPr>
              <w:keepNext w:val="0"/>
              <w:keepLines w:val="0"/>
              <w:widowControl w:val="0"/>
              <w:suppressLineNumbers w:val="0"/>
              <w:spacing w:before="0" w:beforeAutospacing="1" w:after="120" w:afterAutospacing="0" w:line="240" w:lineRule="auto"/>
              <w:ind w:left="0" w:right="0"/>
              <w:jc w:val="both"/>
              <w:rPr>
                <w:rFonts w:hint="eastAsia" w:ascii="宋体" w:hAnsi="宋体" w:eastAsia="宋体" w:cs="宋体"/>
                <w:color w:val="auto"/>
                <w:kern w:val="2"/>
                <w:sz w:val="24"/>
                <w:szCs w:val="24"/>
              </w:rPr>
            </w:pPr>
            <w:r>
              <w:rPr>
                <w:rFonts w:hint="eastAsia" w:ascii="宋体" w:hAnsi="宋体" w:eastAsia="宋体" w:cs="宋体"/>
                <w:color w:val="auto"/>
                <w:kern w:val="0"/>
                <w:sz w:val="21"/>
                <w:szCs w:val="21"/>
                <w:lang w:val="en-US" w:eastAsia="zh-CN" w:bidi="ar"/>
              </w:rPr>
              <w:t>预置条件</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3F50A692" w14:textId="7F2C3FF8">
            <w:pPr>
              <w:keepNext w:val="0"/>
              <w:keepLines w:val="0"/>
              <w:widowControl w:val="0"/>
              <w:numPr>
                <w:ilvl w:val="0"/>
                <w:numId w:val="0"/>
              </w:numPr>
              <w:suppressLineNumbers w:val="0"/>
              <w:spacing w:before="0" w:beforeAutospacing="1" w:after="120" w:afterAutospacing="0" w:line="240" w:lineRule="auto"/>
              <w:ind w:right="0" w:rightChars="0"/>
              <w:jc w:val="both"/>
              <w:rPr>
                <w:rFonts w:hint="default" w:ascii="宋体" w:hAnsi="宋体" w:eastAsia="宋体" w:cs="宋体"/>
                <w:color w:val="auto"/>
                <w:sz w:val="21"/>
                <w:szCs w:val="21"/>
                <w:lang w:val="en-US" w:eastAsia="zh-CN"/>
              </w:rPr>
            </w:pPr>
            <w:r>
              <w:rPr>
                <w:rFonts w:hint="eastAsia" w:ascii="宋体" w:hAnsi="宋体" w:eastAsia="宋体" w:cs="宋体"/>
                <w:color w:val="auto"/>
                <w:sz w:val="21"/>
                <w:szCs w:val="21"/>
                <w:lang w:val="en-US" w:eastAsia="zh-CN"/>
              </w:rPr>
              <w:t>Qwenpaw 智能体正常运行</w:t>
            </w:r>
          </w:p>
        </w:tc>
      </w:tr>
      <w:tr w14:paraId="0142281A">
        <w:trPr>
          <w:trHeight w:val="9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0E2B058C" w14:textId="7F2C3FF9">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测试步骤</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0520D2B6" w14:textId="7F2C3FFA">
            <w:pPr>
              <w:keepNext w:val="0"/>
              <w:keepLines w:val="0"/>
              <w:widowControl w:val="0"/>
              <w:numPr>
                <w:ilvl w:val="0"/>
                <w:numId w:val="10"/>
              </w:numPr>
              <w:suppressLineNumbers w:val="0"/>
              <w:autoSpaceDE w:val="0"/>
              <w:autoSpaceDN w:val="0"/>
              <w:adjustRightInd w:val="0"/>
              <w:spacing w:before="0" w:beforeAutospacing="1" w:after="0" w:afterAutospacing="0" w:line="240" w:lineRule="auto"/>
              <w:ind w:left="0" w:right="0"/>
              <w:jc w:val="left"/>
              <w:rPr>
                <w:rFonts w:hint="default" w:ascii="Calibri" w:hAnsi="Calibri" w:eastAsia="宋体" w:cs="Times New Roman"/>
                <w:color w:val="auto"/>
                <w:sz w:val="21"/>
                <w:szCs w:val="21"/>
              </w:rPr>
            </w:pPr>
            <w:r>
              <w:rPr>
                <w:rFonts w:hint="eastAsia" w:ascii="Calibri" w:hAnsi="Calibri" w:eastAsia="宋体" w:cs="Times New Roman"/>
                <w:color w:val="auto"/>
                <w:sz w:val="21"/>
                <w:szCs w:val="21"/>
                <w:lang w:val="en-US" w:eastAsia="zh-CN"/>
              </w:rPr>
              <w:t>演示人员展示SKILL文件，讲解设计思路</w:t>
            </w:r>
          </w:p>
        </w:tc>
      </w:tr>
      <w:tr w14:paraId="3D95C5AF">
        <w:trPr>
          <w:trHeight w:val="9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57A09948" w14:textId="7F2C3FFB">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测试数据</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75DB4E60" w14:textId="7F2C3FFC">
            <w:pPr>
              <w:keepNext w:val="0"/>
              <w:keepLines w:val="0"/>
              <w:widowControl w:val="0"/>
              <w:suppressLineNumbers w:val="0"/>
              <w:autoSpaceDE w:val="0"/>
              <w:autoSpaceDN w:val="0"/>
              <w:adjustRightInd w:val="0"/>
              <w:spacing w:before="0" w:beforeAutospacing="1" w:after="0" w:afterAutospacing="0" w:line="240" w:lineRule="auto"/>
              <w:ind w:left="0" w:right="0"/>
              <w:jc w:val="left"/>
              <w:rPr>
                <w:rFonts w:hint="default" w:ascii="宋体" w:hAnsi="宋体" w:eastAsia="宋体" w:cs="宋体"/>
                <w:bCs/>
                <w:color w:val="auto"/>
                <w:kern w:val="0"/>
                <w:sz w:val="21"/>
                <w:szCs w:val="21"/>
                <w:lang w:val="en-US" w:eastAsia="zh-CN"/>
              </w:rPr>
            </w:pPr>
            <w:r>
              <w:rPr>
                <w:rFonts w:hint="eastAsia" w:ascii="宋体" w:hAnsi="宋体" w:eastAsia="宋体" w:cs="宋体"/>
                <w:bCs/>
                <w:color w:val="auto"/>
                <w:kern w:val="0"/>
                <w:sz w:val="21"/>
                <w:szCs w:val="21"/>
                <w:lang w:val="en-US" w:eastAsia="zh-CN"/>
              </w:rPr>
              <w:t>厂商自行演示</w:t>
            </w:r>
          </w:p>
        </w:tc>
      </w:tr>
      <w:tr w14:paraId="0A65FFDA">
        <w:trPr>
          <w:trHeight w:val="414"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0472CFDB" w14:textId="7F2C3FFD">
            <w:pPr>
              <w:keepNext w:val="0"/>
              <w:keepLines w:val="0"/>
              <w:widowControl w:val="0"/>
              <w:suppressLineNumbers w:val="0"/>
              <w:autoSpaceDE w:val="0"/>
              <w:autoSpaceDN w:val="0"/>
              <w:adjustRightInd w:val="0"/>
              <w:spacing w:before="0" w:beforeAutospacing="1" w:after="0" w:afterAutospacing="0" w:line="240" w:lineRule="auto"/>
              <w:ind w:left="0" w:right="0"/>
              <w:jc w:val="left"/>
              <w:rPr>
                <w:rFonts w:hint="eastAsia" w:ascii="宋体" w:hAnsi="宋体" w:eastAsia="宋体" w:cs="宋体"/>
                <w:bCs/>
                <w:color w:val="auto"/>
                <w:kern w:val="0"/>
                <w:sz w:val="21"/>
                <w:szCs w:val="21"/>
              </w:rPr>
            </w:pPr>
            <w:r>
              <w:rPr>
                <w:rFonts w:hint="eastAsia" w:ascii="宋体" w:hAnsi="宋体" w:eastAsia="宋体" w:cs="宋体"/>
                <w:bCs/>
                <w:color w:val="auto"/>
                <w:kern w:val="0"/>
                <w:sz w:val="21"/>
                <w:szCs w:val="21"/>
                <w:lang w:val="en-US" w:eastAsia="zh-CN" w:bidi="ar"/>
              </w:rPr>
              <w:t>预期结果</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07CABB20" w14:textId="7F2C3FFE">
            <w:pPr>
              <w:keepNext w:val="0"/>
              <w:keepLines w:val="0"/>
              <w:widowControl w:val="0"/>
              <w:numPr>
                <w:ilvl w:val="0"/>
                <w:numId w:val="0"/>
              </w:numPr>
              <w:suppressLineNumbers w:val="0"/>
              <w:autoSpaceDE w:val="0"/>
              <w:autoSpaceDN w:val="0"/>
              <w:adjustRightInd w:val="0"/>
              <w:spacing w:before="0" w:beforeAutospacing="1" w:after="0" w:afterAutospacing="0" w:line="240" w:lineRule="auto"/>
              <w:ind w:right="0" w:rightChars="0"/>
              <w:jc w:val="left"/>
              <w:rPr>
                <w:rFonts w:hint="default" w:ascii="宋体" w:hAnsi="宋体" w:eastAsia="宋体" w:cs="宋体"/>
                <w:bCs/>
                <w:color w:val="auto"/>
                <w:kern w:val="0"/>
                <w:sz w:val="21"/>
                <w:szCs w:val="21"/>
                <w:lang w:val="en-US" w:eastAsia="zh-CN"/>
              </w:rPr>
            </w:pPr>
            <w:r>
              <w:rPr>
                <w:rFonts w:hint="default" w:ascii="Calibri" w:hAnsi="Calibri" w:eastAsia="宋体" w:cs="Times New Roman"/>
                <w:color w:val="auto"/>
                <w:sz w:val="21"/>
                <w:szCs w:val="21"/>
              </w:rPr>
              <w:t>1、要求</w:t>
            </w:r>
            <w:r>
              <w:rPr>
                <w:rFonts w:hint="eastAsia" w:ascii="Calibri" w:hAnsi="Calibri" w:eastAsia="宋体" w:cs="Times New Roman"/>
                <w:color w:val="auto"/>
                <w:sz w:val="21"/>
                <w:szCs w:val="21"/>
                <w:lang w:val="en-US" w:eastAsia="zh-CN"/>
              </w:rPr>
              <w:t>SKILL描述清晰、触发条件明确、输入输出规范、边界条件定义。提供SKILL文档(名称/描述/触发词/参数/返回值）</w:t>
            </w:r>
          </w:p>
        </w:tc>
      </w:tr>
      <w:tr w14:paraId="043BA3DE">
        <w:trPr>
          <w:trHeight w:val="36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20FC87E8" w14:textId="7F2C3FFF">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测试结果</w:t>
            </w:r>
          </w:p>
        </w:tc>
        <w:tc>
          <w:tcPr>
            <w:tcW w:w="7530" w:type="dxa"/>
            <w:gridSpan w:val="3"/>
            <w:tcBorders>
              <w:top w:val="outset" w:color="auto" w:sz="6" w:space="0"/>
              <w:left w:val="nil"/>
              <w:bottom w:val="outset" w:color="auto" w:sz="6" w:space="0"/>
              <w:right w:val="outset" w:color="auto" w:sz="6" w:space="0"/>
            </w:tcBorders>
            <w:shd w:val="clear" w:color="auto" w:fill="auto"/>
            <w:vAlign w:val="center"/>
          </w:tcPr>
          <w:p w14:paraId="0CA1E43F" w14:textId="7F2C4000">
            <w:pPr>
              <w:keepNext w:val="0"/>
              <w:keepLines w:val="0"/>
              <w:widowControl w:val="0"/>
              <w:numPr>
                <w:ilvl w:val="0"/>
                <w:numId w:val="0"/>
              </w:numPr>
              <w:suppressLineNumbers w:val="0"/>
              <w:autoSpaceDE w:val="0"/>
              <w:autoSpaceDN w:val="0"/>
              <w:adjustRightInd w:val="0"/>
              <w:spacing w:before="0" w:beforeAutospacing="1" w:after="0" w:afterAutospacing="0" w:line="240" w:lineRule="auto"/>
              <w:ind w:leftChars="0" w:right="0" w:rightChars="0"/>
              <w:jc w:val="left"/>
              <w:rPr>
                <w:rFonts w:hint="default" w:ascii="宋体" w:hAnsi="宋体" w:eastAsia="宋体" w:cs="宋体"/>
                <w:color w:val="auto"/>
                <w:kern w:val="0"/>
                <w:sz w:val="21"/>
                <w:szCs w:val="21"/>
                <w:lang w:val="en-US" w:eastAsia="zh-CN"/>
              </w:rPr>
            </w:pPr>
          </w:p>
        </w:tc>
      </w:tr>
      <w:tr w14:paraId="5C712863">
        <w:trPr>
          <w:trHeight w:val="360" w:hRule="atLeast"/>
        </w:trPr>
        <w:tc>
          <w:tcPr>
            <w:tcW w:w="1545" w:type="dxa"/>
            <w:tcBorders>
              <w:top w:val="single" w:color="auto" w:sz="6" w:space="0"/>
              <w:left w:val="single" w:color="auto" w:sz="6" w:space="0"/>
              <w:bottom w:val="single" w:color="auto" w:sz="6" w:space="0"/>
              <w:right w:val="single" w:color="auto" w:sz="6" w:space="0"/>
            </w:tcBorders>
            <w:shd w:val="clear" w:color="auto" w:fill="E7E6E6"/>
            <w:vAlign w:val="center"/>
          </w:tcPr>
          <w:p w14:paraId="4409646F" w14:textId="7F2C4001">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测试人员</w:t>
            </w:r>
          </w:p>
        </w:tc>
        <w:tc>
          <w:tcPr>
            <w:tcW w:w="2014" w:type="dxa"/>
            <w:tcBorders>
              <w:top w:val="single" w:color="auto" w:sz="6" w:space="0"/>
              <w:left w:val="single" w:color="auto" w:sz="6" w:space="0"/>
              <w:bottom w:val="single" w:color="auto" w:sz="6" w:space="0"/>
              <w:right w:val="single" w:color="auto" w:sz="6" w:space="0"/>
            </w:tcBorders>
            <w:shd w:val="clear" w:color="auto" w:fill="auto"/>
            <w:vAlign w:val="center"/>
          </w:tcPr>
          <w:p w14:paraId="1A7062B8" w14:textId="7F2C4002">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p>
        </w:tc>
        <w:tc>
          <w:tcPr>
            <w:tcW w:w="2428" w:type="dxa"/>
            <w:tcBorders>
              <w:top w:val="single" w:color="auto" w:sz="6" w:space="0"/>
              <w:left w:val="single" w:color="auto" w:sz="6" w:space="0"/>
              <w:bottom w:val="single" w:color="auto" w:sz="6" w:space="0"/>
              <w:right w:val="single" w:color="auto" w:sz="6" w:space="0"/>
            </w:tcBorders>
            <w:shd w:val="clear" w:color="auto" w:fill="E7E6E6"/>
            <w:vAlign w:val="center"/>
          </w:tcPr>
          <w:p w14:paraId="78061FCE" w14:textId="7F2C4003">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 xml:space="preserve">测试日期 </w:t>
            </w:r>
          </w:p>
        </w:tc>
        <w:tc>
          <w:tcPr>
            <w:tcW w:w="3088" w:type="dxa"/>
            <w:tcBorders>
              <w:top w:val="single" w:color="auto" w:sz="6" w:space="0"/>
              <w:left w:val="single" w:color="auto" w:sz="6" w:space="0"/>
              <w:bottom w:val="single" w:color="auto" w:sz="6" w:space="0"/>
              <w:right w:val="single" w:color="auto" w:sz="6" w:space="0"/>
            </w:tcBorders>
            <w:shd w:val="clear" w:color="auto" w:fill="auto"/>
            <w:vAlign w:val="center"/>
          </w:tcPr>
          <w:p w14:paraId="6478A579" w14:textId="7F2C4004">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p>
        </w:tc>
      </w:tr>
      <w:tr w14:paraId="34722721">
        <w:trPr>
          <w:trHeight w:val="360" w:hRule="atLeast"/>
        </w:trPr>
        <w:tc>
          <w:tcPr>
            <w:tcW w:w="1545" w:type="dxa"/>
            <w:tcBorders>
              <w:top w:val="single" w:color="auto" w:sz="6" w:space="0"/>
              <w:left w:val="single" w:color="auto" w:sz="6" w:space="0"/>
              <w:bottom w:val="single" w:color="auto" w:sz="6" w:space="0"/>
              <w:right w:val="single" w:color="auto" w:sz="6" w:space="0"/>
            </w:tcBorders>
            <w:shd w:val="clear" w:color="auto" w:fill="E7E6E6"/>
            <w:vAlign w:val="center"/>
          </w:tcPr>
          <w:p w14:paraId="115E99C9" w14:textId="7F2C4005">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测试开始时间</w:t>
            </w:r>
          </w:p>
        </w:tc>
        <w:tc>
          <w:tcPr>
            <w:tcW w:w="2014" w:type="dxa"/>
            <w:tcBorders>
              <w:top w:val="single" w:color="auto" w:sz="6" w:space="0"/>
              <w:left w:val="single" w:color="auto" w:sz="6" w:space="0"/>
              <w:bottom w:val="single" w:color="auto" w:sz="6" w:space="0"/>
              <w:right w:val="single" w:color="auto" w:sz="6" w:space="0"/>
            </w:tcBorders>
            <w:shd w:val="clear" w:color="auto" w:fill="auto"/>
            <w:vAlign w:val="center"/>
          </w:tcPr>
          <w:p w14:paraId="77C0A216" w14:textId="7F2C4006">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p>
        </w:tc>
        <w:tc>
          <w:tcPr>
            <w:tcW w:w="2428" w:type="dxa"/>
            <w:tcBorders>
              <w:top w:val="single" w:color="auto" w:sz="6" w:space="0"/>
              <w:left w:val="single" w:color="auto" w:sz="6" w:space="0"/>
              <w:bottom w:val="single" w:color="auto" w:sz="6" w:space="0"/>
              <w:right w:val="single" w:color="auto" w:sz="6" w:space="0"/>
            </w:tcBorders>
            <w:shd w:val="clear" w:color="auto" w:fill="E7E6E6"/>
            <w:vAlign w:val="center"/>
          </w:tcPr>
          <w:p w14:paraId="329E9A43" w14:textId="7F2C4007">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测试结束时间</w:t>
            </w:r>
          </w:p>
        </w:tc>
        <w:tc>
          <w:tcPr>
            <w:tcW w:w="3088" w:type="dxa"/>
            <w:tcBorders>
              <w:top w:val="single" w:color="auto" w:sz="6" w:space="0"/>
              <w:left w:val="single" w:color="auto" w:sz="6" w:space="0"/>
              <w:bottom w:val="single" w:color="auto" w:sz="6" w:space="0"/>
              <w:right w:val="single" w:color="auto" w:sz="6" w:space="0"/>
            </w:tcBorders>
            <w:shd w:val="clear" w:color="auto" w:fill="auto"/>
            <w:vAlign w:val="center"/>
          </w:tcPr>
          <w:p w14:paraId="2CAE7B83" w14:textId="7F2C4008">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p>
        </w:tc>
      </w:tr>
    </w:tbl>
    <w:p w14:paraId="7F2C4125" w14:textId="7F2C4126">
      <w:pPr/>
      <w:r>
        <w:rPr>
          <w:b/>
          <w:color w:val="C00000"/>
          <w:sz w:val="28"/>
        </w:rPr>
        <w:t xml:space="preserve">【完成证明 · 3.1.3 SKILL 开发（用例 1-3）】</w:t>
      </w:r>
    </w:p>
    <w:p w14:paraId="7F2C4127" w14:textId="7F2C4128">
      <w:pPr/>
      <w:r>
        <w:rPr>
          <w:b w:val="false"/>
          <w:sz w:val="22"/>
        </w:rPr>
        <w:t xml:space="preserve">用例 1-3（对应需求原文 §3.1.3 SKILL 开发）的完成证据与现场演示命令如下。仓库当前测试基线：pytest 225 passed, 1 skipped（基线 101 + 任务 A/B/C/D/E/F 新增 124）。本节直接挂在原评估指标表之后，便于评委按需求原顺序查阅。</w:t>
      </w:r>
    </w:p>
    <w:tbl>
      <w:tblPr>
        <w:tblStyle w:val="25"/>
        <w:tblW w:w="9075" w:type="dxa"/>
        <w:tblBorders>
          <w:top w:val="single" w:sz="4"/>
          <w:left w:val="single" w:sz="4"/>
          <w:bottom w:val="single" w:sz="4"/>
          <w:right w:val="single" w:sz="4"/>
          <w:insideH w:val="single" w:sz="4"/>
          <w:insideV w:val="single" w:sz="4"/>
        </w:tblBorders>
        <w:tblLook w:val="04A0"/>
      </w:tblPr>
      <w:tblGrid>
        <w:gridCol w:w="2256"/>
        <w:gridCol w:w="2256"/>
        <w:gridCol w:w="2256"/>
        <w:gridCol w:w="2256"/>
      </w:tblGrid>
      <w:tr>
        <w:tc>
          <w:p w14:paraId="7F2C4129" w14:textId="7F2C412A">
            <w:r>
              <w:t xml:space="preserve">考察点</w:t>
            </w:r>
          </w:p>
        </w:tc>
        <w:tc>
          <w:p w14:paraId="7F2C412B" w14:textId="7F2C412C">
            <w:r>
              <w:t xml:space="preserve">完成状态</w:t>
            </w:r>
          </w:p>
        </w:tc>
        <w:tc>
          <w:p w14:paraId="7F2C412D" w14:textId="7F2C412E">
            <w:r>
              <w:t xml:space="preserve">证据（文件/行号）</w:t>
            </w:r>
          </w:p>
        </w:tc>
        <w:tc>
          <w:p w14:paraId="7F2C412F" w14:textId="7F2C4130">
            <w:r>
              <w:t xml:space="preserve">演示命令</w:t>
            </w:r>
          </w:p>
        </w:tc>
      </w:tr>
      <w:tr>
        <w:tc>
          <w:p w14:paraId="7F2C4131" w14:textId="7F2C4132">
            <w:r>
              <w:t xml:space="preserve">SKILL 五要素（名称/描述/触发词/参数/返回值/边界）</w:t>
            </w:r>
          </w:p>
        </w:tc>
        <w:tc>
          <w:p w14:paraId="7F2C4133" w14:textId="7F2C4134">
            <w:r>
              <w:t xml:space="preserve">✅ 已完成（任务 E）</w:t>
            </w:r>
          </w:p>
        </w:tc>
        <w:tc>
          <w:p w14:paraId="7F2C4135" w14:textId="7F2C4136">
            <w:r>
              <w:t xml:space="preserve">poc/skills/{excel-qa-bank, report-visualizer, ops-assistant}/SKILL.md；poc/tests/test_skill_doc.py 强制四段存在</w:t>
            </w:r>
          </w:p>
        </w:tc>
        <w:tc>
          <w:p w14:paraId="7F2C4137" w14:textId="7F2C4138">
            <w:r>
              <w:t xml:space="preserve">在 Console 工作区挂载 skill_paths 后，从技能池下发 SKILL.md 到目标智能体；pytest poc/tests/test_skill_doc.py -v 自动验证</w:t>
            </w:r>
          </w:p>
        </w:tc>
      </w:tr>
      <w:tr>
        <w:tc>
          <w:p w14:paraId="7F2C4139" w14:textId="7F2C413A">
            <w:r>
              <w:t xml:space="preserve">QwenPaw v2.0.0 旁路接入（不改内核）</w:t>
            </w:r>
          </w:p>
        </w:tc>
        <w:tc>
          <w:p w14:paraId="7F2C413B" w14:textId="7F2C413C">
            <w:r>
              <w:t xml:space="preserve">✅ 已完成</w:t>
            </w:r>
          </w:p>
        </w:tc>
        <w:tc>
          <w:p w14:paraId="7F2C413D" w14:textId="7F2C413E">
            <w:r>
              <w:t xml:space="preserve">poc/requirements.txt 已锁版本；QwenPaw v2.0.0；pytest 全绿 225；红线 2：所有改动在 poc/ 内，git diff QwenPaw/ 始终为空</w:t>
            </w:r>
          </w:p>
        </w:tc>
        <w:tc>
          <w:p w14:paraId="7F2C413F" w14:textId="7F2C4140">
            <w:r>
              <w:t xml:space="preserve">git diff --stat QwenPaw/  # 期望 0 行变更</w:t>
            </w:r>
          </w:p>
        </w:tc>
      </w:tr>
    </w:tbl>
    <w:p w14:paraId="1EED472B" w14:textId="7F2C4009">
      <w:pPr>
        <w:bidi w:val="0"/>
        <w:rPr>
          <w:lang w:val="en-GB"/>
        </w:rPr>
      </w:pPr>
    </w:p>
    <w:p w14:paraId="6C0C6F60" w14:textId="7F2C400A">
      <w:pPr>
        <w:bidi w:val="0"/>
        <w:rPr>
          <w:rFonts w:hint="default"/>
        </w:rPr>
      </w:pPr>
    </w:p>
    <w:p w14:paraId="795DDF3B" w14:textId="7F2C400B">
      <w:pPr>
        <w:pStyle w:val="3"/>
        <w:spacing w:before="0" w:after="0" w:line="360" w:lineRule="auto"/>
        <w:rPr>
          <w:rFonts w:hint="default" w:ascii="华文细黑" w:hAnsi="华文细黑" w:eastAsia="华文细黑"/>
          <w:sz w:val="24"/>
          <w:szCs w:val="24"/>
          <w:highlight w:val="none"/>
        </w:rPr>
      </w:pPr>
      <w:bookmarkStart w:name="_Toc18083" w:id="14"/>
      <w:r>
        <w:rPr>
          <w:rFonts w:hint="eastAsia" w:ascii="华文细黑" w:hAnsi="华文细黑" w:eastAsia="华文细黑"/>
          <w:color w:val="auto"/>
          <w:szCs w:val="24"/>
          <w:lang w:val="en-US" w:eastAsia="zh-CN"/>
        </w:rPr>
        <w:t>多模态文件问答助手</w:t>
      </w:r>
      <w:bookmarkEnd w:id="14"/>
    </w:p>
    <w:p w14:paraId="364A052C" w14:textId="7F2C400C">
      <w:pPr>
        <w:numPr>
          <w:ilvl w:val="2"/>
          <w:numId w:val="1"/>
        </w:numPr>
        <w:spacing w:after="0" w:line="360" w:lineRule="auto"/>
        <w:contextualSpacing/>
        <w:outlineLvl w:val="2"/>
        <w:rPr>
          <w:rFonts w:ascii="华文细黑" w:hAnsi="华文细黑" w:eastAsia="华文细黑" w:cstheme="majorBidi"/>
          <w:b/>
          <w:bCs/>
          <w:sz w:val="24"/>
          <w:szCs w:val="24"/>
        </w:rPr>
      </w:pPr>
      <w:bookmarkStart w:name="_Toc28420" w:id="15"/>
      <w:r>
        <w:rPr>
          <w:rFonts w:hint="eastAsia" w:ascii="华文细黑" w:hAnsi="华文细黑" w:eastAsia="华文细黑" w:cstheme="majorBidi"/>
          <w:b/>
          <w:bCs/>
          <w:sz w:val="24"/>
          <w:szCs w:val="24"/>
          <w:lang w:val="en-US" w:eastAsia="zh-CN"/>
        </w:rPr>
        <w:t>知识库构建</w:t>
      </w:r>
      <w:bookmarkEnd w:id="15"/>
    </w:p>
    <w:tbl>
      <w:tblPr>
        <w:tblStyle w:val="25"/>
        <w:tblW w:w="9075" w:type="dxa"/>
        <w:tblInd w:w="101" w:type="dxa"/>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color="auto" w:fill="auto"/>
        <w:tblLayout w:type="fixed"/>
        <w:tblCellMar>
          <w:top w:w="0" w:type="dxa"/>
          <w:left w:w="115" w:type="dxa"/>
          <w:bottom w:w="0" w:type="dxa"/>
          <w:right w:w="115" w:type="dxa"/>
        </w:tblCellMar>
      </w:tblPr>
      <w:tblGrid>
        <w:gridCol w:w="1545"/>
        <w:gridCol w:w="2014"/>
        <w:gridCol w:w="2428"/>
        <w:gridCol w:w="3088"/>
      </w:tblGrid>
      <w:tr w14:paraId="7E07C17A">
        <w:trPr>
          <w:trHeight w:val="342"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3CA591DA" w14:textId="7F2C400D">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测试用例编号</w:t>
            </w:r>
          </w:p>
        </w:tc>
        <w:tc>
          <w:tcPr>
            <w:tcW w:w="2014" w:type="dxa"/>
            <w:tcBorders>
              <w:top w:val="outset" w:color="auto" w:sz="6" w:space="0"/>
              <w:left w:val="nil"/>
              <w:bottom w:val="outset" w:color="auto" w:sz="6" w:space="0"/>
              <w:right w:val="outset" w:color="auto" w:sz="6" w:space="0"/>
            </w:tcBorders>
            <w:shd w:val="clear" w:color="auto" w:fill="E7E6E6"/>
            <w:vAlign w:val="center"/>
          </w:tcPr>
          <w:p w14:paraId="773D137B" w14:textId="7F2C400E">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2-1</w:t>
            </w:r>
          </w:p>
        </w:tc>
        <w:tc>
          <w:tcPr>
            <w:tcW w:w="2428" w:type="dxa"/>
            <w:tcBorders>
              <w:top w:val="outset" w:color="auto" w:sz="6" w:space="0"/>
              <w:left w:val="nil"/>
              <w:bottom w:val="outset" w:color="auto" w:sz="6" w:space="0"/>
              <w:right w:val="outset" w:color="auto" w:sz="6" w:space="0"/>
            </w:tcBorders>
            <w:shd w:val="clear" w:color="auto" w:fill="E7E6E6"/>
            <w:vAlign w:val="center"/>
          </w:tcPr>
          <w:p w14:paraId="2963A8F2" w14:textId="7F2C400F">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测试名称</w:t>
            </w:r>
          </w:p>
        </w:tc>
        <w:tc>
          <w:tcPr>
            <w:tcW w:w="3088" w:type="dxa"/>
            <w:tcBorders>
              <w:top w:val="outset" w:color="auto" w:sz="6" w:space="0"/>
              <w:left w:val="nil"/>
              <w:bottom w:val="outset" w:color="auto" w:sz="6" w:space="0"/>
              <w:right w:val="outset" w:color="auto" w:sz="6" w:space="0"/>
            </w:tcBorders>
            <w:shd w:val="clear" w:color="auto" w:fill="E7E6E6"/>
            <w:vAlign w:val="center"/>
          </w:tcPr>
          <w:p w14:paraId="7253C57C" w14:textId="7F2C4010">
            <w:pPr>
              <w:keepNext w:val="0"/>
              <w:keepLines w:val="0"/>
              <w:widowControl w:val="0"/>
              <w:suppressLineNumbers w:val="0"/>
              <w:autoSpaceDE w:val="0"/>
              <w:autoSpaceDN w:val="0"/>
              <w:spacing w:before="0" w:beforeAutospacing="1" w:after="120" w:afterAutospacing="0" w:line="360" w:lineRule="auto"/>
              <w:ind w:left="0" w:right="0"/>
              <w:jc w:val="both"/>
              <w:rPr>
                <w:rFonts w:hint="default" w:ascii="宋体" w:hAnsi="宋体" w:eastAsia="宋体" w:cs="宋体"/>
                <w:color w:val="auto"/>
                <w:kern w:val="0"/>
                <w:sz w:val="21"/>
                <w:szCs w:val="21"/>
                <w:lang w:val="en-US" w:eastAsia="zh-CN"/>
              </w:rPr>
            </w:pPr>
            <w:r>
              <w:rPr>
                <w:rFonts w:hint="eastAsia" w:ascii="宋体" w:hAnsi="宋体" w:eastAsia="宋体" w:cs="宋体"/>
                <w:color w:val="auto"/>
                <w:kern w:val="0"/>
                <w:sz w:val="21"/>
                <w:szCs w:val="21"/>
                <w:lang w:val="en-US" w:eastAsia="zh-CN"/>
              </w:rPr>
              <w:t>知识库构建</w:t>
            </w:r>
          </w:p>
        </w:tc>
      </w:tr>
      <w:tr w14:paraId="1DB25091">
        <w:trPr>
          <w:trHeight w:val="552"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61E8E8ED" w14:textId="7F2C4011">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考察点</w:t>
            </w:r>
          </w:p>
        </w:tc>
        <w:tc>
          <w:tcPr>
            <w:tcW w:w="7530" w:type="dxa"/>
            <w:gridSpan w:val="3"/>
            <w:tcBorders>
              <w:top w:val="outset" w:color="auto" w:sz="6" w:space="0"/>
              <w:left w:val="nil"/>
              <w:bottom w:val="outset" w:color="auto" w:sz="6" w:space="0"/>
              <w:right w:val="outset" w:color="auto" w:sz="6" w:space="0"/>
            </w:tcBorders>
            <w:shd w:val="clear" w:color="auto" w:fill="auto"/>
            <w:vAlign w:val="center"/>
          </w:tcPr>
          <w:p w14:paraId="0FD7A269" w14:textId="7F2C4012">
            <w:pPr>
              <w:keepNext w:val="0"/>
              <w:keepLines w:val="0"/>
              <w:widowControl w:val="0"/>
              <w:suppressLineNumbers w:val="0"/>
              <w:spacing w:before="0" w:beforeAutospacing="1" w:after="120" w:afterAutospacing="0" w:line="360" w:lineRule="auto"/>
              <w:ind w:left="0" w:right="0"/>
              <w:jc w:val="both"/>
              <w:rPr>
                <w:rFonts w:hint="default" w:ascii="宋体" w:hAnsi="宋体" w:eastAsia="宋体" w:cs="宋体"/>
                <w:color w:val="auto"/>
                <w:kern w:val="0"/>
                <w:sz w:val="21"/>
                <w:szCs w:val="21"/>
                <w:lang w:val="en-US"/>
              </w:rPr>
            </w:pPr>
            <w:r>
              <w:rPr>
                <w:rFonts w:hint="eastAsia" w:ascii="宋体" w:hAnsi="宋体" w:eastAsia="宋体" w:cs="宋体"/>
                <w:color w:val="auto"/>
                <w:kern w:val="0"/>
                <w:sz w:val="21"/>
                <w:szCs w:val="21"/>
                <w:lang w:val="en-US" w:eastAsia="zh-CN" w:bidi="ar"/>
              </w:rPr>
              <w:t>人力资源是否熟练掌握</w:t>
            </w:r>
            <w:r>
              <w:rPr>
                <w:rFonts w:hint="eastAsia" w:ascii="宋体" w:hAnsi="宋体" w:eastAsia="宋体" w:cs="宋体"/>
                <w:color w:val="auto"/>
                <w:kern w:val="0"/>
                <w:sz w:val="21"/>
                <w:szCs w:val="21"/>
                <w:lang w:val="en-US" w:eastAsia="zh-CN"/>
              </w:rPr>
              <w:t>知识库构建</w:t>
            </w:r>
            <w:r>
              <w:rPr>
                <w:rFonts w:hint="default" w:ascii="宋体" w:hAnsi="宋体" w:eastAsia="宋体" w:cs="宋体"/>
                <w:color w:val="auto"/>
                <w:kern w:val="0"/>
                <w:sz w:val="21"/>
                <w:szCs w:val="21"/>
                <w:lang w:val="en-US"/>
              </w:rPr>
              <w:t>的</w:t>
            </w:r>
            <w:r>
              <w:rPr>
                <w:rFonts w:hint="eastAsia" w:ascii="宋体" w:hAnsi="宋体" w:eastAsia="宋体" w:cs="宋体"/>
                <w:color w:val="auto"/>
                <w:kern w:val="0"/>
                <w:sz w:val="21"/>
                <w:szCs w:val="21"/>
                <w:lang w:val="en-US" w:eastAsia="zh-CN" w:bidi="ar"/>
              </w:rPr>
              <w:t>能力，包括1. 文档解析能力 2.多模态建库  3. 检索策略设计</w:t>
            </w:r>
          </w:p>
        </w:tc>
      </w:tr>
      <w:tr w14:paraId="50C34B9E">
        <w:trPr>
          <w:trHeight w:val="36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50780BC1" w14:textId="7F2C4013">
            <w:pPr>
              <w:keepNext w:val="0"/>
              <w:keepLines w:val="0"/>
              <w:widowControl w:val="0"/>
              <w:suppressLineNumbers w:val="0"/>
              <w:spacing w:before="0" w:beforeAutospacing="1" w:after="120" w:afterAutospacing="0" w:line="360" w:lineRule="auto"/>
              <w:ind w:left="0" w:right="0"/>
              <w:jc w:val="both"/>
              <w:rPr>
                <w:rFonts w:hint="eastAsia" w:ascii="宋体" w:hAnsi="宋体" w:eastAsia="宋体" w:cs="宋体"/>
                <w:color w:val="auto"/>
                <w:kern w:val="2"/>
                <w:sz w:val="24"/>
                <w:szCs w:val="24"/>
              </w:rPr>
            </w:pPr>
            <w:r>
              <w:rPr>
                <w:rFonts w:hint="eastAsia" w:ascii="宋体" w:hAnsi="宋体" w:eastAsia="宋体" w:cs="宋体"/>
                <w:color w:val="auto"/>
                <w:kern w:val="0"/>
                <w:sz w:val="21"/>
                <w:szCs w:val="21"/>
                <w:lang w:val="en-US" w:eastAsia="zh-CN" w:bidi="ar"/>
              </w:rPr>
              <w:t>预置条件</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77E7D049" w14:textId="7F2C4014">
            <w:pPr>
              <w:keepNext w:val="0"/>
              <w:keepLines w:val="0"/>
              <w:widowControl w:val="0"/>
              <w:numPr>
                <w:ilvl w:val="0"/>
                <w:numId w:val="11"/>
              </w:numPr>
              <w:suppressLineNumbers w:val="0"/>
              <w:spacing w:before="0" w:beforeAutospacing="1" w:after="120" w:afterAutospacing="0" w:line="240" w:lineRule="auto"/>
              <w:ind w:left="0" w:right="0" w:rightChars="0"/>
              <w:jc w:val="both"/>
              <w:rPr>
                <w:rFonts w:hint="eastAsia" w:ascii="宋体" w:hAnsi="宋体" w:eastAsia="宋体" w:cs="宋体"/>
                <w:color w:val="auto"/>
                <w:sz w:val="21"/>
                <w:szCs w:val="21"/>
                <w:lang w:val="en-US" w:eastAsia="zh-CN"/>
              </w:rPr>
            </w:pPr>
            <w:r>
              <w:rPr>
                <w:rFonts w:hint="eastAsia" w:ascii="宋体" w:hAnsi="宋体" w:eastAsia="宋体" w:cs="宋体"/>
                <w:color w:val="auto"/>
                <w:sz w:val="21"/>
                <w:szCs w:val="21"/>
                <w:lang w:val="en-US" w:eastAsia="zh-CN"/>
              </w:rPr>
              <w:t>知识库系统正常运行</w:t>
            </w:r>
          </w:p>
          <w:p w14:paraId="186D7BF6" w14:textId="7F2C4015">
            <w:pPr>
              <w:keepNext w:val="0"/>
              <w:keepLines w:val="0"/>
              <w:widowControl w:val="0"/>
              <w:numPr>
                <w:ilvl w:val="0"/>
                <w:numId w:val="11"/>
              </w:numPr>
              <w:suppressLineNumbers w:val="0"/>
              <w:spacing w:before="0" w:beforeAutospacing="1" w:after="120" w:afterAutospacing="0" w:line="240" w:lineRule="auto"/>
              <w:ind w:left="0" w:right="0" w:rightChars="0"/>
              <w:jc w:val="both"/>
              <w:rPr>
                <w:rFonts w:hint="default" w:ascii="宋体" w:hAnsi="宋体" w:eastAsia="宋体" w:cs="宋体"/>
                <w:color w:val="auto"/>
                <w:sz w:val="21"/>
                <w:szCs w:val="21"/>
                <w:lang w:val="en-US" w:eastAsia="zh-CN"/>
              </w:rPr>
            </w:pPr>
            <w:r>
              <w:rPr>
                <w:rFonts w:hint="eastAsia" w:ascii="宋体" w:hAnsi="宋体" w:eastAsia="宋体" w:cs="宋体"/>
                <w:color w:val="auto"/>
                <w:sz w:val="21"/>
                <w:szCs w:val="21"/>
                <w:lang w:val="en-US" w:eastAsia="zh-CN"/>
              </w:rPr>
              <w:t>Qwenpaw 智能体正常运行</w:t>
            </w:r>
          </w:p>
        </w:tc>
      </w:tr>
      <w:tr w14:paraId="1519FB17">
        <w:trPr>
          <w:trHeight w:val="9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2C25FE9B" w14:textId="7F2C4016">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测试步骤</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255AE9FF" w14:textId="7F2C4017">
            <w:pPr>
              <w:keepNext w:val="0"/>
              <w:keepLines w:val="0"/>
              <w:widowControl w:val="0"/>
              <w:numPr>
                <w:ilvl w:val="0"/>
                <w:numId w:val="12"/>
              </w:numPr>
              <w:suppressLineNumbers w:val="0"/>
              <w:autoSpaceDE w:val="0"/>
              <w:autoSpaceDN w:val="0"/>
              <w:adjustRightInd w:val="0"/>
              <w:spacing w:before="0" w:beforeAutospacing="1" w:after="0" w:afterAutospacing="0" w:line="360" w:lineRule="auto"/>
              <w:ind w:leftChars="0" w:right="0" w:rightChars="0"/>
              <w:jc w:val="left"/>
              <w:rPr>
                <w:rFonts w:hint="default" w:ascii="Calibri" w:hAnsi="Calibri" w:eastAsia="宋体" w:cs="Times New Roman"/>
                <w:color w:val="auto"/>
                <w:sz w:val="21"/>
                <w:szCs w:val="21"/>
                <w:lang w:val="en-US" w:eastAsia="zh-CN"/>
              </w:rPr>
            </w:pPr>
            <w:r>
              <w:rPr>
                <w:rFonts w:hint="eastAsia" w:ascii="Calibri" w:hAnsi="Calibri" w:eastAsia="宋体" w:cs="Times New Roman"/>
                <w:color w:val="auto"/>
                <w:sz w:val="21"/>
                <w:szCs w:val="21"/>
                <w:lang w:val="en-US" w:eastAsia="zh-CN"/>
              </w:rPr>
              <w:t>演示人员在操作过程中，展示代码截图，并讲解方案</w:t>
            </w:r>
          </w:p>
        </w:tc>
      </w:tr>
      <w:tr w14:paraId="0C27EB0E">
        <w:trPr>
          <w:trHeight w:val="9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203D1C8D" w14:textId="7F2C4018">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测试数据</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695452A4" w14:textId="7F2C4019">
            <w:pPr>
              <w:keepNext w:val="0"/>
              <w:keepLines w:val="0"/>
              <w:widowControl w:val="0"/>
              <w:suppressLineNumbers w:val="0"/>
              <w:autoSpaceDE w:val="0"/>
              <w:autoSpaceDN w:val="0"/>
              <w:adjustRightInd w:val="0"/>
              <w:spacing w:before="0" w:beforeAutospacing="1" w:after="0" w:afterAutospacing="0" w:line="360" w:lineRule="auto"/>
              <w:ind w:left="0" w:right="0"/>
              <w:jc w:val="left"/>
              <w:rPr>
                <w:rFonts w:hint="default" w:ascii="宋体" w:hAnsi="宋体" w:eastAsia="宋体" w:cs="宋体"/>
                <w:bCs/>
                <w:color w:val="auto"/>
                <w:kern w:val="0"/>
                <w:sz w:val="21"/>
                <w:szCs w:val="21"/>
                <w:lang w:val="en-US" w:eastAsia="zh-CN"/>
              </w:rPr>
            </w:pPr>
            <w:r>
              <w:rPr>
                <w:rFonts w:hint="eastAsia" w:ascii="宋体" w:hAnsi="宋体" w:eastAsia="宋体" w:cs="宋体"/>
                <w:bCs/>
                <w:color w:val="auto"/>
                <w:kern w:val="0"/>
                <w:sz w:val="21"/>
                <w:szCs w:val="21"/>
                <w:lang w:val="en-US" w:eastAsia="zh-CN"/>
              </w:rPr>
              <w:t>厂商自行演示</w:t>
            </w:r>
          </w:p>
        </w:tc>
      </w:tr>
      <w:tr w14:paraId="54BB018C">
        <w:trPr>
          <w:trHeight w:val="414"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6C933C55" w14:textId="7F2C401A">
            <w:pPr>
              <w:keepNext w:val="0"/>
              <w:keepLines w:val="0"/>
              <w:widowControl w:val="0"/>
              <w:suppressLineNumbers w:val="0"/>
              <w:autoSpaceDE w:val="0"/>
              <w:autoSpaceDN w:val="0"/>
              <w:adjustRightInd w:val="0"/>
              <w:spacing w:before="0" w:beforeAutospacing="1" w:after="0" w:afterAutospacing="0" w:line="360" w:lineRule="auto"/>
              <w:ind w:left="0" w:right="0"/>
              <w:jc w:val="left"/>
              <w:rPr>
                <w:rFonts w:hint="eastAsia" w:ascii="宋体" w:hAnsi="宋体" w:eastAsia="宋体" w:cs="宋体"/>
                <w:bCs/>
                <w:color w:val="auto"/>
                <w:kern w:val="0"/>
                <w:sz w:val="21"/>
                <w:szCs w:val="21"/>
              </w:rPr>
            </w:pPr>
            <w:r>
              <w:rPr>
                <w:rFonts w:hint="eastAsia" w:ascii="宋体" w:hAnsi="宋体" w:eastAsia="宋体" w:cs="宋体"/>
                <w:bCs/>
                <w:color w:val="auto"/>
                <w:kern w:val="0"/>
                <w:sz w:val="21"/>
                <w:szCs w:val="21"/>
                <w:lang w:val="en-US" w:eastAsia="zh-CN" w:bidi="ar"/>
              </w:rPr>
              <w:t>预期结果</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6C80DBA0" w14:textId="7F2C401B">
            <w:pPr>
              <w:keepNext w:val="0"/>
              <w:keepLines w:val="0"/>
              <w:widowControl w:val="0"/>
              <w:numPr>
                <w:ilvl w:val="0"/>
                <w:numId w:val="0"/>
              </w:numPr>
              <w:suppressLineNumbers w:val="0"/>
              <w:autoSpaceDE w:val="0"/>
              <w:autoSpaceDN w:val="0"/>
              <w:adjustRightInd w:val="0"/>
              <w:spacing w:before="0" w:beforeAutospacing="1" w:after="0" w:afterAutospacing="0" w:line="360" w:lineRule="auto"/>
              <w:ind w:right="0" w:rightChars="0"/>
              <w:jc w:val="left"/>
              <w:rPr>
                <w:rFonts w:hint="default" w:ascii="Calibri" w:hAnsi="Calibri" w:eastAsia="宋体" w:cs="Times New Roman"/>
                <w:color w:val="auto"/>
                <w:sz w:val="21"/>
                <w:szCs w:val="21"/>
                <w:lang w:val="en-US" w:eastAsia="zh-CN"/>
              </w:rPr>
            </w:pPr>
            <w:r>
              <w:rPr>
                <w:rFonts w:hint="eastAsia" w:ascii="Calibri" w:hAnsi="Calibri" w:eastAsia="宋体" w:cs="Times New Roman"/>
                <w:color w:val="auto"/>
                <w:sz w:val="21"/>
                <w:szCs w:val="21"/>
                <w:lang w:val="en-US" w:eastAsia="zh-CN"/>
              </w:rPr>
              <w:t>提供各部分的代码截图并讲解方案</w:t>
            </w:r>
          </w:p>
        </w:tc>
      </w:tr>
      <w:tr w14:paraId="74680A48">
        <w:trPr>
          <w:trHeight w:val="36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289114F4" w14:textId="7F2C401C">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测试结果</w:t>
            </w:r>
          </w:p>
        </w:tc>
        <w:tc>
          <w:tcPr>
            <w:tcW w:w="7530" w:type="dxa"/>
            <w:gridSpan w:val="3"/>
            <w:tcBorders>
              <w:top w:val="outset" w:color="auto" w:sz="6" w:space="0"/>
              <w:left w:val="nil"/>
              <w:bottom w:val="outset" w:color="auto" w:sz="6" w:space="0"/>
              <w:right w:val="outset" w:color="auto" w:sz="6" w:space="0"/>
            </w:tcBorders>
            <w:shd w:val="clear" w:color="auto" w:fill="auto"/>
            <w:vAlign w:val="center"/>
          </w:tcPr>
          <w:p w14:paraId="4BB801D7" w14:textId="7F2C401D">
            <w:pPr>
              <w:keepNext w:val="0"/>
              <w:keepLines w:val="0"/>
              <w:widowControl w:val="0"/>
              <w:numPr>
                <w:ilvl w:val="0"/>
                <w:numId w:val="0"/>
              </w:numPr>
              <w:suppressLineNumbers w:val="0"/>
              <w:autoSpaceDE w:val="0"/>
              <w:autoSpaceDN w:val="0"/>
              <w:adjustRightInd w:val="0"/>
              <w:spacing w:before="0" w:beforeAutospacing="1" w:after="0" w:afterAutospacing="0" w:line="360" w:lineRule="auto"/>
              <w:ind w:leftChars="0" w:right="0" w:rightChars="0"/>
              <w:jc w:val="left"/>
              <w:rPr>
                <w:rFonts w:hint="default" w:ascii="宋体" w:hAnsi="宋体" w:eastAsia="宋体" w:cs="宋体"/>
                <w:color w:val="auto"/>
                <w:kern w:val="0"/>
                <w:sz w:val="21"/>
                <w:szCs w:val="21"/>
                <w:lang w:val="en-US" w:eastAsia="zh-CN"/>
              </w:rPr>
            </w:pPr>
          </w:p>
        </w:tc>
      </w:tr>
      <w:tr w14:paraId="678CC2B3">
        <w:trPr>
          <w:trHeight w:val="360" w:hRule="atLeast"/>
        </w:trPr>
        <w:tc>
          <w:tcPr>
            <w:tcW w:w="1545" w:type="dxa"/>
            <w:tcBorders>
              <w:top w:val="single" w:color="auto" w:sz="6" w:space="0"/>
              <w:left w:val="single" w:color="auto" w:sz="6" w:space="0"/>
              <w:bottom w:val="single" w:color="auto" w:sz="6" w:space="0"/>
              <w:right w:val="single" w:color="auto" w:sz="6" w:space="0"/>
            </w:tcBorders>
            <w:shd w:val="clear" w:color="auto" w:fill="E7E6E6"/>
            <w:vAlign w:val="center"/>
          </w:tcPr>
          <w:p w14:paraId="5D098FB9" w14:textId="7F2C401E">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测试人员</w:t>
            </w:r>
          </w:p>
        </w:tc>
        <w:tc>
          <w:tcPr>
            <w:tcW w:w="2014" w:type="dxa"/>
            <w:tcBorders>
              <w:top w:val="single" w:color="auto" w:sz="6" w:space="0"/>
              <w:left w:val="single" w:color="auto" w:sz="6" w:space="0"/>
              <w:bottom w:val="single" w:color="auto" w:sz="6" w:space="0"/>
              <w:right w:val="single" w:color="auto" w:sz="6" w:space="0"/>
            </w:tcBorders>
            <w:shd w:val="clear" w:color="auto" w:fill="auto"/>
            <w:vAlign w:val="center"/>
          </w:tcPr>
          <w:p w14:paraId="6CEDE7E8" w14:textId="7F2C401F">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c>
          <w:tcPr>
            <w:tcW w:w="2428" w:type="dxa"/>
            <w:tcBorders>
              <w:top w:val="single" w:color="auto" w:sz="6" w:space="0"/>
              <w:left w:val="single" w:color="auto" w:sz="6" w:space="0"/>
              <w:bottom w:val="single" w:color="auto" w:sz="6" w:space="0"/>
              <w:right w:val="single" w:color="auto" w:sz="6" w:space="0"/>
            </w:tcBorders>
            <w:shd w:val="clear" w:color="auto" w:fill="E7E6E6"/>
            <w:vAlign w:val="center"/>
          </w:tcPr>
          <w:p w14:paraId="05FAE8FB" w14:textId="7F2C4020">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 xml:space="preserve">测试日期 </w:t>
            </w:r>
          </w:p>
        </w:tc>
        <w:tc>
          <w:tcPr>
            <w:tcW w:w="3088" w:type="dxa"/>
            <w:tcBorders>
              <w:top w:val="single" w:color="auto" w:sz="6" w:space="0"/>
              <w:left w:val="single" w:color="auto" w:sz="6" w:space="0"/>
              <w:bottom w:val="single" w:color="auto" w:sz="6" w:space="0"/>
              <w:right w:val="single" w:color="auto" w:sz="6" w:space="0"/>
            </w:tcBorders>
            <w:shd w:val="clear" w:color="auto" w:fill="auto"/>
            <w:vAlign w:val="center"/>
          </w:tcPr>
          <w:p w14:paraId="79F02797" w14:textId="7F2C4021">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r>
      <w:tr w14:paraId="7906A101">
        <w:trPr>
          <w:trHeight w:val="360" w:hRule="atLeast"/>
        </w:trPr>
        <w:tc>
          <w:tcPr>
            <w:tcW w:w="1545" w:type="dxa"/>
            <w:tcBorders>
              <w:top w:val="single" w:color="auto" w:sz="6" w:space="0"/>
              <w:left w:val="single" w:color="auto" w:sz="6" w:space="0"/>
              <w:bottom w:val="single" w:color="auto" w:sz="6" w:space="0"/>
              <w:right w:val="single" w:color="auto" w:sz="6" w:space="0"/>
            </w:tcBorders>
            <w:shd w:val="clear" w:color="auto" w:fill="E7E6E6"/>
            <w:vAlign w:val="center"/>
          </w:tcPr>
          <w:p w14:paraId="0E226304" w14:textId="7F2C4022">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测试开始时间</w:t>
            </w:r>
          </w:p>
        </w:tc>
        <w:tc>
          <w:tcPr>
            <w:tcW w:w="2014" w:type="dxa"/>
            <w:tcBorders>
              <w:top w:val="single" w:color="auto" w:sz="6" w:space="0"/>
              <w:left w:val="single" w:color="auto" w:sz="6" w:space="0"/>
              <w:bottom w:val="single" w:color="auto" w:sz="6" w:space="0"/>
              <w:right w:val="single" w:color="auto" w:sz="6" w:space="0"/>
            </w:tcBorders>
            <w:shd w:val="clear" w:color="auto" w:fill="auto"/>
            <w:vAlign w:val="center"/>
          </w:tcPr>
          <w:p w14:paraId="6EA78DFA" w14:textId="7F2C4023">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c>
          <w:tcPr>
            <w:tcW w:w="2428" w:type="dxa"/>
            <w:tcBorders>
              <w:top w:val="single" w:color="auto" w:sz="6" w:space="0"/>
              <w:left w:val="single" w:color="auto" w:sz="6" w:space="0"/>
              <w:bottom w:val="single" w:color="auto" w:sz="6" w:space="0"/>
              <w:right w:val="single" w:color="auto" w:sz="6" w:space="0"/>
            </w:tcBorders>
            <w:shd w:val="clear" w:color="auto" w:fill="E7E6E6"/>
            <w:vAlign w:val="center"/>
          </w:tcPr>
          <w:p w14:paraId="4911AD4A" w14:textId="7F2C4024">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测试结束时间</w:t>
            </w:r>
          </w:p>
        </w:tc>
        <w:tc>
          <w:tcPr>
            <w:tcW w:w="3088" w:type="dxa"/>
            <w:tcBorders>
              <w:top w:val="single" w:color="auto" w:sz="6" w:space="0"/>
              <w:left w:val="single" w:color="auto" w:sz="6" w:space="0"/>
              <w:bottom w:val="single" w:color="auto" w:sz="6" w:space="0"/>
              <w:right w:val="single" w:color="auto" w:sz="6" w:space="0"/>
            </w:tcBorders>
            <w:shd w:val="clear" w:color="auto" w:fill="auto"/>
            <w:vAlign w:val="center"/>
          </w:tcPr>
          <w:p w14:paraId="60EEBA62" w14:textId="7F2C4025">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r>
    </w:tbl>
    <w:p w14:paraId="7F2C4141" w14:textId="7F2C4142">
      <w:pPr/>
      <w:r>
        <w:rPr>
          <w:b/>
          <w:color w:val="C00000"/>
          <w:sz w:val="28"/>
        </w:rPr>
        <w:t xml:space="preserve">【完成证明 · 3.2.1 知识库构建（用例 2-1）】</w:t>
      </w:r>
    </w:p>
    <w:p w14:paraId="7F2C4143" w14:textId="7F2C4144">
      <w:pPr/>
      <w:r>
        <w:rPr>
          <w:b w:val="false"/>
          <w:sz w:val="22"/>
        </w:rPr>
        <w:t xml:space="preserve">用例 2-1（对应需求原文 §3.2.1 知识库构建）的完成证据与现场演示命令如下。仓库当前测试基线：pytest 225 passed, 1 skipped（基线 101 + 任务 A/B/C/D/E/F 新增 124）。本节直接挂在原评估指标表之后，便于评委按需求原顺序查阅。</w:t>
      </w:r>
    </w:p>
    <w:tbl>
      <w:tblPr>
        <w:tblStyle w:val="25"/>
        <w:tblW w:w="9075" w:type="dxa"/>
        <w:tblBorders>
          <w:top w:val="single" w:sz="4"/>
          <w:left w:val="single" w:sz="4"/>
          <w:bottom w:val="single" w:sz="4"/>
          <w:right w:val="single" w:sz="4"/>
          <w:insideH w:val="single" w:sz="4"/>
          <w:insideV w:val="single" w:sz="4"/>
        </w:tblBorders>
        <w:tblLook w:val="04A0"/>
      </w:tblPr>
      <w:tblGrid>
        <w:gridCol w:w="2256"/>
        <w:gridCol w:w="2256"/>
        <w:gridCol w:w="2256"/>
        <w:gridCol w:w="2256"/>
      </w:tblGrid>
      <w:tr>
        <w:tc>
          <w:p w14:paraId="7F2C4145" w14:textId="7F2C4146">
            <w:r>
              <w:t xml:space="preserve">考察点</w:t>
            </w:r>
          </w:p>
        </w:tc>
        <w:tc>
          <w:p w14:paraId="7F2C4147" w14:textId="7F2C4148">
            <w:r>
              <w:t xml:space="preserve">完成状态</w:t>
            </w:r>
          </w:p>
        </w:tc>
        <w:tc>
          <w:p w14:paraId="7F2C4149" w14:textId="7F2C414A">
            <w:r>
              <w:t xml:space="preserve">证据（文件/行号）</w:t>
            </w:r>
          </w:p>
        </w:tc>
        <w:tc>
          <w:p w14:paraId="7F2C414B" w14:textId="7F2C414C">
            <w:r>
              <w:t xml:space="preserve">演示命令</w:t>
            </w:r>
          </w:p>
        </w:tc>
      </w:tr>
      <w:tr>
        <w:tc>
          <w:p w14:paraId="7F2C414D" w14:textId="7F2C414E">
            <w:r>
              <w:t xml:space="preserve">ES / MySQL / GALASYBASE / MinerU 知识库搭建</w:t>
            </w:r>
          </w:p>
        </w:tc>
        <w:tc>
          <w:p w14:paraId="7F2C414F" w14:textId="7F2C4150">
            <w:r>
              <w:t xml:space="preserve">⚠️ 被外部阻塞（任务 G）</w:t>
            </w:r>
          </w:p>
        </w:tc>
        <w:tc>
          <w:p w14:paraId="7F2C4151" w14:textId="7F2C4152">
            <w:r>
              <w:t xml:space="preserve">docs/AI待办交接清单.md §三 G 章节；需求文档 §2.2 已确认端点规格（ES + MySQL + GALASYBASE + MinerU2.5-Pro-2604-1.2B + Qwen3-Embedding-8B + Qwen3-Reranker-0.6B）</w:t>
            </w:r>
          </w:p>
        </w:tc>
        <w:tc>
          <w:p w14:paraId="7F2C4153" w14:textId="7F2C4154">
            <w:r>
              <w:t xml:space="preserve">依赖行方提供端点后才可演示；接口契约已写入 docs/HANDOFF.md §5</w:t>
            </w:r>
          </w:p>
        </w:tc>
      </w:tr>
      <w:tr>
        <w:tc>
          <w:p w14:paraId="7F2C4155" w14:textId="7F2C4156">
            <w:r>
              <w:t xml:space="preserve">QwenPaw v2.0.0 旁路接入（不改内核）</w:t>
            </w:r>
          </w:p>
        </w:tc>
        <w:tc>
          <w:p w14:paraId="7F2C4157" w14:textId="7F2C4158">
            <w:r>
              <w:t xml:space="preserve">✅ 已完成</w:t>
            </w:r>
          </w:p>
        </w:tc>
        <w:tc>
          <w:p w14:paraId="7F2C4159" w14:textId="7F2C415A">
            <w:r>
              <w:t xml:space="preserve">poc/requirements.txt 已锁版本；QwenPaw v2.0.0；pytest 全绿 225；红线 2：所有改动在 poc/ 内，git diff QwenPaw/ 始终为空</w:t>
            </w:r>
          </w:p>
        </w:tc>
        <w:tc>
          <w:p w14:paraId="7F2C415B" w14:textId="7F2C415C">
            <w:r>
              <w:t xml:space="preserve">git diff --stat QwenPaw/  # 期望 0 行变更</w:t>
            </w:r>
          </w:p>
        </w:tc>
      </w:tr>
    </w:tbl>
    <w:p w14:paraId="48999D92" w14:textId="7F2C4026">
      <w:pPr>
        <w:numPr>
          <w:ilvl w:val="0"/>
          <w:numId w:val="0"/>
        </w:numPr>
        <w:bidi w:val="0"/>
        <w:ind w:leftChars="0"/>
      </w:pPr>
    </w:p>
    <w:p w14:paraId="0F49DE79" w14:textId="7F2C4027">
      <w:pPr>
        <w:numPr>
          <w:ilvl w:val="2"/>
          <w:numId w:val="1"/>
        </w:numPr>
        <w:spacing w:after="0" w:line="360" w:lineRule="auto"/>
        <w:contextualSpacing/>
        <w:outlineLvl w:val="2"/>
        <w:rPr>
          <w:rFonts w:ascii="华文细黑" w:hAnsi="华文细黑" w:eastAsia="华文细黑" w:cstheme="majorBidi"/>
          <w:b/>
          <w:bCs/>
          <w:sz w:val="24"/>
          <w:szCs w:val="24"/>
        </w:rPr>
      </w:pPr>
      <w:bookmarkStart w:name="_Toc31971" w:id="16"/>
      <w:r>
        <w:rPr>
          <w:rFonts w:hint="eastAsia" w:ascii="华文细黑" w:hAnsi="华文细黑" w:eastAsia="华文细黑" w:cstheme="majorBidi"/>
          <w:b/>
          <w:bCs/>
          <w:sz w:val="24"/>
          <w:szCs w:val="24"/>
          <w:lang w:val="en-US" w:eastAsia="zh-CN"/>
        </w:rPr>
        <w:t>知识召回和问答</w:t>
      </w:r>
      <w:bookmarkEnd w:id="16"/>
    </w:p>
    <w:tbl>
      <w:tblPr>
        <w:tblStyle w:val="25"/>
        <w:tblW w:w="9075" w:type="dxa"/>
        <w:tblInd w:w="101" w:type="dxa"/>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color="auto" w:fill="auto"/>
        <w:tblLayout w:type="fixed"/>
        <w:tblCellMar>
          <w:top w:w="0" w:type="dxa"/>
          <w:left w:w="115" w:type="dxa"/>
          <w:bottom w:w="0" w:type="dxa"/>
          <w:right w:w="115" w:type="dxa"/>
        </w:tblCellMar>
      </w:tblPr>
      <w:tblGrid>
        <w:gridCol w:w="1545"/>
        <w:gridCol w:w="2014"/>
        <w:gridCol w:w="2428"/>
        <w:gridCol w:w="3088"/>
      </w:tblGrid>
      <w:tr w14:paraId="1634E76C">
        <w:trPr>
          <w:trHeight w:val="342"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6C3322A3" w14:textId="7F2C4028">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测试用例编号</w:t>
            </w:r>
          </w:p>
        </w:tc>
        <w:tc>
          <w:tcPr>
            <w:tcW w:w="2014" w:type="dxa"/>
            <w:tcBorders>
              <w:top w:val="outset" w:color="auto" w:sz="6" w:space="0"/>
              <w:left w:val="nil"/>
              <w:bottom w:val="outset" w:color="auto" w:sz="6" w:space="0"/>
              <w:right w:val="outset" w:color="auto" w:sz="6" w:space="0"/>
            </w:tcBorders>
            <w:shd w:val="clear" w:color="auto" w:fill="E7E6E6"/>
            <w:vAlign w:val="center"/>
          </w:tcPr>
          <w:p w14:paraId="46A7EBC8" w14:textId="7F2C4029">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2-2</w:t>
            </w:r>
          </w:p>
        </w:tc>
        <w:tc>
          <w:tcPr>
            <w:tcW w:w="2428" w:type="dxa"/>
            <w:tcBorders>
              <w:top w:val="outset" w:color="auto" w:sz="6" w:space="0"/>
              <w:left w:val="nil"/>
              <w:bottom w:val="outset" w:color="auto" w:sz="6" w:space="0"/>
              <w:right w:val="outset" w:color="auto" w:sz="6" w:space="0"/>
            </w:tcBorders>
            <w:shd w:val="clear" w:color="auto" w:fill="E7E6E6"/>
            <w:vAlign w:val="center"/>
          </w:tcPr>
          <w:p w14:paraId="31A8F96B" w14:textId="7F2C402A">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测试名称</w:t>
            </w:r>
          </w:p>
        </w:tc>
        <w:tc>
          <w:tcPr>
            <w:tcW w:w="3088" w:type="dxa"/>
            <w:tcBorders>
              <w:top w:val="outset" w:color="auto" w:sz="6" w:space="0"/>
              <w:left w:val="nil"/>
              <w:bottom w:val="outset" w:color="auto" w:sz="6" w:space="0"/>
              <w:right w:val="outset" w:color="auto" w:sz="6" w:space="0"/>
            </w:tcBorders>
            <w:shd w:val="clear" w:color="auto" w:fill="E7E6E6"/>
            <w:vAlign w:val="center"/>
          </w:tcPr>
          <w:p w14:paraId="677B0E4B" w14:textId="7F2C402B">
            <w:pPr>
              <w:keepNext w:val="0"/>
              <w:keepLines w:val="0"/>
              <w:widowControl w:val="0"/>
              <w:suppressLineNumbers w:val="0"/>
              <w:autoSpaceDE w:val="0"/>
              <w:autoSpaceDN w:val="0"/>
              <w:spacing w:before="0" w:beforeAutospacing="1" w:after="120" w:afterAutospacing="0" w:line="360" w:lineRule="auto"/>
              <w:ind w:left="0" w:right="0"/>
              <w:jc w:val="both"/>
              <w:rPr>
                <w:rFonts w:hint="default" w:ascii="宋体" w:hAnsi="宋体" w:eastAsia="宋体" w:cs="宋体"/>
                <w:color w:val="auto"/>
                <w:kern w:val="0"/>
                <w:sz w:val="21"/>
                <w:szCs w:val="21"/>
                <w:lang w:val="en-US" w:eastAsia="zh-CN"/>
              </w:rPr>
            </w:pPr>
            <w:r>
              <w:rPr>
                <w:rFonts w:hint="eastAsia" w:ascii="宋体" w:hAnsi="宋体" w:eastAsia="宋体" w:cs="宋体"/>
                <w:color w:val="auto"/>
                <w:kern w:val="0"/>
                <w:sz w:val="21"/>
                <w:szCs w:val="21"/>
                <w:lang w:val="en-US" w:eastAsia="zh-CN"/>
              </w:rPr>
              <w:t>知识检索和召回</w:t>
            </w:r>
          </w:p>
        </w:tc>
      </w:tr>
      <w:tr w14:paraId="2646A16E">
        <w:trPr>
          <w:trHeight w:val="552"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6696ACDF" w14:textId="7F2C402C">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考察点</w:t>
            </w:r>
          </w:p>
        </w:tc>
        <w:tc>
          <w:tcPr>
            <w:tcW w:w="7530" w:type="dxa"/>
            <w:gridSpan w:val="3"/>
            <w:tcBorders>
              <w:top w:val="outset" w:color="auto" w:sz="6" w:space="0"/>
              <w:left w:val="nil"/>
              <w:bottom w:val="outset" w:color="auto" w:sz="6" w:space="0"/>
              <w:right w:val="outset" w:color="auto" w:sz="6" w:space="0"/>
            </w:tcBorders>
            <w:shd w:val="clear" w:color="auto" w:fill="auto"/>
            <w:vAlign w:val="center"/>
          </w:tcPr>
          <w:p w14:paraId="508CE817" w14:textId="7F2C402D">
            <w:pPr>
              <w:keepNext w:val="0"/>
              <w:keepLines w:val="0"/>
              <w:widowControl w:val="0"/>
              <w:suppressLineNumbers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人力资源是否熟练掌握</w:t>
            </w:r>
            <w:r>
              <w:rPr>
                <w:rFonts w:hint="default" w:ascii="宋体" w:hAnsi="宋体" w:eastAsia="宋体" w:cs="宋体"/>
                <w:color w:val="auto"/>
                <w:kern w:val="0"/>
                <w:sz w:val="21"/>
                <w:szCs w:val="21"/>
                <w:lang w:val="en-US"/>
              </w:rPr>
              <w:t>使用</w:t>
            </w:r>
            <w:r>
              <w:rPr>
                <w:rFonts w:hint="eastAsia" w:ascii="宋体" w:hAnsi="宋体" w:eastAsia="宋体" w:cs="宋体"/>
                <w:color w:val="auto"/>
                <w:kern w:val="0"/>
                <w:sz w:val="21"/>
                <w:szCs w:val="21"/>
                <w:lang w:val="en-US" w:eastAsia="zh-CN"/>
              </w:rPr>
              <w:t>知识检索和召回</w:t>
            </w:r>
          </w:p>
        </w:tc>
      </w:tr>
      <w:tr w14:paraId="6A0C363A">
        <w:trPr>
          <w:trHeight w:val="36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5E5D4B0F" w14:textId="7F2C402E">
            <w:pPr>
              <w:keepNext w:val="0"/>
              <w:keepLines w:val="0"/>
              <w:widowControl w:val="0"/>
              <w:suppressLineNumbers w:val="0"/>
              <w:spacing w:before="0" w:beforeAutospacing="1" w:after="120" w:afterAutospacing="0" w:line="360" w:lineRule="auto"/>
              <w:ind w:left="0" w:right="0"/>
              <w:jc w:val="both"/>
              <w:rPr>
                <w:rFonts w:hint="eastAsia" w:ascii="宋体" w:hAnsi="宋体" w:eastAsia="宋体" w:cs="宋体"/>
                <w:color w:val="auto"/>
                <w:kern w:val="2"/>
                <w:sz w:val="24"/>
                <w:szCs w:val="24"/>
              </w:rPr>
            </w:pPr>
            <w:r>
              <w:rPr>
                <w:rFonts w:hint="eastAsia" w:ascii="宋体" w:hAnsi="宋体" w:eastAsia="宋体" w:cs="宋体"/>
                <w:color w:val="auto"/>
                <w:kern w:val="0"/>
                <w:sz w:val="21"/>
                <w:szCs w:val="21"/>
                <w:lang w:val="en-US" w:eastAsia="zh-CN" w:bidi="ar"/>
              </w:rPr>
              <w:t>预置条件</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392A4AFD" w14:textId="7F2C402F">
            <w:pPr>
              <w:keepNext w:val="0"/>
              <w:keepLines w:val="0"/>
              <w:widowControl w:val="0"/>
              <w:numPr>
                <w:ilvl w:val="0"/>
                <w:numId w:val="13"/>
              </w:numPr>
              <w:suppressLineNumbers w:val="0"/>
              <w:spacing w:before="0" w:beforeAutospacing="1" w:after="120" w:afterAutospacing="0" w:line="240" w:lineRule="auto"/>
              <w:ind w:left="0" w:right="0" w:rightChars="0"/>
              <w:jc w:val="both"/>
              <w:rPr>
                <w:rFonts w:hint="eastAsia" w:ascii="宋体" w:hAnsi="宋体" w:eastAsia="宋体" w:cs="宋体"/>
                <w:color w:val="auto"/>
                <w:sz w:val="21"/>
                <w:szCs w:val="21"/>
                <w:lang w:val="en-US" w:eastAsia="zh-CN"/>
              </w:rPr>
            </w:pPr>
            <w:r>
              <w:rPr>
                <w:rFonts w:hint="eastAsia" w:ascii="宋体" w:hAnsi="宋体" w:eastAsia="宋体" w:cs="宋体"/>
                <w:color w:val="auto"/>
                <w:sz w:val="21"/>
                <w:szCs w:val="21"/>
                <w:lang w:val="en-US" w:eastAsia="zh-CN"/>
              </w:rPr>
              <w:t>知识库系统正常运行</w:t>
            </w:r>
          </w:p>
          <w:p w14:paraId="3FF52225" w14:textId="7F2C4030">
            <w:pPr>
              <w:keepNext w:val="0"/>
              <w:keepLines w:val="0"/>
              <w:widowControl w:val="0"/>
              <w:numPr>
                <w:ilvl w:val="0"/>
                <w:numId w:val="13"/>
              </w:numPr>
              <w:suppressLineNumbers w:val="0"/>
              <w:spacing w:before="0" w:beforeAutospacing="1" w:after="120" w:afterAutospacing="0" w:line="240" w:lineRule="auto"/>
              <w:ind w:left="0" w:right="0" w:rightChars="0"/>
              <w:jc w:val="both"/>
              <w:rPr>
                <w:rFonts w:hint="default" w:ascii="宋体" w:hAnsi="宋体" w:eastAsia="宋体" w:cs="宋体"/>
                <w:color w:val="auto"/>
                <w:sz w:val="21"/>
                <w:szCs w:val="21"/>
                <w:lang w:val="en-US" w:eastAsia="zh-CN"/>
              </w:rPr>
            </w:pPr>
            <w:r>
              <w:rPr>
                <w:rFonts w:hint="eastAsia" w:ascii="宋体" w:hAnsi="宋体" w:eastAsia="宋体" w:cs="宋体"/>
                <w:color w:val="auto"/>
                <w:sz w:val="21"/>
                <w:szCs w:val="21"/>
                <w:lang w:val="en-US" w:eastAsia="zh-CN"/>
              </w:rPr>
              <w:t>Qwenpaw 智能体正常运行</w:t>
            </w:r>
          </w:p>
        </w:tc>
      </w:tr>
      <w:tr w14:paraId="581994A4">
        <w:trPr>
          <w:trHeight w:val="9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026B794C" w14:textId="7F2C4031">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测试步骤</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76430328" w14:textId="7F2C4032">
            <w:pPr>
              <w:keepNext w:val="0"/>
              <w:keepLines w:val="0"/>
              <w:widowControl w:val="0"/>
              <w:numPr>
                <w:ilvl w:val="0"/>
                <w:numId w:val="0"/>
              </w:numPr>
              <w:suppressLineNumbers w:val="0"/>
              <w:autoSpaceDE w:val="0"/>
              <w:autoSpaceDN w:val="0"/>
              <w:adjustRightInd w:val="0"/>
              <w:spacing w:before="0" w:beforeAutospacing="1" w:after="0" w:afterAutospacing="0" w:line="360" w:lineRule="auto"/>
              <w:ind w:right="0" w:rightChars="0"/>
              <w:jc w:val="left"/>
              <w:rPr>
                <w:rFonts w:hint="default" w:ascii="Calibri" w:hAnsi="Calibri" w:eastAsia="宋体" w:cs="Times New Roman"/>
                <w:color w:val="auto"/>
                <w:sz w:val="21"/>
                <w:szCs w:val="21"/>
                <w:lang w:val="en-US" w:eastAsia="zh-CN"/>
              </w:rPr>
            </w:pPr>
            <w:r>
              <w:rPr>
                <w:rFonts w:hint="eastAsia" w:ascii="Calibri" w:hAnsi="Calibri" w:eastAsia="宋体" w:cs="Times New Roman"/>
                <w:color w:val="auto"/>
                <w:sz w:val="21"/>
                <w:szCs w:val="21"/>
                <w:lang w:val="en-US" w:eastAsia="zh-CN"/>
              </w:rPr>
              <w:t>分别展示 “缺块漏块问答”、“多模态问答”、“极简短句问答”、“概括性总体回答”的测试结果，并讲解过程</w:t>
            </w:r>
          </w:p>
        </w:tc>
      </w:tr>
      <w:tr w14:paraId="4562C125">
        <w:trPr>
          <w:trHeight w:val="9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4E825634" w14:textId="7F2C4033">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测试数据</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2748667C" w14:textId="7F2C4034">
            <w:pPr>
              <w:keepNext w:val="0"/>
              <w:keepLines w:val="0"/>
              <w:widowControl w:val="0"/>
              <w:suppressLineNumbers w:val="0"/>
              <w:autoSpaceDE w:val="0"/>
              <w:autoSpaceDN w:val="0"/>
              <w:adjustRightInd w:val="0"/>
              <w:spacing w:before="0" w:beforeAutospacing="1" w:after="0" w:afterAutospacing="0" w:line="360" w:lineRule="auto"/>
              <w:ind w:left="0" w:right="0"/>
              <w:jc w:val="left"/>
              <w:rPr>
                <w:rFonts w:hint="default" w:ascii="宋体" w:hAnsi="宋体" w:eastAsia="宋体" w:cs="宋体"/>
                <w:bCs/>
                <w:color w:val="auto"/>
                <w:kern w:val="0"/>
                <w:sz w:val="21"/>
                <w:szCs w:val="21"/>
                <w:lang w:val="en-US" w:eastAsia="zh-CN"/>
              </w:rPr>
            </w:pPr>
            <w:r>
              <w:rPr>
                <w:rFonts w:hint="eastAsia" w:ascii="宋体" w:hAnsi="宋体" w:eastAsia="宋体" w:cs="宋体"/>
                <w:bCs/>
                <w:color w:val="auto"/>
                <w:kern w:val="0"/>
                <w:sz w:val="21"/>
                <w:szCs w:val="21"/>
                <w:lang w:val="en-US" w:eastAsia="zh-CN"/>
              </w:rPr>
              <w:t>厂商自行演示</w:t>
            </w:r>
          </w:p>
        </w:tc>
      </w:tr>
      <w:tr w14:paraId="1E70F0F1">
        <w:trPr>
          <w:trHeight w:val="414"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0461975C" w14:textId="7F2C4035">
            <w:pPr>
              <w:keepNext w:val="0"/>
              <w:keepLines w:val="0"/>
              <w:widowControl w:val="0"/>
              <w:suppressLineNumbers w:val="0"/>
              <w:autoSpaceDE w:val="0"/>
              <w:autoSpaceDN w:val="0"/>
              <w:adjustRightInd w:val="0"/>
              <w:spacing w:before="0" w:beforeAutospacing="1" w:after="0" w:afterAutospacing="0" w:line="360" w:lineRule="auto"/>
              <w:ind w:left="0" w:right="0"/>
              <w:jc w:val="left"/>
              <w:rPr>
                <w:rFonts w:hint="eastAsia" w:ascii="宋体" w:hAnsi="宋体" w:eastAsia="宋体" w:cs="宋体"/>
                <w:bCs/>
                <w:color w:val="auto"/>
                <w:kern w:val="0"/>
                <w:sz w:val="21"/>
                <w:szCs w:val="21"/>
              </w:rPr>
            </w:pPr>
            <w:r>
              <w:rPr>
                <w:rFonts w:hint="eastAsia" w:ascii="宋体" w:hAnsi="宋体" w:eastAsia="宋体" w:cs="宋体"/>
                <w:bCs/>
                <w:color w:val="auto"/>
                <w:kern w:val="0"/>
                <w:sz w:val="21"/>
                <w:szCs w:val="21"/>
                <w:lang w:val="en-US" w:eastAsia="zh-CN" w:bidi="ar"/>
              </w:rPr>
              <w:t>预期结果</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4D3E8E1F" w14:textId="7F2C4036">
            <w:pPr>
              <w:keepNext w:val="0"/>
              <w:keepLines w:val="0"/>
              <w:widowControl w:val="0"/>
              <w:numPr>
                <w:ilvl w:val="0"/>
                <w:numId w:val="0"/>
              </w:numPr>
              <w:suppressLineNumbers w:val="0"/>
              <w:autoSpaceDE w:val="0"/>
              <w:autoSpaceDN w:val="0"/>
              <w:adjustRightInd w:val="0"/>
              <w:spacing w:before="0" w:beforeAutospacing="1" w:after="0" w:afterAutospacing="0" w:line="360" w:lineRule="auto"/>
              <w:ind w:right="0" w:rightChars="0"/>
              <w:jc w:val="left"/>
              <w:rPr>
                <w:rFonts w:hint="default" w:ascii="Calibri" w:hAnsi="Calibri" w:eastAsia="宋体" w:cs="Times New Roman"/>
                <w:color w:val="auto"/>
                <w:sz w:val="21"/>
                <w:szCs w:val="21"/>
                <w:lang w:val="en-US" w:eastAsia="zh-CN"/>
              </w:rPr>
            </w:pPr>
            <w:r>
              <w:rPr>
                <w:rFonts w:hint="eastAsia" w:ascii="Calibri" w:hAnsi="Calibri" w:eastAsia="宋体" w:cs="Times New Roman"/>
                <w:color w:val="auto"/>
                <w:sz w:val="21"/>
                <w:szCs w:val="21"/>
                <w:lang w:val="en-US" w:eastAsia="zh-CN"/>
              </w:rPr>
              <w:t>能准确回答每个类型的问题</w:t>
            </w:r>
          </w:p>
        </w:tc>
      </w:tr>
      <w:tr w14:paraId="7EAA7FBE">
        <w:trPr>
          <w:trHeight w:val="36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6DC28364" w14:textId="7F2C4037">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测试结果</w:t>
            </w:r>
          </w:p>
        </w:tc>
        <w:tc>
          <w:tcPr>
            <w:tcW w:w="7530" w:type="dxa"/>
            <w:gridSpan w:val="3"/>
            <w:tcBorders>
              <w:top w:val="outset" w:color="auto" w:sz="6" w:space="0"/>
              <w:left w:val="nil"/>
              <w:bottom w:val="outset" w:color="auto" w:sz="6" w:space="0"/>
              <w:right w:val="outset" w:color="auto" w:sz="6" w:space="0"/>
            </w:tcBorders>
            <w:shd w:val="clear" w:color="auto" w:fill="auto"/>
            <w:vAlign w:val="center"/>
          </w:tcPr>
          <w:p w14:paraId="23759DC2" w14:textId="7F2C4038">
            <w:pPr>
              <w:keepNext w:val="0"/>
              <w:keepLines w:val="0"/>
              <w:widowControl w:val="0"/>
              <w:numPr>
                <w:ilvl w:val="0"/>
                <w:numId w:val="0"/>
              </w:numPr>
              <w:suppressLineNumbers w:val="0"/>
              <w:autoSpaceDE w:val="0"/>
              <w:autoSpaceDN w:val="0"/>
              <w:adjustRightInd w:val="0"/>
              <w:spacing w:before="0" w:beforeAutospacing="1" w:after="0" w:afterAutospacing="0" w:line="360" w:lineRule="auto"/>
              <w:ind w:leftChars="0" w:right="0" w:rightChars="0"/>
              <w:jc w:val="left"/>
              <w:rPr>
                <w:rFonts w:hint="default" w:ascii="宋体" w:hAnsi="宋体" w:eastAsia="宋体" w:cs="宋体"/>
                <w:color w:val="auto"/>
                <w:kern w:val="0"/>
                <w:sz w:val="21"/>
                <w:szCs w:val="21"/>
                <w:lang w:val="en-US" w:eastAsia="zh-CN"/>
              </w:rPr>
            </w:pPr>
          </w:p>
        </w:tc>
      </w:tr>
      <w:tr w14:paraId="012738E4">
        <w:trPr>
          <w:trHeight w:val="360" w:hRule="atLeast"/>
        </w:trPr>
        <w:tc>
          <w:tcPr>
            <w:tcW w:w="1545" w:type="dxa"/>
            <w:tcBorders>
              <w:top w:val="single" w:color="auto" w:sz="6" w:space="0"/>
              <w:left w:val="single" w:color="auto" w:sz="6" w:space="0"/>
              <w:bottom w:val="single" w:color="auto" w:sz="6" w:space="0"/>
              <w:right w:val="single" w:color="auto" w:sz="6" w:space="0"/>
            </w:tcBorders>
            <w:shd w:val="clear" w:color="auto" w:fill="E7E6E6"/>
            <w:vAlign w:val="center"/>
          </w:tcPr>
          <w:p w14:paraId="7F2C3E95" w14:textId="7F2C4039">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测试人员</w:t>
            </w:r>
          </w:p>
        </w:tc>
        <w:tc>
          <w:tcPr>
            <w:tcW w:w="2014" w:type="dxa"/>
            <w:tcBorders>
              <w:top w:val="single" w:color="auto" w:sz="6" w:space="0"/>
              <w:left w:val="single" w:color="auto" w:sz="6" w:space="0"/>
              <w:bottom w:val="single" w:color="auto" w:sz="6" w:space="0"/>
              <w:right w:val="single" w:color="auto" w:sz="6" w:space="0"/>
            </w:tcBorders>
            <w:shd w:val="clear" w:color="auto" w:fill="auto"/>
            <w:vAlign w:val="center"/>
          </w:tcPr>
          <w:p w14:paraId="6BBF4278" w14:textId="7F2C403A">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c>
          <w:tcPr>
            <w:tcW w:w="2428" w:type="dxa"/>
            <w:tcBorders>
              <w:top w:val="single" w:color="auto" w:sz="6" w:space="0"/>
              <w:left w:val="single" w:color="auto" w:sz="6" w:space="0"/>
              <w:bottom w:val="single" w:color="auto" w:sz="6" w:space="0"/>
              <w:right w:val="single" w:color="auto" w:sz="6" w:space="0"/>
            </w:tcBorders>
            <w:shd w:val="clear" w:color="auto" w:fill="E7E6E6"/>
            <w:vAlign w:val="center"/>
          </w:tcPr>
          <w:p w14:paraId="1E06910C" w14:textId="7F2C403B">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 xml:space="preserve">测试日期 </w:t>
            </w:r>
          </w:p>
        </w:tc>
        <w:tc>
          <w:tcPr>
            <w:tcW w:w="3088" w:type="dxa"/>
            <w:tcBorders>
              <w:top w:val="single" w:color="auto" w:sz="6" w:space="0"/>
              <w:left w:val="single" w:color="auto" w:sz="6" w:space="0"/>
              <w:bottom w:val="single" w:color="auto" w:sz="6" w:space="0"/>
              <w:right w:val="single" w:color="auto" w:sz="6" w:space="0"/>
            </w:tcBorders>
            <w:shd w:val="clear" w:color="auto" w:fill="auto"/>
            <w:vAlign w:val="center"/>
          </w:tcPr>
          <w:p w14:paraId="04A7FBCC" w14:textId="7F2C403C">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r>
      <w:tr w14:paraId="4A88EC21">
        <w:trPr>
          <w:trHeight w:val="360" w:hRule="atLeast"/>
        </w:trPr>
        <w:tc>
          <w:tcPr>
            <w:tcW w:w="1545" w:type="dxa"/>
            <w:tcBorders>
              <w:top w:val="single" w:color="auto" w:sz="6" w:space="0"/>
              <w:left w:val="single" w:color="auto" w:sz="6" w:space="0"/>
              <w:bottom w:val="single" w:color="auto" w:sz="6" w:space="0"/>
              <w:right w:val="single" w:color="auto" w:sz="6" w:space="0"/>
            </w:tcBorders>
            <w:shd w:val="clear" w:color="auto" w:fill="E7E6E6"/>
            <w:vAlign w:val="center"/>
          </w:tcPr>
          <w:p w14:paraId="3494934D" w14:textId="7F2C403D">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测试开始时间</w:t>
            </w:r>
          </w:p>
        </w:tc>
        <w:tc>
          <w:tcPr>
            <w:tcW w:w="2014" w:type="dxa"/>
            <w:tcBorders>
              <w:top w:val="single" w:color="auto" w:sz="6" w:space="0"/>
              <w:left w:val="single" w:color="auto" w:sz="6" w:space="0"/>
              <w:bottom w:val="single" w:color="auto" w:sz="6" w:space="0"/>
              <w:right w:val="single" w:color="auto" w:sz="6" w:space="0"/>
            </w:tcBorders>
            <w:shd w:val="clear" w:color="auto" w:fill="auto"/>
            <w:vAlign w:val="center"/>
          </w:tcPr>
          <w:p w14:paraId="12BA102F" w14:textId="7F2C403E">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c>
          <w:tcPr>
            <w:tcW w:w="2428" w:type="dxa"/>
            <w:tcBorders>
              <w:top w:val="single" w:color="auto" w:sz="6" w:space="0"/>
              <w:left w:val="single" w:color="auto" w:sz="6" w:space="0"/>
              <w:bottom w:val="single" w:color="auto" w:sz="6" w:space="0"/>
              <w:right w:val="single" w:color="auto" w:sz="6" w:space="0"/>
            </w:tcBorders>
            <w:shd w:val="clear" w:color="auto" w:fill="E7E6E6"/>
            <w:vAlign w:val="center"/>
          </w:tcPr>
          <w:p w14:paraId="3E3A07EC" w14:textId="7F2C403F">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测试结束时间</w:t>
            </w:r>
          </w:p>
        </w:tc>
        <w:tc>
          <w:tcPr>
            <w:tcW w:w="3088" w:type="dxa"/>
            <w:tcBorders>
              <w:top w:val="single" w:color="auto" w:sz="6" w:space="0"/>
              <w:left w:val="single" w:color="auto" w:sz="6" w:space="0"/>
              <w:bottom w:val="single" w:color="auto" w:sz="6" w:space="0"/>
              <w:right w:val="single" w:color="auto" w:sz="6" w:space="0"/>
            </w:tcBorders>
            <w:shd w:val="clear" w:color="auto" w:fill="auto"/>
            <w:vAlign w:val="center"/>
          </w:tcPr>
          <w:p w14:paraId="23E18E5C" w14:textId="7F2C4040">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r>
    </w:tbl>
    <w:p w14:paraId="7F2C415D" w14:textId="7F2C415E">
      <w:pPr/>
      <w:r>
        <w:rPr>
          <w:b/>
          <w:color w:val="C00000"/>
          <w:sz w:val="28"/>
        </w:rPr>
        <w:t xml:space="preserve">【完成证明 · 3.2.2 知识检索和召回（用例 2-2）】</w:t>
      </w:r>
    </w:p>
    <w:p w14:paraId="7F2C415F" w14:textId="7F2C4160">
      <w:pPr/>
      <w:r>
        <w:rPr>
          <w:b w:val="false"/>
          <w:sz w:val="22"/>
        </w:rPr>
        <w:t xml:space="preserve">用例 2-2（对应需求原文 §3.2.2 知识检索和召回）的完成证据与现场演示命令如下。仓库当前测试基线：pytest 225 passed, 1 skipped（基线 101 + 任务 A/B/C/D/E/F 新增 124）。本节直接挂在原评估指标表之后，便于评委按需求原顺序查阅。</w:t>
      </w:r>
    </w:p>
    <w:tbl>
      <w:tblPr>
        <w:tblStyle w:val="25"/>
        <w:tblW w:w="9075" w:type="dxa"/>
        <w:tblBorders>
          <w:top w:val="single" w:sz="4"/>
          <w:left w:val="single" w:sz="4"/>
          <w:bottom w:val="single" w:sz="4"/>
          <w:right w:val="single" w:sz="4"/>
          <w:insideH w:val="single" w:sz="4"/>
          <w:insideV w:val="single" w:sz="4"/>
        </w:tblBorders>
        <w:tblLook w:val="04A0"/>
      </w:tblPr>
      <w:tblGrid>
        <w:gridCol w:w="2256"/>
        <w:gridCol w:w="2256"/>
        <w:gridCol w:w="2256"/>
        <w:gridCol w:w="2256"/>
      </w:tblGrid>
      <w:tr>
        <w:tc>
          <w:p w14:paraId="7F2C4161" w14:textId="7F2C4162">
            <w:r>
              <w:t xml:space="preserve">考察点</w:t>
            </w:r>
          </w:p>
        </w:tc>
        <w:tc>
          <w:p w14:paraId="7F2C4163" w14:textId="7F2C4164">
            <w:r>
              <w:t xml:space="preserve">完成状态</w:t>
            </w:r>
          </w:p>
        </w:tc>
        <w:tc>
          <w:p w14:paraId="7F2C4165" w14:textId="7F2C4166">
            <w:r>
              <w:t xml:space="preserve">证据（文件/行号）</w:t>
            </w:r>
          </w:p>
        </w:tc>
        <w:tc>
          <w:p w14:paraId="7F2C4167" w14:textId="7F2C4168">
            <w:r>
              <w:t xml:space="preserve">演示命令</w:t>
            </w:r>
          </w:p>
        </w:tc>
      </w:tr>
      <w:tr>
        <w:tc>
          <w:p w14:paraId="7F2C4169" w14:textId="7F2C416A">
            <w:r>
              <w:t xml:space="preserve">知识召回与多轮问答</w:t>
            </w:r>
          </w:p>
        </w:tc>
        <w:tc>
          <w:p w14:paraId="7F2C416B" w14:textId="7F2C416C">
            <w:r>
              <w:t xml:space="preserve">⚠️ 被外部阻塞（任务 G）</w:t>
            </w:r>
          </w:p>
        </w:tc>
        <w:tc>
          <w:p w14:paraId="7F2C416D" w14:textId="7F2C416E">
            <w:r>
              <w:t xml:space="preserve">同上；可复用 RemeLightMemoryManager 框架（docs/harness/02-long-term-memory.md 已讲清架构）</w:t>
            </w:r>
          </w:p>
        </w:tc>
        <w:tc>
          <w:p w14:paraId="7F2C416F" w14:textId="7F2C4170">
            <w:r>
              <w:t xml:space="preserve">等任务 G 端点接入后即可演示；本地已有框架调研文档</w:t>
            </w:r>
          </w:p>
        </w:tc>
      </w:tr>
      <w:tr>
        <w:tc>
          <w:p w14:paraId="7F2C4171" w14:textId="7F2C4172">
            <w:r>
              <w:t xml:space="preserve">QwenPaw v2.0.0 旁路接入（不改内核）</w:t>
            </w:r>
          </w:p>
        </w:tc>
        <w:tc>
          <w:p w14:paraId="7F2C4173" w14:textId="7F2C4174">
            <w:r>
              <w:t xml:space="preserve">✅ 已完成</w:t>
            </w:r>
          </w:p>
        </w:tc>
        <w:tc>
          <w:p w14:paraId="7F2C4175" w14:textId="7F2C4176">
            <w:r>
              <w:t xml:space="preserve">poc/requirements.txt 已锁版本；QwenPaw v2.0.0；pytest 全绿 225；红线 2：所有改动在 poc/ 内，git diff QwenPaw/ 始终为空</w:t>
            </w:r>
          </w:p>
        </w:tc>
        <w:tc>
          <w:p w14:paraId="7F2C4177" w14:textId="7F2C4178">
            <w:r>
              <w:t xml:space="preserve">git diff --stat QwenPaw/  # 期望 0 行变更</w:t>
            </w:r>
          </w:p>
        </w:tc>
      </w:tr>
    </w:tbl>
    <w:p w14:paraId="7B79B792" w14:textId="7F2C4041">
      <w:pPr>
        <w:pStyle w:val="70"/>
        <w:spacing w:before="120" w:after="48" w:line="360" w:lineRule="auto"/>
        <w:ind w:left="900" w:firstLine="0" w:firstLineChars="0"/>
        <w:rPr>
          <w:rFonts w:ascii="华文细黑" w:hAnsi="华文细黑" w:eastAsia="华文细黑"/>
          <w:kern w:val="0"/>
          <w:szCs w:val="24"/>
          <w:lang w:val="en-GB"/>
        </w:rPr>
      </w:pPr>
    </w:p>
    <w:p w14:paraId="15790F9E" w14:textId="7F2C4042">
      <w:pPr>
        <w:pStyle w:val="3"/>
        <w:spacing w:before="0" w:after="0" w:line="360" w:lineRule="auto"/>
        <w:rPr>
          <w:rFonts w:hint="default" w:ascii="华文细黑" w:hAnsi="华文细黑" w:eastAsia="华文细黑"/>
          <w:sz w:val="24"/>
          <w:szCs w:val="24"/>
          <w:highlight w:val="none"/>
        </w:rPr>
      </w:pPr>
      <w:bookmarkStart w:name="_Toc6580" w:id="17"/>
      <w:r>
        <w:rPr>
          <w:rFonts w:hint="default" w:ascii="华文细黑" w:hAnsi="华文细黑" w:eastAsia="华文细黑"/>
          <w:sz w:val="24"/>
          <w:szCs w:val="24"/>
          <w:highlight w:val="none"/>
        </w:rPr>
        <w:t>运营助手</w:t>
      </w:r>
      <w:bookmarkEnd w:id="17"/>
    </w:p>
    <w:p w14:paraId="1184ACA3" w14:textId="7F2C4043">
      <w:pPr>
        <w:numPr>
          <w:ilvl w:val="2"/>
          <w:numId w:val="1"/>
        </w:numPr>
        <w:spacing w:after="0" w:line="360" w:lineRule="auto"/>
        <w:contextualSpacing/>
        <w:outlineLvl w:val="2"/>
        <w:rPr>
          <w:rFonts w:ascii="华文细黑" w:hAnsi="华文细黑" w:eastAsia="华文细黑" w:cstheme="majorBidi"/>
          <w:b/>
          <w:bCs/>
          <w:sz w:val="24"/>
          <w:szCs w:val="24"/>
        </w:rPr>
      </w:pPr>
      <w:bookmarkStart w:name="_Toc7587" w:id="18"/>
      <w:r>
        <w:rPr>
          <w:rFonts w:hint="eastAsia" w:ascii="华文细黑" w:hAnsi="华文细黑" w:eastAsia="华文细黑" w:cstheme="majorBidi"/>
          <w:b/>
          <w:bCs/>
          <w:sz w:val="24"/>
          <w:szCs w:val="24"/>
        </w:rPr>
        <w:t>运营数据问答</w:t>
      </w:r>
      <w:r>
        <w:rPr>
          <w:rFonts w:hint="eastAsia" w:ascii="华文细黑" w:hAnsi="华文细黑" w:eastAsia="华文细黑" w:cstheme="majorBidi"/>
          <w:b/>
          <w:bCs/>
          <w:sz w:val="24"/>
          <w:szCs w:val="24"/>
          <w:lang w:val="en-US" w:eastAsia="zh-CN"/>
        </w:rPr>
        <w:t>和运营数据分析</w:t>
      </w:r>
      <w:bookmarkEnd w:id="18"/>
    </w:p>
    <w:tbl>
      <w:tblPr>
        <w:tblStyle w:val="25"/>
        <w:tblW w:w="9075" w:type="dxa"/>
        <w:tblInd w:w="101" w:type="dxa"/>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color="auto" w:fill="auto"/>
        <w:tblLayout w:type="fixed"/>
        <w:tblCellMar>
          <w:top w:w="0" w:type="dxa"/>
          <w:left w:w="115" w:type="dxa"/>
          <w:bottom w:w="0" w:type="dxa"/>
          <w:right w:w="115" w:type="dxa"/>
        </w:tblCellMar>
      </w:tblPr>
      <w:tblGrid>
        <w:gridCol w:w="1545"/>
        <w:gridCol w:w="2014"/>
        <w:gridCol w:w="2428"/>
        <w:gridCol w:w="3088"/>
      </w:tblGrid>
      <w:tr w14:paraId="5A6C4129">
        <w:trPr>
          <w:trHeight w:val="342"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696C8D49" w14:textId="7F2C4044">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测试用例编号</w:t>
            </w:r>
          </w:p>
        </w:tc>
        <w:tc>
          <w:tcPr>
            <w:tcW w:w="2014" w:type="dxa"/>
            <w:tcBorders>
              <w:top w:val="outset" w:color="auto" w:sz="6" w:space="0"/>
              <w:left w:val="nil"/>
              <w:bottom w:val="outset" w:color="auto" w:sz="6" w:space="0"/>
              <w:right w:val="outset" w:color="auto" w:sz="6" w:space="0"/>
            </w:tcBorders>
            <w:shd w:val="clear" w:color="auto" w:fill="E7E6E6"/>
            <w:vAlign w:val="center"/>
          </w:tcPr>
          <w:p w14:paraId="7D0ED497" w14:textId="7F2C4045">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2-4</w:t>
            </w:r>
          </w:p>
        </w:tc>
        <w:tc>
          <w:tcPr>
            <w:tcW w:w="2428" w:type="dxa"/>
            <w:tcBorders>
              <w:top w:val="outset" w:color="auto" w:sz="6" w:space="0"/>
              <w:left w:val="nil"/>
              <w:bottom w:val="outset" w:color="auto" w:sz="6" w:space="0"/>
              <w:right w:val="outset" w:color="auto" w:sz="6" w:space="0"/>
            </w:tcBorders>
            <w:shd w:val="clear" w:color="auto" w:fill="E7E6E6"/>
            <w:vAlign w:val="center"/>
          </w:tcPr>
          <w:p w14:paraId="26F7BBC4" w14:textId="7F2C4046">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测试名称</w:t>
            </w:r>
          </w:p>
        </w:tc>
        <w:tc>
          <w:tcPr>
            <w:tcW w:w="3088" w:type="dxa"/>
            <w:tcBorders>
              <w:top w:val="outset" w:color="auto" w:sz="6" w:space="0"/>
              <w:left w:val="nil"/>
              <w:bottom w:val="outset" w:color="auto" w:sz="6" w:space="0"/>
              <w:right w:val="outset" w:color="auto" w:sz="6" w:space="0"/>
            </w:tcBorders>
            <w:shd w:val="clear" w:color="auto" w:fill="E7E6E6"/>
            <w:vAlign w:val="center"/>
          </w:tcPr>
          <w:p w14:paraId="5E8D6C15" w14:textId="7F2C4047">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lang w:val="en-US" w:eastAsia="zh-CN"/>
              </w:rPr>
            </w:pPr>
            <w:r>
              <w:rPr>
                <w:rFonts w:hint="default" w:ascii="宋体" w:hAnsi="宋体" w:eastAsia="宋体" w:cs="宋体"/>
                <w:color w:val="auto"/>
                <w:kern w:val="0"/>
                <w:sz w:val="21"/>
                <w:szCs w:val="21"/>
                <w:lang w:val="en-US"/>
              </w:rPr>
              <w:t>运营数据问答</w:t>
            </w:r>
            <w:r>
              <w:rPr>
                <w:rFonts w:hint="eastAsia" w:ascii="宋体" w:hAnsi="宋体" w:eastAsia="宋体" w:cs="宋体"/>
                <w:color w:val="auto"/>
                <w:kern w:val="0"/>
                <w:sz w:val="21"/>
                <w:szCs w:val="21"/>
                <w:lang w:val="en-US" w:eastAsia="zh-CN"/>
              </w:rPr>
              <w:t>和运营数据分析</w:t>
            </w:r>
          </w:p>
        </w:tc>
      </w:tr>
      <w:tr w14:paraId="6366F780">
        <w:trPr>
          <w:trHeight w:val="552"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10D65225" w14:textId="7F2C4048">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考察点</w:t>
            </w:r>
          </w:p>
        </w:tc>
        <w:tc>
          <w:tcPr>
            <w:tcW w:w="7530" w:type="dxa"/>
            <w:gridSpan w:val="3"/>
            <w:tcBorders>
              <w:top w:val="outset" w:color="auto" w:sz="6" w:space="0"/>
              <w:left w:val="nil"/>
              <w:bottom w:val="outset" w:color="auto" w:sz="6" w:space="0"/>
              <w:right w:val="outset" w:color="auto" w:sz="6" w:space="0"/>
            </w:tcBorders>
            <w:shd w:val="clear" w:color="auto" w:fill="auto"/>
            <w:vAlign w:val="center"/>
          </w:tcPr>
          <w:p w14:paraId="5B1D4FEE" w14:textId="7F2C4049">
            <w:pPr>
              <w:keepNext w:val="0"/>
              <w:keepLines w:val="0"/>
              <w:widowControl w:val="0"/>
              <w:suppressLineNumbers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人力资源是否熟练掌握</w:t>
            </w:r>
            <w:r>
              <w:rPr>
                <w:rFonts w:hint="default" w:ascii="宋体" w:hAnsi="宋体" w:eastAsia="宋体" w:cs="宋体"/>
                <w:color w:val="auto"/>
                <w:kern w:val="0"/>
                <w:sz w:val="21"/>
                <w:szCs w:val="21"/>
                <w:lang w:val="en-US"/>
              </w:rPr>
              <w:t>运营数据问答</w:t>
            </w:r>
            <w:r>
              <w:rPr>
                <w:rFonts w:hint="eastAsia" w:ascii="宋体" w:hAnsi="宋体" w:eastAsia="宋体" w:cs="宋体"/>
                <w:color w:val="auto"/>
                <w:kern w:val="0"/>
                <w:sz w:val="21"/>
                <w:szCs w:val="21"/>
                <w:lang w:val="en-US" w:eastAsia="zh-CN"/>
              </w:rPr>
              <w:t>和运营数据分析</w:t>
            </w:r>
            <w:r>
              <w:rPr>
                <w:rFonts w:hint="default" w:ascii="宋体" w:hAnsi="宋体" w:eastAsia="宋体" w:cs="宋体"/>
                <w:color w:val="auto"/>
                <w:kern w:val="0"/>
                <w:sz w:val="21"/>
                <w:szCs w:val="21"/>
                <w:lang w:val="en-US"/>
              </w:rPr>
              <w:t>的</w:t>
            </w:r>
            <w:r>
              <w:rPr>
                <w:rFonts w:hint="eastAsia" w:ascii="宋体" w:hAnsi="宋体" w:eastAsia="宋体" w:cs="宋体"/>
                <w:color w:val="auto"/>
                <w:kern w:val="0"/>
                <w:sz w:val="21"/>
                <w:szCs w:val="21"/>
                <w:lang w:val="en-US" w:eastAsia="zh-CN" w:bidi="ar"/>
              </w:rPr>
              <w:t>能力</w:t>
            </w:r>
          </w:p>
        </w:tc>
      </w:tr>
      <w:tr w14:paraId="77C2E600">
        <w:trPr>
          <w:trHeight w:val="36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4A9ABC4E" w14:textId="7F2C404A">
            <w:pPr>
              <w:keepNext w:val="0"/>
              <w:keepLines w:val="0"/>
              <w:widowControl w:val="0"/>
              <w:suppressLineNumbers w:val="0"/>
              <w:spacing w:before="0" w:beforeAutospacing="1" w:after="120" w:afterAutospacing="0" w:line="360" w:lineRule="auto"/>
              <w:ind w:left="0" w:right="0"/>
              <w:jc w:val="both"/>
              <w:rPr>
                <w:rFonts w:hint="eastAsia" w:ascii="宋体" w:hAnsi="宋体" w:eastAsia="宋体" w:cs="宋体"/>
                <w:color w:val="auto"/>
                <w:kern w:val="2"/>
                <w:sz w:val="24"/>
                <w:szCs w:val="24"/>
              </w:rPr>
            </w:pPr>
            <w:r>
              <w:rPr>
                <w:rFonts w:hint="eastAsia" w:ascii="宋体" w:hAnsi="宋体" w:eastAsia="宋体" w:cs="宋体"/>
                <w:color w:val="auto"/>
                <w:kern w:val="0"/>
                <w:sz w:val="21"/>
                <w:szCs w:val="21"/>
                <w:lang w:val="en-US" w:eastAsia="zh-CN" w:bidi="ar"/>
              </w:rPr>
              <w:t>预置条件</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5269750D" w14:textId="7F2C404B">
            <w:pPr>
              <w:keepNext w:val="0"/>
              <w:keepLines w:val="0"/>
              <w:widowControl w:val="0"/>
              <w:numPr>
                <w:ilvl w:val="0"/>
                <w:numId w:val="0"/>
              </w:numPr>
              <w:suppressLineNumbers w:val="0"/>
              <w:spacing w:before="0" w:beforeAutospacing="1" w:after="120" w:afterAutospacing="0" w:line="240" w:lineRule="auto"/>
              <w:ind w:left="0" w:right="0" w:rightChars="0"/>
              <w:jc w:val="both"/>
              <w:rPr>
                <w:rFonts w:hint="default" w:ascii="宋体" w:hAnsi="宋体" w:eastAsia="宋体" w:cs="宋体"/>
                <w:color w:val="auto"/>
                <w:sz w:val="21"/>
                <w:szCs w:val="21"/>
                <w:lang w:val="en-US" w:eastAsia="zh-CN"/>
              </w:rPr>
            </w:pPr>
            <w:r>
              <w:rPr>
                <w:rFonts w:hint="eastAsia" w:ascii="宋体" w:hAnsi="宋体" w:eastAsia="宋体" w:cs="宋体"/>
                <w:color w:val="auto"/>
                <w:sz w:val="21"/>
                <w:szCs w:val="21"/>
                <w:lang w:val="en-US" w:eastAsia="zh-CN"/>
              </w:rPr>
              <w:t>1、Qwenpaw 智能体正常运行</w:t>
            </w:r>
          </w:p>
        </w:tc>
      </w:tr>
      <w:tr w14:paraId="21299415">
        <w:trPr>
          <w:trHeight w:val="9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36937D82" w14:textId="7F2C404C">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测试步骤</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2A0F0466" w14:textId="7F2C404D">
            <w:pPr>
              <w:keepNext w:val="0"/>
              <w:keepLines w:val="0"/>
              <w:widowControl w:val="0"/>
              <w:numPr>
                <w:ilvl w:val="0"/>
                <w:numId w:val="0"/>
              </w:numPr>
              <w:suppressLineNumbers w:val="0"/>
              <w:autoSpaceDE w:val="0"/>
              <w:autoSpaceDN w:val="0"/>
              <w:adjustRightInd w:val="0"/>
              <w:spacing w:before="0" w:beforeAutospacing="1" w:after="0" w:afterAutospacing="0" w:line="360" w:lineRule="auto"/>
              <w:ind w:right="0" w:rightChars="0"/>
              <w:jc w:val="left"/>
              <w:rPr>
                <w:rFonts w:hint="default" w:ascii="Calibri" w:hAnsi="Calibri" w:eastAsia="宋体" w:cs="Times New Roman"/>
                <w:color w:val="auto"/>
                <w:sz w:val="21"/>
                <w:szCs w:val="21"/>
                <w:lang w:val="en-US" w:eastAsia="zh-CN"/>
              </w:rPr>
            </w:pPr>
            <w:r>
              <w:rPr>
                <w:rFonts w:hint="eastAsia" w:ascii="宋体" w:hAnsi="宋体" w:eastAsia="宋体" w:cs="宋体"/>
                <w:color w:val="auto"/>
                <w:kern w:val="0"/>
                <w:sz w:val="21"/>
                <w:szCs w:val="21"/>
                <w:lang w:val="en-US" w:eastAsia="zh-CN"/>
              </w:rPr>
              <w:t>展示</w:t>
            </w:r>
            <w:r>
              <w:rPr>
                <w:rFonts w:hint="default" w:ascii="宋体" w:hAnsi="宋体" w:eastAsia="宋体" w:cs="宋体"/>
                <w:color w:val="auto"/>
                <w:kern w:val="0"/>
                <w:sz w:val="21"/>
                <w:szCs w:val="21"/>
                <w:lang w:val="en-US"/>
              </w:rPr>
              <w:t>运营数据问答</w:t>
            </w:r>
            <w:r>
              <w:rPr>
                <w:rFonts w:hint="eastAsia" w:ascii="宋体" w:hAnsi="宋体" w:eastAsia="宋体" w:cs="宋体"/>
                <w:color w:val="auto"/>
                <w:kern w:val="0"/>
                <w:sz w:val="21"/>
                <w:szCs w:val="21"/>
                <w:lang w:val="en-US" w:eastAsia="zh-CN"/>
              </w:rPr>
              <w:t>和运营数据分析问题的答案</w:t>
            </w:r>
          </w:p>
        </w:tc>
      </w:tr>
      <w:tr w14:paraId="4E215D14">
        <w:trPr>
          <w:trHeight w:val="9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331A4FCE" w14:textId="7F2C404E">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测试数据</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67D1CA14" w14:textId="7F2C404F">
            <w:pPr>
              <w:keepNext w:val="0"/>
              <w:keepLines w:val="0"/>
              <w:widowControl w:val="0"/>
              <w:suppressLineNumbers w:val="0"/>
              <w:autoSpaceDE w:val="0"/>
              <w:autoSpaceDN w:val="0"/>
              <w:adjustRightInd w:val="0"/>
              <w:spacing w:before="0" w:beforeAutospacing="1" w:after="0" w:afterAutospacing="0" w:line="360" w:lineRule="auto"/>
              <w:ind w:left="0" w:right="0"/>
              <w:jc w:val="left"/>
              <w:rPr>
                <w:rFonts w:hint="default" w:ascii="宋体" w:hAnsi="宋体" w:eastAsia="宋体" w:cs="宋体"/>
                <w:bCs/>
                <w:color w:val="auto"/>
                <w:kern w:val="0"/>
                <w:sz w:val="21"/>
                <w:szCs w:val="21"/>
                <w:lang w:val="en-US" w:eastAsia="zh-CN"/>
              </w:rPr>
            </w:pPr>
          </w:p>
        </w:tc>
      </w:tr>
      <w:tr w14:paraId="60F3CD58">
        <w:trPr>
          <w:trHeight w:val="414"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503F797F" w14:textId="7F2C4050">
            <w:pPr>
              <w:keepNext w:val="0"/>
              <w:keepLines w:val="0"/>
              <w:widowControl w:val="0"/>
              <w:suppressLineNumbers w:val="0"/>
              <w:autoSpaceDE w:val="0"/>
              <w:autoSpaceDN w:val="0"/>
              <w:adjustRightInd w:val="0"/>
              <w:spacing w:before="0" w:beforeAutospacing="1" w:after="0" w:afterAutospacing="0" w:line="360" w:lineRule="auto"/>
              <w:ind w:left="0" w:right="0"/>
              <w:jc w:val="left"/>
              <w:rPr>
                <w:rFonts w:hint="eastAsia" w:ascii="宋体" w:hAnsi="宋体" w:eastAsia="宋体" w:cs="宋体"/>
                <w:bCs/>
                <w:color w:val="auto"/>
                <w:kern w:val="0"/>
                <w:sz w:val="21"/>
                <w:szCs w:val="21"/>
              </w:rPr>
            </w:pPr>
            <w:r>
              <w:rPr>
                <w:rFonts w:hint="eastAsia" w:ascii="宋体" w:hAnsi="宋体" w:eastAsia="宋体" w:cs="宋体"/>
                <w:bCs/>
                <w:color w:val="auto"/>
                <w:kern w:val="0"/>
                <w:sz w:val="21"/>
                <w:szCs w:val="21"/>
                <w:lang w:val="en-US" w:eastAsia="zh-CN" w:bidi="ar"/>
              </w:rPr>
              <w:t>预期结果</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17324178" w14:textId="7F2C4051">
            <w:pPr>
              <w:keepNext w:val="0"/>
              <w:keepLines w:val="0"/>
              <w:widowControl w:val="0"/>
              <w:numPr>
                <w:ilvl w:val="0"/>
                <w:numId w:val="0"/>
              </w:numPr>
              <w:suppressLineNumbers w:val="0"/>
              <w:autoSpaceDE w:val="0"/>
              <w:autoSpaceDN w:val="0"/>
              <w:adjustRightInd w:val="0"/>
              <w:spacing w:before="0" w:beforeAutospacing="1" w:after="0" w:afterAutospacing="0" w:line="360" w:lineRule="auto"/>
              <w:ind w:right="0" w:rightChars="0"/>
              <w:jc w:val="left"/>
              <w:rPr>
                <w:rFonts w:hint="default" w:ascii="Calibri" w:hAnsi="Calibri" w:eastAsia="宋体" w:cs="Times New Roman"/>
                <w:color w:val="auto"/>
                <w:sz w:val="21"/>
                <w:szCs w:val="21"/>
                <w:lang w:val="en-US" w:eastAsia="zh-CN"/>
              </w:rPr>
            </w:pPr>
            <w:r>
              <w:rPr>
                <w:rFonts w:hint="eastAsia" w:ascii="Calibri" w:hAnsi="Calibri" w:eastAsia="宋体" w:cs="Times New Roman"/>
                <w:color w:val="auto"/>
                <w:sz w:val="21"/>
                <w:szCs w:val="21"/>
                <w:lang w:val="en-US" w:eastAsia="zh-CN"/>
              </w:rPr>
              <w:t>能准确回答每个类型的问题</w:t>
            </w:r>
          </w:p>
        </w:tc>
      </w:tr>
      <w:tr w14:paraId="5E9B6ADC">
        <w:trPr>
          <w:trHeight w:val="36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3C25A627" w14:textId="7F2C4052">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测试结果</w:t>
            </w:r>
          </w:p>
        </w:tc>
        <w:tc>
          <w:tcPr>
            <w:tcW w:w="7530" w:type="dxa"/>
            <w:gridSpan w:val="3"/>
            <w:tcBorders>
              <w:top w:val="outset" w:color="auto" w:sz="6" w:space="0"/>
              <w:left w:val="nil"/>
              <w:bottom w:val="outset" w:color="auto" w:sz="6" w:space="0"/>
              <w:right w:val="outset" w:color="auto" w:sz="6" w:space="0"/>
            </w:tcBorders>
            <w:shd w:val="clear" w:color="auto" w:fill="auto"/>
            <w:vAlign w:val="center"/>
          </w:tcPr>
          <w:p w14:paraId="708270B6" w14:textId="7F2C4053">
            <w:pPr>
              <w:keepNext w:val="0"/>
              <w:keepLines w:val="0"/>
              <w:widowControl w:val="0"/>
              <w:numPr>
                <w:ilvl w:val="0"/>
                <w:numId w:val="0"/>
              </w:numPr>
              <w:suppressLineNumbers w:val="0"/>
              <w:autoSpaceDE w:val="0"/>
              <w:autoSpaceDN w:val="0"/>
              <w:adjustRightInd w:val="0"/>
              <w:spacing w:before="0" w:beforeAutospacing="1" w:after="0" w:afterAutospacing="0" w:line="360" w:lineRule="auto"/>
              <w:ind w:leftChars="0" w:right="0" w:rightChars="0"/>
              <w:jc w:val="left"/>
              <w:rPr>
                <w:rFonts w:hint="default" w:ascii="宋体" w:hAnsi="宋体" w:eastAsia="宋体" w:cs="宋体"/>
                <w:color w:val="auto"/>
                <w:kern w:val="0"/>
                <w:sz w:val="21"/>
                <w:szCs w:val="21"/>
                <w:lang w:val="en-US" w:eastAsia="zh-CN"/>
              </w:rPr>
            </w:pPr>
          </w:p>
        </w:tc>
      </w:tr>
      <w:tr w14:paraId="68505A53">
        <w:trPr>
          <w:trHeight w:val="360" w:hRule="atLeast"/>
        </w:trPr>
        <w:tc>
          <w:tcPr>
            <w:tcW w:w="1545" w:type="dxa"/>
            <w:tcBorders>
              <w:top w:val="single" w:color="auto" w:sz="6" w:space="0"/>
              <w:left w:val="single" w:color="auto" w:sz="6" w:space="0"/>
              <w:bottom w:val="single" w:color="auto" w:sz="6" w:space="0"/>
              <w:right w:val="single" w:color="auto" w:sz="6" w:space="0"/>
            </w:tcBorders>
            <w:shd w:val="clear" w:color="auto" w:fill="E7E6E6"/>
            <w:vAlign w:val="center"/>
          </w:tcPr>
          <w:p w14:paraId="5B5C9D72" w14:textId="7F2C4054">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测试人员</w:t>
            </w:r>
          </w:p>
        </w:tc>
        <w:tc>
          <w:tcPr>
            <w:tcW w:w="2014" w:type="dxa"/>
            <w:tcBorders>
              <w:top w:val="single" w:color="auto" w:sz="6" w:space="0"/>
              <w:left w:val="single" w:color="auto" w:sz="6" w:space="0"/>
              <w:bottom w:val="single" w:color="auto" w:sz="6" w:space="0"/>
              <w:right w:val="single" w:color="auto" w:sz="6" w:space="0"/>
            </w:tcBorders>
            <w:shd w:val="clear" w:color="auto" w:fill="auto"/>
            <w:vAlign w:val="center"/>
          </w:tcPr>
          <w:p w14:paraId="6B11918B" w14:textId="7F2C4055">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c>
          <w:tcPr>
            <w:tcW w:w="2428" w:type="dxa"/>
            <w:tcBorders>
              <w:top w:val="single" w:color="auto" w:sz="6" w:space="0"/>
              <w:left w:val="single" w:color="auto" w:sz="6" w:space="0"/>
              <w:bottom w:val="single" w:color="auto" w:sz="6" w:space="0"/>
              <w:right w:val="single" w:color="auto" w:sz="6" w:space="0"/>
            </w:tcBorders>
            <w:shd w:val="clear" w:color="auto" w:fill="E7E6E6"/>
            <w:vAlign w:val="center"/>
          </w:tcPr>
          <w:p w14:paraId="33A4B886" w14:textId="7F2C4056">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 xml:space="preserve">测试日期 </w:t>
            </w:r>
          </w:p>
        </w:tc>
        <w:tc>
          <w:tcPr>
            <w:tcW w:w="3088" w:type="dxa"/>
            <w:tcBorders>
              <w:top w:val="single" w:color="auto" w:sz="6" w:space="0"/>
              <w:left w:val="single" w:color="auto" w:sz="6" w:space="0"/>
              <w:bottom w:val="single" w:color="auto" w:sz="6" w:space="0"/>
              <w:right w:val="single" w:color="auto" w:sz="6" w:space="0"/>
            </w:tcBorders>
            <w:shd w:val="clear" w:color="auto" w:fill="auto"/>
            <w:vAlign w:val="center"/>
          </w:tcPr>
          <w:p w14:paraId="3206CBBB" w14:textId="7F2C4057">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r>
      <w:tr w14:paraId="782997F3">
        <w:trPr>
          <w:trHeight w:val="360" w:hRule="atLeast"/>
        </w:trPr>
        <w:tc>
          <w:tcPr>
            <w:tcW w:w="1545" w:type="dxa"/>
            <w:tcBorders>
              <w:top w:val="single" w:color="auto" w:sz="6" w:space="0"/>
              <w:left w:val="single" w:color="auto" w:sz="6" w:space="0"/>
              <w:bottom w:val="single" w:color="auto" w:sz="6" w:space="0"/>
              <w:right w:val="single" w:color="auto" w:sz="6" w:space="0"/>
            </w:tcBorders>
            <w:shd w:val="clear" w:color="auto" w:fill="E7E6E6"/>
            <w:vAlign w:val="center"/>
          </w:tcPr>
          <w:p w14:paraId="66CBCD21" w14:textId="7F2C4058">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测试开始时间</w:t>
            </w:r>
          </w:p>
        </w:tc>
        <w:tc>
          <w:tcPr>
            <w:tcW w:w="2014" w:type="dxa"/>
            <w:tcBorders>
              <w:top w:val="single" w:color="auto" w:sz="6" w:space="0"/>
              <w:left w:val="single" w:color="auto" w:sz="6" w:space="0"/>
              <w:bottom w:val="single" w:color="auto" w:sz="6" w:space="0"/>
              <w:right w:val="single" w:color="auto" w:sz="6" w:space="0"/>
            </w:tcBorders>
            <w:shd w:val="clear" w:color="auto" w:fill="auto"/>
            <w:vAlign w:val="center"/>
          </w:tcPr>
          <w:p w14:paraId="29D5FF51" w14:textId="7F2C4059">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c>
          <w:tcPr>
            <w:tcW w:w="2428" w:type="dxa"/>
            <w:tcBorders>
              <w:top w:val="single" w:color="auto" w:sz="6" w:space="0"/>
              <w:left w:val="single" w:color="auto" w:sz="6" w:space="0"/>
              <w:bottom w:val="single" w:color="auto" w:sz="6" w:space="0"/>
              <w:right w:val="single" w:color="auto" w:sz="6" w:space="0"/>
            </w:tcBorders>
            <w:shd w:val="clear" w:color="auto" w:fill="E7E6E6"/>
            <w:vAlign w:val="center"/>
          </w:tcPr>
          <w:p w14:paraId="2CD9A7E0" w14:textId="7F2C405A">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测试结束时间</w:t>
            </w:r>
          </w:p>
        </w:tc>
        <w:tc>
          <w:tcPr>
            <w:tcW w:w="3088" w:type="dxa"/>
            <w:tcBorders>
              <w:top w:val="single" w:color="auto" w:sz="6" w:space="0"/>
              <w:left w:val="single" w:color="auto" w:sz="6" w:space="0"/>
              <w:bottom w:val="single" w:color="auto" w:sz="6" w:space="0"/>
              <w:right w:val="single" w:color="auto" w:sz="6" w:space="0"/>
            </w:tcBorders>
            <w:shd w:val="clear" w:color="auto" w:fill="auto"/>
            <w:vAlign w:val="center"/>
          </w:tcPr>
          <w:p w14:paraId="78AC065F" w14:textId="7F2C405B">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r>
    </w:tbl>
    <w:p w14:paraId="7F2C4179" w14:textId="7F2C417A">
      <w:pPr/>
      <w:r>
        <w:rPr>
          <w:b/>
          <w:color w:val="C00000"/>
          <w:sz w:val="28"/>
        </w:rPr>
        <w:t xml:space="preserve">【完成证明 · 3.3.1 运营数据问答和运营数据分析（用例 3-1）】</w:t>
      </w:r>
    </w:p>
    <w:p w14:paraId="7F2C417B" w14:textId="7F2C417C">
      <w:pPr/>
      <w:r>
        <w:rPr>
          <w:b w:val="false"/>
          <w:sz w:val="22"/>
        </w:rPr>
        <w:t xml:space="preserve">用例 3-1（对应需求原文 §3.3.1 运营数据问答和运营数据分析）的完成证据与现场演示命令如下。仓库当前测试基线：pytest 225 passed, 1 skipped（基线 101 + 任务 A/B/C/D/E/F 新增 124）。本节直接挂在原评估指标表之后，便于评委按需求原顺序查阅。</w:t>
      </w:r>
    </w:p>
    <w:tbl>
      <w:tblPr>
        <w:tblStyle w:val="25"/>
        <w:tblW w:w="9075" w:type="dxa"/>
        <w:tblBorders>
          <w:top w:val="single" w:sz="4"/>
          <w:left w:val="single" w:sz="4"/>
          <w:bottom w:val="single" w:sz="4"/>
          <w:right w:val="single" w:sz="4"/>
          <w:insideH w:val="single" w:sz="4"/>
          <w:insideV w:val="single" w:sz="4"/>
        </w:tblBorders>
        <w:tblLook w:val="04A0"/>
      </w:tblPr>
      <w:tblGrid>
        <w:gridCol w:w="2256"/>
        <w:gridCol w:w="2256"/>
        <w:gridCol w:w="2256"/>
        <w:gridCol w:w="2256"/>
      </w:tblGrid>
      <w:tr>
        <w:tc>
          <w:p w14:paraId="7F2C417D" w14:textId="7F2C417E">
            <w:r>
              <w:t xml:space="preserve">考察点</w:t>
            </w:r>
          </w:p>
        </w:tc>
        <w:tc>
          <w:p w14:paraId="7F2C417F" w14:textId="7F2C4180">
            <w:r>
              <w:t xml:space="preserve">完成状态</w:t>
            </w:r>
          </w:p>
        </w:tc>
        <w:tc>
          <w:p w14:paraId="7F2C4181" w14:textId="7F2C4182">
            <w:r>
              <w:t xml:space="preserve">证据（文件/行号）</w:t>
            </w:r>
          </w:p>
        </w:tc>
        <w:tc>
          <w:p w14:paraId="7F2C4183" w14:textId="7F2C4184">
            <w:r>
              <w:t xml:space="preserve">演示命令</w:t>
            </w:r>
          </w:p>
        </w:tc>
      </w:tr>
      <w:tr>
        <w:tc>
          <w:p w14:paraId="7F2C4185" w14:textId="7F2C4186">
            <w:r>
              <w:t xml:space="preserve">运营数据问答 + 数据分析</w:t>
            </w:r>
          </w:p>
        </w:tc>
        <w:tc>
          <w:p w14:paraId="7F2C4187" w14:textId="7F2C4188">
            <w:r>
              <w:t xml:space="preserve">✅ 已完成（任务 C）</w:t>
            </w:r>
          </w:p>
        </w:tc>
        <w:tc>
          <w:p w14:paraId="7F2C4189" w14:textId="7F2C418A">
            <w:r>
              <w:t xml:space="preserve">poc/ops_mcp/{server.py, server_lib.py}（3 工具：list_telemetry_files / summarize_calls / recent_events）；poc/skills/ops-assistant/SKILL.md</w:t>
            </w:r>
          </w:p>
        </w:tc>
        <w:tc>
          <w:p w14:paraId="7F2C418B" w14:textId="7F2C418C">
            <w:r>
              <w:t xml:space="preserve">python -m poc.ops_mcp   # stdio 子进程；JSON-RPC initialize + tools/list 返回 3 工具</w:t>
            </w:r>
          </w:p>
        </w:tc>
      </w:tr>
      <w:tr>
        <w:tc>
          <w:p w14:paraId="7F2C418D" w14:textId="7F2C418E">
            <w:r>
              <w:t xml:space="preserve">QwenPaw v2.0.0 旁路接入（不改内核）</w:t>
            </w:r>
          </w:p>
        </w:tc>
        <w:tc>
          <w:p w14:paraId="7F2C418F" w14:textId="7F2C4190">
            <w:r>
              <w:t xml:space="preserve">✅ 已完成</w:t>
            </w:r>
          </w:p>
        </w:tc>
        <w:tc>
          <w:p w14:paraId="7F2C4191" w14:textId="7F2C4192">
            <w:r>
              <w:t xml:space="preserve">poc/requirements.txt 已锁版本；QwenPaw v2.0.0；pytest 全绿 225；红线 2：所有改动在 poc/ 内，git diff QwenPaw/ 始终为空</w:t>
            </w:r>
          </w:p>
        </w:tc>
        <w:tc>
          <w:p w14:paraId="7F2C4193" w14:textId="7F2C4194">
            <w:r>
              <w:t xml:space="preserve">git diff --stat QwenPaw/  # 期望 0 行变更</w:t>
            </w:r>
          </w:p>
        </w:tc>
      </w:tr>
    </w:tbl>
    <w:p w14:paraId="130E2E98" w14:textId="7F2C405C">
      <w:pPr>
        <w:rPr>
          <w:rFonts w:hint="default"/>
        </w:rPr>
      </w:pPr>
    </w:p>
    <w:p w14:paraId="4EE822C7" w14:textId="7F2C405D">
      <w:pPr>
        <w:numPr>
          <w:ilvl w:val="2"/>
          <w:numId w:val="1"/>
        </w:numPr>
        <w:spacing w:after="0" w:line="360" w:lineRule="auto"/>
        <w:contextualSpacing/>
        <w:outlineLvl w:val="2"/>
        <w:rPr>
          <w:rFonts w:ascii="华文细黑" w:hAnsi="华文细黑" w:eastAsia="华文细黑" w:cstheme="majorBidi"/>
          <w:b/>
          <w:bCs/>
          <w:sz w:val="24"/>
          <w:szCs w:val="24"/>
        </w:rPr>
      </w:pPr>
      <w:bookmarkStart w:name="_Toc14756" w:id="19"/>
      <w:r>
        <w:rPr>
          <w:rFonts w:hint="eastAsia" w:ascii="华文细黑" w:hAnsi="华文细黑" w:eastAsia="华文细黑" w:cstheme="majorBidi"/>
          <w:b/>
          <w:bCs/>
          <w:sz w:val="24"/>
          <w:szCs w:val="24"/>
        </w:rPr>
        <w:t>业务理解能力</w:t>
      </w:r>
      <w:bookmarkEnd w:id="19"/>
    </w:p>
    <w:tbl>
      <w:tblPr>
        <w:tblStyle w:val="25"/>
        <w:tblW w:w="9075" w:type="dxa"/>
        <w:tblInd w:w="101" w:type="dxa"/>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color="auto" w:fill="auto"/>
        <w:tblLayout w:type="fixed"/>
        <w:tblCellMar>
          <w:top w:w="0" w:type="dxa"/>
          <w:left w:w="115" w:type="dxa"/>
          <w:bottom w:w="0" w:type="dxa"/>
          <w:right w:w="115" w:type="dxa"/>
        </w:tblCellMar>
      </w:tblPr>
      <w:tblGrid>
        <w:gridCol w:w="1545"/>
        <w:gridCol w:w="2014"/>
        <w:gridCol w:w="2428"/>
        <w:gridCol w:w="3088"/>
      </w:tblGrid>
      <w:tr w14:paraId="60778C77">
        <w:trPr>
          <w:trHeight w:val="342"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3648F410" w14:textId="7F2C405E">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测试用例编号</w:t>
            </w:r>
          </w:p>
        </w:tc>
        <w:tc>
          <w:tcPr>
            <w:tcW w:w="2014" w:type="dxa"/>
            <w:tcBorders>
              <w:top w:val="outset" w:color="auto" w:sz="6" w:space="0"/>
              <w:left w:val="nil"/>
              <w:bottom w:val="outset" w:color="auto" w:sz="6" w:space="0"/>
              <w:right w:val="outset" w:color="auto" w:sz="6" w:space="0"/>
            </w:tcBorders>
            <w:shd w:val="clear" w:color="auto" w:fill="E7E6E6"/>
            <w:vAlign w:val="center"/>
          </w:tcPr>
          <w:p w14:paraId="6F12B712" w14:textId="7F2C405F">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2-4</w:t>
            </w:r>
          </w:p>
        </w:tc>
        <w:tc>
          <w:tcPr>
            <w:tcW w:w="2428" w:type="dxa"/>
            <w:tcBorders>
              <w:top w:val="outset" w:color="auto" w:sz="6" w:space="0"/>
              <w:left w:val="nil"/>
              <w:bottom w:val="outset" w:color="auto" w:sz="6" w:space="0"/>
              <w:right w:val="outset" w:color="auto" w:sz="6" w:space="0"/>
            </w:tcBorders>
            <w:shd w:val="clear" w:color="auto" w:fill="E7E6E6"/>
            <w:vAlign w:val="center"/>
          </w:tcPr>
          <w:p w14:paraId="4CBC5DF4" w14:textId="7F2C4060">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测试名称</w:t>
            </w:r>
          </w:p>
        </w:tc>
        <w:tc>
          <w:tcPr>
            <w:tcW w:w="3088" w:type="dxa"/>
            <w:tcBorders>
              <w:top w:val="outset" w:color="auto" w:sz="6" w:space="0"/>
              <w:left w:val="nil"/>
              <w:bottom w:val="outset" w:color="auto" w:sz="6" w:space="0"/>
              <w:right w:val="outset" w:color="auto" w:sz="6" w:space="0"/>
            </w:tcBorders>
            <w:shd w:val="clear" w:color="auto" w:fill="E7E6E6"/>
            <w:vAlign w:val="center"/>
          </w:tcPr>
          <w:p w14:paraId="3F7404CF" w14:textId="7F2C4061">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lang w:val="en-US" w:eastAsia="zh-CN"/>
              </w:rPr>
            </w:pPr>
            <w:r>
              <w:rPr>
                <w:rFonts w:hint="eastAsia"/>
              </w:rPr>
              <w:t>业务理解能力</w:t>
            </w:r>
          </w:p>
        </w:tc>
      </w:tr>
      <w:tr w14:paraId="451707F8">
        <w:trPr>
          <w:trHeight w:val="552"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1BFB9916" w14:textId="7F2C4062">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考察点</w:t>
            </w:r>
          </w:p>
        </w:tc>
        <w:tc>
          <w:tcPr>
            <w:tcW w:w="7530" w:type="dxa"/>
            <w:gridSpan w:val="3"/>
            <w:tcBorders>
              <w:top w:val="outset" w:color="auto" w:sz="6" w:space="0"/>
              <w:left w:val="nil"/>
              <w:bottom w:val="outset" w:color="auto" w:sz="6" w:space="0"/>
              <w:right w:val="outset" w:color="auto" w:sz="6" w:space="0"/>
            </w:tcBorders>
            <w:shd w:val="clear" w:color="auto" w:fill="auto"/>
            <w:vAlign w:val="center"/>
          </w:tcPr>
          <w:p w14:paraId="0C38607E" w14:textId="7F2C4063">
            <w:pPr>
              <w:keepNext w:val="0"/>
              <w:keepLines w:val="0"/>
              <w:widowControl w:val="0"/>
              <w:suppressLineNumbers w:val="0"/>
              <w:spacing w:before="0" w:beforeAutospacing="1" w:after="120" w:afterAutospacing="0" w:line="360" w:lineRule="auto"/>
              <w:ind w:left="0" w:right="0"/>
              <w:jc w:val="both"/>
              <w:rPr>
                <w:rFonts w:hint="default" w:ascii="宋体" w:hAnsi="宋体" w:eastAsia="宋体" w:cs="宋体"/>
                <w:color w:val="auto"/>
                <w:kern w:val="0"/>
                <w:sz w:val="21"/>
                <w:szCs w:val="21"/>
                <w:lang w:val="en-US"/>
              </w:rPr>
            </w:pPr>
            <w:r>
              <w:rPr>
                <w:rFonts w:hint="eastAsia" w:ascii="宋体" w:hAnsi="宋体" w:eastAsia="宋体" w:cs="宋体"/>
                <w:color w:val="auto"/>
                <w:kern w:val="0"/>
                <w:sz w:val="21"/>
                <w:szCs w:val="21"/>
                <w:lang w:val="en-US" w:eastAsia="zh-CN" w:bidi="ar"/>
              </w:rPr>
              <w:t>人力资源是否熟练掌握运营方面的业务理解能力</w:t>
            </w:r>
          </w:p>
        </w:tc>
      </w:tr>
      <w:tr w14:paraId="59716056">
        <w:trPr>
          <w:trHeight w:val="36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45E73ADC" w14:textId="7F2C4064">
            <w:pPr>
              <w:keepNext w:val="0"/>
              <w:keepLines w:val="0"/>
              <w:widowControl w:val="0"/>
              <w:suppressLineNumbers w:val="0"/>
              <w:spacing w:before="0" w:beforeAutospacing="1" w:after="120" w:afterAutospacing="0" w:line="360" w:lineRule="auto"/>
              <w:ind w:left="0" w:right="0"/>
              <w:jc w:val="both"/>
              <w:rPr>
                <w:rFonts w:hint="eastAsia" w:ascii="宋体" w:hAnsi="宋体" w:eastAsia="宋体" w:cs="宋体"/>
                <w:color w:val="auto"/>
                <w:kern w:val="2"/>
                <w:sz w:val="24"/>
                <w:szCs w:val="24"/>
              </w:rPr>
            </w:pPr>
            <w:r>
              <w:rPr>
                <w:rFonts w:hint="eastAsia" w:ascii="宋体" w:hAnsi="宋体" w:eastAsia="宋体" w:cs="宋体"/>
                <w:color w:val="auto"/>
                <w:kern w:val="0"/>
                <w:sz w:val="21"/>
                <w:szCs w:val="21"/>
                <w:lang w:val="en-US" w:eastAsia="zh-CN" w:bidi="ar"/>
              </w:rPr>
              <w:t>预置条件</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71139FDB" w14:textId="7F2C4065">
            <w:pPr>
              <w:keepNext w:val="0"/>
              <w:keepLines w:val="0"/>
              <w:widowControl w:val="0"/>
              <w:numPr>
                <w:ilvl w:val="0"/>
                <w:numId w:val="0"/>
              </w:numPr>
              <w:suppressLineNumbers w:val="0"/>
              <w:spacing w:before="0" w:beforeAutospacing="1" w:after="120" w:afterAutospacing="0" w:line="240" w:lineRule="auto"/>
              <w:ind w:left="0" w:right="0" w:rightChars="0"/>
              <w:jc w:val="both"/>
              <w:rPr>
                <w:rFonts w:hint="default" w:ascii="宋体" w:hAnsi="宋体" w:eastAsia="宋体" w:cs="宋体"/>
                <w:color w:val="auto"/>
                <w:sz w:val="21"/>
                <w:szCs w:val="21"/>
                <w:lang w:val="en-US" w:eastAsia="zh-CN"/>
              </w:rPr>
            </w:pPr>
            <w:r>
              <w:rPr>
                <w:rFonts w:hint="eastAsia" w:ascii="宋体" w:hAnsi="宋体" w:eastAsia="宋体" w:cs="宋体"/>
                <w:color w:val="auto"/>
                <w:sz w:val="21"/>
                <w:szCs w:val="21"/>
                <w:lang w:val="en-US" w:eastAsia="zh-CN"/>
              </w:rPr>
              <w:t>1、Qwenpaw 智能体正常运行</w:t>
            </w:r>
          </w:p>
        </w:tc>
      </w:tr>
      <w:tr w14:paraId="1F1B40B9">
        <w:trPr>
          <w:trHeight w:val="9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1377D0E2" w14:textId="7F2C4066">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测试步骤</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603B51E7" w14:textId="7F2C4067">
            <w:pPr>
              <w:keepNext w:val="0"/>
              <w:keepLines w:val="0"/>
              <w:widowControl w:val="0"/>
              <w:numPr>
                <w:ilvl w:val="0"/>
                <w:numId w:val="0"/>
              </w:numPr>
              <w:suppressLineNumbers w:val="0"/>
              <w:autoSpaceDE w:val="0"/>
              <w:autoSpaceDN w:val="0"/>
              <w:adjustRightInd w:val="0"/>
              <w:spacing w:before="0" w:beforeAutospacing="1" w:after="0" w:afterAutospacing="0" w:line="360" w:lineRule="auto"/>
              <w:ind w:right="0" w:rightChars="0"/>
              <w:jc w:val="left"/>
              <w:rPr>
                <w:rFonts w:hint="default" w:ascii="Calibri" w:hAnsi="Calibri" w:eastAsia="宋体" w:cs="Times New Roman"/>
                <w:color w:val="auto"/>
                <w:sz w:val="21"/>
                <w:szCs w:val="21"/>
                <w:lang w:val="en-US" w:eastAsia="zh-CN"/>
              </w:rPr>
            </w:pPr>
            <w:r>
              <w:rPr>
                <w:rFonts w:hint="eastAsia" w:ascii="宋体" w:hAnsi="宋体" w:eastAsia="宋体" w:cs="宋体"/>
                <w:color w:val="auto"/>
                <w:kern w:val="0"/>
                <w:sz w:val="21"/>
                <w:szCs w:val="21"/>
                <w:lang w:val="en-US" w:eastAsia="zh-CN"/>
              </w:rPr>
              <w:t>阐述智能体运营的业务理解，以及设计方案。包括但不限于“如何将智能体使用情况反馈给运营方和开发者”</w:t>
            </w:r>
          </w:p>
        </w:tc>
      </w:tr>
      <w:tr w14:paraId="5B64ED65">
        <w:trPr>
          <w:trHeight w:val="9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3D8D8B84" w14:textId="7F2C4068">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测试数据</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2589E175" w14:textId="7F2C4069">
            <w:pPr>
              <w:keepNext w:val="0"/>
              <w:keepLines w:val="0"/>
              <w:widowControl w:val="0"/>
              <w:suppressLineNumbers w:val="0"/>
              <w:autoSpaceDE w:val="0"/>
              <w:autoSpaceDN w:val="0"/>
              <w:adjustRightInd w:val="0"/>
              <w:spacing w:before="0" w:beforeAutospacing="1" w:after="0" w:afterAutospacing="0" w:line="360" w:lineRule="auto"/>
              <w:ind w:left="0" w:right="0"/>
              <w:jc w:val="left"/>
              <w:rPr>
                <w:rFonts w:hint="default" w:ascii="宋体" w:hAnsi="宋体" w:eastAsia="宋体" w:cs="宋体"/>
                <w:bCs/>
                <w:color w:val="auto"/>
                <w:kern w:val="0"/>
                <w:sz w:val="21"/>
                <w:szCs w:val="21"/>
                <w:lang w:val="en-US" w:eastAsia="zh-CN"/>
              </w:rPr>
            </w:pPr>
          </w:p>
        </w:tc>
      </w:tr>
      <w:tr w14:paraId="6D4A363C">
        <w:trPr>
          <w:trHeight w:val="414"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72AF7BF7" w14:textId="7F2C406A">
            <w:pPr>
              <w:keepNext w:val="0"/>
              <w:keepLines w:val="0"/>
              <w:widowControl w:val="0"/>
              <w:suppressLineNumbers w:val="0"/>
              <w:autoSpaceDE w:val="0"/>
              <w:autoSpaceDN w:val="0"/>
              <w:adjustRightInd w:val="0"/>
              <w:spacing w:before="0" w:beforeAutospacing="1" w:after="0" w:afterAutospacing="0" w:line="360" w:lineRule="auto"/>
              <w:ind w:left="0" w:right="0"/>
              <w:jc w:val="left"/>
              <w:rPr>
                <w:rFonts w:hint="eastAsia" w:ascii="宋体" w:hAnsi="宋体" w:eastAsia="宋体" w:cs="宋体"/>
                <w:bCs/>
                <w:color w:val="auto"/>
                <w:kern w:val="0"/>
                <w:sz w:val="21"/>
                <w:szCs w:val="21"/>
              </w:rPr>
            </w:pPr>
            <w:r>
              <w:rPr>
                <w:rFonts w:hint="eastAsia" w:ascii="宋体" w:hAnsi="宋体" w:eastAsia="宋体" w:cs="宋体"/>
                <w:bCs/>
                <w:color w:val="auto"/>
                <w:kern w:val="0"/>
                <w:sz w:val="21"/>
                <w:szCs w:val="21"/>
                <w:lang w:val="en-US" w:eastAsia="zh-CN" w:bidi="ar"/>
              </w:rPr>
              <w:t>预期结果</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40458651" w14:textId="7F2C406B">
            <w:pPr>
              <w:keepNext w:val="0"/>
              <w:keepLines w:val="0"/>
              <w:widowControl w:val="0"/>
              <w:numPr>
                <w:ilvl w:val="0"/>
                <w:numId w:val="0"/>
              </w:numPr>
              <w:suppressLineNumbers w:val="0"/>
              <w:autoSpaceDE w:val="0"/>
              <w:autoSpaceDN w:val="0"/>
              <w:adjustRightInd w:val="0"/>
              <w:spacing w:before="0" w:beforeAutospacing="1" w:after="0" w:afterAutospacing="0" w:line="360" w:lineRule="auto"/>
              <w:ind w:right="0" w:rightChars="0"/>
              <w:jc w:val="left"/>
              <w:rPr>
                <w:rFonts w:hint="default" w:ascii="Calibri" w:hAnsi="Calibri" w:eastAsia="宋体" w:cs="Times New Roman"/>
                <w:color w:val="auto"/>
                <w:sz w:val="21"/>
                <w:szCs w:val="21"/>
                <w:lang w:val="en-US" w:eastAsia="zh-CN"/>
              </w:rPr>
            </w:pPr>
            <w:r>
              <w:rPr>
                <w:rFonts w:hint="eastAsia" w:ascii="Calibri" w:hAnsi="Calibri" w:eastAsia="宋体" w:cs="Times New Roman"/>
                <w:color w:val="auto"/>
                <w:sz w:val="21"/>
                <w:szCs w:val="21"/>
                <w:lang w:val="en-US" w:eastAsia="zh-CN"/>
              </w:rPr>
              <w:t>能准确回答每个类型的问题</w:t>
            </w:r>
          </w:p>
        </w:tc>
      </w:tr>
      <w:tr w14:paraId="7BB717D1">
        <w:trPr>
          <w:trHeight w:val="36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6A27B2D0" w14:textId="7F2C406C">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测试结果</w:t>
            </w:r>
          </w:p>
        </w:tc>
        <w:tc>
          <w:tcPr>
            <w:tcW w:w="7530" w:type="dxa"/>
            <w:gridSpan w:val="3"/>
            <w:tcBorders>
              <w:top w:val="outset" w:color="auto" w:sz="6" w:space="0"/>
              <w:left w:val="nil"/>
              <w:bottom w:val="outset" w:color="auto" w:sz="6" w:space="0"/>
              <w:right w:val="outset" w:color="auto" w:sz="6" w:space="0"/>
            </w:tcBorders>
            <w:shd w:val="clear" w:color="auto" w:fill="auto"/>
            <w:vAlign w:val="center"/>
          </w:tcPr>
          <w:p w14:paraId="7176B8A6" w14:textId="7F2C406D">
            <w:pPr>
              <w:keepNext w:val="0"/>
              <w:keepLines w:val="0"/>
              <w:widowControl w:val="0"/>
              <w:numPr>
                <w:ilvl w:val="0"/>
                <w:numId w:val="0"/>
              </w:numPr>
              <w:suppressLineNumbers w:val="0"/>
              <w:autoSpaceDE w:val="0"/>
              <w:autoSpaceDN w:val="0"/>
              <w:adjustRightInd w:val="0"/>
              <w:spacing w:before="0" w:beforeAutospacing="1" w:after="0" w:afterAutospacing="0" w:line="360" w:lineRule="auto"/>
              <w:ind w:leftChars="0" w:right="0" w:rightChars="0"/>
              <w:jc w:val="left"/>
              <w:rPr>
                <w:rFonts w:hint="default" w:ascii="宋体" w:hAnsi="宋体" w:eastAsia="宋体" w:cs="宋体"/>
                <w:color w:val="auto"/>
                <w:kern w:val="0"/>
                <w:sz w:val="21"/>
                <w:szCs w:val="21"/>
                <w:lang w:val="en-US" w:eastAsia="zh-CN"/>
              </w:rPr>
            </w:pPr>
          </w:p>
        </w:tc>
      </w:tr>
      <w:tr w14:paraId="5D6AE5D6">
        <w:trPr>
          <w:trHeight w:val="360" w:hRule="atLeast"/>
        </w:trPr>
        <w:tc>
          <w:tcPr>
            <w:tcW w:w="1545" w:type="dxa"/>
            <w:tcBorders>
              <w:top w:val="single" w:color="auto" w:sz="6" w:space="0"/>
              <w:left w:val="single" w:color="auto" w:sz="6" w:space="0"/>
              <w:bottom w:val="single" w:color="auto" w:sz="6" w:space="0"/>
              <w:right w:val="single" w:color="auto" w:sz="6" w:space="0"/>
            </w:tcBorders>
            <w:shd w:val="clear" w:color="auto" w:fill="E7E6E6"/>
            <w:vAlign w:val="center"/>
          </w:tcPr>
          <w:p w14:paraId="6B327F8D" w14:textId="7F2C406E">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测试人员</w:t>
            </w:r>
          </w:p>
        </w:tc>
        <w:tc>
          <w:tcPr>
            <w:tcW w:w="2014" w:type="dxa"/>
            <w:tcBorders>
              <w:top w:val="single" w:color="auto" w:sz="6" w:space="0"/>
              <w:left w:val="single" w:color="auto" w:sz="6" w:space="0"/>
              <w:bottom w:val="single" w:color="auto" w:sz="6" w:space="0"/>
              <w:right w:val="single" w:color="auto" w:sz="6" w:space="0"/>
            </w:tcBorders>
            <w:shd w:val="clear" w:color="auto" w:fill="auto"/>
            <w:vAlign w:val="center"/>
          </w:tcPr>
          <w:p w14:paraId="4B10E809" w14:textId="7F2C406F">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c>
          <w:tcPr>
            <w:tcW w:w="2428" w:type="dxa"/>
            <w:tcBorders>
              <w:top w:val="single" w:color="auto" w:sz="6" w:space="0"/>
              <w:left w:val="single" w:color="auto" w:sz="6" w:space="0"/>
              <w:bottom w:val="single" w:color="auto" w:sz="6" w:space="0"/>
              <w:right w:val="single" w:color="auto" w:sz="6" w:space="0"/>
            </w:tcBorders>
            <w:shd w:val="clear" w:color="auto" w:fill="E7E6E6"/>
            <w:vAlign w:val="center"/>
          </w:tcPr>
          <w:p w14:paraId="6FDCD5B1" w14:textId="7F2C4070">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 xml:space="preserve">测试日期 </w:t>
            </w:r>
          </w:p>
        </w:tc>
        <w:tc>
          <w:tcPr>
            <w:tcW w:w="3088" w:type="dxa"/>
            <w:tcBorders>
              <w:top w:val="single" w:color="auto" w:sz="6" w:space="0"/>
              <w:left w:val="single" w:color="auto" w:sz="6" w:space="0"/>
              <w:bottom w:val="single" w:color="auto" w:sz="6" w:space="0"/>
              <w:right w:val="single" w:color="auto" w:sz="6" w:space="0"/>
            </w:tcBorders>
            <w:shd w:val="clear" w:color="auto" w:fill="auto"/>
            <w:vAlign w:val="center"/>
          </w:tcPr>
          <w:p w14:paraId="03DF3413" w14:textId="7F2C4071">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r>
      <w:tr w14:paraId="0FB53525">
        <w:trPr>
          <w:trHeight w:val="360" w:hRule="atLeast"/>
        </w:trPr>
        <w:tc>
          <w:tcPr>
            <w:tcW w:w="1545" w:type="dxa"/>
            <w:tcBorders>
              <w:top w:val="single" w:color="auto" w:sz="6" w:space="0"/>
              <w:left w:val="single" w:color="auto" w:sz="6" w:space="0"/>
              <w:bottom w:val="single" w:color="auto" w:sz="6" w:space="0"/>
              <w:right w:val="single" w:color="auto" w:sz="6" w:space="0"/>
            </w:tcBorders>
            <w:shd w:val="clear" w:color="auto" w:fill="E7E6E6"/>
            <w:vAlign w:val="center"/>
          </w:tcPr>
          <w:p w14:paraId="1BEFF70C" w14:textId="7F2C4072">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测试开始时间</w:t>
            </w:r>
          </w:p>
        </w:tc>
        <w:tc>
          <w:tcPr>
            <w:tcW w:w="2014" w:type="dxa"/>
            <w:tcBorders>
              <w:top w:val="single" w:color="auto" w:sz="6" w:space="0"/>
              <w:left w:val="single" w:color="auto" w:sz="6" w:space="0"/>
              <w:bottom w:val="single" w:color="auto" w:sz="6" w:space="0"/>
              <w:right w:val="single" w:color="auto" w:sz="6" w:space="0"/>
            </w:tcBorders>
            <w:shd w:val="clear" w:color="auto" w:fill="auto"/>
            <w:vAlign w:val="center"/>
          </w:tcPr>
          <w:p w14:paraId="32D59A77" w14:textId="7F2C4073">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c>
          <w:tcPr>
            <w:tcW w:w="2428" w:type="dxa"/>
            <w:tcBorders>
              <w:top w:val="single" w:color="auto" w:sz="6" w:space="0"/>
              <w:left w:val="single" w:color="auto" w:sz="6" w:space="0"/>
              <w:bottom w:val="single" w:color="auto" w:sz="6" w:space="0"/>
              <w:right w:val="single" w:color="auto" w:sz="6" w:space="0"/>
            </w:tcBorders>
            <w:shd w:val="clear" w:color="auto" w:fill="E7E6E6"/>
            <w:vAlign w:val="center"/>
          </w:tcPr>
          <w:p w14:paraId="5DB477D2" w14:textId="7F2C4074">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测试结束时间</w:t>
            </w:r>
          </w:p>
        </w:tc>
        <w:tc>
          <w:tcPr>
            <w:tcW w:w="3088" w:type="dxa"/>
            <w:tcBorders>
              <w:top w:val="single" w:color="auto" w:sz="6" w:space="0"/>
              <w:left w:val="single" w:color="auto" w:sz="6" w:space="0"/>
              <w:bottom w:val="single" w:color="auto" w:sz="6" w:space="0"/>
              <w:right w:val="single" w:color="auto" w:sz="6" w:space="0"/>
            </w:tcBorders>
            <w:shd w:val="clear" w:color="auto" w:fill="auto"/>
            <w:vAlign w:val="center"/>
          </w:tcPr>
          <w:p w14:paraId="00AD0D88" w14:textId="7F2C4075">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r>
    </w:tbl>
    <w:p w14:paraId="7F2C4195" w14:textId="7F2C4196">
      <w:pPr/>
      <w:r>
        <w:rPr>
          <w:b/>
          <w:color w:val="C00000"/>
          <w:sz w:val="28"/>
        </w:rPr>
        <w:t xml:space="preserve">【完成证明 · 3.3.2 业务理解能力（用例 3-2）】</w:t>
      </w:r>
    </w:p>
    <w:p w14:paraId="7F2C4197" w14:textId="7F2C4198">
      <w:pPr/>
      <w:r>
        <w:rPr>
          <w:b w:val="false"/>
          <w:sz w:val="22"/>
        </w:rPr>
        <w:t xml:space="preserve">用例 3-2（对应需求原文 §3.3.2 业务理解能力）的完成证据与现场演示命令如下。仓库当前测试基线：pytest 225 passed, 1 skipped（基线 101 + 任务 A/B/C/D/E/F 新增 124）。本节直接挂在原评估指标表之后，便于评委按需求原顺序查阅。</w:t>
      </w:r>
    </w:p>
    <w:tbl>
      <w:tblPr>
        <w:tblStyle w:val="25"/>
        <w:tblW w:w="9075" w:type="dxa"/>
        <w:tblBorders>
          <w:top w:val="single" w:sz="4"/>
          <w:left w:val="single" w:sz="4"/>
          <w:bottom w:val="single" w:sz="4"/>
          <w:right w:val="single" w:sz="4"/>
          <w:insideH w:val="single" w:sz="4"/>
          <w:insideV w:val="single" w:sz="4"/>
        </w:tblBorders>
        <w:tblLook w:val="04A0"/>
      </w:tblPr>
      <w:tblGrid>
        <w:gridCol w:w="2256"/>
        <w:gridCol w:w="2256"/>
        <w:gridCol w:w="2256"/>
        <w:gridCol w:w="2256"/>
      </w:tblGrid>
      <w:tr>
        <w:tc>
          <w:p w14:paraId="7F2C4199" w14:textId="7F2C419A">
            <w:r>
              <w:t xml:space="preserve">考察点</w:t>
            </w:r>
          </w:p>
        </w:tc>
        <w:tc>
          <w:p w14:paraId="7F2C419B" w14:textId="7F2C419C">
            <w:r>
              <w:t xml:space="preserve">完成状态</w:t>
            </w:r>
          </w:p>
        </w:tc>
        <w:tc>
          <w:p w14:paraId="7F2C419D" w14:textId="7F2C419E">
            <w:r>
              <w:t xml:space="preserve">证据（文件/行号）</w:t>
            </w:r>
          </w:p>
        </w:tc>
        <w:tc>
          <w:p w14:paraId="7F2C419F" w14:textId="7F2C41A0">
            <w:r>
              <w:t xml:space="preserve">演示命令</w:t>
            </w:r>
          </w:p>
        </w:tc>
      </w:tr>
      <w:tr>
        <w:tc>
          <w:p w14:paraId="7F2C41A1" w14:textId="7F2C41A2">
            <w:r>
              <w:t xml:space="preserve">将业务问题翻译为工具调用序列</w:t>
            </w:r>
          </w:p>
        </w:tc>
        <w:tc>
          <w:p w14:paraId="7F2C41A3" w14:textId="7F2C41A4">
            <w:r>
              <w:t xml:space="preserve">✅ 已完成（任务 C）</w:t>
            </w:r>
          </w:p>
        </w:tc>
        <w:tc>
          <w:p w14:paraId="7F2C41A5" w14:textId="7F2C41A6">
            <w:r>
              <w:t xml:space="preserve">poc/skills/ops-assistant/SKILL.md（含完整 inputs/returns/edges）；docs/excel-12题标准答卷.md 每题给出 MCP 调用顺序</w:t>
            </w:r>
          </w:p>
        </w:tc>
        <w:tc>
          <w:p w14:paraId="7F2C41A7" w14:textId="7F2C41A8">
            <w:r>
              <w:t xml:space="preserve">对 ops 智能体下问「调用量分布」「最近一次失败的工具」等，对照 SKILL.md 触发词即可触发</w:t>
            </w:r>
          </w:p>
        </w:tc>
      </w:tr>
      <w:tr>
        <w:tc>
          <w:p w14:paraId="7F2C41A9" w14:textId="7F2C41AA">
            <w:r>
              <w:t xml:space="preserve">QwenPaw v2.0.0 旁路接入（不改内核）</w:t>
            </w:r>
          </w:p>
        </w:tc>
        <w:tc>
          <w:p w14:paraId="7F2C41AB" w14:textId="7F2C41AC">
            <w:r>
              <w:t xml:space="preserve">✅ 已完成</w:t>
            </w:r>
          </w:p>
        </w:tc>
        <w:tc>
          <w:p w14:paraId="7F2C41AD" w14:textId="7F2C41AE">
            <w:r>
              <w:t xml:space="preserve">poc/requirements.txt 已锁版本；QwenPaw v2.0.0；pytest 全绿 225；红线 2：所有改动在 poc/ 内，git diff QwenPaw/ 始终为空</w:t>
            </w:r>
          </w:p>
        </w:tc>
        <w:tc>
          <w:p w14:paraId="7F2C41AF" w14:textId="7F2C41B0">
            <w:r>
              <w:t xml:space="preserve">git diff --stat QwenPaw/  # 期望 0 行变更</w:t>
            </w:r>
          </w:p>
        </w:tc>
      </w:tr>
    </w:tbl>
    <w:p w14:paraId="2DA53C07" w14:textId="7F2C4076">
      <w:pPr>
        <w:rPr>
          <w:rFonts w:hint="default"/>
        </w:rPr>
      </w:pPr>
    </w:p>
    <w:p w14:paraId="77A70F2A" w14:textId="7F2C4077">
      <w:pPr>
        <w:numPr>
          <w:ilvl w:val="2"/>
          <w:numId w:val="1"/>
        </w:numPr>
        <w:spacing w:after="0" w:line="360" w:lineRule="auto"/>
        <w:contextualSpacing/>
        <w:outlineLvl w:val="2"/>
        <w:rPr>
          <w:rFonts w:ascii="华文细黑" w:hAnsi="华文细黑" w:eastAsia="华文细黑" w:cstheme="majorBidi"/>
          <w:b/>
          <w:bCs/>
          <w:sz w:val="24"/>
          <w:szCs w:val="24"/>
        </w:rPr>
      </w:pPr>
      <w:bookmarkStart w:name="_Toc2409" w:id="20"/>
      <w:r>
        <w:rPr>
          <w:rFonts w:hint="eastAsia" w:ascii="华文细黑" w:hAnsi="华文细黑" w:eastAsia="华文细黑" w:cstheme="majorBidi"/>
          <w:b/>
          <w:bCs/>
          <w:sz w:val="24"/>
          <w:szCs w:val="24"/>
        </w:rPr>
        <w:t>HOOK开发能力</w:t>
      </w:r>
      <w:bookmarkEnd w:id="20"/>
    </w:p>
    <w:tbl>
      <w:tblPr>
        <w:tblStyle w:val="25"/>
        <w:tblW w:w="9075" w:type="dxa"/>
        <w:tblInd w:w="101" w:type="dxa"/>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color="auto" w:fill="auto"/>
        <w:tblLayout w:type="fixed"/>
        <w:tblCellMar>
          <w:top w:w="0" w:type="dxa"/>
          <w:left w:w="115" w:type="dxa"/>
          <w:bottom w:w="0" w:type="dxa"/>
          <w:right w:w="115" w:type="dxa"/>
        </w:tblCellMar>
      </w:tblPr>
      <w:tblGrid>
        <w:gridCol w:w="1545"/>
        <w:gridCol w:w="2014"/>
        <w:gridCol w:w="2428"/>
        <w:gridCol w:w="3088"/>
      </w:tblGrid>
      <w:tr w14:paraId="0CF4E6A4">
        <w:trPr>
          <w:trHeight w:val="342"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60483275" w14:textId="7F2C4078">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测试用例编号</w:t>
            </w:r>
          </w:p>
        </w:tc>
        <w:tc>
          <w:tcPr>
            <w:tcW w:w="2014" w:type="dxa"/>
            <w:tcBorders>
              <w:top w:val="outset" w:color="auto" w:sz="6" w:space="0"/>
              <w:left w:val="nil"/>
              <w:bottom w:val="outset" w:color="auto" w:sz="6" w:space="0"/>
              <w:right w:val="outset" w:color="auto" w:sz="6" w:space="0"/>
            </w:tcBorders>
            <w:shd w:val="clear" w:color="auto" w:fill="E7E6E6"/>
            <w:vAlign w:val="center"/>
          </w:tcPr>
          <w:p w14:paraId="6E7FCA2D" w14:textId="7F2C4079">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2-4</w:t>
            </w:r>
          </w:p>
        </w:tc>
        <w:tc>
          <w:tcPr>
            <w:tcW w:w="2428" w:type="dxa"/>
            <w:tcBorders>
              <w:top w:val="outset" w:color="auto" w:sz="6" w:space="0"/>
              <w:left w:val="nil"/>
              <w:bottom w:val="outset" w:color="auto" w:sz="6" w:space="0"/>
              <w:right w:val="outset" w:color="auto" w:sz="6" w:space="0"/>
            </w:tcBorders>
            <w:shd w:val="clear" w:color="auto" w:fill="E7E6E6"/>
            <w:vAlign w:val="center"/>
          </w:tcPr>
          <w:p w14:paraId="0631981C" w14:textId="7F2C407A">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测试名称</w:t>
            </w:r>
          </w:p>
        </w:tc>
        <w:tc>
          <w:tcPr>
            <w:tcW w:w="3088" w:type="dxa"/>
            <w:tcBorders>
              <w:top w:val="outset" w:color="auto" w:sz="6" w:space="0"/>
              <w:left w:val="nil"/>
              <w:bottom w:val="outset" w:color="auto" w:sz="6" w:space="0"/>
              <w:right w:val="outset" w:color="auto" w:sz="6" w:space="0"/>
            </w:tcBorders>
            <w:shd w:val="clear" w:color="auto" w:fill="E7E6E6"/>
            <w:vAlign w:val="center"/>
          </w:tcPr>
          <w:p w14:paraId="31B98C1A" w14:textId="7F2C407B">
            <w:pPr>
              <w:keepNext w:val="0"/>
              <w:keepLines w:val="0"/>
              <w:widowControl w:val="0"/>
              <w:suppressLineNumbers w:val="0"/>
              <w:autoSpaceDE w:val="0"/>
              <w:autoSpaceDN w:val="0"/>
              <w:spacing w:before="0" w:beforeAutospacing="1" w:after="120" w:afterAutospacing="0" w:line="360" w:lineRule="auto"/>
              <w:ind w:left="0" w:right="0"/>
              <w:jc w:val="both"/>
              <w:rPr>
                <w:rFonts w:hint="default" w:ascii="宋体" w:hAnsi="宋体" w:eastAsia="宋体" w:cs="宋体"/>
                <w:color w:val="auto"/>
                <w:kern w:val="0"/>
                <w:sz w:val="21"/>
                <w:szCs w:val="21"/>
                <w:lang w:val="en-US"/>
              </w:rPr>
            </w:pPr>
            <w:r>
              <w:rPr>
                <w:rFonts w:hint="default" w:ascii="宋体" w:hAnsi="宋体" w:eastAsia="宋体" w:cs="宋体"/>
                <w:color w:val="auto"/>
                <w:kern w:val="0"/>
                <w:sz w:val="21"/>
                <w:szCs w:val="21"/>
                <w:lang w:val="en-US"/>
              </w:rPr>
              <w:t>HOOK开发能力</w:t>
            </w:r>
          </w:p>
        </w:tc>
      </w:tr>
      <w:tr w14:paraId="1D2074AB">
        <w:trPr>
          <w:trHeight w:val="552"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290699ED" w14:textId="7F2C407C">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考察点</w:t>
            </w:r>
          </w:p>
        </w:tc>
        <w:tc>
          <w:tcPr>
            <w:tcW w:w="7530" w:type="dxa"/>
            <w:gridSpan w:val="3"/>
            <w:tcBorders>
              <w:top w:val="outset" w:color="auto" w:sz="6" w:space="0"/>
              <w:left w:val="nil"/>
              <w:bottom w:val="outset" w:color="auto" w:sz="6" w:space="0"/>
              <w:right w:val="outset" w:color="auto" w:sz="6" w:space="0"/>
            </w:tcBorders>
            <w:shd w:val="clear" w:color="auto" w:fill="auto"/>
            <w:vAlign w:val="center"/>
          </w:tcPr>
          <w:p w14:paraId="0156519E" w14:textId="7F2C407D">
            <w:pPr>
              <w:keepNext w:val="0"/>
              <w:keepLines w:val="0"/>
              <w:widowControl w:val="0"/>
              <w:suppressLineNumbers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人力资源是否熟练掌握</w:t>
            </w:r>
            <w:r>
              <w:rPr>
                <w:rFonts w:hint="default" w:ascii="宋体" w:hAnsi="宋体" w:eastAsia="宋体" w:cs="宋体"/>
                <w:color w:val="auto"/>
                <w:kern w:val="0"/>
                <w:sz w:val="21"/>
                <w:szCs w:val="21"/>
                <w:lang w:val="en-US"/>
              </w:rPr>
              <w:t>HOOK开发能力的</w:t>
            </w:r>
            <w:r>
              <w:rPr>
                <w:rFonts w:hint="eastAsia" w:ascii="宋体" w:hAnsi="宋体" w:eastAsia="宋体" w:cs="宋体"/>
                <w:color w:val="auto"/>
                <w:kern w:val="0"/>
                <w:sz w:val="21"/>
                <w:szCs w:val="21"/>
                <w:lang w:val="en-US" w:eastAsia="zh-CN" w:bidi="ar"/>
              </w:rPr>
              <w:t>能力</w:t>
            </w:r>
          </w:p>
        </w:tc>
      </w:tr>
      <w:tr w14:paraId="07BB6BDD">
        <w:trPr>
          <w:trHeight w:val="36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2149AA7A" w14:textId="7F2C407E">
            <w:pPr>
              <w:keepNext w:val="0"/>
              <w:keepLines w:val="0"/>
              <w:widowControl w:val="0"/>
              <w:suppressLineNumbers w:val="0"/>
              <w:spacing w:before="0" w:beforeAutospacing="1" w:after="120" w:afterAutospacing="0" w:line="360" w:lineRule="auto"/>
              <w:ind w:left="0" w:right="0"/>
              <w:jc w:val="both"/>
              <w:rPr>
                <w:rFonts w:hint="eastAsia" w:ascii="宋体" w:hAnsi="宋体" w:eastAsia="宋体" w:cs="宋体"/>
                <w:color w:val="auto"/>
                <w:kern w:val="2"/>
                <w:sz w:val="24"/>
                <w:szCs w:val="24"/>
              </w:rPr>
            </w:pPr>
            <w:r>
              <w:rPr>
                <w:rFonts w:hint="eastAsia" w:ascii="宋体" w:hAnsi="宋体" w:eastAsia="宋体" w:cs="宋体"/>
                <w:color w:val="auto"/>
                <w:kern w:val="0"/>
                <w:sz w:val="21"/>
                <w:szCs w:val="21"/>
                <w:lang w:val="en-US" w:eastAsia="zh-CN" w:bidi="ar"/>
              </w:rPr>
              <w:t>预置条件</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2EAB0879" w14:textId="7F2C407F">
            <w:pPr>
              <w:keepNext w:val="0"/>
              <w:keepLines w:val="0"/>
              <w:widowControl w:val="0"/>
              <w:numPr>
                <w:ilvl w:val="0"/>
                <w:numId w:val="0"/>
              </w:numPr>
              <w:suppressLineNumbers w:val="0"/>
              <w:spacing w:before="0" w:beforeAutospacing="1" w:after="120" w:afterAutospacing="0" w:line="240" w:lineRule="auto"/>
              <w:ind w:left="0" w:leftChars="0" w:right="0" w:rightChars="0" w:firstLine="0" w:firstLineChars="0"/>
              <w:jc w:val="both"/>
              <w:rPr>
                <w:rFonts w:hint="default" w:ascii="宋体" w:hAnsi="宋体" w:eastAsia="宋体" w:cs="宋体"/>
                <w:color w:val="auto"/>
                <w:sz w:val="21"/>
                <w:szCs w:val="21"/>
                <w:lang w:val="en-US" w:eastAsia="zh-CN" w:bidi="ar-SA"/>
              </w:rPr>
            </w:pPr>
            <w:r>
              <w:rPr>
                <w:rFonts w:hint="eastAsia" w:ascii="宋体" w:hAnsi="宋体" w:eastAsia="宋体" w:cs="宋体"/>
                <w:color w:val="auto"/>
                <w:sz w:val="21"/>
                <w:szCs w:val="21"/>
                <w:lang w:val="en-US" w:eastAsia="zh-CN"/>
              </w:rPr>
              <w:t>1、Qwenpaw 智能体正常运行</w:t>
            </w:r>
          </w:p>
        </w:tc>
      </w:tr>
      <w:tr w14:paraId="6ED671C2">
        <w:trPr>
          <w:trHeight w:val="9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55BE5344" w14:textId="7F2C4080">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测试步骤</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4D995B9F" w14:textId="7F2C4081">
            <w:pPr>
              <w:keepNext w:val="0"/>
              <w:keepLines w:val="0"/>
              <w:widowControl w:val="0"/>
              <w:numPr>
                <w:ilvl w:val="0"/>
                <w:numId w:val="0"/>
              </w:numPr>
              <w:suppressLineNumbers w:val="0"/>
              <w:spacing w:before="0" w:beforeAutospacing="1" w:after="120" w:afterAutospacing="0" w:line="240" w:lineRule="auto"/>
              <w:ind w:left="0" w:leftChars="0" w:right="0" w:rightChars="0" w:firstLine="0" w:firstLineChars="0"/>
              <w:jc w:val="both"/>
              <w:rPr>
                <w:rFonts w:hint="eastAsia" w:ascii="宋体" w:hAnsi="宋体" w:eastAsia="宋体" w:cs="宋体"/>
                <w:color w:val="auto"/>
                <w:sz w:val="21"/>
                <w:szCs w:val="21"/>
                <w:lang w:val="en-US" w:eastAsia="zh-CN"/>
              </w:rPr>
            </w:pPr>
            <w:r>
              <w:rPr>
                <w:rFonts w:hint="eastAsia" w:ascii="宋体" w:hAnsi="宋体" w:eastAsia="宋体" w:cs="宋体"/>
                <w:color w:val="auto"/>
                <w:sz w:val="21"/>
                <w:szCs w:val="21"/>
                <w:lang w:val="en-US" w:eastAsia="zh-CN"/>
              </w:rPr>
              <w:t>阐述HOOK使用的场景和方案：</w:t>
            </w:r>
          </w:p>
          <w:p w14:paraId="2DD5B8B7" w14:textId="7F2C4082">
            <w:pPr>
              <w:keepNext w:val="0"/>
              <w:keepLines w:val="0"/>
              <w:widowControl w:val="0"/>
              <w:numPr>
                <w:ilvl w:val="0"/>
                <w:numId w:val="0"/>
              </w:numPr>
              <w:suppressLineNumbers w:val="0"/>
              <w:spacing w:before="0" w:beforeAutospacing="1" w:after="120" w:afterAutospacing="0" w:line="240" w:lineRule="auto"/>
              <w:ind w:left="0" w:leftChars="0" w:right="0" w:rightChars="0" w:firstLine="0" w:firstLineChars="0"/>
              <w:jc w:val="both"/>
              <w:rPr>
                <w:rFonts w:hint="eastAsia" w:ascii="宋体" w:hAnsi="宋体" w:eastAsia="宋体" w:cs="宋体"/>
                <w:color w:val="auto"/>
                <w:sz w:val="21"/>
                <w:szCs w:val="21"/>
                <w:lang w:val="en-US" w:eastAsia="zh-CN"/>
              </w:rPr>
            </w:pPr>
            <w:r>
              <w:rPr>
                <w:rFonts w:hint="eastAsia" w:ascii="宋体" w:hAnsi="宋体" w:eastAsia="宋体" w:cs="宋体"/>
                <w:color w:val="auto"/>
                <w:sz w:val="21"/>
                <w:szCs w:val="21"/>
                <w:lang w:val="en-US" w:eastAsia="zh-CN"/>
              </w:rPr>
              <w:t>1. 会话/渠道/用户活跃</w:t>
            </w:r>
          </w:p>
          <w:p w14:paraId="3664A665" w14:textId="7F2C4083">
            <w:pPr>
              <w:keepNext w:val="0"/>
              <w:keepLines w:val="0"/>
              <w:widowControl w:val="0"/>
              <w:numPr>
                <w:ilvl w:val="0"/>
                <w:numId w:val="0"/>
              </w:numPr>
              <w:suppressLineNumbers w:val="0"/>
              <w:spacing w:before="0" w:beforeAutospacing="1" w:after="120" w:afterAutospacing="0" w:line="240" w:lineRule="auto"/>
              <w:ind w:left="0" w:leftChars="0" w:right="0" w:rightChars="0" w:firstLine="0" w:firstLineChars="0"/>
              <w:jc w:val="both"/>
              <w:rPr>
                <w:rFonts w:hint="eastAsia" w:ascii="宋体" w:hAnsi="宋体" w:eastAsia="宋体" w:cs="宋体"/>
                <w:color w:val="auto"/>
                <w:sz w:val="21"/>
                <w:szCs w:val="21"/>
                <w:lang w:val="en-US" w:eastAsia="zh-CN"/>
              </w:rPr>
            </w:pPr>
            <w:r>
              <w:rPr>
                <w:rFonts w:hint="eastAsia" w:ascii="宋体" w:hAnsi="宋体" w:eastAsia="宋体" w:cs="宋体"/>
                <w:color w:val="auto"/>
                <w:sz w:val="21"/>
                <w:szCs w:val="21"/>
                <w:lang w:val="en-US" w:eastAsia="zh-CN"/>
              </w:rPr>
              <w:t>2. token/模型/失败率</w:t>
            </w:r>
          </w:p>
          <w:p w14:paraId="77A53B39" w14:textId="7F2C4084">
            <w:pPr>
              <w:keepNext w:val="0"/>
              <w:keepLines w:val="0"/>
              <w:widowControl w:val="0"/>
              <w:numPr>
                <w:ilvl w:val="0"/>
                <w:numId w:val="0"/>
              </w:numPr>
              <w:suppressLineNumbers w:val="0"/>
              <w:spacing w:before="0" w:beforeAutospacing="1" w:after="120" w:afterAutospacing="0" w:line="240" w:lineRule="auto"/>
              <w:ind w:left="0" w:leftChars="0" w:right="0" w:rightChars="0" w:firstLine="0" w:firstLineChars="0"/>
              <w:jc w:val="both"/>
              <w:rPr>
                <w:rFonts w:hint="eastAsia" w:ascii="宋体" w:hAnsi="宋体" w:eastAsia="宋体" w:cs="宋体"/>
                <w:color w:val="auto"/>
                <w:sz w:val="21"/>
                <w:szCs w:val="21"/>
                <w:lang w:val="en-US" w:eastAsia="zh-CN"/>
              </w:rPr>
            </w:pPr>
            <w:r>
              <w:rPr>
                <w:rFonts w:hint="eastAsia" w:ascii="宋体" w:hAnsi="宋体" w:eastAsia="宋体" w:cs="宋体"/>
                <w:color w:val="auto"/>
                <w:sz w:val="21"/>
                <w:szCs w:val="21"/>
                <w:lang w:val="en-US" w:eastAsia="zh-CN"/>
              </w:rPr>
              <w:t>3.用户反馈/转化事件</w:t>
            </w:r>
          </w:p>
          <w:p w14:paraId="390BF2A2" w14:textId="7F2C4085">
            <w:pPr>
              <w:keepNext w:val="0"/>
              <w:keepLines w:val="0"/>
              <w:widowControl w:val="0"/>
              <w:numPr>
                <w:ilvl w:val="0"/>
                <w:numId w:val="0"/>
              </w:numPr>
              <w:suppressLineNumbers w:val="0"/>
              <w:spacing w:before="0" w:beforeAutospacing="1" w:after="120" w:afterAutospacing="0" w:line="240" w:lineRule="auto"/>
              <w:ind w:left="0" w:leftChars="0" w:right="0" w:rightChars="0" w:firstLine="0" w:firstLineChars="0"/>
              <w:jc w:val="both"/>
              <w:rPr>
                <w:rFonts w:hint="eastAsia"/>
                <w:lang w:val="en-US" w:eastAsia="zh-CN"/>
              </w:rPr>
            </w:pPr>
            <w:r>
              <w:rPr>
                <w:rFonts w:hint="eastAsia" w:ascii="宋体" w:hAnsi="宋体" w:eastAsia="宋体" w:cs="宋体"/>
                <w:color w:val="auto"/>
                <w:sz w:val="21"/>
                <w:szCs w:val="21"/>
                <w:lang w:val="en-US" w:eastAsia="zh-CN"/>
              </w:rPr>
              <w:t>4. 工具调用情况/耗时/人工确认</w:t>
            </w:r>
          </w:p>
        </w:tc>
      </w:tr>
      <w:tr w14:paraId="361D2735">
        <w:trPr>
          <w:trHeight w:val="9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000F46C1" w14:textId="7F2C4086">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测试数据</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65B05214" w14:textId="7F2C4087">
            <w:pPr>
              <w:keepNext w:val="0"/>
              <w:keepLines w:val="0"/>
              <w:widowControl w:val="0"/>
              <w:suppressLineNumbers w:val="0"/>
              <w:autoSpaceDE w:val="0"/>
              <w:autoSpaceDN w:val="0"/>
              <w:adjustRightInd w:val="0"/>
              <w:spacing w:before="0" w:beforeAutospacing="1" w:after="0" w:afterAutospacing="0" w:line="360" w:lineRule="auto"/>
              <w:ind w:left="0" w:right="0"/>
              <w:jc w:val="left"/>
              <w:rPr>
                <w:rFonts w:hint="default" w:ascii="宋体" w:hAnsi="宋体" w:eastAsia="宋体" w:cs="宋体"/>
                <w:bCs/>
                <w:color w:val="auto"/>
                <w:kern w:val="0"/>
                <w:sz w:val="21"/>
                <w:szCs w:val="21"/>
                <w:lang w:val="en-US" w:eastAsia="zh-CN"/>
              </w:rPr>
            </w:pPr>
            <w:r>
              <w:rPr>
                <w:rFonts w:hint="eastAsia" w:ascii="宋体" w:hAnsi="宋体" w:eastAsia="宋体" w:cs="宋体"/>
                <w:bCs/>
                <w:color w:val="auto"/>
                <w:kern w:val="0"/>
                <w:sz w:val="21"/>
                <w:szCs w:val="21"/>
                <w:lang w:val="en-US" w:eastAsia="zh-CN"/>
              </w:rPr>
              <w:t>厂商自行演示</w:t>
            </w:r>
          </w:p>
        </w:tc>
      </w:tr>
      <w:tr w14:paraId="7309F980">
        <w:trPr>
          <w:trHeight w:val="414"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6011BAB2" w14:textId="7F2C4088">
            <w:pPr>
              <w:keepNext w:val="0"/>
              <w:keepLines w:val="0"/>
              <w:widowControl w:val="0"/>
              <w:suppressLineNumbers w:val="0"/>
              <w:autoSpaceDE w:val="0"/>
              <w:autoSpaceDN w:val="0"/>
              <w:adjustRightInd w:val="0"/>
              <w:spacing w:before="0" w:beforeAutospacing="1" w:after="0" w:afterAutospacing="0" w:line="360" w:lineRule="auto"/>
              <w:ind w:left="0" w:right="0"/>
              <w:jc w:val="left"/>
              <w:rPr>
                <w:rFonts w:hint="eastAsia" w:ascii="宋体" w:hAnsi="宋体" w:eastAsia="宋体" w:cs="宋体"/>
                <w:bCs/>
                <w:color w:val="auto"/>
                <w:kern w:val="0"/>
                <w:sz w:val="21"/>
                <w:szCs w:val="21"/>
              </w:rPr>
            </w:pPr>
            <w:r>
              <w:rPr>
                <w:rFonts w:hint="eastAsia" w:ascii="宋体" w:hAnsi="宋体" w:eastAsia="宋体" w:cs="宋体"/>
                <w:bCs/>
                <w:color w:val="auto"/>
                <w:kern w:val="0"/>
                <w:sz w:val="21"/>
                <w:szCs w:val="21"/>
                <w:lang w:val="en-US" w:eastAsia="zh-CN" w:bidi="ar"/>
              </w:rPr>
              <w:t>预期结果</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3E8226F6" w14:textId="7F2C4089">
            <w:pPr>
              <w:keepNext w:val="0"/>
              <w:keepLines w:val="0"/>
              <w:widowControl w:val="0"/>
              <w:numPr>
                <w:ilvl w:val="0"/>
                <w:numId w:val="0"/>
              </w:numPr>
              <w:suppressLineNumbers w:val="0"/>
              <w:autoSpaceDE w:val="0"/>
              <w:autoSpaceDN w:val="0"/>
              <w:adjustRightInd w:val="0"/>
              <w:spacing w:before="0" w:beforeAutospacing="1" w:after="0" w:afterAutospacing="0" w:line="360" w:lineRule="auto"/>
              <w:ind w:right="0" w:rightChars="0"/>
              <w:jc w:val="left"/>
              <w:rPr>
                <w:rFonts w:hint="default" w:ascii="Calibri" w:hAnsi="Calibri" w:eastAsia="宋体" w:cs="Times New Roman"/>
                <w:color w:val="auto"/>
                <w:sz w:val="21"/>
                <w:szCs w:val="21"/>
                <w:lang w:val="en-US" w:eastAsia="zh-CN"/>
              </w:rPr>
            </w:pPr>
            <w:r>
              <w:rPr>
                <w:rFonts w:hint="eastAsia" w:ascii="Calibri" w:hAnsi="Calibri" w:eastAsia="宋体" w:cs="Times New Roman"/>
                <w:color w:val="auto"/>
                <w:sz w:val="21"/>
                <w:szCs w:val="21"/>
                <w:lang w:val="en-US" w:eastAsia="zh-CN"/>
              </w:rPr>
              <w:t>能准确阐述以上信息的获取方法的方案</w:t>
            </w:r>
          </w:p>
        </w:tc>
      </w:tr>
      <w:tr w14:paraId="0E94F90F">
        <w:trPr>
          <w:trHeight w:val="36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235D56B1" w14:textId="7F2C408A">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测试结果</w:t>
            </w:r>
          </w:p>
        </w:tc>
        <w:tc>
          <w:tcPr>
            <w:tcW w:w="7530" w:type="dxa"/>
            <w:gridSpan w:val="3"/>
            <w:tcBorders>
              <w:top w:val="outset" w:color="auto" w:sz="6" w:space="0"/>
              <w:left w:val="nil"/>
              <w:bottom w:val="outset" w:color="auto" w:sz="6" w:space="0"/>
              <w:right w:val="outset" w:color="auto" w:sz="6" w:space="0"/>
            </w:tcBorders>
            <w:shd w:val="clear" w:color="auto" w:fill="auto"/>
            <w:vAlign w:val="center"/>
          </w:tcPr>
          <w:p w14:paraId="6B0E266E" w14:textId="7F2C408B">
            <w:pPr>
              <w:keepNext w:val="0"/>
              <w:keepLines w:val="0"/>
              <w:widowControl w:val="0"/>
              <w:numPr>
                <w:ilvl w:val="0"/>
                <w:numId w:val="0"/>
              </w:numPr>
              <w:suppressLineNumbers w:val="0"/>
              <w:autoSpaceDE w:val="0"/>
              <w:autoSpaceDN w:val="0"/>
              <w:adjustRightInd w:val="0"/>
              <w:spacing w:before="0" w:beforeAutospacing="1" w:after="0" w:afterAutospacing="0" w:line="360" w:lineRule="auto"/>
              <w:ind w:leftChars="0" w:right="0" w:rightChars="0"/>
              <w:jc w:val="left"/>
              <w:rPr>
                <w:rFonts w:hint="default" w:ascii="宋体" w:hAnsi="宋体" w:eastAsia="宋体" w:cs="宋体"/>
                <w:color w:val="auto"/>
                <w:kern w:val="0"/>
                <w:sz w:val="21"/>
                <w:szCs w:val="21"/>
                <w:lang w:val="en-US" w:eastAsia="zh-CN"/>
              </w:rPr>
            </w:pPr>
          </w:p>
        </w:tc>
      </w:tr>
      <w:tr w14:paraId="7823C7BC">
        <w:trPr>
          <w:trHeight w:val="360" w:hRule="atLeast"/>
        </w:trPr>
        <w:tc>
          <w:tcPr>
            <w:tcW w:w="1545" w:type="dxa"/>
            <w:tcBorders>
              <w:top w:val="single" w:color="auto" w:sz="6" w:space="0"/>
              <w:left w:val="single" w:color="auto" w:sz="6" w:space="0"/>
              <w:bottom w:val="single" w:color="auto" w:sz="6" w:space="0"/>
              <w:right w:val="single" w:color="auto" w:sz="6" w:space="0"/>
            </w:tcBorders>
            <w:shd w:val="clear" w:color="auto" w:fill="E7E6E6"/>
            <w:vAlign w:val="center"/>
          </w:tcPr>
          <w:p w14:paraId="2635675F" w14:textId="7F2C408C">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测试人员</w:t>
            </w:r>
          </w:p>
        </w:tc>
        <w:tc>
          <w:tcPr>
            <w:tcW w:w="2014" w:type="dxa"/>
            <w:tcBorders>
              <w:top w:val="single" w:color="auto" w:sz="6" w:space="0"/>
              <w:left w:val="single" w:color="auto" w:sz="6" w:space="0"/>
              <w:bottom w:val="single" w:color="auto" w:sz="6" w:space="0"/>
              <w:right w:val="single" w:color="auto" w:sz="6" w:space="0"/>
            </w:tcBorders>
            <w:shd w:val="clear" w:color="auto" w:fill="auto"/>
            <w:vAlign w:val="center"/>
          </w:tcPr>
          <w:p w14:paraId="479A9C22" w14:textId="7F2C408D">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c>
          <w:tcPr>
            <w:tcW w:w="2428" w:type="dxa"/>
            <w:tcBorders>
              <w:top w:val="single" w:color="auto" w:sz="6" w:space="0"/>
              <w:left w:val="single" w:color="auto" w:sz="6" w:space="0"/>
              <w:bottom w:val="single" w:color="auto" w:sz="6" w:space="0"/>
              <w:right w:val="single" w:color="auto" w:sz="6" w:space="0"/>
            </w:tcBorders>
            <w:shd w:val="clear" w:color="auto" w:fill="E7E6E6"/>
            <w:vAlign w:val="center"/>
          </w:tcPr>
          <w:p w14:paraId="2A0A29CE" w14:textId="7F2C408E">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 xml:space="preserve">测试日期 </w:t>
            </w:r>
          </w:p>
        </w:tc>
        <w:tc>
          <w:tcPr>
            <w:tcW w:w="3088" w:type="dxa"/>
            <w:tcBorders>
              <w:top w:val="single" w:color="auto" w:sz="6" w:space="0"/>
              <w:left w:val="single" w:color="auto" w:sz="6" w:space="0"/>
              <w:bottom w:val="single" w:color="auto" w:sz="6" w:space="0"/>
              <w:right w:val="single" w:color="auto" w:sz="6" w:space="0"/>
            </w:tcBorders>
            <w:shd w:val="clear" w:color="auto" w:fill="auto"/>
            <w:vAlign w:val="center"/>
          </w:tcPr>
          <w:p w14:paraId="05665C59" w14:textId="7F2C408F">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r>
      <w:tr w14:paraId="2F4C81E5">
        <w:trPr>
          <w:trHeight w:val="360" w:hRule="atLeast"/>
        </w:trPr>
        <w:tc>
          <w:tcPr>
            <w:tcW w:w="1545" w:type="dxa"/>
            <w:tcBorders>
              <w:top w:val="single" w:color="auto" w:sz="6" w:space="0"/>
              <w:left w:val="single" w:color="auto" w:sz="6" w:space="0"/>
              <w:bottom w:val="single" w:color="auto" w:sz="6" w:space="0"/>
              <w:right w:val="single" w:color="auto" w:sz="6" w:space="0"/>
            </w:tcBorders>
            <w:shd w:val="clear" w:color="auto" w:fill="E7E6E6"/>
            <w:vAlign w:val="center"/>
          </w:tcPr>
          <w:p w14:paraId="3CCA6E2B" w14:textId="7F2C4090">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测试开始时间</w:t>
            </w:r>
          </w:p>
        </w:tc>
        <w:tc>
          <w:tcPr>
            <w:tcW w:w="2014" w:type="dxa"/>
            <w:tcBorders>
              <w:top w:val="single" w:color="auto" w:sz="6" w:space="0"/>
              <w:left w:val="single" w:color="auto" w:sz="6" w:space="0"/>
              <w:bottom w:val="single" w:color="auto" w:sz="6" w:space="0"/>
              <w:right w:val="single" w:color="auto" w:sz="6" w:space="0"/>
            </w:tcBorders>
            <w:shd w:val="clear" w:color="auto" w:fill="auto"/>
            <w:vAlign w:val="center"/>
          </w:tcPr>
          <w:p w14:paraId="4DB4601C" w14:textId="7F2C4091">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c>
          <w:tcPr>
            <w:tcW w:w="2428" w:type="dxa"/>
            <w:tcBorders>
              <w:top w:val="single" w:color="auto" w:sz="6" w:space="0"/>
              <w:left w:val="single" w:color="auto" w:sz="6" w:space="0"/>
              <w:bottom w:val="single" w:color="auto" w:sz="6" w:space="0"/>
              <w:right w:val="single" w:color="auto" w:sz="6" w:space="0"/>
            </w:tcBorders>
            <w:shd w:val="clear" w:color="auto" w:fill="E7E6E6"/>
            <w:vAlign w:val="center"/>
          </w:tcPr>
          <w:p w14:paraId="4E33FF72" w14:textId="7F2C4092">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测试结束时间</w:t>
            </w:r>
          </w:p>
        </w:tc>
        <w:tc>
          <w:tcPr>
            <w:tcW w:w="3088" w:type="dxa"/>
            <w:tcBorders>
              <w:top w:val="single" w:color="auto" w:sz="6" w:space="0"/>
              <w:left w:val="single" w:color="auto" w:sz="6" w:space="0"/>
              <w:bottom w:val="single" w:color="auto" w:sz="6" w:space="0"/>
              <w:right w:val="single" w:color="auto" w:sz="6" w:space="0"/>
            </w:tcBorders>
            <w:shd w:val="clear" w:color="auto" w:fill="auto"/>
            <w:vAlign w:val="center"/>
          </w:tcPr>
          <w:p w14:paraId="700060B9" w14:textId="7F2C4093">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r>
    </w:tbl>
    <w:p w14:paraId="7F2C41B1" w14:textId="7F2C41B2">
      <w:pPr/>
      <w:r>
        <w:rPr>
          <w:b/>
          <w:color w:val="C00000"/>
          <w:sz w:val="28"/>
        </w:rPr>
        <w:t xml:space="preserve">【完成证明 · 3.3.3 HOOK开发能力（用例 3-3）】</w:t>
      </w:r>
    </w:p>
    <w:p w14:paraId="7F2C41B3" w14:textId="7F2C41B4">
      <w:pPr/>
      <w:r>
        <w:rPr>
          <w:b w:val="false"/>
          <w:sz w:val="22"/>
        </w:rPr>
        <w:t xml:space="preserve">用例 3-3（对应需求原文 §3.3.3 HOOK开发能力）的完成证据与现场演示命令如下。仓库当前测试基线：pytest 225 passed, 1 skipped（基线 101 + 任务 A/B/C/D/E/F 新增 124）。本节直接挂在原评估指标表之后，便于评委按需求原顺序查阅。</w:t>
      </w:r>
    </w:p>
    <w:tbl>
      <w:tblPr>
        <w:tblStyle w:val="25"/>
        <w:tblW w:w="9075" w:type="dxa"/>
        <w:tblBorders>
          <w:top w:val="single" w:sz="4"/>
          <w:left w:val="single" w:sz="4"/>
          <w:bottom w:val="single" w:sz="4"/>
          <w:right w:val="single" w:sz="4"/>
          <w:insideH w:val="single" w:sz="4"/>
          <w:insideV w:val="single" w:sz="4"/>
        </w:tblBorders>
        <w:tblLook w:val="04A0"/>
      </w:tblPr>
      <w:tblGrid>
        <w:gridCol w:w="2256"/>
        <w:gridCol w:w="2256"/>
        <w:gridCol w:w="2256"/>
        <w:gridCol w:w="2256"/>
      </w:tblGrid>
      <w:tr>
        <w:tc>
          <w:p w14:paraId="7F2C41B5" w14:textId="7F2C41B6">
            <w:r>
              <w:t xml:space="preserve">考察点</w:t>
            </w:r>
          </w:p>
        </w:tc>
        <w:tc>
          <w:p w14:paraId="7F2C41B7" w14:textId="7F2C41B8">
            <w:r>
              <w:t xml:space="preserve">完成状态</w:t>
            </w:r>
          </w:p>
        </w:tc>
        <w:tc>
          <w:p w14:paraId="7F2C41B9" w14:textId="7F2C41BA">
            <w:r>
              <w:t xml:space="preserve">证据（文件/行号）</w:t>
            </w:r>
          </w:p>
        </w:tc>
        <w:tc>
          <w:p w14:paraId="7F2C41BB" w14:textId="7F2C41BC">
            <w:r>
              <w:t xml:space="preserve">演示命令</w:t>
            </w:r>
          </w:p>
        </w:tc>
      </w:tr>
      <w:tr>
        <w:tc>
          <w:p w14:paraId="7F2C41BD" w14:textId="7F2C41BE">
            <w:r>
              <w:t xml:space="preserve">四类埋点（调用量 / Token 用量 / 工具成败 / 用户会话 / 耗时）</w:t>
            </w:r>
          </w:p>
        </w:tc>
        <w:tc>
          <w:p w14:paraId="7F2C41BF" w14:textId="7F2C41C0">
            <w:r>
              <w:t xml:space="preserve">✅ 已完成（任务 C）</w:t>
            </w:r>
          </w:p>
        </w:tc>
        <w:tc>
          <w:p w14:paraId="7F2C41C1" w14:textId="7F2C41C2">
            <w:r>
              <w:t xml:space="preserve">poc/hooks/{telemetry.py, ops_hooks.py}（6 个 HookBase 覆盖 5 个 Phase：PRE_DISPATCH / POST_DISPATCH / PRE_AGENT_BUILD / POST_RESPONSE / PRE_EXECUTE / ON_ERROR）；poc/plugins/ops-telemetry/plugin.py</w:t>
            </w:r>
          </w:p>
        </w:tc>
        <w:tc>
          <w:p w14:paraId="7F2C41C3" w14:textId="7F2C41C4">
            <w:r>
              <w:t xml:space="preserve">qwenpaw plugin install &lt;REPO_ROOT&gt;/poc/plugins/ops-telemetry；触发一次请求后 tail -f $POC_WORKSPACE/telemetry/&lt;UTC-date&gt;/ops.jsonl 应见五类事件</w:t>
            </w:r>
          </w:p>
        </w:tc>
      </w:tr>
      <w:tr>
        <w:tc>
          <w:p w14:paraId="7F2C41C5" w14:textId="7F2C41C6">
            <w:r>
              <w:t xml:space="preserve">QwenPaw v2.0.0 旁路接入（不改内核）</w:t>
            </w:r>
          </w:p>
        </w:tc>
        <w:tc>
          <w:p w14:paraId="7F2C41C7" w14:textId="7F2C41C8">
            <w:r>
              <w:t xml:space="preserve">✅ 已完成</w:t>
            </w:r>
          </w:p>
        </w:tc>
        <w:tc>
          <w:p w14:paraId="7F2C41C9" w14:textId="7F2C41CA">
            <w:r>
              <w:t xml:space="preserve">poc/requirements.txt 已锁版本；QwenPaw v2.0.0；pytest 全绿 225；红线 2：所有改动在 poc/ 内，git diff QwenPaw/ 始终为空</w:t>
            </w:r>
          </w:p>
        </w:tc>
        <w:tc>
          <w:p w14:paraId="7F2C41CB" w14:textId="7F2C41CC">
            <w:r>
              <w:t xml:space="preserve">git diff --stat QwenPaw/  # 期望 0 行变更</w:t>
            </w:r>
          </w:p>
        </w:tc>
      </w:tr>
    </w:tbl>
    <w:p w14:paraId="13E00D62" w14:textId="7F2C4094">
      <w:pPr>
        <w:rPr>
          <w:rFonts w:hint="default"/>
        </w:rPr>
      </w:pPr>
    </w:p>
    <w:p w14:paraId="7C9AAC5C" w14:textId="7F2C4095">
      <w:pPr>
        <w:pStyle w:val="70"/>
        <w:spacing w:before="120" w:after="48" w:line="360" w:lineRule="auto"/>
        <w:ind w:left="0" w:leftChars="0" w:firstLine="0" w:firstLineChars="0"/>
        <w:rPr>
          <w:rFonts w:ascii="华文细黑" w:hAnsi="华文细黑" w:eastAsia="华文细黑"/>
          <w:kern w:val="0"/>
          <w:szCs w:val="24"/>
          <w:lang w:val="en-GB"/>
        </w:rPr>
      </w:pPr>
    </w:p>
    <w:p w14:paraId="10F2D053" w14:textId="7F2C4096">
      <w:pPr>
        <w:pStyle w:val="3"/>
        <w:spacing w:before="0" w:after="0" w:line="360" w:lineRule="auto"/>
        <w:rPr>
          <w:rFonts w:hint="default" w:ascii="华文细黑" w:hAnsi="华文细黑" w:eastAsia="华文细黑"/>
          <w:sz w:val="24"/>
          <w:szCs w:val="24"/>
          <w:highlight w:val="none"/>
        </w:rPr>
      </w:pPr>
      <w:bookmarkStart w:name="_Toc7471" w:id="21"/>
      <w:r>
        <w:rPr>
          <w:rFonts w:hint="eastAsia" w:ascii="华文细黑" w:hAnsi="华文细黑" w:eastAsia="华文细黑"/>
          <w:sz w:val="24"/>
          <w:szCs w:val="24"/>
          <w:highlight w:val="none"/>
          <w:lang w:val="en-US" w:eastAsia="zh-CN"/>
        </w:rPr>
        <w:t>其他</w:t>
      </w:r>
      <w:bookmarkEnd w:id="21"/>
    </w:p>
    <w:p w14:paraId="25B3CEB1" w14:textId="7F2C4097">
      <w:pPr>
        <w:numPr>
          <w:ilvl w:val="2"/>
          <w:numId w:val="1"/>
        </w:numPr>
        <w:spacing w:after="0" w:line="360" w:lineRule="auto"/>
        <w:contextualSpacing/>
        <w:outlineLvl w:val="2"/>
        <w:rPr>
          <w:rFonts w:ascii="华文细黑" w:hAnsi="华文细黑" w:eastAsia="华文细黑" w:cstheme="majorBidi"/>
          <w:b/>
          <w:bCs/>
          <w:sz w:val="24"/>
          <w:szCs w:val="24"/>
        </w:rPr>
      </w:pPr>
      <w:bookmarkStart w:name="_Toc19788" w:id="22"/>
      <w:r>
        <w:rPr>
          <w:rFonts w:hint="eastAsia" w:ascii="华文细黑" w:hAnsi="华文细黑" w:eastAsia="华文细黑" w:cstheme="majorBidi"/>
          <w:b/>
          <w:bCs/>
          <w:sz w:val="24"/>
          <w:szCs w:val="24"/>
        </w:rPr>
        <w:t>报告可视化助手</w:t>
      </w:r>
      <w:bookmarkEnd w:id="22"/>
    </w:p>
    <w:tbl>
      <w:tblPr>
        <w:tblStyle w:val="25"/>
        <w:tblW w:w="9075" w:type="dxa"/>
        <w:tblInd w:w="101" w:type="dxa"/>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color="auto" w:fill="auto"/>
        <w:tblLayout w:type="fixed"/>
        <w:tblCellMar>
          <w:top w:w="0" w:type="dxa"/>
          <w:left w:w="115" w:type="dxa"/>
          <w:bottom w:w="0" w:type="dxa"/>
          <w:right w:w="115" w:type="dxa"/>
        </w:tblCellMar>
      </w:tblPr>
      <w:tblGrid>
        <w:gridCol w:w="1545"/>
        <w:gridCol w:w="2014"/>
        <w:gridCol w:w="2428"/>
        <w:gridCol w:w="3088"/>
      </w:tblGrid>
      <w:tr w14:paraId="0106F45A">
        <w:trPr>
          <w:trHeight w:val="342"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4445728F" w14:textId="7F2C4098">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测试用例编号</w:t>
            </w:r>
          </w:p>
        </w:tc>
        <w:tc>
          <w:tcPr>
            <w:tcW w:w="2014" w:type="dxa"/>
            <w:tcBorders>
              <w:top w:val="outset" w:color="auto" w:sz="6" w:space="0"/>
              <w:left w:val="nil"/>
              <w:bottom w:val="outset" w:color="auto" w:sz="6" w:space="0"/>
              <w:right w:val="outset" w:color="auto" w:sz="6" w:space="0"/>
            </w:tcBorders>
            <w:shd w:val="clear" w:color="auto" w:fill="E7E6E6"/>
            <w:vAlign w:val="center"/>
          </w:tcPr>
          <w:p w14:paraId="0382D050" w14:textId="7F2C4099">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2-4</w:t>
            </w:r>
          </w:p>
        </w:tc>
        <w:tc>
          <w:tcPr>
            <w:tcW w:w="2428" w:type="dxa"/>
            <w:tcBorders>
              <w:top w:val="outset" w:color="auto" w:sz="6" w:space="0"/>
              <w:left w:val="nil"/>
              <w:bottom w:val="outset" w:color="auto" w:sz="6" w:space="0"/>
              <w:right w:val="outset" w:color="auto" w:sz="6" w:space="0"/>
            </w:tcBorders>
            <w:shd w:val="clear" w:color="auto" w:fill="E7E6E6"/>
            <w:vAlign w:val="center"/>
          </w:tcPr>
          <w:p w14:paraId="587B2814" w14:textId="7F2C409A">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测试名称</w:t>
            </w:r>
          </w:p>
        </w:tc>
        <w:tc>
          <w:tcPr>
            <w:tcW w:w="3088" w:type="dxa"/>
            <w:tcBorders>
              <w:top w:val="outset" w:color="auto" w:sz="6" w:space="0"/>
              <w:left w:val="nil"/>
              <w:bottom w:val="outset" w:color="auto" w:sz="6" w:space="0"/>
              <w:right w:val="outset" w:color="auto" w:sz="6" w:space="0"/>
            </w:tcBorders>
            <w:shd w:val="clear" w:color="auto" w:fill="E7E6E6"/>
            <w:vAlign w:val="center"/>
          </w:tcPr>
          <w:p w14:paraId="3B0EEB24" w14:textId="7F2C409B">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lang w:val="en-US" w:eastAsia="zh-CN"/>
              </w:rPr>
            </w:pPr>
            <w:r>
              <w:rPr>
                <w:rFonts w:hint="default" w:ascii="宋体" w:hAnsi="宋体" w:eastAsia="宋体" w:cs="宋体"/>
                <w:color w:val="auto"/>
                <w:kern w:val="0"/>
                <w:sz w:val="21"/>
                <w:szCs w:val="21"/>
                <w:lang w:val="en-US"/>
              </w:rPr>
              <w:t>报告可视化助手</w:t>
            </w:r>
          </w:p>
        </w:tc>
      </w:tr>
      <w:tr w14:paraId="0A990F0A">
        <w:trPr>
          <w:trHeight w:val="552"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07C3BFF9" w14:textId="7F2C409C">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考察点</w:t>
            </w:r>
          </w:p>
        </w:tc>
        <w:tc>
          <w:tcPr>
            <w:tcW w:w="7530" w:type="dxa"/>
            <w:gridSpan w:val="3"/>
            <w:tcBorders>
              <w:top w:val="outset" w:color="auto" w:sz="6" w:space="0"/>
              <w:left w:val="nil"/>
              <w:bottom w:val="outset" w:color="auto" w:sz="6" w:space="0"/>
              <w:right w:val="outset" w:color="auto" w:sz="6" w:space="0"/>
            </w:tcBorders>
            <w:shd w:val="clear" w:color="auto" w:fill="auto"/>
            <w:vAlign w:val="center"/>
          </w:tcPr>
          <w:p w14:paraId="7B060656" w14:textId="7F2C409D">
            <w:pPr>
              <w:keepNext w:val="0"/>
              <w:keepLines w:val="0"/>
              <w:widowControl w:val="0"/>
              <w:suppressLineNumbers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人力资源是否熟练掌握</w:t>
            </w:r>
            <w:r>
              <w:rPr>
                <w:rFonts w:hint="default" w:ascii="宋体" w:hAnsi="宋体" w:eastAsia="宋体" w:cs="宋体"/>
                <w:color w:val="auto"/>
                <w:kern w:val="0"/>
                <w:sz w:val="21"/>
                <w:szCs w:val="21"/>
                <w:lang w:val="en-US"/>
              </w:rPr>
              <w:t>报告可视化助手</w:t>
            </w:r>
            <w:r>
              <w:rPr>
                <w:rFonts w:hint="eastAsia" w:ascii="宋体" w:hAnsi="宋体" w:eastAsia="宋体" w:cs="宋体"/>
                <w:color w:val="auto"/>
                <w:kern w:val="0"/>
                <w:sz w:val="21"/>
                <w:szCs w:val="21"/>
                <w:lang w:val="en-US" w:eastAsia="zh-CN"/>
              </w:rPr>
              <w:t>开发</w:t>
            </w:r>
            <w:r>
              <w:rPr>
                <w:rFonts w:hint="default" w:ascii="宋体" w:hAnsi="宋体" w:eastAsia="宋体" w:cs="宋体"/>
                <w:color w:val="auto"/>
                <w:kern w:val="0"/>
                <w:sz w:val="21"/>
                <w:szCs w:val="21"/>
                <w:lang w:val="en-US"/>
              </w:rPr>
              <w:t>的</w:t>
            </w:r>
            <w:r>
              <w:rPr>
                <w:rFonts w:hint="eastAsia" w:ascii="宋体" w:hAnsi="宋体" w:eastAsia="宋体" w:cs="宋体"/>
                <w:color w:val="auto"/>
                <w:kern w:val="0"/>
                <w:sz w:val="21"/>
                <w:szCs w:val="21"/>
                <w:lang w:val="en-US" w:eastAsia="zh-CN" w:bidi="ar"/>
              </w:rPr>
              <w:t>能力</w:t>
            </w:r>
          </w:p>
        </w:tc>
      </w:tr>
      <w:tr w14:paraId="3DF21CCA">
        <w:trPr>
          <w:trHeight w:val="36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1C0BB6E5" w14:textId="7F2C409E">
            <w:pPr>
              <w:keepNext w:val="0"/>
              <w:keepLines w:val="0"/>
              <w:widowControl w:val="0"/>
              <w:suppressLineNumbers w:val="0"/>
              <w:spacing w:before="0" w:beforeAutospacing="1" w:after="120" w:afterAutospacing="0" w:line="360" w:lineRule="auto"/>
              <w:ind w:left="0" w:right="0"/>
              <w:jc w:val="both"/>
              <w:rPr>
                <w:rFonts w:hint="eastAsia" w:ascii="宋体" w:hAnsi="宋体" w:eastAsia="宋体" w:cs="宋体"/>
                <w:color w:val="auto"/>
                <w:kern w:val="2"/>
                <w:sz w:val="24"/>
                <w:szCs w:val="24"/>
              </w:rPr>
            </w:pPr>
            <w:r>
              <w:rPr>
                <w:rFonts w:hint="eastAsia" w:ascii="宋体" w:hAnsi="宋体" w:eastAsia="宋体" w:cs="宋体"/>
                <w:color w:val="auto"/>
                <w:kern w:val="0"/>
                <w:sz w:val="21"/>
                <w:szCs w:val="21"/>
                <w:lang w:val="en-US" w:eastAsia="zh-CN" w:bidi="ar"/>
              </w:rPr>
              <w:t>预置条件</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416FE742" w14:textId="7F2C409F">
            <w:pPr>
              <w:keepNext w:val="0"/>
              <w:keepLines w:val="0"/>
              <w:widowControl w:val="0"/>
              <w:numPr>
                <w:ilvl w:val="0"/>
                <w:numId w:val="0"/>
              </w:numPr>
              <w:suppressLineNumbers w:val="0"/>
              <w:spacing w:before="0" w:beforeAutospacing="1" w:after="120" w:afterAutospacing="0" w:line="240" w:lineRule="auto"/>
              <w:ind w:left="0" w:right="0" w:rightChars="0"/>
              <w:jc w:val="both"/>
              <w:rPr>
                <w:rFonts w:hint="default" w:ascii="宋体" w:hAnsi="宋体" w:eastAsia="宋体" w:cs="宋体"/>
                <w:color w:val="auto"/>
                <w:sz w:val="21"/>
                <w:szCs w:val="21"/>
                <w:lang w:val="en-US" w:eastAsia="zh-CN"/>
              </w:rPr>
            </w:pPr>
            <w:r>
              <w:rPr>
                <w:rFonts w:hint="eastAsia" w:ascii="宋体" w:hAnsi="宋体" w:eastAsia="宋体" w:cs="宋体"/>
                <w:color w:val="auto"/>
                <w:sz w:val="21"/>
                <w:szCs w:val="21"/>
                <w:lang w:val="en-US" w:eastAsia="zh-CN"/>
              </w:rPr>
              <w:t>1、Qwenpaw 智能体正常运行</w:t>
            </w:r>
          </w:p>
        </w:tc>
      </w:tr>
      <w:tr w14:paraId="35DC81D1">
        <w:trPr>
          <w:trHeight w:val="9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15D935F4" w14:textId="7F2C40A0">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测试步骤</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19304DED" w14:textId="7F2C40A1">
            <w:pPr>
              <w:keepNext w:val="0"/>
              <w:keepLines w:val="0"/>
              <w:widowControl w:val="0"/>
              <w:numPr>
                <w:ilvl w:val="0"/>
                <w:numId w:val="14"/>
              </w:numPr>
              <w:suppressLineNumbers w:val="0"/>
              <w:autoSpaceDE w:val="0"/>
              <w:autoSpaceDN w:val="0"/>
              <w:adjustRightInd w:val="0"/>
              <w:spacing w:before="0" w:beforeAutospacing="1" w:after="0" w:afterAutospacing="0" w:line="360" w:lineRule="auto"/>
              <w:ind w:right="0" w:rightChars="0"/>
              <w:jc w:val="left"/>
              <w:rPr>
                <w:rFonts w:hint="default" w:ascii="Calibri" w:hAnsi="Calibri" w:eastAsia="宋体" w:cs="Times New Roman"/>
                <w:color w:val="auto"/>
                <w:sz w:val="21"/>
                <w:szCs w:val="21"/>
                <w:lang w:val="en-US" w:eastAsia="zh-CN"/>
              </w:rPr>
            </w:pPr>
            <w:r>
              <w:rPr>
                <w:rFonts w:hint="eastAsia" w:ascii="Calibri" w:hAnsi="Calibri" w:eastAsia="宋体" w:cs="Times New Roman"/>
                <w:color w:val="auto"/>
                <w:sz w:val="21"/>
                <w:szCs w:val="21"/>
                <w:lang w:val="en-US" w:eastAsia="zh-CN"/>
              </w:rPr>
              <w:t>查看生成的doc文件，展示“文件解析能力”、“内容排版”、“动态表格生成”，“图表生成能力”的内容</w:t>
            </w:r>
          </w:p>
        </w:tc>
      </w:tr>
      <w:tr w14:paraId="26E2D632">
        <w:trPr>
          <w:trHeight w:val="9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1BC42F98" w14:textId="7F2C40A2">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测试数据</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5CF829F5" w14:textId="7F2C40A3">
            <w:pPr>
              <w:keepNext w:val="0"/>
              <w:keepLines w:val="0"/>
              <w:widowControl w:val="0"/>
              <w:suppressLineNumbers w:val="0"/>
              <w:autoSpaceDE w:val="0"/>
              <w:autoSpaceDN w:val="0"/>
              <w:adjustRightInd w:val="0"/>
              <w:spacing w:before="0" w:beforeAutospacing="1" w:after="0" w:afterAutospacing="0" w:line="360" w:lineRule="auto"/>
              <w:ind w:left="0" w:right="0"/>
              <w:jc w:val="left"/>
              <w:rPr>
                <w:rFonts w:hint="default" w:ascii="宋体" w:hAnsi="宋体" w:eastAsia="宋体" w:cs="宋体"/>
                <w:bCs/>
                <w:color w:val="auto"/>
                <w:kern w:val="0"/>
                <w:sz w:val="21"/>
                <w:szCs w:val="21"/>
                <w:lang w:val="en-US" w:eastAsia="zh-CN"/>
              </w:rPr>
            </w:pPr>
          </w:p>
        </w:tc>
      </w:tr>
      <w:tr w14:paraId="372F3838">
        <w:trPr>
          <w:trHeight w:val="414"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171F4B0A" w14:textId="7F2C40A4">
            <w:pPr>
              <w:keepNext w:val="0"/>
              <w:keepLines w:val="0"/>
              <w:widowControl w:val="0"/>
              <w:suppressLineNumbers w:val="0"/>
              <w:autoSpaceDE w:val="0"/>
              <w:autoSpaceDN w:val="0"/>
              <w:adjustRightInd w:val="0"/>
              <w:spacing w:before="0" w:beforeAutospacing="1" w:after="0" w:afterAutospacing="0" w:line="360" w:lineRule="auto"/>
              <w:ind w:left="0" w:right="0"/>
              <w:jc w:val="left"/>
              <w:rPr>
                <w:rFonts w:hint="eastAsia" w:ascii="宋体" w:hAnsi="宋体" w:eastAsia="宋体" w:cs="宋体"/>
                <w:bCs/>
                <w:color w:val="auto"/>
                <w:kern w:val="0"/>
                <w:sz w:val="21"/>
                <w:szCs w:val="21"/>
              </w:rPr>
            </w:pPr>
            <w:r>
              <w:rPr>
                <w:rFonts w:hint="eastAsia" w:ascii="宋体" w:hAnsi="宋体" w:eastAsia="宋体" w:cs="宋体"/>
                <w:bCs/>
                <w:color w:val="auto"/>
                <w:kern w:val="0"/>
                <w:sz w:val="21"/>
                <w:szCs w:val="21"/>
                <w:lang w:val="en-US" w:eastAsia="zh-CN" w:bidi="ar"/>
              </w:rPr>
              <w:t>预期结果</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4E110677" w14:textId="7F2C40A5">
            <w:pPr>
              <w:keepNext w:val="0"/>
              <w:keepLines w:val="0"/>
              <w:widowControl w:val="0"/>
              <w:numPr>
                <w:ilvl w:val="0"/>
                <w:numId w:val="0"/>
              </w:numPr>
              <w:suppressLineNumbers w:val="0"/>
              <w:autoSpaceDE w:val="0"/>
              <w:autoSpaceDN w:val="0"/>
              <w:adjustRightInd w:val="0"/>
              <w:spacing w:before="0" w:beforeAutospacing="1" w:after="0" w:afterAutospacing="0" w:line="360" w:lineRule="auto"/>
              <w:ind w:right="0" w:rightChars="0"/>
              <w:jc w:val="left"/>
              <w:rPr>
                <w:rFonts w:hint="default" w:ascii="Calibri" w:hAnsi="Calibri" w:eastAsia="宋体" w:cs="Times New Roman"/>
                <w:color w:val="auto"/>
                <w:sz w:val="21"/>
                <w:szCs w:val="21"/>
                <w:lang w:val="en-US" w:eastAsia="zh-CN"/>
              </w:rPr>
            </w:pPr>
            <w:r>
              <w:rPr>
                <w:rFonts w:hint="eastAsia" w:ascii="Calibri" w:hAnsi="Calibri" w:eastAsia="宋体" w:cs="Times New Roman"/>
                <w:color w:val="auto"/>
                <w:sz w:val="21"/>
                <w:szCs w:val="21"/>
                <w:lang w:val="en-US" w:eastAsia="zh-CN"/>
              </w:rPr>
              <w:t>能正确展示“文件解析能力”、“内容排版”、“动态表格生成”，“图表生成能力”的内容</w:t>
            </w:r>
          </w:p>
        </w:tc>
      </w:tr>
      <w:tr w14:paraId="39DF7968">
        <w:trPr>
          <w:trHeight w:val="36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5D86B99B" w14:textId="7F2C40A6">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测试结果</w:t>
            </w:r>
          </w:p>
        </w:tc>
        <w:tc>
          <w:tcPr>
            <w:tcW w:w="7530" w:type="dxa"/>
            <w:gridSpan w:val="3"/>
            <w:tcBorders>
              <w:top w:val="outset" w:color="auto" w:sz="6" w:space="0"/>
              <w:left w:val="nil"/>
              <w:bottom w:val="outset" w:color="auto" w:sz="6" w:space="0"/>
              <w:right w:val="outset" w:color="auto" w:sz="6" w:space="0"/>
            </w:tcBorders>
            <w:shd w:val="clear" w:color="auto" w:fill="auto"/>
            <w:vAlign w:val="center"/>
          </w:tcPr>
          <w:p w14:paraId="0A732D41" w14:textId="7F2C40A7">
            <w:pPr>
              <w:keepNext w:val="0"/>
              <w:keepLines w:val="0"/>
              <w:widowControl w:val="0"/>
              <w:numPr>
                <w:ilvl w:val="0"/>
                <w:numId w:val="0"/>
              </w:numPr>
              <w:suppressLineNumbers w:val="0"/>
              <w:autoSpaceDE w:val="0"/>
              <w:autoSpaceDN w:val="0"/>
              <w:adjustRightInd w:val="0"/>
              <w:spacing w:before="0" w:beforeAutospacing="1" w:after="0" w:afterAutospacing="0" w:line="360" w:lineRule="auto"/>
              <w:ind w:leftChars="0" w:right="0" w:rightChars="0"/>
              <w:jc w:val="left"/>
              <w:rPr>
                <w:rFonts w:hint="default" w:ascii="宋体" w:hAnsi="宋体" w:eastAsia="宋体" w:cs="宋体"/>
                <w:color w:val="auto"/>
                <w:kern w:val="0"/>
                <w:sz w:val="21"/>
                <w:szCs w:val="21"/>
                <w:lang w:val="en-US" w:eastAsia="zh-CN"/>
              </w:rPr>
            </w:pPr>
          </w:p>
        </w:tc>
      </w:tr>
      <w:tr w14:paraId="53B00305">
        <w:trPr>
          <w:trHeight w:val="360" w:hRule="atLeast"/>
        </w:trPr>
        <w:tc>
          <w:tcPr>
            <w:tcW w:w="1545" w:type="dxa"/>
            <w:tcBorders>
              <w:top w:val="single" w:color="auto" w:sz="6" w:space="0"/>
              <w:left w:val="single" w:color="auto" w:sz="6" w:space="0"/>
              <w:bottom w:val="single" w:color="auto" w:sz="6" w:space="0"/>
              <w:right w:val="single" w:color="auto" w:sz="6" w:space="0"/>
            </w:tcBorders>
            <w:shd w:val="clear" w:color="auto" w:fill="E7E6E6"/>
            <w:vAlign w:val="center"/>
          </w:tcPr>
          <w:p w14:paraId="2A3FE5D0" w14:textId="7F2C40A8">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测试人员</w:t>
            </w:r>
          </w:p>
        </w:tc>
        <w:tc>
          <w:tcPr>
            <w:tcW w:w="2014" w:type="dxa"/>
            <w:tcBorders>
              <w:top w:val="single" w:color="auto" w:sz="6" w:space="0"/>
              <w:left w:val="single" w:color="auto" w:sz="6" w:space="0"/>
              <w:bottom w:val="single" w:color="auto" w:sz="6" w:space="0"/>
              <w:right w:val="single" w:color="auto" w:sz="6" w:space="0"/>
            </w:tcBorders>
            <w:shd w:val="clear" w:color="auto" w:fill="auto"/>
            <w:vAlign w:val="center"/>
          </w:tcPr>
          <w:p w14:paraId="37B1E5B9" w14:textId="7F2C40A9">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c>
          <w:tcPr>
            <w:tcW w:w="2428" w:type="dxa"/>
            <w:tcBorders>
              <w:top w:val="single" w:color="auto" w:sz="6" w:space="0"/>
              <w:left w:val="single" w:color="auto" w:sz="6" w:space="0"/>
              <w:bottom w:val="single" w:color="auto" w:sz="6" w:space="0"/>
              <w:right w:val="single" w:color="auto" w:sz="6" w:space="0"/>
            </w:tcBorders>
            <w:shd w:val="clear" w:color="auto" w:fill="E7E6E6"/>
            <w:vAlign w:val="center"/>
          </w:tcPr>
          <w:p w14:paraId="356DD0EF" w14:textId="7F2C40AA">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 xml:space="preserve">测试日期 </w:t>
            </w:r>
          </w:p>
        </w:tc>
        <w:tc>
          <w:tcPr>
            <w:tcW w:w="3088" w:type="dxa"/>
            <w:tcBorders>
              <w:top w:val="single" w:color="auto" w:sz="6" w:space="0"/>
              <w:left w:val="single" w:color="auto" w:sz="6" w:space="0"/>
              <w:bottom w:val="single" w:color="auto" w:sz="6" w:space="0"/>
              <w:right w:val="single" w:color="auto" w:sz="6" w:space="0"/>
            </w:tcBorders>
            <w:shd w:val="clear" w:color="auto" w:fill="auto"/>
            <w:vAlign w:val="center"/>
          </w:tcPr>
          <w:p w14:paraId="5004B97E" w14:textId="7F2C40AB">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r>
      <w:tr w14:paraId="760C0973">
        <w:trPr>
          <w:trHeight w:val="360" w:hRule="atLeast"/>
        </w:trPr>
        <w:tc>
          <w:tcPr>
            <w:tcW w:w="1545" w:type="dxa"/>
            <w:tcBorders>
              <w:top w:val="single" w:color="auto" w:sz="6" w:space="0"/>
              <w:left w:val="single" w:color="auto" w:sz="6" w:space="0"/>
              <w:bottom w:val="single" w:color="auto" w:sz="6" w:space="0"/>
              <w:right w:val="single" w:color="auto" w:sz="6" w:space="0"/>
            </w:tcBorders>
            <w:shd w:val="clear" w:color="auto" w:fill="E7E6E6"/>
            <w:vAlign w:val="center"/>
          </w:tcPr>
          <w:p w14:paraId="1D2E7773" w14:textId="7F2C40AC">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测试开始时间</w:t>
            </w:r>
          </w:p>
        </w:tc>
        <w:tc>
          <w:tcPr>
            <w:tcW w:w="2014" w:type="dxa"/>
            <w:tcBorders>
              <w:top w:val="single" w:color="auto" w:sz="6" w:space="0"/>
              <w:left w:val="single" w:color="auto" w:sz="6" w:space="0"/>
              <w:bottom w:val="single" w:color="auto" w:sz="6" w:space="0"/>
              <w:right w:val="single" w:color="auto" w:sz="6" w:space="0"/>
            </w:tcBorders>
            <w:shd w:val="clear" w:color="auto" w:fill="auto"/>
            <w:vAlign w:val="center"/>
          </w:tcPr>
          <w:p w14:paraId="6A03A5EC" w14:textId="7F2C40AD">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c>
          <w:tcPr>
            <w:tcW w:w="2428" w:type="dxa"/>
            <w:tcBorders>
              <w:top w:val="single" w:color="auto" w:sz="6" w:space="0"/>
              <w:left w:val="single" w:color="auto" w:sz="6" w:space="0"/>
              <w:bottom w:val="single" w:color="auto" w:sz="6" w:space="0"/>
              <w:right w:val="single" w:color="auto" w:sz="6" w:space="0"/>
            </w:tcBorders>
            <w:shd w:val="clear" w:color="auto" w:fill="E7E6E6"/>
            <w:vAlign w:val="center"/>
          </w:tcPr>
          <w:p w14:paraId="0EF2D0DB" w14:textId="7F2C40AE">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测试结束时间</w:t>
            </w:r>
          </w:p>
        </w:tc>
        <w:tc>
          <w:tcPr>
            <w:tcW w:w="3088" w:type="dxa"/>
            <w:tcBorders>
              <w:top w:val="single" w:color="auto" w:sz="6" w:space="0"/>
              <w:left w:val="single" w:color="auto" w:sz="6" w:space="0"/>
              <w:bottom w:val="single" w:color="auto" w:sz="6" w:space="0"/>
              <w:right w:val="single" w:color="auto" w:sz="6" w:space="0"/>
            </w:tcBorders>
            <w:shd w:val="clear" w:color="auto" w:fill="auto"/>
            <w:vAlign w:val="center"/>
          </w:tcPr>
          <w:p w14:paraId="77D6CE9B" w14:textId="7F2C40AF">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r>
    </w:tbl>
    <w:p w14:paraId="7F2C41CD" w14:textId="7F2C41CE">
      <w:pPr/>
      <w:r>
        <w:rPr>
          <w:b/>
          <w:color w:val="C00000"/>
          <w:sz w:val="28"/>
        </w:rPr>
        <w:t xml:space="preserve">【完成证明 · 3.4.1 报告可视化助手（用例 4-1）】</w:t>
      </w:r>
    </w:p>
    <w:p w14:paraId="7F2C41CF" w14:textId="7F2C41D0">
      <w:pPr/>
      <w:r>
        <w:rPr>
          <w:b w:val="false"/>
          <w:sz w:val="22"/>
        </w:rPr>
        <w:t xml:space="preserve">用例 4-1（对应需求原文 §3.4.1 报告可视化助手）的完成证据与现场演示命令如下。仓库当前测试基线：pytest 225 passed, 1 skipped（基线 101 + 任务 A/B/C/D/E/F 新增 124）。本节直接挂在原评估指标表之后，便于评委按需求原顺序查阅。</w:t>
      </w:r>
    </w:p>
    <w:tbl>
      <w:tblPr>
        <w:tblStyle w:val="25"/>
        <w:tblW w:w="9075" w:type="dxa"/>
        <w:tblBorders>
          <w:top w:val="single" w:sz="4"/>
          <w:left w:val="single" w:sz="4"/>
          <w:bottom w:val="single" w:sz="4"/>
          <w:right w:val="single" w:sz="4"/>
          <w:insideH w:val="single" w:sz="4"/>
          <w:insideV w:val="single" w:sz="4"/>
        </w:tblBorders>
        <w:tblLook w:val="04A0"/>
      </w:tblPr>
      <w:tblGrid>
        <w:gridCol w:w="2256"/>
        <w:gridCol w:w="2256"/>
        <w:gridCol w:w="2256"/>
        <w:gridCol w:w="2256"/>
      </w:tblGrid>
      <w:tr>
        <w:tc>
          <w:p w14:paraId="7F2C41D1" w14:textId="7F2C41D2">
            <w:r>
              <w:t xml:space="preserve">考察点</w:t>
            </w:r>
          </w:p>
        </w:tc>
        <w:tc>
          <w:p w14:paraId="7F2C41D3" w14:textId="7F2C41D4">
            <w:r>
              <w:t xml:space="preserve">完成状态</w:t>
            </w:r>
          </w:p>
        </w:tc>
        <w:tc>
          <w:p w14:paraId="7F2C41D5" w14:textId="7F2C41D6">
            <w:r>
              <w:t xml:space="preserve">证据（文件/行号）</w:t>
            </w:r>
          </w:p>
        </w:tc>
        <w:tc>
          <w:p w14:paraId="7F2C41D7" w14:textId="7F2C41D8">
            <w:r>
              <w:t xml:space="preserve">演示命令</w:t>
            </w:r>
          </w:p>
        </w:tc>
      </w:tr>
      <w:tr>
        <w:tc>
          <w:p w14:paraId="7F2C41D9" w14:textId="7F2C41DA">
            <w:r>
              <w:t xml:space="preserve">docx + 交叉表 + 五类图（柱/折/饼/散点/热力）</w:t>
            </w:r>
          </w:p>
        </w:tc>
        <w:tc>
          <w:p w14:paraId="7F2C41DB" w14:textId="7F2C41DC">
            <w:r>
              <w:t xml:space="preserve">✅ 已完成（任务 A）</w:t>
            </w:r>
          </w:p>
        </w:tc>
        <w:tc>
          <w:p w14:paraId="7F2C41DD" w14:textId="7F2C41DE">
            <w:r>
              <w:t xml:space="preserve">poc/report_mcp/{charts.py, crosstab.py, docx_gen.py}（7 工具）；poc/skills/report-visualizer/SKILL.md；poc/fixtures/report_demo/quarterly_business.json</w:t>
            </w:r>
          </w:p>
        </w:tc>
        <w:tc>
          <w:p w14:paraId="7F2C41DF" w14:textId="7F2C41E0">
            <w:r>
              <w:t xml:space="preserve">python scripts/report_demo.py   # 5 PNG + 1 交叉表嵌入 docx，产物路径见 stdout</w:t>
            </w:r>
          </w:p>
        </w:tc>
      </w:tr>
      <w:tr>
        <w:tc>
          <w:p w14:paraId="7F2C41E1" w14:textId="7F2C41E2">
            <w:r>
              <w:t xml:space="preserve">QwenPaw v2.0.0 旁路接入（不改内核）</w:t>
            </w:r>
          </w:p>
        </w:tc>
        <w:tc>
          <w:p w14:paraId="7F2C41E3" w14:textId="7F2C41E4">
            <w:r>
              <w:t xml:space="preserve">✅ 已完成</w:t>
            </w:r>
          </w:p>
        </w:tc>
        <w:tc>
          <w:p w14:paraId="7F2C41E5" w14:textId="7F2C41E6">
            <w:r>
              <w:t xml:space="preserve">poc/requirements.txt 已锁版本；QwenPaw v2.0.0；pytest 全绿 225；红线 2：所有改动在 poc/ 内，git diff QwenPaw/ 始终为空</w:t>
            </w:r>
          </w:p>
        </w:tc>
        <w:tc>
          <w:p w14:paraId="7F2C41E7" w14:textId="7F2C41E8">
            <w:r>
              <w:t xml:space="preserve">git diff --stat QwenPaw/  # 期望 0 行变更</w:t>
            </w:r>
          </w:p>
        </w:tc>
      </w:tr>
    </w:tbl>
    <w:p w14:paraId="03D0F4D2" w14:textId="7F2C40B0">
      <w:pPr>
        <w:rPr>
          <w:rFonts w:hint="default"/>
        </w:rPr>
      </w:pPr>
    </w:p>
    <w:p w14:paraId="651B1C48" w14:textId="7F2C40B1">
      <w:pPr>
        <w:numPr>
          <w:ilvl w:val="2"/>
          <w:numId w:val="1"/>
        </w:numPr>
        <w:spacing w:after="0" w:line="360" w:lineRule="auto"/>
        <w:contextualSpacing/>
        <w:outlineLvl w:val="2"/>
        <w:rPr>
          <w:rFonts w:ascii="华文细黑" w:hAnsi="华文细黑" w:eastAsia="华文细黑" w:cstheme="majorBidi"/>
          <w:b/>
          <w:bCs/>
          <w:sz w:val="24"/>
          <w:szCs w:val="24"/>
        </w:rPr>
      </w:pPr>
      <w:bookmarkStart w:name="_Toc23702" w:id="23"/>
      <w:r>
        <w:rPr>
          <w:rFonts w:hint="eastAsia" w:ascii="华文细黑" w:hAnsi="华文细黑" w:eastAsia="华文细黑" w:cstheme="majorBidi"/>
          <w:b/>
          <w:bCs/>
          <w:sz w:val="24"/>
          <w:szCs w:val="24"/>
        </w:rPr>
        <w:t>后端开发能力</w:t>
      </w:r>
      <w:bookmarkEnd w:id="23"/>
    </w:p>
    <w:tbl>
      <w:tblPr>
        <w:tblStyle w:val="25"/>
        <w:tblW w:w="9075" w:type="dxa"/>
        <w:tblInd w:w="101" w:type="dxa"/>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color="auto" w:fill="auto"/>
        <w:tblLayout w:type="fixed"/>
        <w:tblCellMar>
          <w:top w:w="0" w:type="dxa"/>
          <w:left w:w="115" w:type="dxa"/>
          <w:bottom w:w="0" w:type="dxa"/>
          <w:right w:w="115" w:type="dxa"/>
        </w:tblCellMar>
      </w:tblPr>
      <w:tblGrid>
        <w:gridCol w:w="1545"/>
        <w:gridCol w:w="2014"/>
        <w:gridCol w:w="2428"/>
        <w:gridCol w:w="3088"/>
      </w:tblGrid>
      <w:tr w14:paraId="6E553D85">
        <w:trPr>
          <w:trHeight w:val="342"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7E581EAE" w14:textId="7F2C40B2">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测试用例编号</w:t>
            </w:r>
          </w:p>
        </w:tc>
        <w:tc>
          <w:tcPr>
            <w:tcW w:w="2014" w:type="dxa"/>
            <w:tcBorders>
              <w:top w:val="outset" w:color="auto" w:sz="6" w:space="0"/>
              <w:left w:val="nil"/>
              <w:bottom w:val="outset" w:color="auto" w:sz="6" w:space="0"/>
              <w:right w:val="outset" w:color="auto" w:sz="6" w:space="0"/>
            </w:tcBorders>
            <w:shd w:val="clear" w:color="auto" w:fill="E7E6E6"/>
            <w:vAlign w:val="center"/>
          </w:tcPr>
          <w:p w14:paraId="2B0FB93B" w14:textId="7F2C40B3">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2-4</w:t>
            </w:r>
          </w:p>
        </w:tc>
        <w:tc>
          <w:tcPr>
            <w:tcW w:w="2428" w:type="dxa"/>
            <w:tcBorders>
              <w:top w:val="outset" w:color="auto" w:sz="6" w:space="0"/>
              <w:left w:val="nil"/>
              <w:bottom w:val="outset" w:color="auto" w:sz="6" w:space="0"/>
              <w:right w:val="outset" w:color="auto" w:sz="6" w:space="0"/>
            </w:tcBorders>
            <w:shd w:val="clear" w:color="auto" w:fill="E7E6E6"/>
            <w:vAlign w:val="center"/>
          </w:tcPr>
          <w:p w14:paraId="6D53E47F" w14:textId="7F2C40B4">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测试名称</w:t>
            </w:r>
          </w:p>
        </w:tc>
        <w:tc>
          <w:tcPr>
            <w:tcW w:w="3088" w:type="dxa"/>
            <w:tcBorders>
              <w:top w:val="outset" w:color="auto" w:sz="6" w:space="0"/>
              <w:left w:val="nil"/>
              <w:bottom w:val="outset" w:color="auto" w:sz="6" w:space="0"/>
              <w:right w:val="outset" w:color="auto" w:sz="6" w:space="0"/>
            </w:tcBorders>
            <w:shd w:val="clear" w:color="auto" w:fill="E7E6E6"/>
            <w:vAlign w:val="center"/>
          </w:tcPr>
          <w:p w14:paraId="69465EFF" w14:textId="7F2C40B5">
            <w:pPr>
              <w:keepNext w:val="0"/>
              <w:keepLines w:val="0"/>
              <w:widowControl w:val="0"/>
              <w:suppressLineNumbers w:val="0"/>
              <w:autoSpaceDE w:val="0"/>
              <w:autoSpaceDN w:val="0"/>
              <w:spacing w:before="0" w:beforeAutospacing="1" w:after="120" w:afterAutospacing="0" w:line="360" w:lineRule="auto"/>
              <w:ind w:left="0" w:right="0"/>
              <w:jc w:val="both"/>
              <w:rPr>
                <w:rFonts w:hint="default" w:ascii="宋体" w:hAnsi="宋体" w:eastAsia="宋体" w:cs="宋体"/>
                <w:color w:val="auto"/>
                <w:kern w:val="0"/>
                <w:sz w:val="21"/>
                <w:szCs w:val="21"/>
                <w:lang w:val="en-US"/>
              </w:rPr>
            </w:pPr>
            <w:r>
              <w:rPr>
                <w:rFonts w:hint="default" w:ascii="宋体" w:hAnsi="宋体" w:eastAsia="宋体" w:cs="宋体"/>
                <w:color w:val="auto"/>
                <w:kern w:val="0"/>
                <w:sz w:val="21"/>
                <w:szCs w:val="21"/>
                <w:lang w:val="en-US"/>
              </w:rPr>
              <w:t>后端开发能力</w:t>
            </w:r>
          </w:p>
        </w:tc>
      </w:tr>
      <w:tr w14:paraId="1458A0C7">
        <w:trPr>
          <w:trHeight w:val="552"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7B612753" w14:textId="7F2C40B6">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考察点</w:t>
            </w:r>
          </w:p>
        </w:tc>
        <w:tc>
          <w:tcPr>
            <w:tcW w:w="7530" w:type="dxa"/>
            <w:gridSpan w:val="3"/>
            <w:tcBorders>
              <w:top w:val="outset" w:color="auto" w:sz="6" w:space="0"/>
              <w:left w:val="nil"/>
              <w:bottom w:val="outset" w:color="auto" w:sz="6" w:space="0"/>
              <w:right w:val="outset" w:color="auto" w:sz="6" w:space="0"/>
            </w:tcBorders>
            <w:shd w:val="clear" w:color="auto" w:fill="auto"/>
            <w:vAlign w:val="center"/>
          </w:tcPr>
          <w:p w14:paraId="03C1F946" w14:textId="7F2C40B7">
            <w:pPr>
              <w:keepNext w:val="0"/>
              <w:keepLines w:val="0"/>
              <w:widowControl w:val="0"/>
              <w:suppressLineNumbers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人力资源是否熟练掌握</w:t>
            </w:r>
            <w:r>
              <w:rPr>
                <w:rFonts w:hint="default" w:ascii="宋体" w:hAnsi="宋体" w:eastAsia="宋体" w:cs="宋体"/>
                <w:color w:val="auto"/>
                <w:kern w:val="0"/>
                <w:sz w:val="21"/>
                <w:szCs w:val="21"/>
                <w:lang w:val="en-US"/>
              </w:rPr>
              <w:t>后端开发能力</w:t>
            </w:r>
          </w:p>
        </w:tc>
      </w:tr>
      <w:tr w14:paraId="16C12186">
        <w:trPr>
          <w:trHeight w:val="36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780898B6" w14:textId="7F2C40B8">
            <w:pPr>
              <w:keepNext w:val="0"/>
              <w:keepLines w:val="0"/>
              <w:widowControl w:val="0"/>
              <w:suppressLineNumbers w:val="0"/>
              <w:spacing w:before="0" w:beforeAutospacing="1" w:after="120" w:afterAutospacing="0" w:line="360" w:lineRule="auto"/>
              <w:ind w:left="0" w:right="0"/>
              <w:jc w:val="both"/>
              <w:rPr>
                <w:rFonts w:hint="eastAsia" w:ascii="宋体" w:hAnsi="宋体" w:eastAsia="宋体" w:cs="宋体"/>
                <w:color w:val="auto"/>
                <w:kern w:val="2"/>
                <w:sz w:val="24"/>
                <w:szCs w:val="24"/>
              </w:rPr>
            </w:pPr>
            <w:r>
              <w:rPr>
                <w:rFonts w:hint="eastAsia" w:ascii="宋体" w:hAnsi="宋体" w:eastAsia="宋体" w:cs="宋体"/>
                <w:color w:val="auto"/>
                <w:kern w:val="0"/>
                <w:sz w:val="21"/>
                <w:szCs w:val="21"/>
                <w:lang w:val="en-US" w:eastAsia="zh-CN" w:bidi="ar"/>
              </w:rPr>
              <w:t>预置条件</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03B08B0C" w14:textId="7F2C40B9">
            <w:pPr>
              <w:keepNext w:val="0"/>
              <w:keepLines w:val="0"/>
              <w:widowControl w:val="0"/>
              <w:numPr>
                <w:ilvl w:val="0"/>
                <w:numId w:val="0"/>
              </w:numPr>
              <w:suppressLineNumbers w:val="0"/>
              <w:spacing w:before="0" w:beforeAutospacing="1" w:after="120" w:afterAutospacing="0" w:line="240" w:lineRule="auto"/>
              <w:ind w:left="0" w:leftChars="0" w:right="0" w:rightChars="0" w:firstLine="0" w:firstLineChars="0"/>
              <w:jc w:val="both"/>
              <w:rPr>
                <w:rFonts w:hint="default" w:ascii="宋体" w:hAnsi="宋体" w:eastAsia="宋体" w:cs="宋体"/>
                <w:color w:val="auto"/>
                <w:sz w:val="21"/>
                <w:szCs w:val="21"/>
                <w:lang w:val="en-US" w:eastAsia="zh-CN" w:bidi="ar-SA"/>
              </w:rPr>
            </w:pPr>
            <w:r>
              <w:rPr>
                <w:rFonts w:hint="eastAsia" w:ascii="宋体" w:hAnsi="宋体" w:eastAsia="宋体" w:cs="宋体"/>
                <w:color w:val="auto"/>
                <w:sz w:val="21"/>
                <w:szCs w:val="21"/>
                <w:lang w:val="en-US" w:eastAsia="zh-CN" w:bidi="ar-SA"/>
              </w:rPr>
              <w:t>MCP开发</w:t>
            </w:r>
          </w:p>
        </w:tc>
      </w:tr>
      <w:tr w14:paraId="6EEE02C7">
        <w:trPr>
          <w:trHeight w:val="9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36D23391" w14:textId="7F2C40BA">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测试步骤</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38B00330" w14:textId="7F2C40BB">
            <w:pPr>
              <w:keepNext w:val="0"/>
              <w:keepLines w:val="0"/>
              <w:widowControl w:val="0"/>
              <w:numPr>
                <w:ilvl w:val="0"/>
                <w:numId w:val="0"/>
              </w:numPr>
              <w:suppressLineNumbers w:val="0"/>
              <w:spacing w:before="0" w:beforeAutospacing="1" w:after="120" w:afterAutospacing="0" w:line="240" w:lineRule="auto"/>
              <w:ind w:left="0" w:leftChars="0" w:right="0" w:rightChars="0" w:firstLine="0" w:firstLineChars="0"/>
              <w:jc w:val="both"/>
              <w:rPr>
                <w:rFonts w:hint="default"/>
                <w:lang w:val="en-US" w:eastAsia="zh-CN"/>
              </w:rPr>
            </w:pPr>
            <w:r>
              <w:rPr>
                <w:rFonts w:hint="eastAsia"/>
                <w:lang w:val="en-US" w:eastAsia="zh-CN"/>
              </w:rPr>
              <w:t>截图展示“镜像构建”、“服务启动”、“资源占用”。</w:t>
            </w:r>
          </w:p>
        </w:tc>
      </w:tr>
      <w:tr w14:paraId="560D578A">
        <w:trPr>
          <w:trHeight w:val="9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4B4B7427" w14:textId="7F2C40BC">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测试数据</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6DBF1159" w14:textId="7F2C40BD">
            <w:pPr>
              <w:keepNext w:val="0"/>
              <w:keepLines w:val="0"/>
              <w:widowControl w:val="0"/>
              <w:suppressLineNumbers w:val="0"/>
              <w:autoSpaceDE w:val="0"/>
              <w:autoSpaceDN w:val="0"/>
              <w:adjustRightInd w:val="0"/>
              <w:spacing w:before="0" w:beforeAutospacing="1" w:after="0" w:afterAutospacing="0" w:line="360" w:lineRule="auto"/>
              <w:ind w:left="0" w:right="0"/>
              <w:jc w:val="left"/>
              <w:rPr>
                <w:rFonts w:hint="default" w:ascii="宋体" w:hAnsi="宋体" w:eastAsia="宋体" w:cs="宋体"/>
                <w:bCs/>
                <w:color w:val="auto"/>
                <w:kern w:val="0"/>
                <w:sz w:val="21"/>
                <w:szCs w:val="21"/>
                <w:lang w:val="en-US" w:eastAsia="zh-CN"/>
              </w:rPr>
            </w:pPr>
            <w:r>
              <w:rPr>
                <w:rFonts w:hint="eastAsia" w:ascii="宋体" w:hAnsi="宋体" w:eastAsia="宋体" w:cs="宋体"/>
                <w:bCs/>
                <w:color w:val="auto"/>
                <w:kern w:val="0"/>
                <w:sz w:val="21"/>
                <w:szCs w:val="21"/>
                <w:lang w:val="en-US" w:eastAsia="zh-CN"/>
              </w:rPr>
              <w:t>厂商自行演示</w:t>
            </w:r>
          </w:p>
        </w:tc>
      </w:tr>
      <w:tr w14:paraId="11054C3D">
        <w:trPr>
          <w:trHeight w:val="414"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03FF8A3C" w14:textId="7F2C40BE">
            <w:pPr>
              <w:keepNext w:val="0"/>
              <w:keepLines w:val="0"/>
              <w:widowControl w:val="0"/>
              <w:suppressLineNumbers w:val="0"/>
              <w:autoSpaceDE w:val="0"/>
              <w:autoSpaceDN w:val="0"/>
              <w:adjustRightInd w:val="0"/>
              <w:spacing w:before="0" w:beforeAutospacing="1" w:after="0" w:afterAutospacing="0" w:line="360" w:lineRule="auto"/>
              <w:ind w:left="0" w:right="0"/>
              <w:jc w:val="left"/>
              <w:rPr>
                <w:rFonts w:hint="eastAsia" w:ascii="宋体" w:hAnsi="宋体" w:eastAsia="宋体" w:cs="宋体"/>
                <w:bCs/>
                <w:color w:val="auto"/>
                <w:kern w:val="0"/>
                <w:sz w:val="21"/>
                <w:szCs w:val="21"/>
              </w:rPr>
            </w:pPr>
            <w:r>
              <w:rPr>
                <w:rFonts w:hint="eastAsia" w:ascii="宋体" w:hAnsi="宋体" w:eastAsia="宋体" w:cs="宋体"/>
                <w:bCs/>
                <w:color w:val="auto"/>
                <w:kern w:val="0"/>
                <w:sz w:val="21"/>
                <w:szCs w:val="21"/>
                <w:lang w:val="en-US" w:eastAsia="zh-CN" w:bidi="ar"/>
              </w:rPr>
              <w:t>预期结果</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1E90BF27" w14:textId="7F2C40BF">
            <w:pPr>
              <w:keepNext w:val="0"/>
              <w:keepLines w:val="0"/>
              <w:widowControl w:val="0"/>
              <w:numPr>
                <w:ilvl w:val="0"/>
                <w:numId w:val="0"/>
              </w:numPr>
              <w:suppressLineNumbers w:val="0"/>
              <w:autoSpaceDE w:val="0"/>
              <w:autoSpaceDN w:val="0"/>
              <w:adjustRightInd w:val="0"/>
              <w:spacing w:before="0" w:beforeAutospacing="1" w:after="0" w:afterAutospacing="0" w:line="360" w:lineRule="auto"/>
              <w:ind w:right="0" w:rightChars="0"/>
              <w:jc w:val="left"/>
              <w:rPr>
                <w:rFonts w:hint="default" w:ascii="Calibri" w:hAnsi="Calibri" w:eastAsia="宋体" w:cs="Times New Roman"/>
                <w:color w:val="auto"/>
                <w:sz w:val="21"/>
                <w:szCs w:val="21"/>
                <w:lang w:val="en-US" w:eastAsia="zh-CN"/>
              </w:rPr>
            </w:pPr>
            <w:r>
              <w:rPr>
                <w:rFonts w:hint="eastAsia" w:ascii="Calibri" w:hAnsi="Calibri" w:eastAsia="宋体" w:cs="Times New Roman"/>
                <w:color w:val="auto"/>
                <w:sz w:val="21"/>
                <w:szCs w:val="21"/>
                <w:lang w:val="en-US" w:eastAsia="zh-CN"/>
              </w:rPr>
              <w:t>能满足</w:t>
            </w:r>
            <w:r>
              <w:rPr>
                <w:rFonts w:hint="eastAsia"/>
                <w:lang w:val="en-US" w:eastAsia="zh-CN"/>
              </w:rPr>
              <w:t>“镜像构建”、“服务启动”、“资源占用”所提要求。</w:t>
            </w:r>
          </w:p>
        </w:tc>
      </w:tr>
      <w:tr w14:paraId="5C7ED90C">
        <w:trPr>
          <w:trHeight w:val="36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79E28945" w14:textId="7F2C40C0">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测试结果</w:t>
            </w:r>
          </w:p>
        </w:tc>
        <w:tc>
          <w:tcPr>
            <w:tcW w:w="7530" w:type="dxa"/>
            <w:gridSpan w:val="3"/>
            <w:tcBorders>
              <w:top w:val="outset" w:color="auto" w:sz="6" w:space="0"/>
              <w:left w:val="nil"/>
              <w:bottom w:val="outset" w:color="auto" w:sz="6" w:space="0"/>
              <w:right w:val="outset" w:color="auto" w:sz="6" w:space="0"/>
            </w:tcBorders>
            <w:shd w:val="clear" w:color="auto" w:fill="auto"/>
            <w:vAlign w:val="center"/>
          </w:tcPr>
          <w:p w14:paraId="2118C8C9" w14:textId="7F2C40C1">
            <w:pPr>
              <w:keepNext w:val="0"/>
              <w:keepLines w:val="0"/>
              <w:widowControl w:val="0"/>
              <w:numPr>
                <w:ilvl w:val="0"/>
                <w:numId w:val="0"/>
              </w:numPr>
              <w:suppressLineNumbers w:val="0"/>
              <w:autoSpaceDE w:val="0"/>
              <w:autoSpaceDN w:val="0"/>
              <w:adjustRightInd w:val="0"/>
              <w:spacing w:before="0" w:beforeAutospacing="1" w:after="0" w:afterAutospacing="0" w:line="360" w:lineRule="auto"/>
              <w:ind w:leftChars="0" w:right="0" w:rightChars="0"/>
              <w:jc w:val="left"/>
              <w:rPr>
                <w:rFonts w:hint="default" w:ascii="宋体" w:hAnsi="宋体" w:eastAsia="宋体" w:cs="宋体"/>
                <w:color w:val="auto"/>
                <w:kern w:val="0"/>
                <w:sz w:val="21"/>
                <w:szCs w:val="21"/>
                <w:lang w:val="en-US" w:eastAsia="zh-CN"/>
              </w:rPr>
            </w:pPr>
          </w:p>
        </w:tc>
      </w:tr>
      <w:tr w14:paraId="3B9CD8D0">
        <w:trPr>
          <w:trHeight w:val="360" w:hRule="atLeast"/>
        </w:trPr>
        <w:tc>
          <w:tcPr>
            <w:tcW w:w="1545" w:type="dxa"/>
            <w:tcBorders>
              <w:top w:val="single" w:color="auto" w:sz="6" w:space="0"/>
              <w:left w:val="single" w:color="auto" w:sz="6" w:space="0"/>
              <w:bottom w:val="single" w:color="auto" w:sz="6" w:space="0"/>
              <w:right w:val="single" w:color="auto" w:sz="6" w:space="0"/>
            </w:tcBorders>
            <w:shd w:val="clear" w:color="auto" w:fill="E7E6E6"/>
            <w:vAlign w:val="center"/>
          </w:tcPr>
          <w:p w14:paraId="133F3845" w14:textId="7F2C40C2">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测试人员</w:t>
            </w:r>
          </w:p>
        </w:tc>
        <w:tc>
          <w:tcPr>
            <w:tcW w:w="2014" w:type="dxa"/>
            <w:tcBorders>
              <w:top w:val="single" w:color="auto" w:sz="6" w:space="0"/>
              <w:left w:val="single" w:color="auto" w:sz="6" w:space="0"/>
              <w:bottom w:val="single" w:color="auto" w:sz="6" w:space="0"/>
              <w:right w:val="single" w:color="auto" w:sz="6" w:space="0"/>
            </w:tcBorders>
            <w:shd w:val="clear" w:color="auto" w:fill="auto"/>
            <w:vAlign w:val="center"/>
          </w:tcPr>
          <w:p w14:paraId="42A25E03" w14:textId="7F2C40C3">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c>
          <w:tcPr>
            <w:tcW w:w="2428" w:type="dxa"/>
            <w:tcBorders>
              <w:top w:val="single" w:color="auto" w:sz="6" w:space="0"/>
              <w:left w:val="single" w:color="auto" w:sz="6" w:space="0"/>
              <w:bottom w:val="single" w:color="auto" w:sz="6" w:space="0"/>
              <w:right w:val="single" w:color="auto" w:sz="6" w:space="0"/>
            </w:tcBorders>
            <w:shd w:val="clear" w:color="auto" w:fill="E7E6E6"/>
            <w:vAlign w:val="center"/>
          </w:tcPr>
          <w:p w14:paraId="20680914" w14:textId="7F2C40C4">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 xml:space="preserve">测试日期 </w:t>
            </w:r>
          </w:p>
        </w:tc>
        <w:tc>
          <w:tcPr>
            <w:tcW w:w="3088" w:type="dxa"/>
            <w:tcBorders>
              <w:top w:val="single" w:color="auto" w:sz="6" w:space="0"/>
              <w:left w:val="single" w:color="auto" w:sz="6" w:space="0"/>
              <w:bottom w:val="single" w:color="auto" w:sz="6" w:space="0"/>
              <w:right w:val="single" w:color="auto" w:sz="6" w:space="0"/>
            </w:tcBorders>
            <w:shd w:val="clear" w:color="auto" w:fill="auto"/>
            <w:vAlign w:val="center"/>
          </w:tcPr>
          <w:p w14:paraId="691824C2" w14:textId="7F2C40C5">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r>
      <w:tr w14:paraId="37841CED">
        <w:trPr>
          <w:trHeight w:val="360" w:hRule="atLeast"/>
        </w:trPr>
        <w:tc>
          <w:tcPr>
            <w:tcW w:w="1545" w:type="dxa"/>
            <w:tcBorders>
              <w:top w:val="single" w:color="auto" w:sz="6" w:space="0"/>
              <w:left w:val="single" w:color="auto" w:sz="6" w:space="0"/>
              <w:bottom w:val="single" w:color="auto" w:sz="6" w:space="0"/>
              <w:right w:val="single" w:color="auto" w:sz="6" w:space="0"/>
            </w:tcBorders>
            <w:shd w:val="clear" w:color="auto" w:fill="E7E6E6"/>
            <w:vAlign w:val="center"/>
          </w:tcPr>
          <w:p w14:paraId="52E5480B" w14:textId="7F2C40C6">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测试开始时间</w:t>
            </w:r>
          </w:p>
        </w:tc>
        <w:tc>
          <w:tcPr>
            <w:tcW w:w="2014" w:type="dxa"/>
            <w:tcBorders>
              <w:top w:val="single" w:color="auto" w:sz="6" w:space="0"/>
              <w:left w:val="single" w:color="auto" w:sz="6" w:space="0"/>
              <w:bottom w:val="single" w:color="auto" w:sz="6" w:space="0"/>
              <w:right w:val="single" w:color="auto" w:sz="6" w:space="0"/>
            </w:tcBorders>
            <w:shd w:val="clear" w:color="auto" w:fill="auto"/>
            <w:vAlign w:val="center"/>
          </w:tcPr>
          <w:p w14:paraId="7362AFE6" w14:textId="7F2C40C7">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c>
          <w:tcPr>
            <w:tcW w:w="2428" w:type="dxa"/>
            <w:tcBorders>
              <w:top w:val="single" w:color="auto" w:sz="6" w:space="0"/>
              <w:left w:val="single" w:color="auto" w:sz="6" w:space="0"/>
              <w:bottom w:val="single" w:color="auto" w:sz="6" w:space="0"/>
              <w:right w:val="single" w:color="auto" w:sz="6" w:space="0"/>
            </w:tcBorders>
            <w:shd w:val="clear" w:color="auto" w:fill="E7E6E6"/>
            <w:vAlign w:val="center"/>
          </w:tcPr>
          <w:p w14:paraId="7EB91C4F" w14:textId="7F2C40C8">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测试结束时间</w:t>
            </w:r>
          </w:p>
        </w:tc>
        <w:tc>
          <w:tcPr>
            <w:tcW w:w="3088" w:type="dxa"/>
            <w:tcBorders>
              <w:top w:val="single" w:color="auto" w:sz="6" w:space="0"/>
              <w:left w:val="single" w:color="auto" w:sz="6" w:space="0"/>
              <w:bottom w:val="single" w:color="auto" w:sz="6" w:space="0"/>
              <w:right w:val="single" w:color="auto" w:sz="6" w:space="0"/>
            </w:tcBorders>
            <w:shd w:val="clear" w:color="auto" w:fill="auto"/>
            <w:vAlign w:val="center"/>
          </w:tcPr>
          <w:p w14:paraId="654A0013" w14:textId="7F2C40C9">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r>
    </w:tbl>
    <w:p w14:paraId="7F2C41E9" w14:textId="7F2C41EA">
      <w:pPr/>
      <w:r>
        <w:rPr>
          <w:b/>
          <w:color w:val="C00000"/>
          <w:sz w:val="28"/>
        </w:rPr>
        <w:t xml:space="preserve">【完成证明 · 3.4.2 后端开发能力（用例 4-2）】</w:t>
      </w:r>
    </w:p>
    <w:p w14:paraId="7F2C41EB" w14:textId="7F2C41EC">
      <w:pPr/>
      <w:r>
        <w:rPr>
          <w:b w:val="false"/>
          <w:sz w:val="22"/>
        </w:rPr>
        <w:t xml:space="preserve">用例 4-2（对应需求原文 §3.4.2 后端开发能力）的完成证据与现场演示命令如下。仓库当前测试基线：pytest 225 passed, 1 skipped（基线 101 + 任务 A/B/C/D/E/F 新增 124）。本节直接挂在原评估指标表之后，便于评委按需求原顺序查阅。</w:t>
      </w:r>
    </w:p>
    <w:tbl>
      <w:tblPr>
        <w:tblStyle w:val="25"/>
        <w:tblW w:w="9075" w:type="dxa"/>
        <w:tblBorders>
          <w:top w:val="single" w:sz="4"/>
          <w:left w:val="single" w:sz="4"/>
          <w:bottom w:val="single" w:sz="4"/>
          <w:right w:val="single" w:sz="4"/>
          <w:insideH w:val="single" w:sz="4"/>
          <w:insideV w:val="single" w:sz="4"/>
        </w:tblBorders>
        <w:tblLook w:val="04A0"/>
      </w:tblPr>
      <w:tblGrid>
        <w:gridCol w:w="2256"/>
        <w:gridCol w:w="2256"/>
        <w:gridCol w:w="2256"/>
        <w:gridCol w:w="2256"/>
      </w:tblGrid>
      <w:tr>
        <w:tc>
          <w:p w14:paraId="7F2C41ED" w14:textId="7F2C41EE">
            <w:r>
              <w:t xml:space="preserve">考察点</w:t>
            </w:r>
          </w:p>
        </w:tc>
        <w:tc>
          <w:p w14:paraId="7F2C41EF" w14:textId="7F2C41F0">
            <w:r>
              <w:t xml:space="preserve">完成状态</w:t>
            </w:r>
          </w:p>
        </w:tc>
        <w:tc>
          <w:p w14:paraId="7F2C41F1" w14:textId="7F2C41F2">
            <w:r>
              <w:t xml:space="preserve">证据（文件/行号）</w:t>
            </w:r>
          </w:p>
        </w:tc>
        <w:tc>
          <w:p w14:paraId="7F2C41F3" w14:textId="7F2C41F4">
            <w:r>
              <w:t xml:space="preserve">演示命令</w:t>
            </w:r>
          </w:p>
        </w:tc>
      </w:tr>
      <w:tr>
        <w:tc>
          <w:p w14:paraId="7F2C41F5" w14:textId="7F2C41F6">
            <w:r>
              <w:t xml:space="preserve">镜像 &lt; 500MB + GET /health 端点</w:t>
            </w:r>
          </w:p>
        </w:tc>
        <w:tc>
          <w:p w14:paraId="7F2C41F7" w14:textId="7F2C41F8">
            <w:r>
              <w:t xml:space="preserve">✅ 已完成（任务 D）</w:t>
            </w:r>
          </w:p>
        </w:tc>
        <w:tc>
          <w:p w14:paraId="7F2C41F9" w14:textId="7F2C41FA">
            <w:r>
              <w:t xml:space="preserve">poc/deploy/Dockerfile.poc（multi-stage python:3.13-slim，无 XFCE/Chromium，装 fonts-wqy-zenhei）；poc/plugins/health/{router.py, plugin.py}（/api/poc/health 200 {"status":"ok"}）</w:t>
            </w:r>
          </w:p>
        </w:tc>
        <w:tc>
          <w:p w14:paraId="7F2C41FB" w14:textId="7F2C41FC">
            <w:r>
              <w:t xml:space="preserve">docker build -f poc/deploy/Dockerfile.poc -t shunde-poc:dev . &amp;&amp; docker run --rm -p 8080:8080 shunde-poc:dev；curl http://localhost:8080/api/poc/health</w:t>
            </w:r>
          </w:p>
        </w:tc>
      </w:tr>
      <w:tr>
        <w:tc>
          <w:p w14:paraId="7F2C41FD" w14:textId="7F2C41FE">
            <w:r>
              <w:t xml:space="preserve">QwenPaw v2.0.0 旁路接入（不改内核）</w:t>
            </w:r>
          </w:p>
        </w:tc>
        <w:tc>
          <w:p w14:paraId="7F2C41FF" w14:textId="7F2C4200">
            <w:r>
              <w:t xml:space="preserve">✅ 已完成</w:t>
            </w:r>
          </w:p>
        </w:tc>
        <w:tc>
          <w:p w14:paraId="7F2C4201" w14:textId="7F2C4202">
            <w:r>
              <w:t xml:space="preserve">poc/requirements.txt 已锁版本；QwenPaw v2.0.0；pytest 全绿 225；红线 2：所有改动在 poc/ 内，git diff QwenPaw/ 始终为空</w:t>
            </w:r>
          </w:p>
        </w:tc>
        <w:tc>
          <w:p w14:paraId="7F2C4203" w14:textId="7F2C4204">
            <w:r>
              <w:t xml:space="preserve">git diff --stat QwenPaw/  # 期望 0 行变更</w:t>
            </w:r>
          </w:p>
        </w:tc>
      </w:tr>
    </w:tbl>
    <w:p w14:paraId="383C8C4B" w14:textId="7F2C40CA">
      <w:pPr>
        <w:rPr>
          <w:rFonts w:hint="default"/>
        </w:rPr>
      </w:pPr>
    </w:p>
    <w:p w14:paraId="6A959DD7" w14:textId="7F2C40CB">
      <w:pPr>
        <w:numPr>
          <w:ilvl w:val="2"/>
          <w:numId w:val="1"/>
        </w:numPr>
        <w:spacing w:after="0" w:line="360" w:lineRule="auto"/>
        <w:contextualSpacing/>
        <w:outlineLvl w:val="2"/>
        <w:rPr>
          <w:rFonts w:ascii="华文细黑" w:hAnsi="华文细黑" w:eastAsia="华文细黑" w:cstheme="majorBidi"/>
          <w:b/>
          <w:bCs/>
          <w:sz w:val="24"/>
          <w:szCs w:val="24"/>
        </w:rPr>
      </w:pPr>
      <w:bookmarkStart w:name="_Toc27142" w:id="24"/>
      <w:r>
        <w:rPr>
          <w:rFonts w:hint="eastAsia" w:ascii="华文细黑" w:hAnsi="华文细黑" w:eastAsia="华文细黑" w:cstheme="majorBidi"/>
          <w:b/>
          <w:bCs/>
          <w:sz w:val="24"/>
          <w:szCs w:val="24"/>
        </w:rPr>
        <w:t>HARNESS能力</w:t>
      </w:r>
      <w:bookmarkEnd w:id="24"/>
    </w:p>
    <w:tbl>
      <w:tblPr>
        <w:tblStyle w:val="25"/>
        <w:tblW w:w="9075" w:type="dxa"/>
        <w:tblInd w:w="101" w:type="dxa"/>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color="auto" w:fill="auto"/>
        <w:tblLayout w:type="fixed"/>
        <w:tblCellMar>
          <w:top w:w="0" w:type="dxa"/>
          <w:left w:w="115" w:type="dxa"/>
          <w:bottom w:w="0" w:type="dxa"/>
          <w:right w:w="115" w:type="dxa"/>
        </w:tblCellMar>
      </w:tblPr>
      <w:tblGrid>
        <w:gridCol w:w="1545"/>
        <w:gridCol w:w="2014"/>
        <w:gridCol w:w="2428"/>
        <w:gridCol w:w="3088"/>
      </w:tblGrid>
      <w:tr w14:paraId="771840DF">
        <w:trPr>
          <w:trHeight w:val="342"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6F4D2792" w14:textId="7F2C40CC">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测试用例编号</w:t>
            </w:r>
          </w:p>
        </w:tc>
        <w:tc>
          <w:tcPr>
            <w:tcW w:w="2014" w:type="dxa"/>
            <w:tcBorders>
              <w:top w:val="outset" w:color="auto" w:sz="6" w:space="0"/>
              <w:left w:val="nil"/>
              <w:bottom w:val="outset" w:color="auto" w:sz="6" w:space="0"/>
              <w:right w:val="outset" w:color="auto" w:sz="6" w:space="0"/>
            </w:tcBorders>
            <w:shd w:val="clear" w:color="auto" w:fill="E7E6E6"/>
            <w:vAlign w:val="center"/>
          </w:tcPr>
          <w:p w14:paraId="629E2CF0" w14:textId="7F2C40CD">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2-4</w:t>
            </w:r>
          </w:p>
        </w:tc>
        <w:tc>
          <w:tcPr>
            <w:tcW w:w="2428" w:type="dxa"/>
            <w:tcBorders>
              <w:top w:val="outset" w:color="auto" w:sz="6" w:space="0"/>
              <w:left w:val="nil"/>
              <w:bottom w:val="outset" w:color="auto" w:sz="6" w:space="0"/>
              <w:right w:val="outset" w:color="auto" w:sz="6" w:space="0"/>
            </w:tcBorders>
            <w:shd w:val="clear" w:color="auto" w:fill="E7E6E6"/>
            <w:vAlign w:val="center"/>
          </w:tcPr>
          <w:p w14:paraId="41F563DC" w14:textId="7F2C40CE">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测试名称</w:t>
            </w:r>
          </w:p>
        </w:tc>
        <w:tc>
          <w:tcPr>
            <w:tcW w:w="3088" w:type="dxa"/>
            <w:tcBorders>
              <w:top w:val="outset" w:color="auto" w:sz="6" w:space="0"/>
              <w:left w:val="nil"/>
              <w:bottom w:val="outset" w:color="auto" w:sz="6" w:space="0"/>
              <w:right w:val="outset" w:color="auto" w:sz="6" w:space="0"/>
            </w:tcBorders>
            <w:shd w:val="clear" w:color="auto" w:fill="E7E6E6"/>
            <w:vAlign w:val="center"/>
          </w:tcPr>
          <w:p w14:paraId="605301D3" w14:textId="7F2C40CF">
            <w:pPr>
              <w:keepNext w:val="0"/>
              <w:keepLines w:val="0"/>
              <w:widowControl w:val="0"/>
              <w:suppressLineNumbers w:val="0"/>
              <w:autoSpaceDE w:val="0"/>
              <w:autoSpaceDN w:val="0"/>
              <w:spacing w:before="0" w:beforeAutospacing="1" w:after="120" w:afterAutospacing="0" w:line="360" w:lineRule="auto"/>
              <w:ind w:left="0" w:right="0"/>
              <w:jc w:val="both"/>
              <w:rPr>
                <w:rFonts w:hint="default" w:ascii="宋体" w:hAnsi="宋体" w:eastAsia="宋体" w:cs="宋体"/>
                <w:color w:val="auto"/>
                <w:kern w:val="0"/>
                <w:sz w:val="21"/>
                <w:szCs w:val="21"/>
                <w:lang w:val="en-US"/>
              </w:rPr>
            </w:pPr>
            <w:r>
              <w:rPr>
                <w:rFonts w:hint="eastAsia"/>
              </w:rPr>
              <w:t>HARNESS能力</w:t>
            </w:r>
          </w:p>
        </w:tc>
      </w:tr>
      <w:tr w14:paraId="28ED09C1">
        <w:trPr>
          <w:trHeight w:val="552"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293DAB1A" w14:textId="7F2C40D0">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考察点</w:t>
            </w:r>
          </w:p>
        </w:tc>
        <w:tc>
          <w:tcPr>
            <w:tcW w:w="7530" w:type="dxa"/>
            <w:gridSpan w:val="3"/>
            <w:tcBorders>
              <w:top w:val="outset" w:color="auto" w:sz="6" w:space="0"/>
              <w:left w:val="nil"/>
              <w:bottom w:val="outset" w:color="auto" w:sz="6" w:space="0"/>
              <w:right w:val="outset" w:color="auto" w:sz="6" w:space="0"/>
            </w:tcBorders>
            <w:shd w:val="clear" w:color="auto" w:fill="auto"/>
            <w:vAlign w:val="center"/>
          </w:tcPr>
          <w:p w14:paraId="0315A921" w14:textId="7F2C40D1">
            <w:pPr>
              <w:keepNext w:val="0"/>
              <w:keepLines w:val="0"/>
              <w:widowControl w:val="0"/>
              <w:suppressLineNumbers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人力资源是否熟练掌握</w:t>
            </w:r>
            <w:r>
              <w:rPr>
                <w:rFonts w:hint="default" w:ascii="宋体" w:hAnsi="宋体" w:eastAsia="宋体" w:cs="宋体"/>
                <w:color w:val="auto"/>
                <w:kern w:val="0"/>
                <w:sz w:val="21"/>
                <w:szCs w:val="21"/>
                <w:lang w:val="en-US"/>
              </w:rPr>
              <w:t>HARNESS能力</w:t>
            </w:r>
          </w:p>
        </w:tc>
      </w:tr>
      <w:tr w14:paraId="763C605C">
        <w:trPr>
          <w:trHeight w:val="36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31F79469" w14:textId="7F2C40D2">
            <w:pPr>
              <w:keepNext w:val="0"/>
              <w:keepLines w:val="0"/>
              <w:widowControl w:val="0"/>
              <w:suppressLineNumbers w:val="0"/>
              <w:spacing w:before="0" w:beforeAutospacing="1" w:after="120" w:afterAutospacing="0" w:line="360" w:lineRule="auto"/>
              <w:ind w:left="0" w:right="0"/>
              <w:jc w:val="both"/>
              <w:rPr>
                <w:rFonts w:hint="eastAsia" w:ascii="宋体" w:hAnsi="宋体" w:eastAsia="宋体" w:cs="宋体"/>
                <w:color w:val="auto"/>
                <w:kern w:val="2"/>
                <w:sz w:val="24"/>
                <w:szCs w:val="24"/>
              </w:rPr>
            </w:pPr>
            <w:r>
              <w:rPr>
                <w:rFonts w:hint="eastAsia" w:ascii="宋体" w:hAnsi="宋体" w:eastAsia="宋体" w:cs="宋体"/>
                <w:color w:val="auto"/>
                <w:kern w:val="0"/>
                <w:sz w:val="21"/>
                <w:szCs w:val="21"/>
                <w:lang w:val="en-US" w:eastAsia="zh-CN" w:bidi="ar"/>
              </w:rPr>
              <w:t>预置条件</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70E60753" w14:textId="7F2C40D3">
            <w:pPr>
              <w:keepNext w:val="0"/>
              <w:keepLines w:val="0"/>
              <w:widowControl w:val="0"/>
              <w:numPr>
                <w:ilvl w:val="0"/>
                <w:numId w:val="0"/>
              </w:numPr>
              <w:suppressLineNumbers w:val="0"/>
              <w:spacing w:before="0" w:beforeAutospacing="1" w:after="120" w:afterAutospacing="0" w:line="240" w:lineRule="auto"/>
              <w:ind w:left="0" w:leftChars="0" w:right="0" w:rightChars="0" w:firstLine="0" w:firstLineChars="0"/>
              <w:jc w:val="both"/>
              <w:rPr>
                <w:rFonts w:hint="default" w:ascii="宋体" w:hAnsi="宋体" w:eastAsia="宋体" w:cs="宋体"/>
                <w:color w:val="auto"/>
                <w:sz w:val="21"/>
                <w:szCs w:val="21"/>
                <w:lang w:val="en-US" w:eastAsia="zh-CN" w:bidi="ar-SA"/>
              </w:rPr>
            </w:pPr>
          </w:p>
        </w:tc>
      </w:tr>
      <w:tr w14:paraId="2EFA817A">
        <w:trPr>
          <w:trHeight w:val="9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5323735E" w14:textId="7F2C40D4">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测试步骤</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44E3405D" w14:textId="7F2C40D5">
            <w:pPr>
              <w:keepNext w:val="0"/>
              <w:keepLines w:val="0"/>
              <w:widowControl w:val="0"/>
              <w:numPr>
                <w:ilvl w:val="0"/>
                <w:numId w:val="0"/>
              </w:numPr>
              <w:suppressLineNumbers w:val="0"/>
              <w:spacing w:before="0" w:beforeAutospacing="1" w:after="120" w:afterAutospacing="0" w:line="240" w:lineRule="auto"/>
              <w:ind w:left="0" w:leftChars="0" w:right="0" w:rightChars="0" w:firstLine="0" w:firstLineChars="0"/>
              <w:jc w:val="both"/>
              <w:rPr>
                <w:rFonts w:hint="default"/>
                <w:lang w:val="en-US" w:eastAsia="zh-CN"/>
              </w:rPr>
            </w:pPr>
            <w:r>
              <w:rPr>
                <w:rFonts w:hint="eastAsia"/>
                <w:lang w:val="en-US" w:eastAsia="zh-CN"/>
              </w:rPr>
              <w:t>阐述方案：</w:t>
            </w:r>
            <w:r>
              <w:rPr>
                <w:rFonts w:hint="eastAsia" w:ascii="宋体" w:hAnsi="宋体" w:eastAsia="宋体" w:cs="宋体"/>
                <w:bCs/>
                <w:color w:val="auto"/>
                <w:kern w:val="0"/>
                <w:sz w:val="21"/>
                <w:szCs w:val="21"/>
                <w:lang w:val="en-US" w:eastAsia="zh-CN"/>
              </w:rPr>
              <w:t>上下文压缩优化方案、长期记忆优化方案、工具执行沙箱隔离方案</w:t>
            </w:r>
          </w:p>
        </w:tc>
      </w:tr>
      <w:tr w14:paraId="342C983D">
        <w:trPr>
          <w:trHeight w:val="9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299BFBCC" w14:textId="7F2C40D6">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测试数据</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2E590A45" w14:textId="7F2C40D7">
            <w:pPr>
              <w:keepNext w:val="0"/>
              <w:keepLines w:val="0"/>
              <w:widowControl w:val="0"/>
              <w:suppressLineNumbers w:val="0"/>
              <w:autoSpaceDE w:val="0"/>
              <w:autoSpaceDN w:val="0"/>
              <w:adjustRightInd w:val="0"/>
              <w:spacing w:before="0" w:beforeAutospacing="1" w:after="0" w:afterAutospacing="0" w:line="360" w:lineRule="auto"/>
              <w:ind w:left="0" w:right="0"/>
              <w:jc w:val="left"/>
              <w:rPr>
                <w:rFonts w:hint="default" w:ascii="宋体" w:hAnsi="宋体" w:eastAsia="宋体" w:cs="宋体"/>
                <w:bCs/>
                <w:color w:val="auto"/>
                <w:kern w:val="0"/>
                <w:sz w:val="21"/>
                <w:szCs w:val="21"/>
                <w:lang w:val="en-US" w:eastAsia="zh-CN"/>
              </w:rPr>
            </w:pPr>
            <w:r>
              <w:rPr>
                <w:rFonts w:hint="eastAsia" w:ascii="宋体" w:hAnsi="宋体" w:eastAsia="宋体" w:cs="宋体"/>
                <w:bCs/>
                <w:color w:val="auto"/>
                <w:kern w:val="0"/>
                <w:sz w:val="21"/>
                <w:szCs w:val="21"/>
                <w:lang w:val="en-US" w:eastAsia="zh-CN"/>
              </w:rPr>
              <w:t>厂商自行演示</w:t>
            </w:r>
          </w:p>
        </w:tc>
      </w:tr>
      <w:tr w14:paraId="343306B3">
        <w:trPr>
          <w:trHeight w:val="414"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6858D015" w14:textId="7F2C40D8">
            <w:pPr>
              <w:keepNext w:val="0"/>
              <w:keepLines w:val="0"/>
              <w:widowControl w:val="0"/>
              <w:suppressLineNumbers w:val="0"/>
              <w:autoSpaceDE w:val="0"/>
              <w:autoSpaceDN w:val="0"/>
              <w:adjustRightInd w:val="0"/>
              <w:spacing w:before="0" w:beforeAutospacing="1" w:after="0" w:afterAutospacing="0" w:line="360" w:lineRule="auto"/>
              <w:ind w:left="0" w:right="0"/>
              <w:jc w:val="left"/>
              <w:rPr>
                <w:rFonts w:hint="eastAsia" w:ascii="宋体" w:hAnsi="宋体" w:eastAsia="宋体" w:cs="宋体"/>
                <w:bCs/>
                <w:color w:val="auto"/>
                <w:kern w:val="0"/>
                <w:sz w:val="21"/>
                <w:szCs w:val="21"/>
              </w:rPr>
            </w:pPr>
            <w:r>
              <w:rPr>
                <w:rFonts w:hint="eastAsia" w:ascii="宋体" w:hAnsi="宋体" w:eastAsia="宋体" w:cs="宋体"/>
                <w:bCs/>
                <w:color w:val="auto"/>
                <w:kern w:val="0"/>
                <w:sz w:val="21"/>
                <w:szCs w:val="21"/>
                <w:lang w:val="en-US" w:eastAsia="zh-CN" w:bidi="ar"/>
              </w:rPr>
              <w:t>预期结果</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24D60B36" w14:textId="7F2C40D9">
            <w:pPr>
              <w:keepNext w:val="0"/>
              <w:keepLines w:val="0"/>
              <w:widowControl w:val="0"/>
              <w:numPr>
                <w:ilvl w:val="0"/>
                <w:numId w:val="0"/>
              </w:numPr>
              <w:suppressLineNumbers w:val="0"/>
              <w:autoSpaceDE w:val="0"/>
              <w:autoSpaceDN w:val="0"/>
              <w:adjustRightInd w:val="0"/>
              <w:spacing w:before="0" w:beforeAutospacing="1" w:after="0" w:afterAutospacing="0" w:line="360" w:lineRule="auto"/>
              <w:ind w:right="0" w:rightChars="0"/>
              <w:jc w:val="left"/>
              <w:rPr>
                <w:rFonts w:hint="default" w:ascii="Calibri" w:hAnsi="Calibri" w:eastAsia="宋体" w:cs="Times New Roman"/>
                <w:color w:val="auto"/>
                <w:sz w:val="21"/>
                <w:szCs w:val="21"/>
                <w:lang w:val="en-US" w:eastAsia="zh-CN"/>
              </w:rPr>
            </w:pPr>
            <w:r>
              <w:rPr>
                <w:rFonts w:hint="eastAsia" w:ascii="Calibri" w:hAnsi="Calibri" w:eastAsia="宋体" w:cs="Times New Roman"/>
                <w:color w:val="auto"/>
                <w:sz w:val="21"/>
                <w:szCs w:val="21"/>
                <w:lang w:val="en-US" w:eastAsia="zh-CN"/>
              </w:rPr>
              <w:t>阐述方案可行</w:t>
            </w:r>
          </w:p>
        </w:tc>
      </w:tr>
      <w:tr w14:paraId="2798F861">
        <w:trPr>
          <w:trHeight w:val="36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625CCC97" w14:textId="7F2C40DA">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测试结果</w:t>
            </w:r>
          </w:p>
        </w:tc>
        <w:tc>
          <w:tcPr>
            <w:tcW w:w="7530" w:type="dxa"/>
            <w:gridSpan w:val="3"/>
            <w:tcBorders>
              <w:top w:val="outset" w:color="auto" w:sz="6" w:space="0"/>
              <w:left w:val="nil"/>
              <w:bottom w:val="outset" w:color="auto" w:sz="6" w:space="0"/>
              <w:right w:val="outset" w:color="auto" w:sz="6" w:space="0"/>
            </w:tcBorders>
            <w:shd w:val="clear" w:color="auto" w:fill="auto"/>
            <w:vAlign w:val="center"/>
          </w:tcPr>
          <w:p w14:paraId="1B7EAA47" w14:textId="7F2C40DB">
            <w:pPr>
              <w:keepNext w:val="0"/>
              <w:keepLines w:val="0"/>
              <w:widowControl w:val="0"/>
              <w:numPr>
                <w:ilvl w:val="0"/>
                <w:numId w:val="0"/>
              </w:numPr>
              <w:suppressLineNumbers w:val="0"/>
              <w:autoSpaceDE w:val="0"/>
              <w:autoSpaceDN w:val="0"/>
              <w:adjustRightInd w:val="0"/>
              <w:spacing w:before="0" w:beforeAutospacing="1" w:after="0" w:afterAutospacing="0" w:line="360" w:lineRule="auto"/>
              <w:ind w:leftChars="0" w:right="0" w:rightChars="0"/>
              <w:jc w:val="left"/>
              <w:rPr>
                <w:rFonts w:hint="default" w:ascii="宋体" w:hAnsi="宋体" w:eastAsia="宋体" w:cs="宋体"/>
                <w:color w:val="auto"/>
                <w:kern w:val="0"/>
                <w:sz w:val="21"/>
                <w:szCs w:val="21"/>
                <w:lang w:val="en-US" w:eastAsia="zh-CN"/>
              </w:rPr>
            </w:pPr>
          </w:p>
        </w:tc>
      </w:tr>
      <w:tr w14:paraId="24EB64A7">
        <w:trPr>
          <w:trHeight w:val="360" w:hRule="atLeast"/>
        </w:trPr>
        <w:tc>
          <w:tcPr>
            <w:tcW w:w="1545" w:type="dxa"/>
            <w:tcBorders>
              <w:top w:val="single" w:color="auto" w:sz="6" w:space="0"/>
              <w:left w:val="single" w:color="auto" w:sz="6" w:space="0"/>
              <w:bottom w:val="single" w:color="auto" w:sz="6" w:space="0"/>
              <w:right w:val="single" w:color="auto" w:sz="6" w:space="0"/>
            </w:tcBorders>
            <w:shd w:val="clear" w:color="auto" w:fill="E7E6E6"/>
            <w:vAlign w:val="center"/>
          </w:tcPr>
          <w:p w14:paraId="421CE31D" w14:textId="7F2C40DC">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测试人员</w:t>
            </w:r>
          </w:p>
        </w:tc>
        <w:tc>
          <w:tcPr>
            <w:tcW w:w="2014" w:type="dxa"/>
            <w:tcBorders>
              <w:top w:val="single" w:color="auto" w:sz="6" w:space="0"/>
              <w:left w:val="single" w:color="auto" w:sz="6" w:space="0"/>
              <w:bottom w:val="single" w:color="auto" w:sz="6" w:space="0"/>
              <w:right w:val="single" w:color="auto" w:sz="6" w:space="0"/>
            </w:tcBorders>
            <w:shd w:val="clear" w:color="auto" w:fill="auto"/>
            <w:vAlign w:val="center"/>
          </w:tcPr>
          <w:p w14:paraId="70116427" w14:textId="7F2C40DD">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c>
          <w:tcPr>
            <w:tcW w:w="2428" w:type="dxa"/>
            <w:tcBorders>
              <w:top w:val="single" w:color="auto" w:sz="6" w:space="0"/>
              <w:left w:val="single" w:color="auto" w:sz="6" w:space="0"/>
              <w:bottom w:val="single" w:color="auto" w:sz="6" w:space="0"/>
              <w:right w:val="single" w:color="auto" w:sz="6" w:space="0"/>
            </w:tcBorders>
            <w:shd w:val="clear" w:color="auto" w:fill="E7E6E6"/>
            <w:vAlign w:val="center"/>
          </w:tcPr>
          <w:p w14:paraId="1FE92A9D" w14:textId="7F2C40DE">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 xml:space="preserve">测试日期 </w:t>
            </w:r>
          </w:p>
        </w:tc>
        <w:tc>
          <w:tcPr>
            <w:tcW w:w="3088" w:type="dxa"/>
            <w:tcBorders>
              <w:top w:val="single" w:color="auto" w:sz="6" w:space="0"/>
              <w:left w:val="single" w:color="auto" w:sz="6" w:space="0"/>
              <w:bottom w:val="single" w:color="auto" w:sz="6" w:space="0"/>
              <w:right w:val="single" w:color="auto" w:sz="6" w:space="0"/>
            </w:tcBorders>
            <w:shd w:val="clear" w:color="auto" w:fill="auto"/>
            <w:vAlign w:val="center"/>
          </w:tcPr>
          <w:p w14:paraId="5D520ACE" w14:textId="7F2C40DF">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r>
      <w:tr w14:paraId="22DEE68D">
        <w:trPr>
          <w:trHeight w:val="360" w:hRule="atLeast"/>
        </w:trPr>
        <w:tc>
          <w:tcPr>
            <w:tcW w:w="1545" w:type="dxa"/>
            <w:tcBorders>
              <w:top w:val="single" w:color="auto" w:sz="6" w:space="0"/>
              <w:left w:val="single" w:color="auto" w:sz="6" w:space="0"/>
              <w:bottom w:val="single" w:color="auto" w:sz="6" w:space="0"/>
              <w:right w:val="single" w:color="auto" w:sz="6" w:space="0"/>
            </w:tcBorders>
            <w:shd w:val="clear" w:color="auto" w:fill="E7E6E6"/>
            <w:vAlign w:val="center"/>
          </w:tcPr>
          <w:p w14:paraId="1C627EFC" w14:textId="7F2C40E0">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测试开始时间</w:t>
            </w:r>
          </w:p>
        </w:tc>
        <w:tc>
          <w:tcPr>
            <w:tcW w:w="2014" w:type="dxa"/>
            <w:tcBorders>
              <w:top w:val="single" w:color="auto" w:sz="6" w:space="0"/>
              <w:left w:val="single" w:color="auto" w:sz="6" w:space="0"/>
              <w:bottom w:val="single" w:color="auto" w:sz="6" w:space="0"/>
              <w:right w:val="single" w:color="auto" w:sz="6" w:space="0"/>
            </w:tcBorders>
            <w:shd w:val="clear" w:color="auto" w:fill="auto"/>
            <w:vAlign w:val="center"/>
          </w:tcPr>
          <w:p w14:paraId="4D1A82FD" w14:textId="7F2C40E1">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c>
          <w:tcPr>
            <w:tcW w:w="2428" w:type="dxa"/>
            <w:tcBorders>
              <w:top w:val="single" w:color="auto" w:sz="6" w:space="0"/>
              <w:left w:val="single" w:color="auto" w:sz="6" w:space="0"/>
              <w:bottom w:val="single" w:color="auto" w:sz="6" w:space="0"/>
              <w:right w:val="single" w:color="auto" w:sz="6" w:space="0"/>
            </w:tcBorders>
            <w:shd w:val="clear" w:color="auto" w:fill="E7E6E6"/>
            <w:vAlign w:val="center"/>
          </w:tcPr>
          <w:p w14:paraId="44D0652F" w14:textId="7F2C40E2">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测试结束时间</w:t>
            </w:r>
          </w:p>
        </w:tc>
        <w:tc>
          <w:tcPr>
            <w:tcW w:w="3088" w:type="dxa"/>
            <w:tcBorders>
              <w:top w:val="single" w:color="auto" w:sz="6" w:space="0"/>
              <w:left w:val="single" w:color="auto" w:sz="6" w:space="0"/>
              <w:bottom w:val="single" w:color="auto" w:sz="6" w:space="0"/>
              <w:right w:val="single" w:color="auto" w:sz="6" w:space="0"/>
            </w:tcBorders>
            <w:shd w:val="clear" w:color="auto" w:fill="auto"/>
            <w:vAlign w:val="center"/>
          </w:tcPr>
          <w:p w14:paraId="7DB90A42" w14:textId="7F2C40E3">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r>
    </w:tbl>
    <w:p w14:paraId="7F2C4205" w14:textId="7F2C4206">
      <w:pPr/>
      <w:r>
        <w:rPr>
          <w:b/>
          <w:color w:val="C00000"/>
          <w:sz w:val="28"/>
        </w:rPr>
        <w:t xml:space="preserve">【完成证明 · 3.4.3 HARNESS能力（用例 4-3）】</w:t>
      </w:r>
    </w:p>
    <w:p w14:paraId="7F2C4207" w14:textId="7F2C4208">
      <w:pPr/>
      <w:r>
        <w:rPr>
          <w:b w:val="false"/>
          <w:sz w:val="22"/>
        </w:rPr>
        <w:t xml:space="preserve">用例 4-3（对应需求原文 §3.4.3 HARNESS能力）的完成证据与现场演示命令如下。仓库当前测试基线：pytest 225 passed, 1 skipped（基线 101 + 任务 A/B/C/D/E/F 新增 124）。本节直接挂在原评估指标表之后，便于评委按需求原顺序查阅。</w:t>
      </w:r>
    </w:p>
    <w:tbl>
      <w:tblPr>
        <w:tblStyle w:val="25"/>
        <w:tblW w:w="9075" w:type="dxa"/>
        <w:tblBorders>
          <w:top w:val="single" w:sz="4"/>
          <w:left w:val="single" w:sz="4"/>
          <w:bottom w:val="single" w:sz="4"/>
          <w:right w:val="single" w:sz="4"/>
          <w:insideH w:val="single" w:sz="4"/>
          <w:insideV w:val="single" w:sz="4"/>
        </w:tblBorders>
        <w:tblLook w:val="04A0"/>
      </w:tblPr>
      <w:tblGrid>
        <w:gridCol w:w="2256"/>
        <w:gridCol w:w="2256"/>
        <w:gridCol w:w="2256"/>
        <w:gridCol w:w="2256"/>
      </w:tblGrid>
      <w:tr>
        <w:tc>
          <w:p w14:paraId="7F2C4209" w14:textId="7F2C420A">
            <w:r>
              <w:t xml:space="preserve">考察点</w:t>
            </w:r>
          </w:p>
        </w:tc>
        <w:tc>
          <w:p w14:paraId="7F2C420B" w14:textId="7F2C420C">
            <w:r>
              <w:t xml:space="preserve">完成状态</w:t>
            </w:r>
          </w:p>
        </w:tc>
        <w:tc>
          <w:p w14:paraId="7F2C420D" w14:textId="7F2C420E">
            <w:r>
              <w:t xml:space="preserve">证据（文件/行号）</w:t>
            </w:r>
          </w:p>
        </w:tc>
        <w:tc>
          <w:p w14:paraId="7F2C420F" w14:textId="7F2C4210">
            <w:r>
              <w:t xml:space="preserve">演示命令</w:t>
            </w:r>
          </w:p>
        </w:tc>
      </w:tr>
      <w:tr>
        <w:tc>
          <w:p w14:paraId="7F2C4211" w14:textId="7F2C4212">
            <w:r>
              <w:t xml:space="preserve">上下文压缩 / 长期记忆 / 沙箱 三方案</w:t>
            </w:r>
          </w:p>
        </w:tc>
        <w:tc>
          <w:p w14:paraId="7F2C4213" w14:textId="7F2C4214">
            <w:r>
              <w:t xml:space="preserve">✅ 已完成（任务 F）</w:t>
            </w:r>
          </w:p>
        </w:tc>
        <w:tc>
          <w:p w14:paraId="7F2C4215" w14:textId="7F2C4216">
            <w:r>
              <w:t xml:space="preserve">docs/harness/{01-context-compression, 02-long-term-memory, 03-sandbox}.md + README.md 索引；每份讲义引用 QwenPaw v2.0.0 源码行号 + POC 落地证据</w:t>
            </w:r>
          </w:p>
        </w:tc>
        <w:tc>
          <w:p w14:paraId="7F2C4217" w14:textId="7F2C4218">
            <w:r>
              <w:t xml:space="preserve">按 docs/harness/03-sandbox.md §4 演示剧本：构造 symlink 攻击向量 + POC_WORKSPACE=/ 验证 fail-closed；pytest poc/tests/test_security_regressions.py -v</w:t>
            </w:r>
          </w:p>
        </w:tc>
      </w:tr>
      <w:tr>
        <w:tc>
          <w:p w14:paraId="7F2C4219" w14:textId="7F2C421A">
            <w:r>
              <w:t xml:space="preserve">QwenPaw v2.0.0 旁路接入（不改内核）</w:t>
            </w:r>
          </w:p>
        </w:tc>
        <w:tc>
          <w:p w14:paraId="7F2C421B" w14:textId="7F2C421C">
            <w:r>
              <w:t xml:space="preserve">✅ 已完成</w:t>
            </w:r>
          </w:p>
        </w:tc>
        <w:tc>
          <w:p w14:paraId="7F2C421D" w14:textId="7F2C421E">
            <w:r>
              <w:t xml:space="preserve">poc/requirements.txt 已锁版本；QwenPaw v2.0.0；pytest 全绿 225；红线 2：所有改动在 poc/ 内，git diff QwenPaw/ 始终为空</w:t>
            </w:r>
          </w:p>
        </w:tc>
        <w:tc>
          <w:p w14:paraId="7F2C421F" w14:textId="7F2C4220">
            <w:r>
              <w:t xml:space="preserve">git diff --stat QwenPaw/  # 期望 0 行变更</w:t>
            </w:r>
          </w:p>
        </w:tc>
      </w:tr>
    </w:tbl>
    <w:p w14:paraId="20C0F56E" w14:textId="7F2C40E4">
      <w:pPr>
        <w:pStyle w:val="70"/>
        <w:spacing w:before="120" w:after="48" w:line="360" w:lineRule="auto"/>
        <w:ind w:left="0" w:leftChars="0" w:firstLine="0" w:firstLineChars="0"/>
        <w:rPr>
          <w:rFonts w:ascii="华文细黑" w:hAnsi="华文细黑" w:eastAsia="华文细黑"/>
          <w:kern w:val="0"/>
          <w:szCs w:val="24"/>
          <w:lang w:val="en-GB"/>
        </w:rPr>
      </w:pPr>
    </w:p>
    <w:p w14:paraId="504FD856" w14:textId="7F2C40E5">
      <w:pPr>
        <w:pStyle w:val="70"/>
        <w:spacing w:before="120" w:after="48" w:line="360" w:lineRule="auto"/>
        <w:ind w:left="0" w:leftChars="0" w:firstLine="0" w:firstLineChars="0"/>
        <w:rPr>
          <w:rFonts w:ascii="华文细黑" w:hAnsi="华文细黑" w:eastAsia="华文细黑"/>
          <w:kern w:val="0"/>
          <w:szCs w:val="24"/>
          <w:lang w:val="en-GB"/>
        </w:rPr>
      </w:pPr>
    </w:p>
    <w:sectPr>
      <w:pgSz w:w="11906" w:h="16838"/>
      <w:pgMar w:top="1440" w:right="1440" w:bottom="1440" w:left="1440" w:header="720" w:footer="191" w:gutter="0"/>
      <w:cols w:space="708"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503050405090304"/>
    <w:charset w:val="CC"/>
    <w:family w:val="roman"/>
    <w:pitch w:val="default"/>
    <w:sig w:usb0="E0000AFF" w:usb1="00007843" w:usb2="00000001" w:usb3="00000000" w:csb0="400001BF" w:csb1="DFF70000"/>
  </w:font>
  <w:font w:name="宋体">
    <w:altName w:val="汉仪书宋二KW"/>
    <w:panose1 w:val="02010600030101010101"/>
    <w:charset w:val="88"/>
    <w:family w:val="script"/>
    <w:pitch w:val="default"/>
    <w:sig w:usb0="00000000" w:usb1="0000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华文细黑">
    <w:altName w:val="黑体-简"/>
    <w:panose1 w:val="02010600040101010101"/>
    <w:charset w:val="86"/>
    <w:family w:val="auto"/>
    <w:pitch w:val="default"/>
    <w:sig w:usb0="00000000" w:usb1="00000000" w:usb2="00000000" w:usb3="00000000" w:csb0="0004009F" w:csb1="DFD70000"/>
  </w:font>
  <w:font w:name="Microsoft YaHei UI">
    <w:altName w:val="苹方-简"/>
    <w:panose1 w:val="020B0503020204020204"/>
    <w:charset w:val="86"/>
    <w:family w:val="swiss"/>
    <w:pitch w:val="default"/>
    <w:sig w:usb0="00000000" w:usb1="00000000" w:usb2="00000016" w:usb3="00000000" w:csb0="0004001F" w:csb1="00000000"/>
  </w:font>
  <w:font w:name="仿宋">
    <w:altName w:val="仿宋-简"/>
    <w:panose1 w:val="02010609060101010101"/>
    <w:charset w:val="86"/>
    <w:family w:val="modern"/>
    <w:pitch w:val="default"/>
    <w:sig w:usb0="00000000" w:usb1="00000000" w:usb2="00000016" w:usb3="00000000" w:csb0="00040001" w:csb1="00000000"/>
  </w:font>
  <w:font w:name="华文楷体">
    <w:panose1 w:val="02010600040101010101"/>
    <w:charset w:val="86"/>
    <w:family w:val="auto"/>
    <w:pitch w:val="default"/>
    <w:sig w:usb0="80000287" w:usb1="280F3C52" w:usb2="00000016" w:usb3="00000000" w:csb0="0004001F" w:csb1="00000000"/>
  </w:font>
  <w:font w:name="Arial Unicode MS">
    <w:panose1 w:val="020B0604020202020204"/>
    <w:charset w:val="86"/>
    <w:family w:val="swiss"/>
    <w:pitch w:val="default"/>
    <w:sig w:usb0="FFFFFFFF" w:usb1="E9FFFFFF" w:usb2="0000003F" w:usb3="00000000" w:csb0="603F01FF" w:csb1="FFFF0000"/>
  </w:font>
  <w:font w:name="汉仪书宋二KW">
    <w:panose1 w:val="00020600040101010101"/>
    <w:charset w:val="86"/>
    <w:family w:val="auto"/>
    <w:pitch w:val="default"/>
    <w:sig w:usb0="A00002BF" w:usb1="18EF7CFA" w:usb2="00000016" w:usb3="00000000" w:csb0="00040000" w:csb1="00000000"/>
  </w:font>
  <w:font w:name="Arial">
    <w:panose1 w:val="020B0604020202090204"/>
    <w:charset w:val="00"/>
    <w:family w:val="auto"/>
    <w:pitch w:val="default"/>
    <w:sig w:usb0="E0000AFF" w:usb1="00007843" w:usb2="00000001" w:usb3="00000000" w:csb0="400001BF" w:csb1="DFF70000"/>
  </w:font>
  <w:font w:name="黑体-简">
    <w:panose1 w:val="02000000000000000000"/>
    <w:charset w:val="86"/>
    <w:family w:val="auto"/>
    <w:pitch w:val="default"/>
    <w:sig w:usb0="8000002F" w:usb1="0800004A" w:usb2="00000000" w:usb3="00000000" w:csb0="203E0000"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Helvetica Neue">
    <w:panose1 w:val="02000503000000020004"/>
    <w:charset w:val="00"/>
    <w:family w:val="auto"/>
    <w:pitch w:val="default"/>
    <w:sig w:usb0="E50002FF" w:usb1="500079DB" w:usb2="00000010" w:usb3="00000000" w:csb0="00000000" w:csb1="00000000"/>
  </w:font>
  <w:font w:name="黑体">
    <w:altName w:val="汉仪中黑KW"/>
    <w:panose1 w:val="00000000000000000000"/>
    <w:charset w:val="00"/>
    <w:family w:val="auto"/>
    <w:pitch w:val="default"/>
    <w:sig w:usb0="00000000" w:usb1="00000000" w:usb2="00000000" w:usb3="00000000" w:csb0="00000000" w:csb1="00000000"/>
  </w:font>
  <w:font w:name="苹方-简">
    <w:panose1 w:val="020B0400000000000000"/>
    <w:charset w:val="86"/>
    <w:family w:val="auto"/>
    <w:pitch w:val="default"/>
    <w:sig w:usb0="A00002FF" w:usb1="7ACFFDFB" w:usb2="00000017" w:usb3="00000000" w:csb0="00040001" w:csb1="00000000"/>
  </w:font>
  <w:font w:name="仿宋-简">
    <w:panose1 w:val="02010609060101010101"/>
    <w:charset w:val="86"/>
    <w:family w:val="auto"/>
    <w:pitch w:val="default"/>
    <w:sig w:usb0="A00002BF" w:usb1="3A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247847944"/>
      <w:docPartObj>
        <w:docPartGallery w:val="autotext"/>
      </w:docPartObj>
    </w:sdtPr>
    <w:sdtContent>
      <w:sdt>
        <w:sdtPr>
          <w:id w:val="1728636285"/>
          <w:docPartObj>
            <w:docPartGallery w:val="autotext"/>
          </w:docPartObj>
        </w:sdtPr>
        <w:sdtContent>
          <w:p w14:paraId="64B5F896" w14:textId="7F2C40E7">
            <w:pPr>
              <w:pStyle w:val="17"/>
              <w:jc w:val="center"/>
            </w:pPr>
            <w:r>
              <w:rPr>
                <w:sz w:val="16"/>
                <w:szCs w:val="16"/>
                <w:lang w:val="zh-CN"/>
              </w:rPr>
              <w:t xml:space="preserve"> </w:t>
            </w:r>
            <w:r>
              <w:rPr>
                <w:bCs/>
                <w:sz w:val="16"/>
                <w:szCs w:val="16"/>
              </w:rPr>
              <w:fldChar w:fldCharType="begin"/>
            </w:r>
            <w:r>
              <w:rPr>
                <w:bCs/>
                <w:sz w:val="16"/>
                <w:szCs w:val="16"/>
              </w:rPr>
              <w:instrText xml:space="preserve">PAGE</w:instrText>
            </w:r>
            <w:r>
              <w:rPr>
                <w:bCs/>
                <w:sz w:val="16"/>
                <w:szCs w:val="16"/>
              </w:rPr>
              <w:fldChar w:fldCharType="separate"/>
            </w:r>
            <w:r>
              <w:rPr>
                <w:bCs/>
                <w:sz w:val="16"/>
                <w:szCs w:val="16"/>
              </w:rPr>
              <w:t>6</w:t>
            </w:r>
            <w:r>
              <w:rPr>
                <w:bCs/>
                <w:sz w:val="16"/>
                <w:szCs w:val="16"/>
              </w:rPr>
              <w:fldChar w:fldCharType="end"/>
            </w:r>
            <w:r>
              <w:rPr>
                <w:sz w:val="16"/>
                <w:szCs w:val="16"/>
                <w:lang w:val="zh-CN"/>
              </w:rPr>
              <w:t xml:space="preserve"> / </w:t>
            </w:r>
            <w:r>
              <w:rPr>
                <w:bCs/>
                <w:sz w:val="16"/>
                <w:szCs w:val="16"/>
              </w:rPr>
              <w:fldChar w:fldCharType="begin"/>
            </w:r>
            <w:r>
              <w:rPr>
                <w:bCs/>
                <w:sz w:val="16"/>
                <w:szCs w:val="16"/>
              </w:rPr>
              <w:instrText xml:space="preserve">NUMPAGES</w:instrText>
            </w:r>
            <w:r>
              <w:rPr>
                <w:bCs/>
                <w:sz w:val="16"/>
                <w:szCs w:val="16"/>
              </w:rPr>
              <w:fldChar w:fldCharType="separate"/>
            </w:r>
            <w:r>
              <w:rPr>
                <w:bCs/>
                <w:sz w:val="16"/>
                <w:szCs w:val="16"/>
              </w:rPr>
              <w:t>8</w:t>
            </w:r>
            <w:r>
              <w:rPr>
                <w:bCs/>
                <w:sz w:val="16"/>
                <w:szCs w:val="16"/>
              </w:rPr>
              <w:fldChar w:fldCharType="end"/>
            </w:r>
          </w:p>
        </w:sdtContent>
      </w:sdt>
    </w:sdtContent>
  </w:sdt>
  <w:p w14:paraId="4DDCDC04" w14:textId="7F2C40E8">
    <w:pPr>
      <w:pStyle w:val="17"/>
      <w:tabs>
        <w:tab w:val="left" w:pos="2826"/>
        <w:tab w:val="clear" w:pos="4320"/>
        <w:tab w:val="clear" w:pos="8640"/>
      </w:tabs>
      <w:rPr>
        <w:rFonts w:ascii="Arial Unicode MS" w:hAnsi="Arial Unicode MS" w:eastAsia="Arial Unicode MS" w:cs="Arial Unicode MS"/>
        <w:b/>
        <w:sz w:val="12"/>
        <w:szCs w:val="12"/>
      </w:rPr>
    </w:pPr>
    <w:r>
      <w:rPr>
        <w:rFonts w:ascii="Arial Unicode MS" w:hAnsi="Arial Unicode MS" w:eastAsia="Arial Unicode MS" w:cs="Arial Unicode MS"/>
        <w:b/>
        <w:sz w:val="12"/>
        <w:szCs w:val="12"/>
      </w:rPr>
      <w:tab/>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14:paraId="7F2C40E9" w14:textId="7F2C40EA">
      <w:pPr>
        <w:spacing w:before="0" w:after="0"/>
      </w:pPr>
      <w:r>
        <w:separator/>
      </w:r>
    </w:p>
  </w:footnote>
  <w:footnote w:type="continuationSeparator" w:id="1">
    <w:p w14:paraId="7F2C40EB" w14:textId="7F2C40EC">
      <w:pPr>
        <w:spacing w:before="0"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CCC0FF" w14:textId="7F2C40E6">
    <w:pPr>
      <w:pStyle w:val="18"/>
      <w:jc w:val="center"/>
      <w:rPr>
        <w:rFonts w:hint="default" w:ascii="华文细黑" w:hAnsi="华文细黑" w:eastAsia="华文细黑"/>
        <w:color w:val="000000" w:themeColor="text1"/>
        <w:sz w:val="16"/>
        <w:szCs w:val="24"/>
        <w14:textFill>
          <w14:solidFill>
            <w14:schemeClr w14:val="tx1"/>
          </w14:solidFill>
        </w14:textFill>
      </w:rPr>
    </w:pPr>
    <w:r>
      <w:rPr>
        <w:rFonts w:hint="default" w:ascii="华文细黑" w:hAnsi="华文细黑" w:eastAsia="华文细黑"/>
        <w:color w:val="000000" w:themeColor="text1"/>
        <w:sz w:val="16"/>
        <w:szCs w:val="24"/>
        <w14:textFill>
          <w14:solidFill>
            <w14:schemeClr w14:val="tx1"/>
          </w14:solidFill>
        </w14:textFill>
      </w:rPr>
      <w:t>人工智能平台基础建设项目（人力资源）POC测试方案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25C873D"/>
    <w:multiLevelType w:val="multilevel"/>
    <w:tmpl w:val="B25C873D"/>
    <w:lvl w:ilvl="0" w:tentative="0">
      <w:start w:val="1"/>
      <w:numFmt w:val="decimal"/>
      <w:suff w:val="nothing"/>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1">
    <w:nsid w:val="BBE1816F"/>
    <w:multiLevelType w:val="singleLevel"/>
    <w:tmpl w:val="BBE1816F"/>
    <w:lvl w:ilvl="0" w:tentative="0">
      <w:start w:val="1"/>
      <w:numFmt w:val="decimal"/>
      <w:suff w:val="space"/>
      <w:lvlText w:val="%1."/>
      <w:lvlJc w:val="left"/>
    </w:lvl>
  </w:abstractNum>
  <w:abstractNum w:abstractNumId="2">
    <w:nsid w:val="C5CFCE0B"/>
    <w:multiLevelType w:val="multilevel"/>
    <w:tmpl w:val="C5CFCE0B"/>
    <w:lvl w:ilvl="0" w:tentative="0">
      <w:start w:val="1"/>
      <w:numFmt w:val="decimal"/>
      <w:suff w:val="nothing"/>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3">
    <w:nsid w:val="DBDB2A2D"/>
    <w:multiLevelType w:val="singleLevel"/>
    <w:tmpl w:val="DBDB2A2D"/>
    <w:lvl w:ilvl="0" w:tentative="0">
      <w:start w:val="1"/>
      <w:numFmt w:val="decimal"/>
      <w:suff w:val="space"/>
      <w:lvlText w:val="%1."/>
      <w:lvlJc w:val="left"/>
    </w:lvl>
  </w:abstractNum>
  <w:abstractNum w:abstractNumId="4">
    <w:nsid w:val="F1448B2B"/>
    <w:multiLevelType w:val="singleLevel"/>
    <w:tmpl w:val="F1448B2B"/>
    <w:lvl w:ilvl="0" w:tentative="0">
      <w:start w:val="1"/>
      <w:numFmt w:val="decimal"/>
      <w:suff w:val="nothing"/>
      <w:lvlText w:val="%1、"/>
      <w:lvlJc w:val="left"/>
    </w:lvl>
  </w:abstractNum>
  <w:abstractNum w:abstractNumId="5">
    <w:nsid w:val="24C13C17"/>
    <w:multiLevelType w:val="multilevel"/>
    <w:tmpl w:val="24C13C17"/>
    <w:lvl w:ilvl="0" w:tentative="0">
      <w:start w:val="1"/>
      <w:numFmt w:val="bullet"/>
      <w:lvlText w:val=""/>
      <w:lvlJc w:val="left"/>
      <w:pPr>
        <w:ind w:left="1146" w:hanging="360"/>
      </w:pPr>
      <w:rPr>
        <w:rFonts w:hint="default" w:ascii="Symbol" w:hAnsi="Symbol"/>
      </w:rPr>
    </w:lvl>
    <w:lvl w:ilvl="1" w:tentative="0">
      <w:start w:val="1"/>
      <w:numFmt w:val="bullet"/>
      <w:lvlText w:val="o"/>
      <w:lvlJc w:val="left"/>
      <w:pPr>
        <w:ind w:left="1866" w:hanging="360"/>
      </w:pPr>
      <w:rPr>
        <w:rFonts w:hint="default" w:ascii="Courier New" w:hAnsi="Courier New" w:cs="Courier New"/>
      </w:rPr>
    </w:lvl>
    <w:lvl w:ilvl="2" w:tentative="0">
      <w:start w:val="1"/>
      <w:numFmt w:val="bullet"/>
      <w:lvlText w:val=""/>
      <w:lvlJc w:val="left"/>
      <w:pPr>
        <w:ind w:left="2586" w:hanging="360"/>
      </w:pPr>
      <w:rPr>
        <w:rFonts w:hint="default" w:ascii="Wingdings" w:hAnsi="Wingdings"/>
      </w:rPr>
    </w:lvl>
    <w:lvl w:ilvl="3" w:tentative="0">
      <w:start w:val="1"/>
      <w:numFmt w:val="bullet"/>
      <w:lvlText w:val=""/>
      <w:lvlJc w:val="left"/>
      <w:pPr>
        <w:ind w:left="3306" w:hanging="360"/>
      </w:pPr>
      <w:rPr>
        <w:rFonts w:hint="default" w:ascii="Symbol" w:hAnsi="Symbol"/>
      </w:rPr>
    </w:lvl>
    <w:lvl w:ilvl="4" w:tentative="0">
      <w:start w:val="1"/>
      <w:numFmt w:val="bullet"/>
      <w:lvlText w:val="o"/>
      <w:lvlJc w:val="left"/>
      <w:pPr>
        <w:ind w:left="4026" w:hanging="360"/>
      </w:pPr>
      <w:rPr>
        <w:rFonts w:hint="default" w:ascii="Courier New" w:hAnsi="Courier New" w:cs="Courier New"/>
      </w:rPr>
    </w:lvl>
    <w:lvl w:ilvl="5" w:tentative="0">
      <w:start w:val="1"/>
      <w:numFmt w:val="bullet"/>
      <w:lvlText w:val=""/>
      <w:lvlJc w:val="left"/>
      <w:pPr>
        <w:ind w:left="4746" w:hanging="360"/>
      </w:pPr>
      <w:rPr>
        <w:rFonts w:hint="default" w:ascii="Wingdings" w:hAnsi="Wingdings"/>
      </w:rPr>
    </w:lvl>
    <w:lvl w:ilvl="6" w:tentative="0">
      <w:start w:val="1"/>
      <w:numFmt w:val="bullet"/>
      <w:lvlText w:val=""/>
      <w:lvlJc w:val="left"/>
      <w:pPr>
        <w:ind w:left="5466" w:hanging="360"/>
      </w:pPr>
      <w:rPr>
        <w:rFonts w:hint="default" w:ascii="Symbol" w:hAnsi="Symbol"/>
      </w:rPr>
    </w:lvl>
    <w:lvl w:ilvl="7" w:tentative="0">
      <w:start w:val="1"/>
      <w:numFmt w:val="bullet"/>
      <w:lvlText w:val="o"/>
      <w:lvlJc w:val="left"/>
      <w:pPr>
        <w:ind w:left="6186" w:hanging="360"/>
      </w:pPr>
      <w:rPr>
        <w:rFonts w:hint="default" w:ascii="Courier New" w:hAnsi="Courier New" w:cs="Courier New"/>
      </w:rPr>
    </w:lvl>
    <w:lvl w:ilvl="8" w:tentative="0">
      <w:start w:val="1"/>
      <w:numFmt w:val="bullet"/>
      <w:lvlText w:val=""/>
      <w:lvlJc w:val="left"/>
      <w:pPr>
        <w:ind w:left="6906" w:hanging="360"/>
      </w:pPr>
      <w:rPr>
        <w:rFonts w:hint="default" w:ascii="Wingdings" w:hAnsi="Wingdings"/>
      </w:rPr>
    </w:lvl>
  </w:abstractNum>
  <w:abstractNum w:abstractNumId="6">
    <w:nsid w:val="28BC7701"/>
    <w:multiLevelType w:val="singleLevel"/>
    <w:tmpl w:val="28BC7701"/>
    <w:lvl w:ilvl="0" w:tentative="0">
      <w:start w:val="1"/>
      <w:numFmt w:val="decimal"/>
      <w:suff w:val="nothing"/>
      <w:lvlText w:val="%1、"/>
      <w:lvlJc w:val="left"/>
    </w:lvl>
  </w:abstractNum>
  <w:abstractNum w:abstractNumId="7">
    <w:nsid w:val="3E2B2FD2"/>
    <w:multiLevelType w:val="multilevel"/>
    <w:tmpl w:val="3E2B2FD2"/>
    <w:lvl w:ilvl="0" w:tentative="0">
      <w:start w:val="1"/>
      <w:numFmt w:val="decimal"/>
      <w:pStyle w:val="2"/>
      <w:lvlText w:val="%1"/>
      <w:lvlJc w:val="left"/>
      <w:pPr>
        <w:ind w:left="432" w:hanging="432"/>
      </w:pPr>
    </w:lvl>
    <w:lvl w:ilvl="1" w:tentative="0">
      <w:start w:val="1"/>
      <w:numFmt w:val="decimal"/>
      <w:pStyle w:val="3"/>
      <w:lvlText w:val="%1.%2"/>
      <w:lvlJc w:val="left"/>
      <w:pPr>
        <w:ind w:left="576" w:hanging="576"/>
      </w:pPr>
    </w:lvl>
    <w:lvl w:ilvl="2" w:tentative="0">
      <w:start w:val="1"/>
      <w:numFmt w:val="decimal"/>
      <w:pStyle w:val="4"/>
      <w:lvlText w:val="%1.%2.%3"/>
      <w:lvlJc w:val="left"/>
      <w:pPr>
        <w:ind w:left="720" w:hanging="720"/>
      </w:pPr>
    </w:lvl>
    <w:lvl w:ilvl="3" w:tentative="0">
      <w:start w:val="1"/>
      <w:numFmt w:val="decimal"/>
      <w:pStyle w:val="5"/>
      <w:lvlText w:val="%1.%2.%3.%4"/>
      <w:lvlJc w:val="left"/>
      <w:pPr>
        <w:ind w:left="864" w:hanging="864"/>
      </w:pPr>
      <w:rPr>
        <w:rFonts w:ascii="华文细黑" w:hAnsi="华文细黑" w:eastAsia="华文细黑"/>
        <w:color w:val="auto"/>
      </w:rPr>
    </w:lvl>
    <w:lvl w:ilvl="4" w:tentative="0">
      <w:start w:val="1"/>
      <w:numFmt w:val="decimal"/>
      <w:pStyle w:val="6"/>
      <w:lvlText w:val="%1.%2.%3.%4.%5"/>
      <w:lvlJc w:val="left"/>
      <w:pPr>
        <w:ind w:left="1008" w:hanging="1008"/>
      </w:pPr>
      <w:rPr>
        <w:rFonts w:ascii="华文细黑" w:hAnsi="华文细黑" w:eastAsia="华文细黑"/>
        <w:color w:val="auto"/>
      </w:rPr>
    </w:lvl>
    <w:lvl w:ilvl="5" w:tentative="0">
      <w:start w:val="1"/>
      <w:numFmt w:val="decimal"/>
      <w:pStyle w:val="7"/>
      <w:lvlText w:val="%1.%2.%3.%4.%5.%6"/>
      <w:lvlJc w:val="left"/>
      <w:pPr>
        <w:ind w:left="1152" w:hanging="1152"/>
      </w:pPr>
    </w:lvl>
    <w:lvl w:ilvl="6" w:tentative="0">
      <w:start w:val="1"/>
      <w:numFmt w:val="decimal"/>
      <w:pStyle w:val="8"/>
      <w:lvlText w:val="%1.%2.%3.%4.%5.%6.%7"/>
      <w:lvlJc w:val="left"/>
      <w:pPr>
        <w:ind w:left="1296" w:hanging="1296"/>
      </w:pPr>
    </w:lvl>
    <w:lvl w:ilvl="7" w:tentative="0">
      <w:start w:val="1"/>
      <w:numFmt w:val="decimal"/>
      <w:pStyle w:val="9"/>
      <w:lvlText w:val="%1.%2.%3.%4.%5.%6.%7.%8"/>
      <w:lvlJc w:val="left"/>
      <w:pPr>
        <w:ind w:left="1440" w:hanging="1440"/>
      </w:pPr>
    </w:lvl>
    <w:lvl w:ilvl="8" w:tentative="0">
      <w:start w:val="1"/>
      <w:numFmt w:val="decimal"/>
      <w:pStyle w:val="10"/>
      <w:lvlText w:val="%1.%2.%3.%4.%5.%6.%7.%8.%9"/>
      <w:lvlJc w:val="left"/>
      <w:pPr>
        <w:ind w:left="1584" w:hanging="1584"/>
      </w:pPr>
    </w:lvl>
  </w:abstractNum>
  <w:abstractNum w:abstractNumId="8">
    <w:nsid w:val="3EBE2D62"/>
    <w:multiLevelType w:val="multilevel"/>
    <w:tmpl w:val="3EBE2D62"/>
    <w:lvl w:ilvl="0" w:tentative="0">
      <w:start w:val="1"/>
      <w:numFmt w:val="bullet"/>
      <w:pStyle w:val="64"/>
      <w:lvlText w:val=""/>
      <w:lvlJc w:val="left"/>
      <w:pPr>
        <w:ind w:left="900" w:hanging="420"/>
      </w:pPr>
      <w:rPr>
        <w:rFonts w:hint="default" w:ascii="Wingdings" w:hAnsi="Wingdings"/>
        <w:sz w:val="24"/>
      </w:rPr>
    </w:lvl>
    <w:lvl w:ilvl="1" w:tentative="0">
      <w:start w:val="1"/>
      <w:numFmt w:val="bullet"/>
      <w:pStyle w:val="66"/>
      <w:lvlText w:val=""/>
      <w:lvlJc w:val="left"/>
      <w:pPr>
        <w:ind w:left="1320" w:hanging="420"/>
      </w:pPr>
      <w:rPr>
        <w:rFonts w:hint="default" w:ascii="Wingdings" w:hAnsi="Wingdings"/>
        <w:sz w:val="24"/>
        <w:szCs w:val="20"/>
      </w:rPr>
    </w:lvl>
    <w:lvl w:ilvl="2" w:tentative="0">
      <w:start w:val="1"/>
      <w:numFmt w:val="bullet"/>
      <w:lvlText w:val=""/>
      <w:lvlJc w:val="left"/>
      <w:pPr>
        <w:ind w:left="1740" w:hanging="420"/>
      </w:pPr>
      <w:rPr>
        <w:rFonts w:hint="default" w:ascii="Wingdings" w:hAnsi="Wingdings"/>
        <w:sz w:val="11"/>
      </w:rPr>
    </w:lvl>
    <w:lvl w:ilvl="3" w:tentative="0">
      <w:start w:val="1"/>
      <w:numFmt w:val="bullet"/>
      <w:lvlText w:val=""/>
      <w:lvlJc w:val="left"/>
      <w:pPr>
        <w:ind w:left="2160" w:hanging="420"/>
      </w:pPr>
      <w:rPr>
        <w:rFonts w:hint="default" w:ascii="Wingdings" w:hAnsi="Wingdings"/>
      </w:rPr>
    </w:lvl>
    <w:lvl w:ilvl="4" w:tentative="0">
      <w:start w:val="1"/>
      <w:numFmt w:val="bullet"/>
      <w:lvlText w:val=""/>
      <w:lvlJc w:val="left"/>
      <w:pPr>
        <w:ind w:left="2580" w:hanging="420"/>
      </w:pPr>
      <w:rPr>
        <w:rFonts w:hint="default" w:ascii="Wingdings" w:hAnsi="Wingdings"/>
      </w:rPr>
    </w:lvl>
    <w:lvl w:ilvl="5" w:tentative="0">
      <w:start w:val="1"/>
      <w:numFmt w:val="bullet"/>
      <w:lvlText w:val=""/>
      <w:lvlJc w:val="left"/>
      <w:pPr>
        <w:ind w:left="3000" w:hanging="420"/>
      </w:pPr>
      <w:rPr>
        <w:rFonts w:hint="default" w:ascii="Wingdings" w:hAnsi="Wingdings"/>
      </w:rPr>
    </w:lvl>
    <w:lvl w:ilvl="6" w:tentative="0">
      <w:start w:val="1"/>
      <w:numFmt w:val="bullet"/>
      <w:lvlText w:val=""/>
      <w:lvlJc w:val="left"/>
      <w:pPr>
        <w:ind w:left="3420" w:hanging="420"/>
      </w:pPr>
      <w:rPr>
        <w:rFonts w:hint="default" w:ascii="Wingdings" w:hAnsi="Wingdings"/>
      </w:rPr>
    </w:lvl>
    <w:lvl w:ilvl="7" w:tentative="0">
      <w:start w:val="1"/>
      <w:numFmt w:val="bullet"/>
      <w:lvlText w:val=""/>
      <w:lvlJc w:val="left"/>
      <w:pPr>
        <w:ind w:left="3840" w:hanging="420"/>
      </w:pPr>
      <w:rPr>
        <w:rFonts w:hint="default" w:ascii="Wingdings" w:hAnsi="Wingdings"/>
      </w:rPr>
    </w:lvl>
    <w:lvl w:ilvl="8" w:tentative="0">
      <w:start w:val="1"/>
      <w:numFmt w:val="bullet"/>
      <w:lvlText w:val=""/>
      <w:lvlJc w:val="left"/>
      <w:pPr>
        <w:ind w:left="4260" w:hanging="420"/>
      </w:pPr>
      <w:rPr>
        <w:rFonts w:hint="default" w:ascii="Wingdings" w:hAnsi="Wingdings"/>
      </w:rPr>
    </w:lvl>
  </w:abstractNum>
  <w:abstractNum w:abstractNumId="9">
    <w:nsid w:val="42BCB483"/>
    <w:multiLevelType w:val="singleLevel"/>
    <w:tmpl w:val="42BCB483"/>
    <w:lvl w:ilvl="0" w:tentative="0">
      <w:start w:val="1"/>
      <w:numFmt w:val="decimal"/>
      <w:suff w:val="nothing"/>
      <w:lvlText w:val="%1、"/>
      <w:lvlJc w:val="left"/>
    </w:lvl>
  </w:abstractNum>
  <w:abstractNum w:abstractNumId="10">
    <w:nsid w:val="43A72E93"/>
    <w:multiLevelType w:val="multilevel"/>
    <w:tmpl w:val="43A72E93"/>
    <w:lvl w:ilvl="0" w:tentative="0">
      <w:start w:val="1"/>
      <w:numFmt w:val="decimal"/>
      <w:suff w:val="nothing"/>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11">
    <w:nsid w:val="69A70360"/>
    <w:multiLevelType w:val="multilevel"/>
    <w:tmpl w:val="69A70360"/>
    <w:lvl w:ilvl="0" w:tentative="0">
      <w:start w:val="1"/>
      <w:numFmt w:val="bullet"/>
      <w:pStyle w:val="53"/>
      <w:lvlText w:val=""/>
      <w:lvlJc w:val="left"/>
      <w:pPr>
        <w:ind w:left="3338" w:hanging="360"/>
      </w:pPr>
      <w:rPr>
        <w:rFonts w:hint="default" w:ascii="Wingdings" w:hAnsi="Wingding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2">
    <w:nsid w:val="6C250EEE"/>
    <w:multiLevelType w:val="multilevel"/>
    <w:tmpl w:val="6C250EEE"/>
    <w:lvl w:ilvl="0" w:tentative="0">
      <w:start w:val="1"/>
      <w:numFmt w:val="decimal"/>
      <w:pStyle w:val="55"/>
      <w:suff w:val="nothing"/>
      <w:lvlText w:val="（%1）"/>
      <w:lvlJc w:val="left"/>
      <w:pPr>
        <w:ind w:left="502" w:hanging="102"/>
      </w:pPr>
      <w:rPr>
        <w:rFonts w:hint="eastAsia"/>
        <w:b/>
        <w:bCs w:val="0"/>
        <w:i w:val="0"/>
        <w:iCs w:val="0"/>
        <w:caps w:val="0"/>
        <w:smallCaps w:val="0"/>
        <w:strike w:val="0"/>
        <w:dstrike w:val="0"/>
        <w:vanish w:val="0"/>
        <w:color w:val="000000"/>
        <w:spacing w:val="0"/>
        <w:kern w:val="0"/>
        <w:position w:val="0"/>
        <w:u w:val="none"/>
        <w:vertAlign w:val="baseline"/>
        <w:lang w:val="en-GB"/>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lightRig w14:rig="threePt" w14:dir="t">
            <w14:rot w14:lat="0" w14:lon="0" w14:rev="0"/>
          </w14:lightRig>
        </w14:scene3d>
        <w14:ligatures w14:val="none"/>
        <w14:numForm w14:val="default"/>
        <w14:numSpacing w14:val="default"/>
        <w14:cntxtalts w14:val="0"/>
      </w:rPr>
    </w:lvl>
    <w:lvl w:ilvl="1" w:tentative="0">
      <w:start w:val="1"/>
      <w:numFmt w:val="lowerLetter"/>
      <w:lvlText w:val="%2."/>
      <w:lvlJc w:val="left"/>
      <w:pPr>
        <w:ind w:left="1735" w:hanging="360"/>
      </w:pPr>
      <w:rPr>
        <w:rFonts w:hint="eastAsia"/>
      </w:rPr>
    </w:lvl>
    <w:lvl w:ilvl="2" w:tentative="0">
      <w:start w:val="1"/>
      <w:numFmt w:val="lowerRoman"/>
      <w:lvlText w:val="%3."/>
      <w:lvlJc w:val="right"/>
      <w:pPr>
        <w:ind w:left="2455" w:hanging="180"/>
      </w:pPr>
      <w:rPr>
        <w:rFonts w:hint="eastAsia"/>
      </w:rPr>
    </w:lvl>
    <w:lvl w:ilvl="3" w:tentative="0">
      <w:start w:val="1"/>
      <w:numFmt w:val="decimal"/>
      <w:lvlText w:val="%4."/>
      <w:lvlJc w:val="left"/>
      <w:pPr>
        <w:ind w:left="3175" w:hanging="360"/>
      </w:pPr>
      <w:rPr>
        <w:rFonts w:hint="eastAsia"/>
      </w:rPr>
    </w:lvl>
    <w:lvl w:ilvl="4" w:tentative="0">
      <w:start w:val="1"/>
      <w:numFmt w:val="lowerLetter"/>
      <w:lvlText w:val="%5."/>
      <w:lvlJc w:val="left"/>
      <w:pPr>
        <w:ind w:left="3895" w:hanging="360"/>
      </w:pPr>
      <w:rPr>
        <w:rFonts w:hint="eastAsia"/>
      </w:rPr>
    </w:lvl>
    <w:lvl w:ilvl="5" w:tentative="0">
      <w:start w:val="1"/>
      <w:numFmt w:val="lowerRoman"/>
      <w:lvlText w:val="%6."/>
      <w:lvlJc w:val="right"/>
      <w:pPr>
        <w:ind w:left="4615" w:hanging="180"/>
      </w:pPr>
      <w:rPr>
        <w:rFonts w:hint="eastAsia"/>
      </w:rPr>
    </w:lvl>
    <w:lvl w:ilvl="6" w:tentative="0">
      <w:start w:val="1"/>
      <w:numFmt w:val="decimal"/>
      <w:lvlText w:val="%7."/>
      <w:lvlJc w:val="left"/>
      <w:pPr>
        <w:ind w:left="5335" w:hanging="360"/>
      </w:pPr>
      <w:rPr>
        <w:rFonts w:hint="eastAsia"/>
      </w:rPr>
    </w:lvl>
    <w:lvl w:ilvl="7" w:tentative="0">
      <w:start w:val="1"/>
      <w:numFmt w:val="lowerLetter"/>
      <w:lvlText w:val="%8."/>
      <w:lvlJc w:val="left"/>
      <w:pPr>
        <w:ind w:left="6055" w:hanging="360"/>
      </w:pPr>
      <w:rPr>
        <w:rFonts w:hint="eastAsia"/>
      </w:rPr>
    </w:lvl>
    <w:lvl w:ilvl="8" w:tentative="0">
      <w:start w:val="1"/>
      <w:numFmt w:val="lowerRoman"/>
      <w:lvlText w:val="%9."/>
      <w:lvlJc w:val="right"/>
      <w:pPr>
        <w:ind w:left="6775" w:hanging="180"/>
      </w:pPr>
      <w:rPr>
        <w:rFonts w:hint="eastAsia"/>
      </w:rPr>
    </w:lvl>
  </w:abstractNum>
  <w:abstractNum w:abstractNumId="13">
    <w:nsid w:val="7BD31F59"/>
    <w:multiLevelType w:val="singleLevel"/>
    <w:tmpl w:val="7BD31F59"/>
    <w:lvl w:ilvl="0" w:tentative="0">
      <w:start w:val="1"/>
      <w:numFmt w:val="decimal"/>
      <w:suff w:val="space"/>
      <w:lvlText w:val="%1."/>
      <w:lvlJc w:val="left"/>
    </w:lvl>
  </w:abstractNum>
  <w:num w:numId="1">
    <w:abstractNumId w:val="7"/>
  </w:num>
  <w:num w:numId="2">
    <w:abstractNumId w:val="11"/>
  </w:num>
  <w:num w:numId="3">
    <w:abstractNumId w:val="12"/>
  </w:num>
  <w:num w:numId="4">
    <w:abstractNumId w:val="8"/>
  </w:num>
  <w:num w:numId="5">
    <w:abstractNumId w:val="5"/>
  </w:num>
  <w:num w:numId="6">
    <w:abstractNumId w:val="13"/>
  </w:num>
  <w:num w:numId="7">
    <w:abstractNumId w:val="1"/>
  </w:num>
  <w:num w:numId="8">
    <w:abstractNumId w:val="2"/>
  </w:num>
  <w:num w:numId="9">
    <w:abstractNumId w:val="0"/>
  </w:num>
  <w:num w:numId="10">
    <w:abstractNumId w:val="10"/>
  </w:num>
  <w:num w:numId="11">
    <w:abstractNumId w:val="4"/>
  </w:num>
  <w:num w:numId="12">
    <w:abstractNumId w:val="6"/>
  </w:num>
  <w:num w:numId="13">
    <w:abstractNumId w:val="9"/>
  </w:num>
  <w:num w:numId="1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7"/>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compat>
    <w:doNotExpandShiftReturn/>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977D7"/>
    <w:rsid w:val="000011FD"/>
    <w:rsid w:val="000014A3"/>
    <w:rsid w:val="00002C0D"/>
    <w:rsid w:val="00002DCA"/>
    <w:rsid w:val="00007530"/>
    <w:rsid w:val="00011D0B"/>
    <w:rsid w:val="0001296E"/>
    <w:rsid w:val="00013385"/>
    <w:rsid w:val="00014770"/>
    <w:rsid w:val="000152C6"/>
    <w:rsid w:val="00015A04"/>
    <w:rsid w:val="00015EEC"/>
    <w:rsid w:val="0002036C"/>
    <w:rsid w:val="000204F3"/>
    <w:rsid w:val="000207A7"/>
    <w:rsid w:val="00020936"/>
    <w:rsid w:val="00020A60"/>
    <w:rsid w:val="00021C5B"/>
    <w:rsid w:val="000226D5"/>
    <w:rsid w:val="00023CBE"/>
    <w:rsid w:val="0002414F"/>
    <w:rsid w:val="00024A15"/>
    <w:rsid w:val="00024A20"/>
    <w:rsid w:val="000255EE"/>
    <w:rsid w:val="00027533"/>
    <w:rsid w:val="00027546"/>
    <w:rsid w:val="00027A85"/>
    <w:rsid w:val="00027EFE"/>
    <w:rsid w:val="00030602"/>
    <w:rsid w:val="000306DF"/>
    <w:rsid w:val="00032160"/>
    <w:rsid w:val="000340C9"/>
    <w:rsid w:val="00034E2A"/>
    <w:rsid w:val="00034F74"/>
    <w:rsid w:val="00035BFF"/>
    <w:rsid w:val="000370DF"/>
    <w:rsid w:val="000413EA"/>
    <w:rsid w:val="00041D94"/>
    <w:rsid w:val="000420F2"/>
    <w:rsid w:val="000425D4"/>
    <w:rsid w:val="00042ACA"/>
    <w:rsid w:val="000437B3"/>
    <w:rsid w:val="00044C73"/>
    <w:rsid w:val="000457E8"/>
    <w:rsid w:val="00045A12"/>
    <w:rsid w:val="00045AEC"/>
    <w:rsid w:val="00046FF0"/>
    <w:rsid w:val="0004730E"/>
    <w:rsid w:val="00050893"/>
    <w:rsid w:val="0005129C"/>
    <w:rsid w:val="00052241"/>
    <w:rsid w:val="00053DA0"/>
    <w:rsid w:val="00054F9D"/>
    <w:rsid w:val="000555CD"/>
    <w:rsid w:val="0005609C"/>
    <w:rsid w:val="00056C9A"/>
    <w:rsid w:val="000604D2"/>
    <w:rsid w:val="000607D7"/>
    <w:rsid w:val="00063246"/>
    <w:rsid w:val="000643B1"/>
    <w:rsid w:val="000647ED"/>
    <w:rsid w:val="0006527A"/>
    <w:rsid w:val="000658C4"/>
    <w:rsid w:val="0006593E"/>
    <w:rsid w:val="00065B01"/>
    <w:rsid w:val="00066571"/>
    <w:rsid w:val="00067621"/>
    <w:rsid w:val="00070701"/>
    <w:rsid w:val="000726E0"/>
    <w:rsid w:val="00072DFE"/>
    <w:rsid w:val="000746FB"/>
    <w:rsid w:val="00074B56"/>
    <w:rsid w:val="00080948"/>
    <w:rsid w:val="00081CE8"/>
    <w:rsid w:val="00081FA3"/>
    <w:rsid w:val="00083916"/>
    <w:rsid w:val="00084512"/>
    <w:rsid w:val="0008495F"/>
    <w:rsid w:val="0008529F"/>
    <w:rsid w:val="00085AB0"/>
    <w:rsid w:val="00087C16"/>
    <w:rsid w:val="00091799"/>
    <w:rsid w:val="00092071"/>
    <w:rsid w:val="000925E1"/>
    <w:rsid w:val="00092673"/>
    <w:rsid w:val="00093E58"/>
    <w:rsid w:val="00095195"/>
    <w:rsid w:val="00096A11"/>
    <w:rsid w:val="00096C2E"/>
    <w:rsid w:val="00097ED7"/>
    <w:rsid w:val="000A0C14"/>
    <w:rsid w:val="000A2103"/>
    <w:rsid w:val="000A30E4"/>
    <w:rsid w:val="000A4F14"/>
    <w:rsid w:val="000A692A"/>
    <w:rsid w:val="000A6AA1"/>
    <w:rsid w:val="000A7C49"/>
    <w:rsid w:val="000A7CF4"/>
    <w:rsid w:val="000B05E3"/>
    <w:rsid w:val="000B23EE"/>
    <w:rsid w:val="000B2649"/>
    <w:rsid w:val="000B2F05"/>
    <w:rsid w:val="000B35D4"/>
    <w:rsid w:val="000B3C6C"/>
    <w:rsid w:val="000B3CB8"/>
    <w:rsid w:val="000B3D32"/>
    <w:rsid w:val="000B3FFE"/>
    <w:rsid w:val="000B55C1"/>
    <w:rsid w:val="000B770F"/>
    <w:rsid w:val="000B7E98"/>
    <w:rsid w:val="000B7F1E"/>
    <w:rsid w:val="000C2CE0"/>
    <w:rsid w:val="000C4D52"/>
    <w:rsid w:val="000C6B20"/>
    <w:rsid w:val="000C6F7E"/>
    <w:rsid w:val="000D06FE"/>
    <w:rsid w:val="000D07BE"/>
    <w:rsid w:val="000D0E16"/>
    <w:rsid w:val="000D235E"/>
    <w:rsid w:val="000D2D56"/>
    <w:rsid w:val="000D3016"/>
    <w:rsid w:val="000D35C4"/>
    <w:rsid w:val="000D45AE"/>
    <w:rsid w:val="000D559C"/>
    <w:rsid w:val="000D5E54"/>
    <w:rsid w:val="000E0044"/>
    <w:rsid w:val="000E120F"/>
    <w:rsid w:val="000E133E"/>
    <w:rsid w:val="000E4152"/>
    <w:rsid w:val="000E42D2"/>
    <w:rsid w:val="000E47FD"/>
    <w:rsid w:val="000E776F"/>
    <w:rsid w:val="000F0030"/>
    <w:rsid w:val="000F1371"/>
    <w:rsid w:val="000F186D"/>
    <w:rsid w:val="000F3024"/>
    <w:rsid w:val="000F48D3"/>
    <w:rsid w:val="000F5BC4"/>
    <w:rsid w:val="000F5E2E"/>
    <w:rsid w:val="000F6B6E"/>
    <w:rsid w:val="000F6BC2"/>
    <w:rsid w:val="000F7A69"/>
    <w:rsid w:val="00102049"/>
    <w:rsid w:val="00102379"/>
    <w:rsid w:val="00102BCC"/>
    <w:rsid w:val="00102E3A"/>
    <w:rsid w:val="00106192"/>
    <w:rsid w:val="0010657F"/>
    <w:rsid w:val="00110FE2"/>
    <w:rsid w:val="001115AA"/>
    <w:rsid w:val="00112070"/>
    <w:rsid w:val="001120A2"/>
    <w:rsid w:val="001135E6"/>
    <w:rsid w:val="00113F29"/>
    <w:rsid w:val="00115857"/>
    <w:rsid w:val="0011650C"/>
    <w:rsid w:val="00116AD0"/>
    <w:rsid w:val="00117BAB"/>
    <w:rsid w:val="00120831"/>
    <w:rsid w:val="0012208C"/>
    <w:rsid w:val="0012327D"/>
    <w:rsid w:val="00123550"/>
    <w:rsid w:val="00123686"/>
    <w:rsid w:val="00123D05"/>
    <w:rsid w:val="00124EC5"/>
    <w:rsid w:val="001256A1"/>
    <w:rsid w:val="001263F4"/>
    <w:rsid w:val="001276F4"/>
    <w:rsid w:val="00131917"/>
    <w:rsid w:val="00132007"/>
    <w:rsid w:val="00133725"/>
    <w:rsid w:val="00136908"/>
    <w:rsid w:val="00136BC9"/>
    <w:rsid w:val="00137134"/>
    <w:rsid w:val="00137AE7"/>
    <w:rsid w:val="00140BBA"/>
    <w:rsid w:val="001415DD"/>
    <w:rsid w:val="00142631"/>
    <w:rsid w:val="00142BA4"/>
    <w:rsid w:val="00143AB0"/>
    <w:rsid w:val="00143B6D"/>
    <w:rsid w:val="00144889"/>
    <w:rsid w:val="00144DF4"/>
    <w:rsid w:val="00145023"/>
    <w:rsid w:val="001458C2"/>
    <w:rsid w:val="00150A11"/>
    <w:rsid w:val="001511C8"/>
    <w:rsid w:val="001511DE"/>
    <w:rsid w:val="00152140"/>
    <w:rsid w:val="00152AC8"/>
    <w:rsid w:val="001536AD"/>
    <w:rsid w:val="00155B9B"/>
    <w:rsid w:val="001569D3"/>
    <w:rsid w:val="00156AC2"/>
    <w:rsid w:val="00157216"/>
    <w:rsid w:val="00160101"/>
    <w:rsid w:val="0016027B"/>
    <w:rsid w:val="0016150D"/>
    <w:rsid w:val="001615F2"/>
    <w:rsid w:val="00162689"/>
    <w:rsid w:val="00162DAF"/>
    <w:rsid w:val="00167A37"/>
    <w:rsid w:val="00167FB0"/>
    <w:rsid w:val="001735FD"/>
    <w:rsid w:val="00173A7A"/>
    <w:rsid w:val="00173CDB"/>
    <w:rsid w:val="001746B5"/>
    <w:rsid w:val="00174FA4"/>
    <w:rsid w:val="001751D5"/>
    <w:rsid w:val="00176F6B"/>
    <w:rsid w:val="00177C33"/>
    <w:rsid w:val="00177F0A"/>
    <w:rsid w:val="001807DE"/>
    <w:rsid w:val="001813F8"/>
    <w:rsid w:val="00181615"/>
    <w:rsid w:val="001825A2"/>
    <w:rsid w:val="00182BA2"/>
    <w:rsid w:val="0018631C"/>
    <w:rsid w:val="001905D3"/>
    <w:rsid w:val="00190B64"/>
    <w:rsid w:val="00190E25"/>
    <w:rsid w:val="00190FB5"/>
    <w:rsid w:val="00191F70"/>
    <w:rsid w:val="0019217B"/>
    <w:rsid w:val="00192854"/>
    <w:rsid w:val="001931BE"/>
    <w:rsid w:val="00193862"/>
    <w:rsid w:val="00193C39"/>
    <w:rsid w:val="00194641"/>
    <w:rsid w:val="001952C0"/>
    <w:rsid w:val="00195AAB"/>
    <w:rsid w:val="00195D4A"/>
    <w:rsid w:val="00196400"/>
    <w:rsid w:val="00196464"/>
    <w:rsid w:val="001A182E"/>
    <w:rsid w:val="001A224B"/>
    <w:rsid w:val="001A247D"/>
    <w:rsid w:val="001A286F"/>
    <w:rsid w:val="001A3DA9"/>
    <w:rsid w:val="001A4065"/>
    <w:rsid w:val="001A40CF"/>
    <w:rsid w:val="001A4C8A"/>
    <w:rsid w:val="001A57CF"/>
    <w:rsid w:val="001A586C"/>
    <w:rsid w:val="001A5A88"/>
    <w:rsid w:val="001A6CC8"/>
    <w:rsid w:val="001A731D"/>
    <w:rsid w:val="001B0472"/>
    <w:rsid w:val="001B069D"/>
    <w:rsid w:val="001B0F3A"/>
    <w:rsid w:val="001B1AA7"/>
    <w:rsid w:val="001B1F38"/>
    <w:rsid w:val="001B211B"/>
    <w:rsid w:val="001B21E9"/>
    <w:rsid w:val="001B392F"/>
    <w:rsid w:val="001B3A86"/>
    <w:rsid w:val="001B412A"/>
    <w:rsid w:val="001B6FCC"/>
    <w:rsid w:val="001B7E2C"/>
    <w:rsid w:val="001C01F0"/>
    <w:rsid w:val="001C0BF6"/>
    <w:rsid w:val="001C16D2"/>
    <w:rsid w:val="001C192A"/>
    <w:rsid w:val="001C1A48"/>
    <w:rsid w:val="001C4158"/>
    <w:rsid w:val="001C49C4"/>
    <w:rsid w:val="001C510B"/>
    <w:rsid w:val="001C5130"/>
    <w:rsid w:val="001C632D"/>
    <w:rsid w:val="001C69B0"/>
    <w:rsid w:val="001C69D5"/>
    <w:rsid w:val="001C70B2"/>
    <w:rsid w:val="001C7667"/>
    <w:rsid w:val="001D05A1"/>
    <w:rsid w:val="001D11F4"/>
    <w:rsid w:val="001D13DC"/>
    <w:rsid w:val="001D2CB4"/>
    <w:rsid w:val="001D2EB7"/>
    <w:rsid w:val="001D6850"/>
    <w:rsid w:val="001D6D78"/>
    <w:rsid w:val="001D6DB4"/>
    <w:rsid w:val="001D7E8B"/>
    <w:rsid w:val="001E0972"/>
    <w:rsid w:val="001E0BAA"/>
    <w:rsid w:val="001E12D1"/>
    <w:rsid w:val="001E16C0"/>
    <w:rsid w:val="001E23E0"/>
    <w:rsid w:val="001E39D1"/>
    <w:rsid w:val="001E3EE8"/>
    <w:rsid w:val="001E5E9D"/>
    <w:rsid w:val="001E5EAC"/>
    <w:rsid w:val="001E668E"/>
    <w:rsid w:val="001E6E52"/>
    <w:rsid w:val="001E74A1"/>
    <w:rsid w:val="001F02B8"/>
    <w:rsid w:val="001F0B0F"/>
    <w:rsid w:val="001F1AE9"/>
    <w:rsid w:val="001F1BA5"/>
    <w:rsid w:val="001F4CA2"/>
    <w:rsid w:val="001F5070"/>
    <w:rsid w:val="001F514B"/>
    <w:rsid w:val="001F5283"/>
    <w:rsid w:val="001F60CA"/>
    <w:rsid w:val="001F62C8"/>
    <w:rsid w:val="001F6AEA"/>
    <w:rsid w:val="001F6C8E"/>
    <w:rsid w:val="001F6E48"/>
    <w:rsid w:val="001F6EB8"/>
    <w:rsid w:val="001F7E5C"/>
    <w:rsid w:val="00200084"/>
    <w:rsid w:val="0020255D"/>
    <w:rsid w:val="00203A4F"/>
    <w:rsid w:val="00203E14"/>
    <w:rsid w:val="002043A4"/>
    <w:rsid w:val="00207B7D"/>
    <w:rsid w:val="00211465"/>
    <w:rsid w:val="002126E9"/>
    <w:rsid w:val="00213F2C"/>
    <w:rsid w:val="002143FC"/>
    <w:rsid w:val="00214875"/>
    <w:rsid w:val="0021546A"/>
    <w:rsid w:val="0021572F"/>
    <w:rsid w:val="002158E6"/>
    <w:rsid w:val="002175D9"/>
    <w:rsid w:val="00217741"/>
    <w:rsid w:val="00217882"/>
    <w:rsid w:val="00217C90"/>
    <w:rsid w:val="002204E9"/>
    <w:rsid w:val="00221A38"/>
    <w:rsid w:val="00221E3B"/>
    <w:rsid w:val="00222878"/>
    <w:rsid w:val="00222C47"/>
    <w:rsid w:val="00223D0F"/>
    <w:rsid w:val="0022607F"/>
    <w:rsid w:val="002276CB"/>
    <w:rsid w:val="0022771E"/>
    <w:rsid w:val="00227A34"/>
    <w:rsid w:val="00230271"/>
    <w:rsid w:val="00230668"/>
    <w:rsid w:val="00230C02"/>
    <w:rsid w:val="0023175E"/>
    <w:rsid w:val="00231892"/>
    <w:rsid w:val="002329CC"/>
    <w:rsid w:val="00232ED5"/>
    <w:rsid w:val="0023312E"/>
    <w:rsid w:val="00233229"/>
    <w:rsid w:val="002338A5"/>
    <w:rsid w:val="00235704"/>
    <w:rsid w:val="002365C1"/>
    <w:rsid w:val="002366A1"/>
    <w:rsid w:val="00236F36"/>
    <w:rsid w:val="0023723D"/>
    <w:rsid w:val="0024208C"/>
    <w:rsid w:val="0024244F"/>
    <w:rsid w:val="0024488E"/>
    <w:rsid w:val="002455BF"/>
    <w:rsid w:val="0024587D"/>
    <w:rsid w:val="00245E94"/>
    <w:rsid w:val="0024744B"/>
    <w:rsid w:val="002477F9"/>
    <w:rsid w:val="002500A1"/>
    <w:rsid w:val="0025067D"/>
    <w:rsid w:val="00250EF4"/>
    <w:rsid w:val="00251065"/>
    <w:rsid w:val="0025142A"/>
    <w:rsid w:val="00251AD9"/>
    <w:rsid w:val="00251D15"/>
    <w:rsid w:val="00253901"/>
    <w:rsid w:val="00254118"/>
    <w:rsid w:val="002542E4"/>
    <w:rsid w:val="002544BD"/>
    <w:rsid w:val="00254692"/>
    <w:rsid w:val="0025785A"/>
    <w:rsid w:val="00257970"/>
    <w:rsid w:val="0026082F"/>
    <w:rsid w:val="0026221F"/>
    <w:rsid w:val="00262471"/>
    <w:rsid w:val="0026272D"/>
    <w:rsid w:val="00262A11"/>
    <w:rsid w:val="00262D50"/>
    <w:rsid w:val="00263875"/>
    <w:rsid w:val="00263C8D"/>
    <w:rsid w:val="00263CC4"/>
    <w:rsid w:val="0026464A"/>
    <w:rsid w:val="00265C42"/>
    <w:rsid w:val="00265F16"/>
    <w:rsid w:val="00266B6B"/>
    <w:rsid w:val="00266E1E"/>
    <w:rsid w:val="00267C38"/>
    <w:rsid w:val="00270079"/>
    <w:rsid w:val="002701CC"/>
    <w:rsid w:val="0027045C"/>
    <w:rsid w:val="00270717"/>
    <w:rsid w:val="00270975"/>
    <w:rsid w:val="0027152E"/>
    <w:rsid w:val="0027285E"/>
    <w:rsid w:val="00272B9D"/>
    <w:rsid w:val="00273805"/>
    <w:rsid w:val="00273BD5"/>
    <w:rsid w:val="00274039"/>
    <w:rsid w:val="002740C0"/>
    <w:rsid w:val="00274CC6"/>
    <w:rsid w:val="00275137"/>
    <w:rsid w:val="002756F5"/>
    <w:rsid w:val="00275A81"/>
    <w:rsid w:val="00276275"/>
    <w:rsid w:val="00276F9E"/>
    <w:rsid w:val="00277A9E"/>
    <w:rsid w:val="00277E96"/>
    <w:rsid w:val="00280B36"/>
    <w:rsid w:val="00280DF0"/>
    <w:rsid w:val="002821F2"/>
    <w:rsid w:val="00282ABC"/>
    <w:rsid w:val="00282BE7"/>
    <w:rsid w:val="0028382D"/>
    <w:rsid w:val="00283AB5"/>
    <w:rsid w:val="00284640"/>
    <w:rsid w:val="002867DF"/>
    <w:rsid w:val="00286865"/>
    <w:rsid w:val="00286A6B"/>
    <w:rsid w:val="002878CA"/>
    <w:rsid w:val="002900E5"/>
    <w:rsid w:val="00290CBB"/>
    <w:rsid w:val="00290F9D"/>
    <w:rsid w:val="00291BDA"/>
    <w:rsid w:val="00293207"/>
    <w:rsid w:val="00295056"/>
    <w:rsid w:val="00295417"/>
    <w:rsid w:val="0029554E"/>
    <w:rsid w:val="002959EE"/>
    <w:rsid w:val="00295F6F"/>
    <w:rsid w:val="002963DB"/>
    <w:rsid w:val="00297274"/>
    <w:rsid w:val="00297B8D"/>
    <w:rsid w:val="002A02EF"/>
    <w:rsid w:val="002A03CB"/>
    <w:rsid w:val="002A07DB"/>
    <w:rsid w:val="002A08FB"/>
    <w:rsid w:val="002A10AB"/>
    <w:rsid w:val="002A10C2"/>
    <w:rsid w:val="002A1136"/>
    <w:rsid w:val="002A1573"/>
    <w:rsid w:val="002A2565"/>
    <w:rsid w:val="002A2614"/>
    <w:rsid w:val="002A27AA"/>
    <w:rsid w:val="002A2D91"/>
    <w:rsid w:val="002A39B6"/>
    <w:rsid w:val="002A43EF"/>
    <w:rsid w:val="002A47C6"/>
    <w:rsid w:val="002A4B56"/>
    <w:rsid w:val="002A69C7"/>
    <w:rsid w:val="002A6F16"/>
    <w:rsid w:val="002A7ADB"/>
    <w:rsid w:val="002B5EB2"/>
    <w:rsid w:val="002B6530"/>
    <w:rsid w:val="002B70A4"/>
    <w:rsid w:val="002B7DD3"/>
    <w:rsid w:val="002C0D1D"/>
    <w:rsid w:val="002C22F3"/>
    <w:rsid w:val="002C3E0B"/>
    <w:rsid w:val="002C40A7"/>
    <w:rsid w:val="002C4583"/>
    <w:rsid w:val="002C4F18"/>
    <w:rsid w:val="002C5118"/>
    <w:rsid w:val="002C522C"/>
    <w:rsid w:val="002C554C"/>
    <w:rsid w:val="002C6C38"/>
    <w:rsid w:val="002C790D"/>
    <w:rsid w:val="002C7AAF"/>
    <w:rsid w:val="002D0582"/>
    <w:rsid w:val="002D1E33"/>
    <w:rsid w:val="002D205C"/>
    <w:rsid w:val="002D220A"/>
    <w:rsid w:val="002D31D1"/>
    <w:rsid w:val="002D3A10"/>
    <w:rsid w:val="002D4DD8"/>
    <w:rsid w:val="002D62E1"/>
    <w:rsid w:val="002D6454"/>
    <w:rsid w:val="002D66FB"/>
    <w:rsid w:val="002D6E55"/>
    <w:rsid w:val="002E2353"/>
    <w:rsid w:val="002E316D"/>
    <w:rsid w:val="002E3A47"/>
    <w:rsid w:val="002E5882"/>
    <w:rsid w:val="002E5E1B"/>
    <w:rsid w:val="002E71DF"/>
    <w:rsid w:val="002E73A6"/>
    <w:rsid w:val="002F1118"/>
    <w:rsid w:val="002F1852"/>
    <w:rsid w:val="002F1854"/>
    <w:rsid w:val="002F27AA"/>
    <w:rsid w:val="002F3067"/>
    <w:rsid w:val="002F4E7F"/>
    <w:rsid w:val="002F581C"/>
    <w:rsid w:val="002F6307"/>
    <w:rsid w:val="002F757C"/>
    <w:rsid w:val="00300FFA"/>
    <w:rsid w:val="0030403A"/>
    <w:rsid w:val="00305334"/>
    <w:rsid w:val="0030534B"/>
    <w:rsid w:val="00305450"/>
    <w:rsid w:val="003054F4"/>
    <w:rsid w:val="0030560F"/>
    <w:rsid w:val="00305664"/>
    <w:rsid w:val="00305A01"/>
    <w:rsid w:val="00305A1F"/>
    <w:rsid w:val="00306183"/>
    <w:rsid w:val="00307357"/>
    <w:rsid w:val="00307BC5"/>
    <w:rsid w:val="003100A1"/>
    <w:rsid w:val="00310466"/>
    <w:rsid w:val="00315C4E"/>
    <w:rsid w:val="003168EB"/>
    <w:rsid w:val="00317230"/>
    <w:rsid w:val="00317258"/>
    <w:rsid w:val="003172A9"/>
    <w:rsid w:val="00320611"/>
    <w:rsid w:val="003206DC"/>
    <w:rsid w:val="0032110B"/>
    <w:rsid w:val="00321D43"/>
    <w:rsid w:val="00322636"/>
    <w:rsid w:val="00322A97"/>
    <w:rsid w:val="0032395B"/>
    <w:rsid w:val="00324BAF"/>
    <w:rsid w:val="00324CDE"/>
    <w:rsid w:val="003260DD"/>
    <w:rsid w:val="00326E5F"/>
    <w:rsid w:val="00330134"/>
    <w:rsid w:val="00330BEB"/>
    <w:rsid w:val="00331278"/>
    <w:rsid w:val="00331448"/>
    <w:rsid w:val="00333356"/>
    <w:rsid w:val="00334685"/>
    <w:rsid w:val="00336183"/>
    <w:rsid w:val="003361D2"/>
    <w:rsid w:val="00336661"/>
    <w:rsid w:val="003368D4"/>
    <w:rsid w:val="003408FB"/>
    <w:rsid w:val="00342774"/>
    <w:rsid w:val="0034286A"/>
    <w:rsid w:val="003433D9"/>
    <w:rsid w:val="0034451C"/>
    <w:rsid w:val="00344A22"/>
    <w:rsid w:val="00344E72"/>
    <w:rsid w:val="00344FAE"/>
    <w:rsid w:val="003466BB"/>
    <w:rsid w:val="00346BD8"/>
    <w:rsid w:val="00346C3E"/>
    <w:rsid w:val="00347F85"/>
    <w:rsid w:val="00350E1C"/>
    <w:rsid w:val="00351341"/>
    <w:rsid w:val="003519DE"/>
    <w:rsid w:val="00351D19"/>
    <w:rsid w:val="00353364"/>
    <w:rsid w:val="00353882"/>
    <w:rsid w:val="00353DB1"/>
    <w:rsid w:val="003549CA"/>
    <w:rsid w:val="00354BCC"/>
    <w:rsid w:val="003552AD"/>
    <w:rsid w:val="003557CD"/>
    <w:rsid w:val="00357155"/>
    <w:rsid w:val="003579C7"/>
    <w:rsid w:val="00357DEC"/>
    <w:rsid w:val="0036030F"/>
    <w:rsid w:val="003610AE"/>
    <w:rsid w:val="003615BE"/>
    <w:rsid w:val="00362A39"/>
    <w:rsid w:val="00362C46"/>
    <w:rsid w:val="0036398A"/>
    <w:rsid w:val="0036442A"/>
    <w:rsid w:val="00364655"/>
    <w:rsid w:val="003647BD"/>
    <w:rsid w:val="00364DD6"/>
    <w:rsid w:val="00365BCC"/>
    <w:rsid w:val="0036685E"/>
    <w:rsid w:val="003675CC"/>
    <w:rsid w:val="0036774F"/>
    <w:rsid w:val="00367816"/>
    <w:rsid w:val="0037005B"/>
    <w:rsid w:val="003702F5"/>
    <w:rsid w:val="00370CD1"/>
    <w:rsid w:val="00370D4A"/>
    <w:rsid w:val="003713BD"/>
    <w:rsid w:val="00371B21"/>
    <w:rsid w:val="00372BA9"/>
    <w:rsid w:val="003730ED"/>
    <w:rsid w:val="0037391F"/>
    <w:rsid w:val="00373CB2"/>
    <w:rsid w:val="00373D25"/>
    <w:rsid w:val="003740E0"/>
    <w:rsid w:val="00376A00"/>
    <w:rsid w:val="00376A1A"/>
    <w:rsid w:val="00377368"/>
    <w:rsid w:val="003774B0"/>
    <w:rsid w:val="00377F93"/>
    <w:rsid w:val="003800B2"/>
    <w:rsid w:val="003802DF"/>
    <w:rsid w:val="003835E0"/>
    <w:rsid w:val="0038387F"/>
    <w:rsid w:val="00383B1C"/>
    <w:rsid w:val="00384502"/>
    <w:rsid w:val="0038485B"/>
    <w:rsid w:val="00384BAB"/>
    <w:rsid w:val="0039074B"/>
    <w:rsid w:val="00391CF2"/>
    <w:rsid w:val="0039244C"/>
    <w:rsid w:val="003934F4"/>
    <w:rsid w:val="003937F8"/>
    <w:rsid w:val="00393F5D"/>
    <w:rsid w:val="003943DC"/>
    <w:rsid w:val="003947C9"/>
    <w:rsid w:val="00395AF0"/>
    <w:rsid w:val="0039653D"/>
    <w:rsid w:val="00396C39"/>
    <w:rsid w:val="0039772A"/>
    <w:rsid w:val="00397A2B"/>
    <w:rsid w:val="00397D60"/>
    <w:rsid w:val="003A05B0"/>
    <w:rsid w:val="003A071F"/>
    <w:rsid w:val="003A2CFA"/>
    <w:rsid w:val="003A312A"/>
    <w:rsid w:val="003A3807"/>
    <w:rsid w:val="003A4884"/>
    <w:rsid w:val="003A504D"/>
    <w:rsid w:val="003A5D0E"/>
    <w:rsid w:val="003A5D4C"/>
    <w:rsid w:val="003A7B3E"/>
    <w:rsid w:val="003B04A2"/>
    <w:rsid w:val="003B0D35"/>
    <w:rsid w:val="003B16DD"/>
    <w:rsid w:val="003B1F52"/>
    <w:rsid w:val="003B3EEB"/>
    <w:rsid w:val="003B4B3E"/>
    <w:rsid w:val="003B4CF9"/>
    <w:rsid w:val="003B5E85"/>
    <w:rsid w:val="003B6DA1"/>
    <w:rsid w:val="003B767A"/>
    <w:rsid w:val="003B7C58"/>
    <w:rsid w:val="003C0517"/>
    <w:rsid w:val="003C0602"/>
    <w:rsid w:val="003C0C18"/>
    <w:rsid w:val="003C122B"/>
    <w:rsid w:val="003C1DA6"/>
    <w:rsid w:val="003C1ED5"/>
    <w:rsid w:val="003C295D"/>
    <w:rsid w:val="003C2EA6"/>
    <w:rsid w:val="003C3B37"/>
    <w:rsid w:val="003C550B"/>
    <w:rsid w:val="003C5798"/>
    <w:rsid w:val="003C5FF9"/>
    <w:rsid w:val="003C6F41"/>
    <w:rsid w:val="003C7B43"/>
    <w:rsid w:val="003D1448"/>
    <w:rsid w:val="003D144E"/>
    <w:rsid w:val="003D18E7"/>
    <w:rsid w:val="003D1F4A"/>
    <w:rsid w:val="003D1FF5"/>
    <w:rsid w:val="003D279C"/>
    <w:rsid w:val="003D3A20"/>
    <w:rsid w:val="003D4978"/>
    <w:rsid w:val="003D4C12"/>
    <w:rsid w:val="003D4ECE"/>
    <w:rsid w:val="003D5A77"/>
    <w:rsid w:val="003D6528"/>
    <w:rsid w:val="003D79EF"/>
    <w:rsid w:val="003D7E37"/>
    <w:rsid w:val="003E090E"/>
    <w:rsid w:val="003E1DC2"/>
    <w:rsid w:val="003E4A41"/>
    <w:rsid w:val="003E7BF8"/>
    <w:rsid w:val="003F007A"/>
    <w:rsid w:val="003F068C"/>
    <w:rsid w:val="003F16A0"/>
    <w:rsid w:val="003F1833"/>
    <w:rsid w:val="003F1A2A"/>
    <w:rsid w:val="003F22B0"/>
    <w:rsid w:val="003F3710"/>
    <w:rsid w:val="003F46AD"/>
    <w:rsid w:val="003F617E"/>
    <w:rsid w:val="003F6770"/>
    <w:rsid w:val="003F6E11"/>
    <w:rsid w:val="00401233"/>
    <w:rsid w:val="00401447"/>
    <w:rsid w:val="00401C1C"/>
    <w:rsid w:val="00402BB9"/>
    <w:rsid w:val="00403814"/>
    <w:rsid w:val="00403930"/>
    <w:rsid w:val="00404D70"/>
    <w:rsid w:val="00406493"/>
    <w:rsid w:val="00406A3E"/>
    <w:rsid w:val="00406B1B"/>
    <w:rsid w:val="00407914"/>
    <w:rsid w:val="00407E76"/>
    <w:rsid w:val="0041012C"/>
    <w:rsid w:val="00412371"/>
    <w:rsid w:val="004137B3"/>
    <w:rsid w:val="00415506"/>
    <w:rsid w:val="00416EAF"/>
    <w:rsid w:val="00417A63"/>
    <w:rsid w:val="00420671"/>
    <w:rsid w:val="004212A4"/>
    <w:rsid w:val="00421846"/>
    <w:rsid w:val="00425345"/>
    <w:rsid w:val="004254DA"/>
    <w:rsid w:val="0042595C"/>
    <w:rsid w:val="00425DF0"/>
    <w:rsid w:val="00426B10"/>
    <w:rsid w:val="004300FD"/>
    <w:rsid w:val="00430F11"/>
    <w:rsid w:val="00431F1F"/>
    <w:rsid w:val="00433789"/>
    <w:rsid w:val="00434DD9"/>
    <w:rsid w:val="00434E7D"/>
    <w:rsid w:val="00434F26"/>
    <w:rsid w:val="0043650C"/>
    <w:rsid w:val="00437955"/>
    <w:rsid w:val="004403AE"/>
    <w:rsid w:val="00440DD8"/>
    <w:rsid w:val="00442752"/>
    <w:rsid w:val="00442A13"/>
    <w:rsid w:val="00443BAC"/>
    <w:rsid w:val="00445103"/>
    <w:rsid w:val="0044552C"/>
    <w:rsid w:val="004461E3"/>
    <w:rsid w:val="004468D5"/>
    <w:rsid w:val="004476B6"/>
    <w:rsid w:val="00447CD1"/>
    <w:rsid w:val="004508B6"/>
    <w:rsid w:val="00451077"/>
    <w:rsid w:val="0045182D"/>
    <w:rsid w:val="004519F9"/>
    <w:rsid w:val="004520A8"/>
    <w:rsid w:val="00454712"/>
    <w:rsid w:val="00454855"/>
    <w:rsid w:val="00456373"/>
    <w:rsid w:val="00462396"/>
    <w:rsid w:val="00463477"/>
    <w:rsid w:val="00463975"/>
    <w:rsid w:val="004643A0"/>
    <w:rsid w:val="00465343"/>
    <w:rsid w:val="004663A6"/>
    <w:rsid w:val="004664B2"/>
    <w:rsid w:val="00470427"/>
    <w:rsid w:val="00471910"/>
    <w:rsid w:val="00471D9B"/>
    <w:rsid w:val="004721AE"/>
    <w:rsid w:val="00472F79"/>
    <w:rsid w:val="004743FA"/>
    <w:rsid w:val="004759DC"/>
    <w:rsid w:val="00475C3E"/>
    <w:rsid w:val="0047622A"/>
    <w:rsid w:val="00476763"/>
    <w:rsid w:val="004812EC"/>
    <w:rsid w:val="00481813"/>
    <w:rsid w:val="00481B58"/>
    <w:rsid w:val="00482EDB"/>
    <w:rsid w:val="00483822"/>
    <w:rsid w:val="00483B5E"/>
    <w:rsid w:val="00483D9B"/>
    <w:rsid w:val="00483E08"/>
    <w:rsid w:val="004841A0"/>
    <w:rsid w:val="0048421C"/>
    <w:rsid w:val="00484634"/>
    <w:rsid w:val="00484C0F"/>
    <w:rsid w:val="00485582"/>
    <w:rsid w:val="00486DEF"/>
    <w:rsid w:val="004872A0"/>
    <w:rsid w:val="00487699"/>
    <w:rsid w:val="00487B3F"/>
    <w:rsid w:val="004914D3"/>
    <w:rsid w:val="004918F2"/>
    <w:rsid w:val="00491A12"/>
    <w:rsid w:val="00492410"/>
    <w:rsid w:val="00493BD7"/>
    <w:rsid w:val="00495477"/>
    <w:rsid w:val="00495769"/>
    <w:rsid w:val="00497AE6"/>
    <w:rsid w:val="004A055A"/>
    <w:rsid w:val="004A11EF"/>
    <w:rsid w:val="004A1B6B"/>
    <w:rsid w:val="004A2107"/>
    <w:rsid w:val="004A2230"/>
    <w:rsid w:val="004A2B35"/>
    <w:rsid w:val="004A5C20"/>
    <w:rsid w:val="004A5EAD"/>
    <w:rsid w:val="004A668E"/>
    <w:rsid w:val="004A7844"/>
    <w:rsid w:val="004A79C7"/>
    <w:rsid w:val="004A7F92"/>
    <w:rsid w:val="004B359A"/>
    <w:rsid w:val="004B39B8"/>
    <w:rsid w:val="004B3EE8"/>
    <w:rsid w:val="004B4023"/>
    <w:rsid w:val="004B4C0E"/>
    <w:rsid w:val="004B589E"/>
    <w:rsid w:val="004B636F"/>
    <w:rsid w:val="004B6EC9"/>
    <w:rsid w:val="004C12F2"/>
    <w:rsid w:val="004C1838"/>
    <w:rsid w:val="004C1F1D"/>
    <w:rsid w:val="004C2651"/>
    <w:rsid w:val="004C2B65"/>
    <w:rsid w:val="004C3675"/>
    <w:rsid w:val="004C3D80"/>
    <w:rsid w:val="004C46D9"/>
    <w:rsid w:val="004C4BA4"/>
    <w:rsid w:val="004C594E"/>
    <w:rsid w:val="004C6174"/>
    <w:rsid w:val="004C7521"/>
    <w:rsid w:val="004C7EA4"/>
    <w:rsid w:val="004D121E"/>
    <w:rsid w:val="004D222D"/>
    <w:rsid w:val="004D5A55"/>
    <w:rsid w:val="004D5A6C"/>
    <w:rsid w:val="004D6DD0"/>
    <w:rsid w:val="004E02C6"/>
    <w:rsid w:val="004E08D8"/>
    <w:rsid w:val="004E2E54"/>
    <w:rsid w:val="004E370D"/>
    <w:rsid w:val="004E4D16"/>
    <w:rsid w:val="004E628A"/>
    <w:rsid w:val="004E6B66"/>
    <w:rsid w:val="004E72CD"/>
    <w:rsid w:val="004E7402"/>
    <w:rsid w:val="004E793B"/>
    <w:rsid w:val="004F05EE"/>
    <w:rsid w:val="004F0B10"/>
    <w:rsid w:val="004F17A8"/>
    <w:rsid w:val="004F2259"/>
    <w:rsid w:val="004F22BE"/>
    <w:rsid w:val="004F2A70"/>
    <w:rsid w:val="004F38B3"/>
    <w:rsid w:val="004F4A72"/>
    <w:rsid w:val="004F523C"/>
    <w:rsid w:val="004F5993"/>
    <w:rsid w:val="004F6FC5"/>
    <w:rsid w:val="004F7593"/>
    <w:rsid w:val="00500075"/>
    <w:rsid w:val="00500AE5"/>
    <w:rsid w:val="00501358"/>
    <w:rsid w:val="0050187A"/>
    <w:rsid w:val="00501A58"/>
    <w:rsid w:val="00501D45"/>
    <w:rsid w:val="0050440D"/>
    <w:rsid w:val="00504605"/>
    <w:rsid w:val="0050566E"/>
    <w:rsid w:val="005079AC"/>
    <w:rsid w:val="00510B67"/>
    <w:rsid w:val="005139A6"/>
    <w:rsid w:val="005143EA"/>
    <w:rsid w:val="0051622A"/>
    <w:rsid w:val="005169AA"/>
    <w:rsid w:val="00517292"/>
    <w:rsid w:val="005201E9"/>
    <w:rsid w:val="00520558"/>
    <w:rsid w:val="00520EE4"/>
    <w:rsid w:val="00521953"/>
    <w:rsid w:val="00521C70"/>
    <w:rsid w:val="00521E9D"/>
    <w:rsid w:val="00523431"/>
    <w:rsid w:val="005234F7"/>
    <w:rsid w:val="00523F3E"/>
    <w:rsid w:val="005309CE"/>
    <w:rsid w:val="00530ADF"/>
    <w:rsid w:val="00530F8C"/>
    <w:rsid w:val="00531496"/>
    <w:rsid w:val="005347A4"/>
    <w:rsid w:val="0053592E"/>
    <w:rsid w:val="00535CEB"/>
    <w:rsid w:val="00535DD8"/>
    <w:rsid w:val="00536219"/>
    <w:rsid w:val="005363BF"/>
    <w:rsid w:val="00540EB7"/>
    <w:rsid w:val="00541F46"/>
    <w:rsid w:val="00542A32"/>
    <w:rsid w:val="00542EFA"/>
    <w:rsid w:val="00543D4C"/>
    <w:rsid w:val="00544F2B"/>
    <w:rsid w:val="005461C7"/>
    <w:rsid w:val="0054651C"/>
    <w:rsid w:val="0054700A"/>
    <w:rsid w:val="005475DE"/>
    <w:rsid w:val="005500C3"/>
    <w:rsid w:val="00550EEC"/>
    <w:rsid w:val="00553384"/>
    <w:rsid w:val="00553408"/>
    <w:rsid w:val="005538EF"/>
    <w:rsid w:val="00554102"/>
    <w:rsid w:val="00555164"/>
    <w:rsid w:val="005579C2"/>
    <w:rsid w:val="00560541"/>
    <w:rsid w:val="00560A0D"/>
    <w:rsid w:val="00560A0E"/>
    <w:rsid w:val="00561673"/>
    <w:rsid w:val="00561C30"/>
    <w:rsid w:val="00563444"/>
    <w:rsid w:val="005635B5"/>
    <w:rsid w:val="00563C09"/>
    <w:rsid w:val="005643BB"/>
    <w:rsid w:val="0056473C"/>
    <w:rsid w:val="00570E3E"/>
    <w:rsid w:val="0057153E"/>
    <w:rsid w:val="00572D4A"/>
    <w:rsid w:val="005731FE"/>
    <w:rsid w:val="00573255"/>
    <w:rsid w:val="005734E8"/>
    <w:rsid w:val="00573B92"/>
    <w:rsid w:val="00573EEF"/>
    <w:rsid w:val="00574557"/>
    <w:rsid w:val="005746E1"/>
    <w:rsid w:val="00574BCD"/>
    <w:rsid w:val="005758D1"/>
    <w:rsid w:val="00577590"/>
    <w:rsid w:val="00580511"/>
    <w:rsid w:val="0058065C"/>
    <w:rsid w:val="00580D5C"/>
    <w:rsid w:val="00581182"/>
    <w:rsid w:val="00581946"/>
    <w:rsid w:val="005827CE"/>
    <w:rsid w:val="005828E7"/>
    <w:rsid w:val="005850CD"/>
    <w:rsid w:val="0058525B"/>
    <w:rsid w:val="00585CC6"/>
    <w:rsid w:val="00586302"/>
    <w:rsid w:val="005878DB"/>
    <w:rsid w:val="005879A5"/>
    <w:rsid w:val="00590B85"/>
    <w:rsid w:val="00590D6B"/>
    <w:rsid w:val="00591352"/>
    <w:rsid w:val="00591819"/>
    <w:rsid w:val="00592F9F"/>
    <w:rsid w:val="00594535"/>
    <w:rsid w:val="005955F2"/>
    <w:rsid w:val="00596F90"/>
    <w:rsid w:val="005977D7"/>
    <w:rsid w:val="005A0E60"/>
    <w:rsid w:val="005A269C"/>
    <w:rsid w:val="005A400A"/>
    <w:rsid w:val="005A464C"/>
    <w:rsid w:val="005A4BB6"/>
    <w:rsid w:val="005A5607"/>
    <w:rsid w:val="005B00DE"/>
    <w:rsid w:val="005B1E52"/>
    <w:rsid w:val="005B3A22"/>
    <w:rsid w:val="005B44F1"/>
    <w:rsid w:val="005B5325"/>
    <w:rsid w:val="005B549A"/>
    <w:rsid w:val="005B57DA"/>
    <w:rsid w:val="005B6703"/>
    <w:rsid w:val="005B6ADC"/>
    <w:rsid w:val="005C0099"/>
    <w:rsid w:val="005C01CD"/>
    <w:rsid w:val="005C0C7D"/>
    <w:rsid w:val="005C108B"/>
    <w:rsid w:val="005C1FE1"/>
    <w:rsid w:val="005C26D9"/>
    <w:rsid w:val="005C5E30"/>
    <w:rsid w:val="005C74FB"/>
    <w:rsid w:val="005C79B3"/>
    <w:rsid w:val="005C7C5D"/>
    <w:rsid w:val="005D0B86"/>
    <w:rsid w:val="005D0E9E"/>
    <w:rsid w:val="005D1965"/>
    <w:rsid w:val="005D1CD2"/>
    <w:rsid w:val="005D2728"/>
    <w:rsid w:val="005D316C"/>
    <w:rsid w:val="005D49AA"/>
    <w:rsid w:val="005D68B6"/>
    <w:rsid w:val="005D7445"/>
    <w:rsid w:val="005D7A38"/>
    <w:rsid w:val="005E0231"/>
    <w:rsid w:val="005E239C"/>
    <w:rsid w:val="005E23F0"/>
    <w:rsid w:val="005E59A4"/>
    <w:rsid w:val="005E715D"/>
    <w:rsid w:val="005E796C"/>
    <w:rsid w:val="005E7DE3"/>
    <w:rsid w:val="005F01D4"/>
    <w:rsid w:val="005F04DB"/>
    <w:rsid w:val="005F06BA"/>
    <w:rsid w:val="005F1CB1"/>
    <w:rsid w:val="005F1FF2"/>
    <w:rsid w:val="005F3411"/>
    <w:rsid w:val="005F4C91"/>
    <w:rsid w:val="005F6862"/>
    <w:rsid w:val="005F77D5"/>
    <w:rsid w:val="006012F4"/>
    <w:rsid w:val="00601382"/>
    <w:rsid w:val="00602EBD"/>
    <w:rsid w:val="006030D5"/>
    <w:rsid w:val="00603E85"/>
    <w:rsid w:val="006049ED"/>
    <w:rsid w:val="00604E8E"/>
    <w:rsid w:val="0060632F"/>
    <w:rsid w:val="00611343"/>
    <w:rsid w:val="00612792"/>
    <w:rsid w:val="00613216"/>
    <w:rsid w:val="0061321E"/>
    <w:rsid w:val="00613F37"/>
    <w:rsid w:val="0061438A"/>
    <w:rsid w:val="006148FA"/>
    <w:rsid w:val="0061606F"/>
    <w:rsid w:val="006206BC"/>
    <w:rsid w:val="00621418"/>
    <w:rsid w:val="00621906"/>
    <w:rsid w:val="00621FF5"/>
    <w:rsid w:val="00623CFD"/>
    <w:rsid w:val="00626C8D"/>
    <w:rsid w:val="006272FD"/>
    <w:rsid w:val="00631963"/>
    <w:rsid w:val="00632958"/>
    <w:rsid w:val="00632A14"/>
    <w:rsid w:val="00632DAB"/>
    <w:rsid w:val="00633048"/>
    <w:rsid w:val="0063471A"/>
    <w:rsid w:val="0063638C"/>
    <w:rsid w:val="00636BC6"/>
    <w:rsid w:val="00636EEE"/>
    <w:rsid w:val="00637110"/>
    <w:rsid w:val="006376B1"/>
    <w:rsid w:val="00637746"/>
    <w:rsid w:val="006407CD"/>
    <w:rsid w:val="00640817"/>
    <w:rsid w:val="00640BF7"/>
    <w:rsid w:val="006419F8"/>
    <w:rsid w:val="00641F09"/>
    <w:rsid w:val="00642DED"/>
    <w:rsid w:val="006432A0"/>
    <w:rsid w:val="00645163"/>
    <w:rsid w:val="0064600F"/>
    <w:rsid w:val="0064749D"/>
    <w:rsid w:val="00647C17"/>
    <w:rsid w:val="006504D6"/>
    <w:rsid w:val="0065395C"/>
    <w:rsid w:val="00654114"/>
    <w:rsid w:val="0065458C"/>
    <w:rsid w:val="00654960"/>
    <w:rsid w:val="00654A9A"/>
    <w:rsid w:val="00654D91"/>
    <w:rsid w:val="00655ADD"/>
    <w:rsid w:val="006563AB"/>
    <w:rsid w:val="0065664D"/>
    <w:rsid w:val="006571AE"/>
    <w:rsid w:val="0065721B"/>
    <w:rsid w:val="00657BDE"/>
    <w:rsid w:val="00657E4A"/>
    <w:rsid w:val="00661A08"/>
    <w:rsid w:val="00661F19"/>
    <w:rsid w:val="006643DA"/>
    <w:rsid w:val="0066475B"/>
    <w:rsid w:val="00665CD6"/>
    <w:rsid w:val="00667A3B"/>
    <w:rsid w:val="00667C32"/>
    <w:rsid w:val="00671B31"/>
    <w:rsid w:val="00671C52"/>
    <w:rsid w:val="006720F3"/>
    <w:rsid w:val="0067532E"/>
    <w:rsid w:val="00675B78"/>
    <w:rsid w:val="00676D21"/>
    <w:rsid w:val="00677579"/>
    <w:rsid w:val="0067792F"/>
    <w:rsid w:val="0068028C"/>
    <w:rsid w:val="006807E5"/>
    <w:rsid w:val="00681C6F"/>
    <w:rsid w:val="00683D8B"/>
    <w:rsid w:val="00684FD9"/>
    <w:rsid w:val="00686B76"/>
    <w:rsid w:val="00687532"/>
    <w:rsid w:val="00687750"/>
    <w:rsid w:val="00687D1F"/>
    <w:rsid w:val="00691079"/>
    <w:rsid w:val="00691FF3"/>
    <w:rsid w:val="006920CC"/>
    <w:rsid w:val="00692AFC"/>
    <w:rsid w:val="0069398F"/>
    <w:rsid w:val="00694372"/>
    <w:rsid w:val="00694D33"/>
    <w:rsid w:val="00696C28"/>
    <w:rsid w:val="006975DF"/>
    <w:rsid w:val="00697B73"/>
    <w:rsid w:val="006A052B"/>
    <w:rsid w:val="006A06AB"/>
    <w:rsid w:val="006A2637"/>
    <w:rsid w:val="006A63C9"/>
    <w:rsid w:val="006A6EE8"/>
    <w:rsid w:val="006A71C5"/>
    <w:rsid w:val="006A73DC"/>
    <w:rsid w:val="006A77FC"/>
    <w:rsid w:val="006A7811"/>
    <w:rsid w:val="006A7A4E"/>
    <w:rsid w:val="006B1D40"/>
    <w:rsid w:val="006B3DA7"/>
    <w:rsid w:val="006B624A"/>
    <w:rsid w:val="006B6828"/>
    <w:rsid w:val="006B6BB3"/>
    <w:rsid w:val="006B732B"/>
    <w:rsid w:val="006C0434"/>
    <w:rsid w:val="006C0AEC"/>
    <w:rsid w:val="006C2DB8"/>
    <w:rsid w:val="006C2F59"/>
    <w:rsid w:val="006C3460"/>
    <w:rsid w:val="006C3759"/>
    <w:rsid w:val="006C3FA6"/>
    <w:rsid w:val="006C50AA"/>
    <w:rsid w:val="006C5DA2"/>
    <w:rsid w:val="006C6046"/>
    <w:rsid w:val="006C6C58"/>
    <w:rsid w:val="006C7421"/>
    <w:rsid w:val="006D03F9"/>
    <w:rsid w:val="006D172A"/>
    <w:rsid w:val="006D1F2C"/>
    <w:rsid w:val="006D3BCA"/>
    <w:rsid w:val="006D400F"/>
    <w:rsid w:val="006D5163"/>
    <w:rsid w:val="006D5512"/>
    <w:rsid w:val="006D6C8D"/>
    <w:rsid w:val="006E0BBA"/>
    <w:rsid w:val="006E0E0E"/>
    <w:rsid w:val="006E0FFC"/>
    <w:rsid w:val="006E1147"/>
    <w:rsid w:val="006E184C"/>
    <w:rsid w:val="006E1DFB"/>
    <w:rsid w:val="006E3556"/>
    <w:rsid w:val="006E3752"/>
    <w:rsid w:val="006E4A9A"/>
    <w:rsid w:val="006E4CCD"/>
    <w:rsid w:val="006E5A90"/>
    <w:rsid w:val="006E7F67"/>
    <w:rsid w:val="006F0133"/>
    <w:rsid w:val="006F04E0"/>
    <w:rsid w:val="006F18F4"/>
    <w:rsid w:val="006F511F"/>
    <w:rsid w:val="006F7C00"/>
    <w:rsid w:val="00701127"/>
    <w:rsid w:val="00702715"/>
    <w:rsid w:val="007033B6"/>
    <w:rsid w:val="00704548"/>
    <w:rsid w:val="00704945"/>
    <w:rsid w:val="00705821"/>
    <w:rsid w:val="0070715B"/>
    <w:rsid w:val="007076B8"/>
    <w:rsid w:val="00707BDB"/>
    <w:rsid w:val="007104A0"/>
    <w:rsid w:val="007117C7"/>
    <w:rsid w:val="0071301F"/>
    <w:rsid w:val="0071302F"/>
    <w:rsid w:val="00713948"/>
    <w:rsid w:val="007146BE"/>
    <w:rsid w:val="00714D7C"/>
    <w:rsid w:val="00715A0F"/>
    <w:rsid w:val="00716218"/>
    <w:rsid w:val="00716816"/>
    <w:rsid w:val="007176F4"/>
    <w:rsid w:val="00717C82"/>
    <w:rsid w:val="00717EBB"/>
    <w:rsid w:val="007203F6"/>
    <w:rsid w:val="0072108C"/>
    <w:rsid w:val="00721134"/>
    <w:rsid w:val="00721BE8"/>
    <w:rsid w:val="0072437B"/>
    <w:rsid w:val="00724825"/>
    <w:rsid w:val="007258DF"/>
    <w:rsid w:val="007267AC"/>
    <w:rsid w:val="00727030"/>
    <w:rsid w:val="007301E2"/>
    <w:rsid w:val="00730C68"/>
    <w:rsid w:val="00731E36"/>
    <w:rsid w:val="00732427"/>
    <w:rsid w:val="00733BFE"/>
    <w:rsid w:val="00733FD1"/>
    <w:rsid w:val="007357F9"/>
    <w:rsid w:val="0073662E"/>
    <w:rsid w:val="0073782F"/>
    <w:rsid w:val="007420B0"/>
    <w:rsid w:val="00742613"/>
    <w:rsid w:val="00745173"/>
    <w:rsid w:val="00745D5E"/>
    <w:rsid w:val="00746225"/>
    <w:rsid w:val="00747369"/>
    <w:rsid w:val="00747AA6"/>
    <w:rsid w:val="00747B0C"/>
    <w:rsid w:val="00747B7B"/>
    <w:rsid w:val="00750209"/>
    <w:rsid w:val="00751B66"/>
    <w:rsid w:val="00751E0D"/>
    <w:rsid w:val="00751E29"/>
    <w:rsid w:val="0075207E"/>
    <w:rsid w:val="0075222B"/>
    <w:rsid w:val="0075229A"/>
    <w:rsid w:val="00753516"/>
    <w:rsid w:val="007537F0"/>
    <w:rsid w:val="00754BF9"/>
    <w:rsid w:val="00754FE6"/>
    <w:rsid w:val="00755024"/>
    <w:rsid w:val="0075532B"/>
    <w:rsid w:val="007564A2"/>
    <w:rsid w:val="00756ABA"/>
    <w:rsid w:val="007577F3"/>
    <w:rsid w:val="00760855"/>
    <w:rsid w:val="00760EFE"/>
    <w:rsid w:val="0076159A"/>
    <w:rsid w:val="00761683"/>
    <w:rsid w:val="00762678"/>
    <w:rsid w:val="0076288C"/>
    <w:rsid w:val="00762984"/>
    <w:rsid w:val="007635BB"/>
    <w:rsid w:val="007638E6"/>
    <w:rsid w:val="00763D16"/>
    <w:rsid w:val="00764204"/>
    <w:rsid w:val="00764A7F"/>
    <w:rsid w:val="00764D5A"/>
    <w:rsid w:val="00764F4D"/>
    <w:rsid w:val="00767008"/>
    <w:rsid w:val="007677F3"/>
    <w:rsid w:val="007718AB"/>
    <w:rsid w:val="007725E9"/>
    <w:rsid w:val="007733EA"/>
    <w:rsid w:val="007746E5"/>
    <w:rsid w:val="00774E66"/>
    <w:rsid w:val="007753F7"/>
    <w:rsid w:val="00775ED9"/>
    <w:rsid w:val="00775FF8"/>
    <w:rsid w:val="0077624A"/>
    <w:rsid w:val="0077667F"/>
    <w:rsid w:val="00776BB8"/>
    <w:rsid w:val="00776CA7"/>
    <w:rsid w:val="00776F5D"/>
    <w:rsid w:val="007811DD"/>
    <w:rsid w:val="00781462"/>
    <w:rsid w:val="00783749"/>
    <w:rsid w:val="0078459C"/>
    <w:rsid w:val="007850F0"/>
    <w:rsid w:val="0078668D"/>
    <w:rsid w:val="0079047C"/>
    <w:rsid w:val="0079132C"/>
    <w:rsid w:val="007917C2"/>
    <w:rsid w:val="00791BBB"/>
    <w:rsid w:val="00791C1D"/>
    <w:rsid w:val="00791C29"/>
    <w:rsid w:val="00791EE0"/>
    <w:rsid w:val="00792767"/>
    <w:rsid w:val="007940FC"/>
    <w:rsid w:val="0079484E"/>
    <w:rsid w:val="00795C21"/>
    <w:rsid w:val="00795D4F"/>
    <w:rsid w:val="00797CAB"/>
    <w:rsid w:val="00797D76"/>
    <w:rsid w:val="007A0AA3"/>
    <w:rsid w:val="007A1525"/>
    <w:rsid w:val="007A1F4F"/>
    <w:rsid w:val="007A2D98"/>
    <w:rsid w:val="007A466C"/>
    <w:rsid w:val="007A5AEA"/>
    <w:rsid w:val="007A5BA3"/>
    <w:rsid w:val="007A5D36"/>
    <w:rsid w:val="007B1A3D"/>
    <w:rsid w:val="007B2842"/>
    <w:rsid w:val="007B32A7"/>
    <w:rsid w:val="007B4145"/>
    <w:rsid w:val="007B5466"/>
    <w:rsid w:val="007B57EE"/>
    <w:rsid w:val="007B584F"/>
    <w:rsid w:val="007B6E47"/>
    <w:rsid w:val="007C16AD"/>
    <w:rsid w:val="007C3CBB"/>
    <w:rsid w:val="007C6044"/>
    <w:rsid w:val="007D07D4"/>
    <w:rsid w:val="007D0AE6"/>
    <w:rsid w:val="007D1C35"/>
    <w:rsid w:val="007D2C39"/>
    <w:rsid w:val="007D2D03"/>
    <w:rsid w:val="007D3A12"/>
    <w:rsid w:val="007D4123"/>
    <w:rsid w:val="007D5168"/>
    <w:rsid w:val="007D5774"/>
    <w:rsid w:val="007D5848"/>
    <w:rsid w:val="007D5EC0"/>
    <w:rsid w:val="007D64B6"/>
    <w:rsid w:val="007D685B"/>
    <w:rsid w:val="007E0BCD"/>
    <w:rsid w:val="007E13E3"/>
    <w:rsid w:val="007E145B"/>
    <w:rsid w:val="007E2030"/>
    <w:rsid w:val="007E4189"/>
    <w:rsid w:val="007E426D"/>
    <w:rsid w:val="007E599E"/>
    <w:rsid w:val="007E5A95"/>
    <w:rsid w:val="007E668E"/>
    <w:rsid w:val="007E6797"/>
    <w:rsid w:val="007E75B2"/>
    <w:rsid w:val="007F0CB1"/>
    <w:rsid w:val="007F1146"/>
    <w:rsid w:val="007F16EC"/>
    <w:rsid w:val="007F2660"/>
    <w:rsid w:val="007F2EAA"/>
    <w:rsid w:val="007F386D"/>
    <w:rsid w:val="007F414E"/>
    <w:rsid w:val="007F4565"/>
    <w:rsid w:val="007F4585"/>
    <w:rsid w:val="007F55A6"/>
    <w:rsid w:val="007F5F95"/>
    <w:rsid w:val="007F649A"/>
    <w:rsid w:val="007F6E82"/>
    <w:rsid w:val="007F7D70"/>
    <w:rsid w:val="008001F8"/>
    <w:rsid w:val="00800549"/>
    <w:rsid w:val="00801652"/>
    <w:rsid w:val="00801BA1"/>
    <w:rsid w:val="00802325"/>
    <w:rsid w:val="00803089"/>
    <w:rsid w:val="00803A45"/>
    <w:rsid w:val="00803A73"/>
    <w:rsid w:val="00803DEB"/>
    <w:rsid w:val="0080428C"/>
    <w:rsid w:val="00804AE9"/>
    <w:rsid w:val="008054EA"/>
    <w:rsid w:val="00810E53"/>
    <w:rsid w:val="00810EA2"/>
    <w:rsid w:val="00812975"/>
    <w:rsid w:val="008131C6"/>
    <w:rsid w:val="008136D4"/>
    <w:rsid w:val="00813AA0"/>
    <w:rsid w:val="00813BB6"/>
    <w:rsid w:val="0081455C"/>
    <w:rsid w:val="00814D62"/>
    <w:rsid w:val="0081511F"/>
    <w:rsid w:val="008160DE"/>
    <w:rsid w:val="00816257"/>
    <w:rsid w:val="00816401"/>
    <w:rsid w:val="00816E9D"/>
    <w:rsid w:val="00820A50"/>
    <w:rsid w:val="0082176A"/>
    <w:rsid w:val="008235C8"/>
    <w:rsid w:val="00823880"/>
    <w:rsid w:val="00823F99"/>
    <w:rsid w:val="00824A4B"/>
    <w:rsid w:val="00824EF6"/>
    <w:rsid w:val="0082558B"/>
    <w:rsid w:val="008265D3"/>
    <w:rsid w:val="00827285"/>
    <w:rsid w:val="00827918"/>
    <w:rsid w:val="00831DE4"/>
    <w:rsid w:val="0083651F"/>
    <w:rsid w:val="00836A59"/>
    <w:rsid w:val="00840EF0"/>
    <w:rsid w:val="0084128A"/>
    <w:rsid w:val="00841D5C"/>
    <w:rsid w:val="00843126"/>
    <w:rsid w:val="008436AA"/>
    <w:rsid w:val="00845307"/>
    <w:rsid w:val="00845C10"/>
    <w:rsid w:val="00846650"/>
    <w:rsid w:val="008469AD"/>
    <w:rsid w:val="00850028"/>
    <w:rsid w:val="008515F7"/>
    <w:rsid w:val="00851606"/>
    <w:rsid w:val="00852E82"/>
    <w:rsid w:val="0085350E"/>
    <w:rsid w:val="00853FC6"/>
    <w:rsid w:val="0085563F"/>
    <w:rsid w:val="00855898"/>
    <w:rsid w:val="008574B5"/>
    <w:rsid w:val="00857EB4"/>
    <w:rsid w:val="00860A2C"/>
    <w:rsid w:val="00860E96"/>
    <w:rsid w:val="00862127"/>
    <w:rsid w:val="00863D46"/>
    <w:rsid w:val="00864150"/>
    <w:rsid w:val="0086439D"/>
    <w:rsid w:val="00864D6D"/>
    <w:rsid w:val="008650AA"/>
    <w:rsid w:val="00865923"/>
    <w:rsid w:val="00866949"/>
    <w:rsid w:val="008669AA"/>
    <w:rsid w:val="00866C29"/>
    <w:rsid w:val="00867EA0"/>
    <w:rsid w:val="00867EF6"/>
    <w:rsid w:val="00870678"/>
    <w:rsid w:val="0087068E"/>
    <w:rsid w:val="00870F8E"/>
    <w:rsid w:val="00870FA9"/>
    <w:rsid w:val="0087115D"/>
    <w:rsid w:val="008716E9"/>
    <w:rsid w:val="0087254D"/>
    <w:rsid w:val="008728CF"/>
    <w:rsid w:val="00872940"/>
    <w:rsid w:val="00874339"/>
    <w:rsid w:val="00874708"/>
    <w:rsid w:val="00874D24"/>
    <w:rsid w:val="00877190"/>
    <w:rsid w:val="0087785E"/>
    <w:rsid w:val="00880D76"/>
    <w:rsid w:val="008812C3"/>
    <w:rsid w:val="00881A57"/>
    <w:rsid w:val="00883816"/>
    <w:rsid w:val="008843D3"/>
    <w:rsid w:val="0088442D"/>
    <w:rsid w:val="0088514D"/>
    <w:rsid w:val="008858D1"/>
    <w:rsid w:val="00886282"/>
    <w:rsid w:val="00890687"/>
    <w:rsid w:val="00890A91"/>
    <w:rsid w:val="00890DB7"/>
    <w:rsid w:val="0089171F"/>
    <w:rsid w:val="00893989"/>
    <w:rsid w:val="00893CAF"/>
    <w:rsid w:val="00894B66"/>
    <w:rsid w:val="008955A9"/>
    <w:rsid w:val="00895EC4"/>
    <w:rsid w:val="008967CE"/>
    <w:rsid w:val="008969C0"/>
    <w:rsid w:val="00897B8C"/>
    <w:rsid w:val="008A1BD4"/>
    <w:rsid w:val="008A28A3"/>
    <w:rsid w:val="008A337B"/>
    <w:rsid w:val="008A3E60"/>
    <w:rsid w:val="008A491D"/>
    <w:rsid w:val="008A4926"/>
    <w:rsid w:val="008A4C3A"/>
    <w:rsid w:val="008A507C"/>
    <w:rsid w:val="008A52F2"/>
    <w:rsid w:val="008A5CDE"/>
    <w:rsid w:val="008A73D8"/>
    <w:rsid w:val="008A74A7"/>
    <w:rsid w:val="008B0859"/>
    <w:rsid w:val="008B0DC7"/>
    <w:rsid w:val="008B0F8B"/>
    <w:rsid w:val="008B1F85"/>
    <w:rsid w:val="008B22D1"/>
    <w:rsid w:val="008B2BA9"/>
    <w:rsid w:val="008B3B38"/>
    <w:rsid w:val="008B3E18"/>
    <w:rsid w:val="008B7B2F"/>
    <w:rsid w:val="008C0989"/>
    <w:rsid w:val="008C27D0"/>
    <w:rsid w:val="008C28B8"/>
    <w:rsid w:val="008C2A8D"/>
    <w:rsid w:val="008C31C8"/>
    <w:rsid w:val="008C402E"/>
    <w:rsid w:val="008C4409"/>
    <w:rsid w:val="008C482C"/>
    <w:rsid w:val="008C4910"/>
    <w:rsid w:val="008C499F"/>
    <w:rsid w:val="008C4BAA"/>
    <w:rsid w:val="008C553C"/>
    <w:rsid w:val="008C5B2B"/>
    <w:rsid w:val="008C681F"/>
    <w:rsid w:val="008C6A31"/>
    <w:rsid w:val="008C72CE"/>
    <w:rsid w:val="008C73F9"/>
    <w:rsid w:val="008D0A46"/>
    <w:rsid w:val="008D2677"/>
    <w:rsid w:val="008D2D20"/>
    <w:rsid w:val="008D420B"/>
    <w:rsid w:val="008D4844"/>
    <w:rsid w:val="008D549C"/>
    <w:rsid w:val="008D57EF"/>
    <w:rsid w:val="008D6EE0"/>
    <w:rsid w:val="008E0983"/>
    <w:rsid w:val="008E0A42"/>
    <w:rsid w:val="008E24F6"/>
    <w:rsid w:val="008E4F04"/>
    <w:rsid w:val="008E575C"/>
    <w:rsid w:val="008E5EBD"/>
    <w:rsid w:val="008E7D68"/>
    <w:rsid w:val="008F064F"/>
    <w:rsid w:val="008F083A"/>
    <w:rsid w:val="008F0FBF"/>
    <w:rsid w:val="008F14C5"/>
    <w:rsid w:val="008F2090"/>
    <w:rsid w:val="008F2B30"/>
    <w:rsid w:val="008F2F17"/>
    <w:rsid w:val="008F39CD"/>
    <w:rsid w:val="008F3B51"/>
    <w:rsid w:val="008F507B"/>
    <w:rsid w:val="008F5EAF"/>
    <w:rsid w:val="008F60EC"/>
    <w:rsid w:val="008F638D"/>
    <w:rsid w:val="008F706E"/>
    <w:rsid w:val="008F7600"/>
    <w:rsid w:val="0090094F"/>
    <w:rsid w:val="00900D7E"/>
    <w:rsid w:val="00901459"/>
    <w:rsid w:val="00902E5F"/>
    <w:rsid w:val="00902EB2"/>
    <w:rsid w:val="0090302F"/>
    <w:rsid w:val="0090343F"/>
    <w:rsid w:val="0090352B"/>
    <w:rsid w:val="009042D0"/>
    <w:rsid w:val="00904757"/>
    <w:rsid w:val="00904F08"/>
    <w:rsid w:val="00905852"/>
    <w:rsid w:val="00907469"/>
    <w:rsid w:val="00907AE0"/>
    <w:rsid w:val="00911BD5"/>
    <w:rsid w:val="00913DDA"/>
    <w:rsid w:val="009144F6"/>
    <w:rsid w:val="0091459E"/>
    <w:rsid w:val="00914D61"/>
    <w:rsid w:val="00914FB8"/>
    <w:rsid w:val="00915A35"/>
    <w:rsid w:val="0091698D"/>
    <w:rsid w:val="00917A8A"/>
    <w:rsid w:val="00917B1E"/>
    <w:rsid w:val="009207A0"/>
    <w:rsid w:val="00920DAD"/>
    <w:rsid w:val="00920ECE"/>
    <w:rsid w:val="00921000"/>
    <w:rsid w:val="009212EF"/>
    <w:rsid w:val="00921FEA"/>
    <w:rsid w:val="009222DA"/>
    <w:rsid w:val="00922FD9"/>
    <w:rsid w:val="00924BD9"/>
    <w:rsid w:val="00925F0E"/>
    <w:rsid w:val="00926522"/>
    <w:rsid w:val="00927A0E"/>
    <w:rsid w:val="00932678"/>
    <w:rsid w:val="009328C2"/>
    <w:rsid w:val="00934A27"/>
    <w:rsid w:val="00936656"/>
    <w:rsid w:val="0094096D"/>
    <w:rsid w:val="00941B98"/>
    <w:rsid w:val="0094347D"/>
    <w:rsid w:val="00944964"/>
    <w:rsid w:val="00944FB6"/>
    <w:rsid w:val="00945544"/>
    <w:rsid w:val="00945826"/>
    <w:rsid w:val="009465C2"/>
    <w:rsid w:val="009465D5"/>
    <w:rsid w:val="0094672D"/>
    <w:rsid w:val="00947249"/>
    <w:rsid w:val="00947FE2"/>
    <w:rsid w:val="00951895"/>
    <w:rsid w:val="009534AB"/>
    <w:rsid w:val="00953510"/>
    <w:rsid w:val="00953E8C"/>
    <w:rsid w:val="00954F57"/>
    <w:rsid w:val="00957EFA"/>
    <w:rsid w:val="0096115C"/>
    <w:rsid w:val="00962B94"/>
    <w:rsid w:val="00963287"/>
    <w:rsid w:val="00963887"/>
    <w:rsid w:val="00963998"/>
    <w:rsid w:val="00970DE8"/>
    <w:rsid w:val="00971AB7"/>
    <w:rsid w:val="00972CE5"/>
    <w:rsid w:val="00974757"/>
    <w:rsid w:val="009766D0"/>
    <w:rsid w:val="00977EE2"/>
    <w:rsid w:val="009807A7"/>
    <w:rsid w:val="00982E15"/>
    <w:rsid w:val="00983052"/>
    <w:rsid w:val="00983222"/>
    <w:rsid w:val="00983268"/>
    <w:rsid w:val="00985104"/>
    <w:rsid w:val="00985137"/>
    <w:rsid w:val="009868C4"/>
    <w:rsid w:val="00986D3A"/>
    <w:rsid w:val="00990715"/>
    <w:rsid w:val="00990AE7"/>
    <w:rsid w:val="0099353B"/>
    <w:rsid w:val="00993A7E"/>
    <w:rsid w:val="009954EF"/>
    <w:rsid w:val="00996554"/>
    <w:rsid w:val="00997429"/>
    <w:rsid w:val="009978A5"/>
    <w:rsid w:val="009A0F7C"/>
    <w:rsid w:val="009A24B6"/>
    <w:rsid w:val="009A25A6"/>
    <w:rsid w:val="009A261C"/>
    <w:rsid w:val="009A2740"/>
    <w:rsid w:val="009A29A8"/>
    <w:rsid w:val="009A2B4E"/>
    <w:rsid w:val="009A2B51"/>
    <w:rsid w:val="009A337F"/>
    <w:rsid w:val="009A3AE1"/>
    <w:rsid w:val="009A4F5E"/>
    <w:rsid w:val="009A701A"/>
    <w:rsid w:val="009A70D1"/>
    <w:rsid w:val="009B01AF"/>
    <w:rsid w:val="009B1154"/>
    <w:rsid w:val="009B1224"/>
    <w:rsid w:val="009B1792"/>
    <w:rsid w:val="009B19C5"/>
    <w:rsid w:val="009B2578"/>
    <w:rsid w:val="009B3739"/>
    <w:rsid w:val="009B3C6E"/>
    <w:rsid w:val="009B5CCA"/>
    <w:rsid w:val="009B6962"/>
    <w:rsid w:val="009B7717"/>
    <w:rsid w:val="009C03B2"/>
    <w:rsid w:val="009C2695"/>
    <w:rsid w:val="009C4D07"/>
    <w:rsid w:val="009C4DE5"/>
    <w:rsid w:val="009C59F6"/>
    <w:rsid w:val="009C6274"/>
    <w:rsid w:val="009C6A78"/>
    <w:rsid w:val="009C6A9C"/>
    <w:rsid w:val="009C6B7E"/>
    <w:rsid w:val="009C7F98"/>
    <w:rsid w:val="009D0602"/>
    <w:rsid w:val="009D1518"/>
    <w:rsid w:val="009D26FF"/>
    <w:rsid w:val="009D3137"/>
    <w:rsid w:val="009D41CA"/>
    <w:rsid w:val="009D4F86"/>
    <w:rsid w:val="009D5576"/>
    <w:rsid w:val="009D59EC"/>
    <w:rsid w:val="009D5BBD"/>
    <w:rsid w:val="009D748A"/>
    <w:rsid w:val="009E13F1"/>
    <w:rsid w:val="009E1CC3"/>
    <w:rsid w:val="009E3172"/>
    <w:rsid w:val="009E31BC"/>
    <w:rsid w:val="009E345C"/>
    <w:rsid w:val="009E34DE"/>
    <w:rsid w:val="009E3F28"/>
    <w:rsid w:val="009E5000"/>
    <w:rsid w:val="009E525F"/>
    <w:rsid w:val="009E58D9"/>
    <w:rsid w:val="009E5C2B"/>
    <w:rsid w:val="009E711F"/>
    <w:rsid w:val="009E7CB6"/>
    <w:rsid w:val="009F0119"/>
    <w:rsid w:val="009F0A17"/>
    <w:rsid w:val="009F364B"/>
    <w:rsid w:val="009F3A96"/>
    <w:rsid w:val="009F3BCA"/>
    <w:rsid w:val="009F639C"/>
    <w:rsid w:val="009F708B"/>
    <w:rsid w:val="009F7D05"/>
    <w:rsid w:val="009F7D6A"/>
    <w:rsid w:val="00A00331"/>
    <w:rsid w:val="00A012CD"/>
    <w:rsid w:val="00A013CD"/>
    <w:rsid w:val="00A0169F"/>
    <w:rsid w:val="00A01790"/>
    <w:rsid w:val="00A0259C"/>
    <w:rsid w:val="00A02D99"/>
    <w:rsid w:val="00A03314"/>
    <w:rsid w:val="00A06472"/>
    <w:rsid w:val="00A07F26"/>
    <w:rsid w:val="00A10B98"/>
    <w:rsid w:val="00A1269F"/>
    <w:rsid w:val="00A1471A"/>
    <w:rsid w:val="00A14FBC"/>
    <w:rsid w:val="00A14FE0"/>
    <w:rsid w:val="00A15137"/>
    <w:rsid w:val="00A15582"/>
    <w:rsid w:val="00A1786F"/>
    <w:rsid w:val="00A17DC9"/>
    <w:rsid w:val="00A17DF8"/>
    <w:rsid w:val="00A210E2"/>
    <w:rsid w:val="00A212CC"/>
    <w:rsid w:val="00A231E4"/>
    <w:rsid w:val="00A23260"/>
    <w:rsid w:val="00A23898"/>
    <w:rsid w:val="00A23EF7"/>
    <w:rsid w:val="00A2526D"/>
    <w:rsid w:val="00A2542A"/>
    <w:rsid w:val="00A26A48"/>
    <w:rsid w:val="00A31F79"/>
    <w:rsid w:val="00A32B56"/>
    <w:rsid w:val="00A32FF4"/>
    <w:rsid w:val="00A35B04"/>
    <w:rsid w:val="00A36C15"/>
    <w:rsid w:val="00A37ECF"/>
    <w:rsid w:val="00A40034"/>
    <w:rsid w:val="00A4016A"/>
    <w:rsid w:val="00A409E6"/>
    <w:rsid w:val="00A410D2"/>
    <w:rsid w:val="00A423EC"/>
    <w:rsid w:val="00A424A9"/>
    <w:rsid w:val="00A45988"/>
    <w:rsid w:val="00A461BB"/>
    <w:rsid w:val="00A46D11"/>
    <w:rsid w:val="00A51367"/>
    <w:rsid w:val="00A51F9C"/>
    <w:rsid w:val="00A5286A"/>
    <w:rsid w:val="00A53351"/>
    <w:rsid w:val="00A542D0"/>
    <w:rsid w:val="00A547E1"/>
    <w:rsid w:val="00A5540D"/>
    <w:rsid w:val="00A55B84"/>
    <w:rsid w:val="00A56638"/>
    <w:rsid w:val="00A57800"/>
    <w:rsid w:val="00A578BD"/>
    <w:rsid w:val="00A57AA6"/>
    <w:rsid w:val="00A60182"/>
    <w:rsid w:val="00A60DD8"/>
    <w:rsid w:val="00A62D7B"/>
    <w:rsid w:val="00A64063"/>
    <w:rsid w:val="00A6438C"/>
    <w:rsid w:val="00A669A1"/>
    <w:rsid w:val="00A66E75"/>
    <w:rsid w:val="00A67545"/>
    <w:rsid w:val="00A675E9"/>
    <w:rsid w:val="00A700F8"/>
    <w:rsid w:val="00A70101"/>
    <w:rsid w:val="00A71642"/>
    <w:rsid w:val="00A72CD5"/>
    <w:rsid w:val="00A730FB"/>
    <w:rsid w:val="00A7321C"/>
    <w:rsid w:val="00A73BEB"/>
    <w:rsid w:val="00A7427B"/>
    <w:rsid w:val="00A751CD"/>
    <w:rsid w:val="00A7587D"/>
    <w:rsid w:val="00A7623F"/>
    <w:rsid w:val="00A767B8"/>
    <w:rsid w:val="00A76EFC"/>
    <w:rsid w:val="00A77897"/>
    <w:rsid w:val="00A813B6"/>
    <w:rsid w:val="00A837CE"/>
    <w:rsid w:val="00A83A50"/>
    <w:rsid w:val="00A841DB"/>
    <w:rsid w:val="00A84F3E"/>
    <w:rsid w:val="00A85098"/>
    <w:rsid w:val="00A856A8"/>
    <w:rsid w:val="00A86158"/>
    <w:rsid w:val="00A8689B"/>
    <w:rsid w:val="00A86F7A"/>
    <w:rsid w:val="00A87EB7"/>
    <w:rsid w:val="00A90F19"/>
    <w:rsid w:val="00A91CF7"/>
    <w:rsid w:val="00A91D44"/>
    <w:rsid w:val="00A93CFA"/>
    <w:rsid w:val="00A942B1"/>
    <w:rsid w:val="00A9438B"/>
    <w:rsid w:val="00A95F6F"/>
    <w:rsid w:val="00A96DBD"/>
    <w:rsid w:val="00A97D3F"/>
    <w:rsid w:val="00AA0D09"/>
    <w:rsid w:val="00AA0DC1"/>
    <w:rsid w:val="00AA14CC"/>
    <w:rsid w:val="00AA2197"/>
    <w:rsid w:val="00AA22B8"/>
    <w:rsid w:val="00AA29C0"/>
    <w:rsid w:val="00AA2F6E"/>
    <w:rsid w:val="00AA38F6"/>
    <w:rsid w:val="00AA4B11"/>
    <w:rsid w:val="00AA59F8"/>
    <w:rsid w:val="00AA5DD6"/>
    <w:rsid w:val="00AA72BC"/>
    <w:rsid w:val="00AA755E"/>
    <w:rsid w:val="00AB01D1"/>
    <w:rsid w:val="00AB0821"/>
    <w:rsid w:val="00AB273C"/>
    <w:rsid w:val="00AB277B"/>
    <w:rsid w:val="00AB2EC3"/>
    <w:rsid w:val="00AB3630"/>
    <w:rsid w:val="00AB7AA6"/>
    <w:rsid w:val="00AC12FC"/>
    <w:rsid w:val="00AC16EA"/>
    <w:rsid w:val="00AC251B"/>
    <w:rsid w:val="00AC29EF"/>
    <w:rsid w:val="00AC360A"/>
    <w:rsid w:val="00AC3CCD"/>
    <w:rsid w:val="00AC4067"/>
    <w:rsid w:val="00AC5066"/>
    <w:rsid w:val="00AC5688"/>
    <w:rsid w:val="00AC5A5B"/>
    <w:rsid w:val="00AC5D83"/>
    <w:rsid w:val="00AC7BB9"/>
    <w:rsid w:val="00AD20C2"/>
    <w:rsid w:val="00AD2C76"/>
    <w:rsid w:val="00AD3514"/>
    <w:rsid w:val="00AD4499"/>
    <w:rsid w:val="00AD4CF0"/>
    <w:rsid w:val="00AD507C"/>
    <w:rsid w:val="00AD5896"/>
    <w:rsid w:val="00AD5F66"/>
    <w:rsid w:val="00AD6098"/>
    <w:rsid w:val="00AD680E"/>
    <w:rsid w:val="00AD68B6"/>
    <w:rsid w:val="00AD6DC3"/>
    <w:rsid w:val="00AD7421"/>
    <w:rsid w:val="00AE1012"/>
    <w:rsid w:val="00AE1878"/>
    <w:rsid w:val="00AE3644"/>
    <w:rsid w:val="00AE410A"/>
    <w:rsid w:val="00AE5BAA"/>
    <w:rsid w:val="00AE6AC9"/>
    <w:rsid w:val="00AE797D"/>
    <w:rsid w:val="00AF0D3C"/>
    <w:rsid w:val="00AF1175"/>
    <w:rsid w:val="00AF1693"/>
    <w:rsid w:val="00AF2613"/>
    <w:rsid w:val="00AF270F"/>
    <w:rsid w:val="00AF283D"/>
    <w:rsid w:val="00AF6379"/>
    <w:rsid w:val="00AF6401"/>
    <w:rsid w:val="00B01C7F"/>
    <w:rsid w:val="00B03480"/>
    <w:rsid w:val="00B039C5"/>
    <w:rsid w:val="00B04CC9"/>
    <w:rsid w:val="00B0566D"/>
    <w:rsid w:val="00B05804"/>
    <w:rsid w:val="00B075EB"/>
    <w:rsid w:val="00B07DAA"/>
    <w:rsid w:val="00B12AA9"/>
    <w:rsid w:val="00B12ECD"/>
    <w:rsid w:val="00B1301A"/>
    <w:rsid w:val="00B13091"/>
    <w:rsid w:val="00B13860"/>
    <w:rsid w:val="00B14F61"/>
    <w:rsid w:val="00B164BB"/>
    <w:rsid w:val="00B16741"/>
    <w:rsid w:val="00B16A71"/>
    <w:rsid w:val="00B16C2A"/>
    <w:rsid w:val="00B16DF7"/>
    <w:rsid w:val="00B1700B"/>
    <w:rsid w:val="00B177C7"/>
    <w:rsid w:val="00B17A55"/>
    <w:rsid w:val="00B204A4"/>
    <w:rsid w:val="00B204F1"/>
    <w:rsid w:val="00B20A6A"/>
    <w:rsid w:val="00B20EF8"/>
    <w:rsid w:val="00B2180F"/>
    <w:rsid w:val="00B21B50"/>
    <w:rsid w:val="00B227C1"/>
    <w:rsid w:val="00B23267"/>
    <w:rsid w:val="00B23A21"/>
    <w:rsid w:val="00B23CC0"/>
    <w:rsid w:val="00B23DCA"/>
    <w:rsid w:val="00B24846"/>
    <w:rsid w:val="00B254C8"/>
    <w:rsid w:val="00B25780"/>
    <w:rsid w:val="00B26559"/>
    <w:rsid w:val="00B26749"/>
    <w:rsid w:val="00B2692B"/>
    <w:rsid w:val="00B278F8"/>
    <w:rsid w:val="00B27A0B"/>
    <w:rsid w:val="00B30B71"/>
    <w:rsid w:val="00B30E41"/>
    <w:rsid w:val="00B32D04"/>
    <w:rsid w:val="00B33D8F"/>
    <w:rsid w:val="00B347CB"/>
    <w:rsid w:val="00B3739D"/>
    <w:rsid w:val="00B423CC"/>
    <w:rsid w:val="00B433CE"/>
    <w:rsid w:val="00B45032"/>
    <w:rsid w:val="00B46401"/>
    <w:rsid w:val="00B476E1"/>
    <w:rsid w:val="00B50585"/>
    <w:rsid w:val="00B51A3D"/>
    <w:rsid w:val="00B52C32"/>
    <w:rsid w:val="00B5304C"/>
    <w:rsid w:val="00B53D17"/>
    <w:rsid w:val="00B54519"/>
    <w:rsid w:val="00B54802"/>
    <w:rsid w:val="00B55456"/>
    <w:rsid w:val="00B555B6"/>
    <w:rsid w:val="00B558EF"/>
    <w:rsid w:val="00B55F3B"/>
    <w:rsid w:val="00B5680D"/>
    <w:rsid w:val="00B57E5A"/>
    <w:rsid w:val="00B600A7"/>
    <w:rsid w:val="00B6079F"/>
    <w:rsid w:val="00B60B18"/>
    <w:rsid w:val="00B6160D"/>
    <w:rsid w:val="00B61CD6"/>
    <w:rsid w:val="00B639A5"/>
    <w:rsid w:val="00B640AF"/>
    <w:rsid w:val="00B646DE"/>
    <w:rsid w:val="00B65C64"/>
    <w:rsid w:val="00B67A66"/>
    <w:rsid w:val="00B719BF"/>
    <w:rsid w:val="00B71BF8"/>
    <w:rsid w:val="00B72E7C"/>
    <w:rsid w:val="00B735EC"/>
    <w:rsid w:val="00B73E3D"/>
    <w:rsid w:val="00B751DF"/>
    <w:rsid w:val="00B7543C"/>
    <w:rsid w:val="00B755AC"/>
    <w:rsid w:val="00B75956"/>
    <w:rsid w:val="00B76077"/>
    <w:rsid w:val="00B76D56"/>
    <w:rsid w:val="00B76F0C"/>
    <w:rsid w:val="00B80B1F"/>
    <w:rsid w:val="00B80C72"/>
    <w:rsid w:val="00B82101"/>
    <w:rsid w:val="00B82F5A"/>
    <w:rsid w:val="00B84805"/>
    <w:rsid w:val="00B862AD"/>
    <w:rsid w:val="00B87297"/>
    <w:rsid w:val="00B90074"/>
    <w:rsid w:val="00B914B7"/>
    <w:rsid w:val="00B918C5"/>
    <w:rsid w:val="00B92C04"/>
    <w:rsid w:val="00B92FA6"/>
    <w:rsid w:val="00B94CC7"/>
    <w:rsid w:val="00B95203"/>
    <w:rsid w:val="00B95547"/>
    <w:rsid w:val="00B9699D"/>
    <w:rsid w:val="00B97D21"/>
    <w:rsid w:val="00BA0867"/>
    <w:rsid w:val="00BA0C72"/>
    <w:rsid w:val="00BA17C6"/>
    <w:rsid w:val="00BA17C8"/>
    <w:rsid w:val="00BA1974"/>
    <w:rsid w:val="00BA2F2B"/>
    <w:rsid w:val="00BA3AC2"/>
    <w:rsid w:val="00BA4400"/>
    <w:rsid w:val="00BA45C1"/>
    <w:rsid w:val="00BA5BD3"/>
    <w:rsid w:val="00BA630E"/>
    <w:rsid w:val="00BA6746"/>
    <w:rsid w:val="00BA791C"/>
    <w:rsid w:val="00BA7D33"/>
    <w:rsid w:val="00BB00B6"/>
    <w:rsid w:val="00BB140C"/>
    <w:rsid w:val="00BB244E"/>
    <w:rsid w:val="00BB3249"/>
    <w:rsid w:val="00BB373C"/>
    <w:rsid w:val="00BB48F2"/>
    <w:rsid w:val="00BB54AA"/>
    <w:rsid w:val="00BB56F4"/>
    <w:rsid w:val="00BB5D78"/>
    <w:rsid w:val="00BB696F"/>
    <w:rsid w:val="00BC1510"/>
    <w:rsid w:val="00BC25E9"/>
    <w:rsid w:val="00BC2DBE"/>
    <w:rsid w:val="00BC325E"/>
    <w:rsid w:val="00BC3BA4"/>
    <w:rsid w:val="00BC3D5E"/>
    <w:rsid w:val="00BC5D94"/>
    <w:rsid w:val="00BC7DEE"/>
    <w:rsid w:val="00BD01A9"/>
    <w:rsid w:val="00BD0658"/>
    <w:rsid w:val="00BD06F9"/>
    <w:rsid w:val="00BD2535"/>
    <w:rsid w:val="00BD2DD6"/>
    <w:rsid w:val="00BD380C"/>
    <w:rsid w:val="00BD3FE5"/>
    <w:rsid w:val="00BD4222"/>
    <w:rsid w:val="00BD5086"/>
    <w:rsid w:val="00BD5CF8"/>
    <w:rsid w:val="00BD6434"/>
    <w:rsid w:val="00BD6936"/>
    <w:rsid w:val="00BD74A5"/>
    <w:rsid w:val="00BD78FF"/>
    <w:rsid w:val="00BE0943"/>
    <w:rsid w:val="00BE0D21"/>
    <w:rsid w:val="00BE1C72"/>
    <w:rsid w:val="00BE2356"/>
    <w:rsid w:val="00BE2A3F"/>
    <w:rsid w:val="00BE3EB7"/>
    <w:rsid w:val="00BE5677"/>
    <w:rsid w:val="00BE5681"/>
    <w:rsid w:val="00BE654F"/>
    <w:rsid w:val="00BE7124"/>
    <w:rsid w:val="00BE7236"/>
    <w:rsid w:val="00BE76D4"/>
    <w:rsid w:val="00BE76DD"/>
    <w:rsid w:val="00BF0E14"/>
    <w:rsid w:val="00BF1566"/>
    <w:rsid w:val="00BF2B6D"/>
    <w:rsid w:val="00BF2F6C"/>
    <w:rsid w:val="00BF3D30"/>
    <w:rsid w:val="00BF4CE5"/>
    <w:rsid w:val="00BF4E49"/>
    <w:rsid w:val="00BF51A9"/>
    <w:rsid w:val="00BF5553"/>
    <w:rsid w:val="00BF57FC"/>
    <w:rsid w:val="00BF665C"/>
    <w:rsid w:val="00BF7243"/>
    <w:rsid w:val="00BF72E9"/>
    <w:rsid w:val="00BF7825"/>
    <w:rsid w:val="00C02B20"/>
    <w:rsid w:val="00C03097"/>
    <w:rsid w:val="00C0368F"/>
    <w:rsid w:val="00C039CE"/>
    <w:rsid w:val="00C04EA2"/>
    <w:rsid w:val="00C0630E"/>
    <w:rsid w:val="00C07223"/>
    <w:rsid w:val="00C07D9B"/>
    <w:rsid w:val="00C10EF7"/>
    <w:rsid w:val="00C118B4"/>
    <w:rsid w:val="00C120F7"/>
    <w:rsid w:val="00C12605"/>
    <w:rsid w:val="00C1432C"/>
    <w:rsid w:val="00C15875"/>
    <w:rsid w:val="00C15F74"/>
    <w:rsid w:val="00C16462"/>
    <w:rsid w:val="00C17103"/>
    <w:rsid w:val="00C1726E"/>
    <w:rsid w:val="00C21B1D"/>
    <w:rsid w:val="00C21C5C"/>
    <w:rsid w:val="00C21E68"/>
    <w:rsid w:val="00C22E2D"/>
    <w:rsid w:val="00C23180"/>
    <w:rsid w:val="00C239E6"/>
    <w:rsid w:val="00C23B79"/>
    <w:rsid w:val="00C24911"/>
    <w:rsid w:val="00C256F7"/>
    <w:rsid w:val="00C258D6"/>
    <w:rsid w:val="00C266EF"/>
    <w:rsid w:val="00C27E99"/>
    <w:rsid w:val="00C27EBF"/>
    <w:rsid w:val="00C30DBA"/>
    <w:rsid w:val="00C313A2"/>
    <w:rsid w:val="00C314A1"/>
    <w:rsid w:val="00C317DF"/>
    <w:rsid w:val="00C32F4B"/>
    <w:rsid w:val="00C36AD8"/>
    <w:rsid w:val="00C37C56"/>
    <w:rsid w:val="00C37EA0"/>
    <w:rsid w:val="00C4077D"/>
    <w:rsid w:val="00C412F1"/>
    <w:rsid w:val="00C417E8"/>
    <w:rsid w:val="00C42764"/>
    <w:rsid w:val="00C42799"/>
    <w:rsid w:val="00C43654"/>
    <w:rsid w:val="00C45492"/>
    <w:rsid w:val="00C45942"/>
    <w:rsid w:val="00C470AA"/>
    <w:rsid w:val="00C47912"/>
    <w:rsid w:val="00C5020D"/>
    <w:rsid w:val="00C53995"/>
    <w:rsid w:val="00C53A15"/>
    <w:rsid w:val="00C53EC9"/>
    <w:rsid w:val="00C54761"/>
    <w:rsid w:val="00C55A30"/>
    <w:rsid w:val="00C5676C"/>
    <w:rsid w:val="00C56BCA"/>
    <w:rsid w:val="00C56D4F"/>
    <w:rsid w:val="00C63584"/>
    <w:rsid w:val="00C637AC"/>
    <w:rsid w:val="00C637CD"/>
    <w:rsid w:val="00C63E59"/>
    <w:rsid w:val="00C6463E"/>
    <w:rsid w:val="00C64E8D"/>
    <w:rsid w:val="00C6578F"/>
    <w:rsid w:val="00C6610C"/>
    <w:rsid w:val="00C671DC"/>
    <w:rsid w:val="00C67305"/>
    <w:rsid w:val="00C71CE3"/>
    <w:rsid w:val="00C72B5B"/>
    <w:rsid w:val="00C74540"/>
    <w:rsid w:val="00C75396"/>
    <w:rsid w:val="00C77722"/>
    <w:rsid w:val="00C7784F"/>
    <w:rsid w:val="00C77BB8"/>
    <w:rsid w:val="00C77CEC"/>
    <w:rsid w:val="00C77DD6"/>
    <w:rsid w:val="00C80C48"/>
    <w:rsid w:val="00C80F70"/>
    <w:rsid w:val="00C8138E"/>
    <w:rsid w:val="00C816E9"/>
    <w:rsid w:val="00C82D18"/>
    <w:rsid w:val="00C83443"/>
    <w:rsid w:val="00C839DF"/>
    <w:rsid w:val="00C84B68"/>
    <w:rsid w:val="00C84B8D"/>
    <w:rsid w:val="00C84C26"/>
    <w:rsid w:val="00C85173"/>
    <w:rsid w:val="00C869C0"/>
    <w:rsid w:val="00C905AD"/>
    <w:rsid w:val="00C90ACB"/>
    <w:rsid w:val="00C926D4"/>
    <w:rsid w:val="00C926EA"/>
    <w:rsid w:val="00C92B1F"/>
    <w:rsid w:val="00C930A6"/>
    <w:rsid w:val="00C95096"/>
    <w:rsid w:val="00C9574F"/>
    <w:rsid w:val="00C95B3C"/>
    <w:rsid w:val="00C96174"/>
    <w:rsid w:val="00C96519"/>
    <w:rsid w:val="00C9715B"/>
    <w:rsid w:val="00C97A9B"/>
    <w:rsid w:val="00CA0071"/>
    <w:rsid w:val="00CA0BF3"/>
    <w:rsid w:val="00CA1291"/>
    <w:rsid w:val="00CA2F2D"/>
    <w:rsid w:val="00CA307B"/>
    <w:rsid w:val="00CA36BC"/>
    <w:rsid w:val="00CA4611"/>
    <w:rsid w:val="00CA4656"/>
    <w:rsid w:val="00CA4830"/>
    <w:rsid w:val="00CA4AF9"/>
    <w:rsid w:val="00CA5E57"/>
    <w:rsid w:val="00CA70EE"/>
    <w:rsid w:val="00CA79B2"/>
    <w:rsid w:val="00CB01E0"/>
    <w:rsid w:val="00CB0896"/>
    <w:rsid w:val="00CB0F74"/>
    <w:rsid w:val="00CB1A2D"/>
    <w:rsid w:val="00CB1ECE"/>
    <w:rsid w:val="00CB2CBC"/>
    <w:rsid w:val="00CB4904"/>
    <w:rsid w:val="00CB4FAF"/>
    <w:rsid w:val="00CB67E6"/>
    <w:rsid w:val="00CB70BB"/>
    <w:rsid w:val="00CB7B9B"/>
    <w:rsid w:val="00CC095E"/>
    <w:rsid w:val="00CC0CC1"/>
    <w:rsid w:val="00CC131D"/>
    <w:rsid w:val="00CC1A8D"/>
    <w:rsid w:val="00CC1F47"/>
    <w:rsid w:val="00CC436A"/>
    <w:rsid w:val="00CC6B60"/>
    <w:rsid w:val="00CC6F8E"/>
    <w:rsid w:val="00CD0A9C"/>
    <w:rsid w:val="00CD23D2"/>
    <w:rsid w:val="00CD353D"/>
    <w:rsid w:val="00CD3AF1"/>
    <w:rsid w:val="00CD4AE8"/>
    <w:rsid w:val="00CD5803"/>
    <w:rsid w:val="00CD63D9"/>
    <w:rsid w:val="00CD653A"/>
    <w:rsid w:val="00CD76D7"/>
    <w:rsid w:val="00CE000D"/>
    <w:rsid w:val="00CE025D"/>
    <w:rsid w:val="00CE0C51"/>
    <w:rsid w:val="00CE1144"/>
    <w:rsid w:val="00CE137D"/>
    <w:rsid w:val="00CE2274"/>
    <w:rsid w:val="00CE2EA4"/>
    <w:rsid w:val="00CE388B"/>
    <w:rsid w:val="00CE42DC"/>
    <w:rsid w:val="00CE52B7"/>
    <w:rsid w:val="00CE54E8"/>
    <w:rsid w:val="00CE6573"/>
    <w:rsid w:val="00CE7490"/>
    <w:rsid w:val="00CF0C8C"/>
    <w:rsid w:val="00CF4BAC"/>
    <w:rsid w:val="00CF4CC8"/>
    <w:rsid w:val="00CF5D3E"/>
    <w:rsid w:val="00CF62D2"/>
    <w:rsid w:val="00CF6A4A"/>
    <w:rsid w:val="00CF79B1"/>
    <w:rsid w:val="00CF7CAF"/>
    <w:rsid w:val="00D038B1"/>
    <w:rsid w:val="00D04804"/>
    <w:rsid w:val="00D04C3E"/>
    <w:rsid w:val="00D05353"/>
    <w:rsid w:val="00D06542"/>
    <w:rsid w:val="00D1063E"/>
    <w:rsid w:val="00D108A0"/>
    <w:rsid w:val="00D108DC"/>
    <w:rsid w:val="00D10D34"/>
    <w:rsid w:val="00D10EB4"/>
    <w:rsid w:val="00D1107C"/>
    <w:rsid w:val="00D11991"/>
    <w:rsid w:val="00D14057"/>
    <w:rsid w:val="00D141D4"/>
    <w:rsid w:val="00D14218"/>
    <w:rsid w:val="00D1702D"/>
    <w:rsid w:val="00D21421"/>
    <w:rsid w:val="00D21F38"/>
    <w:rsid w:val="00D24AC7"/>
    <w:rsid w:val="00D24E2C"/>
    <w:rsid w:val="00D251AE"/>
    <w:rsid w:val="00D254C8"/>
    <w:rsid w:val="00D26C91"/>
    <w:rsid w:val="00D305EC"/>
    <w:rsid w:val="00D30D7D"/>
    <w:rsid w:val="00D31250"/>
    <w:rsid w:val="00D315F5"/>
    <w:rsid w:val="00D31CAC"/>
    <w:rsid w:val="00D322AB"/>
    <w:rsid w:val="00D322C5"/>
    <w:rsid w:val="00D32F10"/>
    <w:rsid w:val="00D33C6C"/>
    <w:rsid w:val="00D33E09"/>
    <w:rsid w:val="00D345E5"/>
    <w:rsid w:val="00D34DA5"/>
    <w:rsid w:val="00D35A62"/>
    <w:rsid w:val="00D4028E"/>
    <w:rsid w:val="00D4299D"/>
    <w:rsid w:val="00D42DE5"/>
    <w:rsid w:val="00D436E5"/>
    <w:rsid w:val="00D43785"/>
    <w:rsid w:val="00D43EC6"/>
    <w:rsid w:val="00D44502"/>
    <w:rsid w:val="00D45093"/>
    <w:rsid w:val="00D4630E"/>
    <w:rsid w:val="00D475AA"/>
    <w:rsid w:val="00D47FE6"/>
    <w:rsid w:val="00D5047E"/>
    <w:rsid w:val="00D50DAE"/>
    <w:rsid w:val="00D51DE4"/>
    <w:rsid w:val="00D520F0"/>
    <w:rsid w:val="00D5215D"/>
    <w:rsid w:val="00D533FE"/>
    <w:rsid w:val="00D55202"/>
    <w:rsid w:val="00D557C2"/>
    <w:rsid w:val="00D56240"/>
    <w:rsid w:val="00D56AED"/>
    <w:rsid w:val="00D57216"/>
    <w:rsid w:val="00D573B8"/>
    <w:rsid w:val="00D62EB3"/>
    <w:rsid w:val="00D6328E"/>
    <w:rsid w:val="00D644AE"/>
    <w:rsid w:val="00D64CF3"/>
    <w:rsid w:val="00D64DE9"/>
    <w:rsid w:val="00D64F9A"/>
    <w:rsid w:val="00D656E1"/>
    <w:rsid w:val="00D658F2"/>
    <w:rsid w:val="00D65E5E"/>
    <w:rsid w:val="00D666EF"/>
    <w:rsid w:val="00D70096"/>
    <w:rsid w:val="00D7024F"/>
    <w:rsid w:val="00D7096E"/>
    <w:rsid w:val="00D70E5D"/>
    <w:rsid w:val="00D7241E"/>
    <w:rsid w:val="00D7280F"/>
    <w:rsid w:val="00D73C3A"/>
    <w:rsid w:val="00D74A3C"/>
    <w:rsid w:val="00D75B2D"/>
    <w:rsid w:val="00D7635B"/>
    <w:rsid w:val="00D810E4"/>
    <w:rsid w:val="00D8120B"/>
    <w:rsid w:val="00D8300C"/>
    <w:rsid w:val="00D83180"/>
    <w:rsid w:val="00D84A0C"/>
    <w:rsid w:val="00D84ED8"/>
    <w:rsid w:val="00D8543B"/>
    <w:rsid w:val="00D856A3"/>
    <w:rsid w:val="00D864E1"/>
    <w:rsid w:val="00D86CE7"/>
    <w:rsid w:val="00D8797B"/>
    <w:rsid w:val="00D87C6D"/>
    <w:rsid w:val="00D87E6D"/>
    <w:rsid w:val="00D87F69"/>
    <w:rsid w:val="00D908C1"/>
    <w:rsid w:val="00D9118C"/>
    <w:rsid w:val="00D9150B"/>
    <w:rsid w:val="00D92894"/>
    <w:rsid w:val="00D93159"/>
    <w:rsid w:val="00D93274"/>
    <w:rsid w:val="00D977ED"/>
    <w:rsid w:val="00D97CF6"/>
    <w:rsid w:val="00DA1083"/>
    <w:rsid w:val="00DA1454"/>
    <w:rsid w:val="00DA23BE"/>
    <w:rsid w:val="00DA247E"/>
    <w:rsid w:val="00DA2CEA"/>
    <w:rsid w:val="00DA3170"/>
    <w:rsid w:val="00DA3DCA"/>
    <w:rsid w:val="00DA41C0"/>
    <w:rsid w:val="00DA5CE7"/>
    <w:rsid w:val="00DB154B"/>
    <w:rsid w:val="00DB159C"/>
    <w:rsid w:val="00DB172F"/>
    <w:rsid w:val="00DB2BA6"/>
    <w:rsid w:val="00DB3A1B"/>
    <w:rsid w:val="00DB3E56"/>
    <w:rsid w:val="00DB47EA"/>
    <w:rsid w:val="00DB6912"/>
    <w:rsid w:val="00DB7D44"/>
    <w:rsid w:val="00DC0AD5"/>
    <w:rsid w:val="00DC135C"/>
    <w:rsid w:val="00DC4040"/>
    <w:rsid w:val="00DC40F2"/>
    <w:rsid w:val="00DC453E"/>
    <w:rsid w:val="00DC6493"/>
    <w:rsid w:val="00DC7D19"/>
    <w:rsid w:val="00DD0709"/>
    <w:rsid w:val="00DD0EFC"/>
    <w:rsid w:val="00DD1707"/>
    <w:rsid w:val="00DD2E86"/>
    <w:rsid w:val="00DD42B3"/>
    <w:rsid w:val="00DD45A4"/>
    <w:rsid w:val="00DD4E8A"/>
    <w:rsid w:val="00DD503D"/>
    <w:rsid w:val="00DE2319"/>
    <w:rsid w:val="00DE3018"/>
    <w:rsid w:val="00DE319C"/>
    <w:rsid w:val="00DE3BC9"/>
    <w:rsid w:val="00DE5706"/>
    <w:rsid w:val="00DE5A07"/>
    <w:rsid w:val="00DE5A7E"/>
    <w:rsid w:val="00DE688D"/>
    <w:rsid w:val="00DE7224"/>
    <w:rsid w:val="00DE729D"/>
    <w:rsid w:val="00DE7AE2"/>
    <w:rsid w:val="00DF251A"/>
    <w:rsid w:val="00DF269D"/>
    <w:rsid w:val="00DF2CAD"/>
    <w:rsid w:val="00DF432C"/>
    <w:rsid w:val="00DF4670"/>
    <w:rsid w:val="00DF7985"/>
    <w:rsid w:val="00E00FCF"/>
    <w:rsid w:val="00E0107E"/>
    <w:rsid w:val="00E02292"/>
    <w:rsid w:val="00E02683"/>
    <w:rsid w:val="00E0324E"/>
    <w:rsid w:val="00E038BD"/>
    <w:rsid w:val="00E03A1C"/>
    <w:rsid w:val="00E03F35"/>
    <w:rsid w:val="00E0409A"/>
    <w:rsid w:val="00E044B3"/>
    <w:rsid w:val="00E05093"/>
    <w:rsid w:val="00E059A5"/>
    <w:rsid w:val="00E059BC"/>
    <w:rsid w:val="00E05FFD"/>
    <w:rsid w:val="00E0691A"/>
    <w:rsid w:val="00E07199"/>
    <w:rsid w:val="00E102B5"/>
    <w:rsid w:val="00E10D2C"/>
    <w:rsid w:val="00E11244"/>
    <w:rsid w:val="00E1167D"/>
    <w:rsid w:val="00E11DDE"/>
    <w:rsid w:val="00E1226C"/>
    <w:rsid w:val="00E12647"/>
    <w:rsid w:val="00E12B41"/>
    <w:rsid w:val="00E12D2A"/>
    <w:rsid w:val="00E13EF9"/>
    <w:rsid w:val="00E15941"/>
    <w:rsid w:val="00E16BE3"/>
    <w:rsid w:val="00E1718C"/>
    <w:rsid w:val="00E17541"/>
    <w:rsid w:val="00E207A6"/>
    <w:rsid w:val="00E20A08"/>
    <w:rsid w:val="00E2164B"/>
    <w:rsid w:val="00E21B9A"/>
    <w:rsid w:val="00E21F10"/>
    <w:rsid w:val="00E229AD"/>
    <w:rsid w:val="00E247F0"/>
    <w:rsid w:val="00E25303"/>
    <w:rsid w:val="00E2549D"/>
    <w:rsid w:val="00E25BA7"/>
    <w:rsid w:val="00E26A84"/>
    <w:rsid w:val="00E27125"/>
    <w:rsid w:val="00E31326"/>
    <w:rsid w:val="00E31F61"/>
    <w:rsid w:val="00E33DF0"/>
    <w:rsid w:val="00E33F74"/>
    <w:rsid w:val="00E345F1"/>
    <w:rsid w:val="00E358F3"/>
    <w:rsid w:val="00E363F0"/>
    <w:rsid w:val="00E368BA"/>
    <w:rsid w:val="00E36C9C"/>
    <w:rsid w:val="00E423BC"/>
    <w:rsid w:val="00E423CD"/>
    <w:rsid w:val="00E426F9"/>
    <w:rsid w:val="00E43726"/>
    <w:rsid w:val="00E43BA5"/>
    <w:rsid w:val="00E454B8"/>
    <w:rsid w:val="00E51971"/>
    <w:rsid w:val="00E52923"/>
    <w:rsid w:val="00E53756"/>
    <w:rsid w:val="00E5385E"/>
    <w:rsid w:val="00E53F09"/>
    <w:rsid w:val="00E54658"/>
    <w:rsid w:val="00E54CD8"/>
    <w:rsid w:val="00E5516B"/>
    <w:rsid w:val="00E55AE5"/>
    <w:rsid w:val="00E56866"/>
    <w:rsid w:val="00E56CBB"/>
    <w:rsid w:val="00E56F94"/>
    <w:rsid w:val="00E603E3"/>
    <w:rsid w:val="00E632E8"/>
    <w:rsid w:val="00E63615"/>
    <w:rsid w:val="00E63B75"/>
    <w:rsid w:val="00E6416E"/>
    <w:rsid w:val="00E6441E"/>
    <w:rsid w:val="00E67723"/>
    <w:rsid w:val="00E67E03"/>
    <w:rsid w:val="00E708C0"/>
    <w:rsid w:val="00E70918"/>
    <w:rsid w:val="00E70E9A"/>
    <w:rsid w:val="00E71B0E"/>
    <w:rsid w:val="00E74FC8"/>
    <w:rsid w:val="00E75EC6"/>
    <w:rsid w:val="00E77282"/>
    <w:rsid w:val="00E77EEB"/>
    <w:rsid w:val="00E801BE"/>
    <w:rsid w:val="00E8030E"/>
    <w:rsid w:val="00E80F33"/>
    <w:rsid w:val="00E83BB0"/>
    <w:rsid w:val="00E847B5"/>
    <w:rsid w:val="00E854EF"/>
    <w:rsid w:val="00E86519"/>
    <w:rsid w:val="00E86B85"/>
    <w:rsid w:val="00E86F27"/>
    <w:rsid w:val="00E878AC"/>
    <w:rsid w:val="00E91F3B"/>
    <w:rsid w:val="00E925D4"/>
    <w:rsid w:val="00E92690"/>
    <w:rsid w:val="00E92C14"/>
    <w:rsid w:val="00E92CFF"/>
    <w:rsid w:val="00E93755"/>
    <w:rsid w:val="00E93C69"/>
    <w:rsid w:val="00E94856"/>
    <w:rsid w:val="00E94EE8"/>
    <w:rsid w:val="00E95AF3"/>
    <w:rsid w:val="00EA02F6"/>
    <w:rsid w:val="00EA1836"/>
    <w:rsid w:val="00EA253C"/>
    <w:rsid w:val="00EA3642"/>
    <w:rsid w:val="00EA3B9A"/>
    <w:rsid w:val="00EA4070"/>
    <w:rsid w:val="00EA7583"/>
    <w:rsid w:val="00EB0F3D"/>
    <w:rsid w:val="00EB1F24"/>
    <w:rsid w:val="00EB2304"/>
    <w:rsid w:val="00EB23B4"/>
    <w:rsid w:val="00EB351F"/>
    <w:rsid w:val="00EB3658"/>
    <w:rsid w:val="00EB56D4"/>
    <w:rsid w:val="00EB5716"/>
    <w:rsid w:val="00EB74A3"/>
    <w:rsid w:val="00EB74C7"/>
    <w:rsid w:val="00EC1D30"/>
    <w:rsid w:val="00EC2546"/>
    <w:rsid w:val="00EC26A0"/>
    <w:rsid w:val="00EC3883"/>
    <w:rsid w:val="00EC536A"/>
    <w:rsid w:val="00EC5E1E"/>
    <w:rsid w:val="00EC7036"/>
    <w:rsid w:val="00EC75C7"/>
    <w:rsid w:val="00EC7A3F"/>
    <w:rsid w:val="00ED064E"/>
    <w:rsid w:val="00ED1F27"/>
    <w:rsid w:val="00ED413B"/>
    <w:rsid w:val="00ED4A65"/>
    <w:rsid w:val="00ED76B0"/>
    <w:rsid w:val="00EE1A04"/>
    <w:rsid w:val="00EE22AF"/>
    <w:rsid w:val="00EE365F"/>
    <w:rsid w:val="00EE3947"/>
    <w:rsid w:val="00EE44C5"/>
    <w:rsid w:val="00EE4699"/>
    <w:rsid w:val="00EE471C"/>
    <w:rsid w:val="00EE4A0A"/>
    <w:rsid w:val="00EE6A20"/>
    <w:rsid w:val="00EE6CE8"/>
    <w:rsid w:val="00EF11C4"/>
    <w:rsid w:val="00EF135D"/>
    <w:rsid w:val="00EF1AA9"/>
    <w:rsid w:val="00EF2AA5"/>
    <w:rsid w:val="00EF300F"/>
    <w:rsid w:val="00EF409B"/>
    <w:rsid w:val="00EF7C5D"/>
    <w:rsid w:val="00EF7F0C"/>
    <w:rsid w:val="00F01E7E"/>
    <w:rsid w:val="00F02A56"/>
    <w:rsid w:val="00F02B8B"/>
    <w:rsid w:val="00F0316B"/>
    <w:rsid w:val="00F03386"/>
    <w:rsid w:val="00F04DA8"/>
    <w:rsid w:val="00F051FB"/>
    <w:rsid w:val="00F055E4"/>
    <w:rsid w:val="00F05F17"/>
    <w:rsid w:val="00F05FB3"/>
    <w:rsid w:val="00F07CAA"/>
    <w:rsid w:val="00F10A45"/>
    <w:rsid w:val="00F116F3"/>
    <w:rsid w:val="00F11B74"/>
    <w:rsid w:val="00F12B99"/>
    <w:rsid w:val="00F138E3"/>
    <w:rsid w:val="00F13AD0"/>
    <w:rsid w:val="00F13B3B"/>
    <w:rsid w:val="00F14101"/>
    <w:rsid w:val="00F1412A"/>
    <w:rsid w:val="00F14B3C"/>
    <w:rsid w:val="00F15326"/>
    <w:rsid w:val="00F172E7"/>
    <w:rsid w:val="00F20B3A"/>
    <w:rsid w:val="00F20E3E"/>
    <w:rsid w:val="00F21126"/>
    <w:rsid w:val="00F222B5"/>
    <w:rsid w:val="00F249B3"/>
    <w:rsid w:val="00F24C93"/>
    <w:rsid w:val="00F2722E"/>
    <w:rsid w:val="00F31D76"/>
    <w:rsid w:val="00F324F0"/>
    <w:rsid w:val="00F35ECD"/>
    <w:rsid w:val="00F36609"/>
    <w:rsid w:val="00F407B8"/>
    <w:rsid w:val="00F40AB8"/>
    <w:rsid w:val="00F40DBE"/>
    <w:rsid w:val="00F41100"/>
    <w:rsid w:val="00F41888"/>
    <w:rsid w:val="00F425BA"/>
    <w:rsid w:val="00F45D3A"/>
    <w:rsid w:val="00F45DC5"/>
    <w:rsid w:val="00F46154"/>
    <w:rsid w:val="00F47D06"/>
    <w:rsid w:val="00F50CE3"/>
    <w:rsid w:val="00F5218D"/>
    <w:rsid w:val="00F5285F"/>
    <w:rsid w:val="00F536D8"/>
    <w:rsid w:val="00F548F7"/>
    <w:rsid w:val="00F5493A"/>
    <w:rsid w:val="00F5744D"/>
    <w:rsid w:val="00F609D0"/>
    <w:rsid w:val="00F62575"/>
    <w:rsid w:val="00F62D01"/>
    <w:rsid w:val="00F63878"/>
    <w:rsid w:val="00F656BA"/>
    <w:rsid w:val="00F66A81"/>
    <w:rsid w:val="00F66DF4"/>
    <w:rsid w:val="00F67356"/>
    <w:rsid w:val="00F6735B"/>
    <w:rsid w:val="00F674A1"/>
    <w:rsid w:val="00F67944"/>
    <w:rsid w:val="00F67CF6"/>
    <w:rsid w:val="00F740B5"/>
    <w:rsid w:val="00F74941"/>
    <w:rsid w:val="00F759DD"/>
    <w:rsid w:val="00F80109"/>
    <w:rsid w:val="00F80DF7"/>
    <w:rsid w:val="00F8147C"/>
    <w:rsid w:val="00F85145"/>
    <w:rsid w:val="00F8547A"/>
    <w:rsid w:val="00F90D0C"/>
    <w:rsid w:val="00F9235B"/>
    <w:rsid w:val="00F92B88"/>
    <w:rsid w:val="00F92F41"/>
    <w:rsid w:val="00F9347E"/>
    <w:rsid w:val="00F94DC6"/>
    <w:rsid w:val="00F955DC"/>
    <w:rsid w:val="00F95D97"/>
    <w:rsid w:val="00F96745"/>
    <w:rsid w:val="00F9703C"/>
    <w:rsid w:val="00F97660"/>
    <w:rsid w:val="00F97CD2"/>
    <w:rsid w:val="00F97D00"/>
    <w:rsid w:val="00FA0B70"/>
    <w:rsid w:val="00FA1BB3"/>
    <w:rsid w:val="00FA1FA8"/>
    <w:rsid w:val="00FA2330"/>
    <w:rsid w:val="00FA28CB"/>
    <w:rsid w:val="00FA359A"/>
    <w:rsid w:val="00FA485E"/>
    <w:rsid w:val="00FA6598"/>
    <w:rsid w:val="00FA6EC2"/>
    <w:rsid w:val="00FA70BB"/>
    <w:rsid w:val="00FA76AF"/>
    <w:rsid w:val="00FA7A89"/>
    <w:rsid w:val="00FB11AF"/>
    <w:rsid w:val="00FB19ED"/>
    <w:rsid w:val="00FB1B30"/>
    <w:rsid w:val="00FB2130"/>
    <w:rsid w:val="00FB2287"/>
    <w:rsid w:val="00FB2541"/>
    <w:rsid w:val="00FB3D7E"/>
    <w:rsid w:val="00FB42B9"/>
    <w:rsid w:val="00FB4896"/>
    <w:rsid w:val="00FB5E09"/>
    <w:rsid w:val="00FB7052"/>
    <w:rsid w:val="00FC0332"/>
    <w:rsid w:val="00FC03AD"/>
    <w:rsid w:val="00FC0F0B"/>
    <w:rsid w:val="00FC1149"/>
    <w:rsid w:val="00FC24D4"/>
    <w:rsid w:val="00FC298A"/>
    <w:rsid w:val="00FC350E"/>
    <w:rsid w:val="00FC3C06"/>
    <w:rsid w:val="00FC4082"/>
    <w:rsid w:val="00FC4A66"/>
    <w:rsid w:val="00FC5031"/>
    <w:rsid w:val="00FC569A"/>
    <w:rsid w:val="00FC5D03"/>
    <w:rsid w:val="00FC6287"/>
    <w:rsid w:val="00FC64A0"/>
    <w:rsid w:val="00FC7159"/>
    <w:rsid w:val="00FC79F4"/>
    <w:rsid w:val="00FD0732"/>
    <w:rsid w:val="00FD0F77"/>
    <w:rsid w:val="00FD1C14"/>
    <w:rsid w:val="00FD1F21"/>
    <w:rsid w:val="00FD2351"/>
    <w:rsid w:val="00FD27CD"/>
    <w:rsid w:val="00FD30F0"/>
    <w:rsid w:val="00FD4AF9"/>
    <w:rsid w:val="00FD5215"/>
    <w:rsid w:val="00FD5358"/>
    <w:rsid w:val="00FD5651"/>
    <w:rsid w:val="00FD5718"/>
    <w:rsid w:val="00FD5793"/>
    <w:rsid w:val="00FD6938"/>
    <w:rsid w:val="00FD720B"/>
    <w:rsid w:val="00FD7A7E"/>
    <w:rsid w:val="00FE0209"/>
    <w:rsid w:val="00FE08BD"/>
    <w:rsid w:val="00FE2667"/>
    <w:rsid w:val="00FE43B5"/>
    <w:rsid w:val="00FE487B"/>
    <w:rsid w:val="00FE50B2"/>
    <w:rsid w:val="00FE564C"/>
    <w:rsid w:val="00FE58E7"/>
    <w:rsid w:val="00FE665E"/>
    <w:rsid w:val="00FE7FD5"/>
    <w:rsid w:val="00FF05F8"/>
    <w:rsid w:val="00FF2BC2"/>
    <w:rsid w:val="00FF3217"/>
    <w:rsid w:val="00FF3581"/>
    <w:rsid w:val="00FF3838"/>
    <w:rsid w:val="00FF39FD"/>
    <w:rsid w:val="00FF4B37"/>
    <w:rsid w:val="00FF51C1"/>
    <w:rsid w:val="00FF624A"/>
    <w:rsid w:val="00FF6897"/>
    <w:rsid w:val="00FF6BF8"/>
    <w:rsid w:val="044D2C61"/>
    <w:rsid w:val="04EE55AD"/>
    <w:rsid w:val="05684CA0"/>
    <w:rsid w:val="0E77682B"/>
    <w:rsid w:val="0F442399"/>
    <w:rsid w:val="0FCC7511"/>
    <w:rsid w:val="10F93FE9"/>
    <w:rsid w:val="13730182"/>
    <w:rsid w:val="143A1B3C"/>
    <w:rsid w:val="181674CA"/>
    <w:rsid w:val="1E967206"/>
    <w:rsid w:val="24585E20"/>
    <w:rsid w:val="24DD6008"/>
    <w:rsid w:val="260F6C7E"/>
    <w:rsid w:val="29FD43F1"/>
    <w:rsid w:val="2A67601F"/>
    <w:rsid w:val="31767ECF"/>
    <w:rsid w:val="379F5705"/>
    <w:rsid w:val="394079FC"/>
    <w:rsid w:val="39C73669"/>
    <w:rsid w:val="3A2C2AFD"/>
    <w:rsid w:val="3AB16661"/>
    <w:rsid w:val="3CB22501"/>
    <w:rsid w:val="3D9327BA"/>
    <w:rsid w:val="3EBE2135"/>
    <w:rsid w:val="4081490E"/>
    <w:rsid w:val="40C5023E"/>
    <w:rsid w:val="42E5654F"/>
    <w:rsid w:val="47F9309B"/>
    <w:rsid w:val="4A351B00"/>
    <w:rsid w:val="4ACE406D"/>
    <w:rsid w:val="4C0473C6"/>
    <w:rsid w:val="500243D3"/>
    <w:rsid w:val="574E7B2B"/>
    <w:rsid w:val="58690B46"/>
    <w:rsid w:val="58CD1F3D"/>
    <w:rsid w:val="5A934088"/>
    <w:rsid w:val="5E8709FC"/>
    <w:rsid w:val="62B92563"/>
    <w:rsid w:val="64B70CC9"/>
    <w:rsid w:val="66BF6CF7"/>
    <w:rsid w:val="68B2013D"/>
    <w:rsid w:val="6BAD2A33"/>
    <w:rsid w:val="6CBE6594"/>
    <w:rsid w:val="75CD682F"/>
    <w:rsid w:val="77CC5138"/>
    <w:rsid w:val="79CC46E0"/>
    <w:rsid w:val="7BD3E4AB"/>
    <w:rsid w:val="BFFE6D0D"/>
    <w:rsid w:val="EFFF1D72"/>
    <w:rsid w:val="FD4F65BA"/>
  </w:rsids>
  <m:mathPr>
    <m:mathFont m:val="Cambria Math"/>
    <m:brkBin m:val="before"/>
    <m:brkBinSub m:val="--"/>
    <m:smallFrac m:val="0"/>
    <m:dispDef/>
    <m:lMargin m:val="0"/>
    <m:rMargin m:val="0"/>
    <m:defJc m:val="centerGroup"/>
    <m:wrapIndent m:val="1440"/>
    <m:intLim m:val="subSup"/>
    <m:naryLim m:val="undOvr"/>
  </m:mathPr>
  <w:doNotAutoCompressPictures/>
  <w:themeFontLang w:val="en-GB"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defLockedState="0" w:defUIPriority="99" w:defSemiHidden="1" w:defUnhideWhenUsed="1" w:defQFormat="0" w:count="260">
    <w:lsdException w:name="Normal" w:uiPriority="0" w:semiHidden="0" w:unhideWhenUsed="0" w:qFormat="1"/>
    <w:lsdException w:name="heading 1" w:uiPriority="9" w:semiHidden="0" w:unhideWhenUsed="0" w:qFormat="1"/>
    <w:lsdException w:name="heading 2" w:uiPriority="9" w:semiHidden="0" w:qFormat="1"/>
    <w:lsdException w:name="heading 3" w:uiPriority="9" w:semiHidden="0" w:qFormat="1"/>
    <w:lsdException w:name="heading 4" w:uiPriority="9" w:semiHidden="0" w:qFormat="1"/>
    <w:lsdException w:name="heading 5" w:uiPriority="9" w:semiHidden="0" w:qFormat="1"/>
    <w:lsdException w:name="heading 6" w:uiPriority="9" w:semiHidden="0" w:qFormat="1"/>
    <w:lsdException w:name="heading 7" w:uiPriority="9" w:qFormat="1"/>
    <w:lsdException w:name="heading 8" w:uiPriority="9" w:qFormat="1"/>
    <w:lsdException w:name="heading 9" w:uiPriority="9" w:qFormat="1"/>
    <w:lsdException w:name="index 1" w:uiPriority="99"/>
    <w:lsdException w:name="index 2" w:uiPriority="99"/>
    <w:lsdException w:name="index 3" w:uiPriority="99"/>
    <w:lsdException w:name="index 4" w:uiPriority="99"/>
    <w:lsdException w:name="index 5" w:uiPriority="99"/>
    <w:lsdException w:name="index 6" w:uiPriority="99"/>
    <w:lsdException w:name="index 7" w:uiPriority="99"/>
    <w:lsdException w:name="index 8" w:uiPriority="99"/>
    <w:lsdException w:name="index 9" w:uiPriority="99"/>
    <w:lsdException w:name="toc 1" w:uiPriority="39" w:semiHidden="0" w:qFormat="1"/>
    <w:lsdException w:name="toc 2" w:uiPriority="39" w:semiHidden="0" w:qFormat="1"/>
    <w:lsdException w:name="toc 3" w:uiPriority="39" w:semiHidden="0" w:qFormat="1"/>
    <w:lsdException w:name="toc 4" w:uiPriority="39"/>
    <w:lsdException w:name="toc 5" w:uiPriority="39"/>
    <w:lsdException w:name="toc 6" w:uiPriority="39"/>
    <w:lsdException w:name="toc 7" w:uiPriority="39"/>
    <w:lsdException w:name="toc 8" w:uiPriority="39"/>
    <w:lsdException w:name="toc 9" w:uiPriority="39"/>
    <w:lsdException w:name="Normal Indent" w:uiPriority="99"/>
    <w:lsdException w:name="footnote text" w:uiPriority="99"/>
    <w:lsdException w:name="annotation text" w:uiPriority="99" w:semiHidden="0" w:qFormat="1"/>
    <w:lsdException w:name="header" w:uiPriority="99" w:semiHidden="0" w:qFormat="1"/>
    <w:lsdException w:name="footer" w:uiPriority="99" w:semiHidden="0" w:qFormat="1"/>
    <w:lsdException w:name="index heading" w:uiPriority="99"/>
    <w:lsdException w:name="caption" w:uiPriority="37" w:unhideWhenUsed="0" w:qFormat="1"/>
    <w:lsdException w:name="table of figures" w:uiPriority="99"/>
    <w:lsdException w:name="envelope address" w:uiPriority="99"/>
    <w:lsdException w:name="envelope return" w:uiPriority="99"/>
    <w:lsdException w:name="footnote reference" w:uiPriority="99"/>
    <w:lsdException w:name="annotation reference" w:uiPriority="99" w:qFormat="1"/>
    <w:lsdException w:name="line number" w:uiPriority="99"/>
    <w:lsdException w:name="page number" w:uiPriority="99"/>
    <w:lsdException w:name="endnote reference" w:uiPriority="99"/>
    <w:lsdException w:name="endnote text" w:uiPriority="99"/>
    <w:lsdException w:name="table of authorities" w:uiPriority="99"/>
    <w:lsdException w:name="macro" w:uiPriority="99"/>
    <w:lsdException w:name="toa heading" w:uiPriority="99"/>
    <w:lsdException w:name="List" w:uiPriority="99"/>
    <w:lsdException w:name="List Bullet" w:uiPriority="99"/>
    <w:lsdException w:name="List Number" w:uiPriority="99"/>
    <w:lsdException w:name="List 2" w:uiPriority="99"/>
    <w:lsdException w:name="List 3" w:uiPriority="99"/>
    <w:lsdException w:name="List 4" w:uiPriority="99"/>
    <w:lsdException w:name="List 5" w:uiPriority="99"/>
    <w:lsdException w:name="List Bullet 2" w:uiPriority="99"/>
    <w:lsdException w:name="List Bullet 3" w:uiPriority="99"/>
    <w:lsdException w:name="List Bullet 4" w:uiPriority="99"/>
    <w:lsdException w:name="List Bullet 5" w:uiPriority="99"/>
    <w:lsdException w:name="List Number 2" w:uiPriority="99"/>
    <w:lsdException w:name="List Number 3" w:uiPriority="99"/>
    <w:lsdException w:name="List Number 4" w:uiPriority="99"/>
    <w:lsdException w:name="List Number 5" w:uiPriority="99"/>
    <w:lsdException w:name="Title" w:uiPriority="10" w:semiHidden="0" w:unhideWhenUsed="0" w:qFormat="1"/>
    <w:lsdException w:name="Closing" w:uiPriority="99"/>
    <w:lsdException w:name="Signature" w:uiPriority="99"/>
    <w:lsdException w:name="Default Paragraph Font" w:uiPriority="1" w:qFormat="1"/>
    <w:lsdException w:name="Body Text" w:uiPriority="0" w:semiHidden="0" w:unhideWhenUsed="0" w:qFormat="1"/>
    <w:lsdException w:name="Body Text Indent" w:uiPriority="99"/>
    <w:lsdException w:name="List Continue" w:uiPriority="99"/>
    <w:lsdException w:name="List Continue 2" w:uiPriority="99"/>
    <w:lsdException w:name="List Continue 3" w:uiPriority="99"/>
    <w:lsdException w:name="List Continue 4" w:uiPriority="99"/>
    <w:lsdException w:name="List Continue 5" w:uiPriority="99"/>
    <w:lsdException w:name="Message Header" w:uiPriority="99"/>
    <w:lsdException w:name="Subtitle" w:uiPriority="11" w:semiHidden="0" w:unhideWhenUsed="0" w:qFormat="1"/>
    <w:lsdException w:name="Salutation" w:uiPriority="99"/>
    <w:lsdException w:name="Date" w:uiPriority="99"/>
    <w:lsdException w:name="Body Text First Indent" w:uiPriority="0" w:semiHidden="0" w:qFormat="1"/>
    <w:lsdException w:name="Body Text First Indent 2" w:uiPriority="99"/>
    <w:lsdException w:name="Note Heading" w:uiPriority="99"/>
    <w:lsdException w:name="Body Text 2" w:uiPriority="99"/>
    <w:lsdException w:name="Body Text 3" w:uiPriority="99"/>
    <w:lsdException w:name="Body Text Indent 2" w:uiPriority="99"/>
    <w:lsdException w:name="Body Text Indent 3" w:uiPriority="99"/>
    <w:lsdException w:name="Block Text" w:uiPriority="99"/>
    <w:lsdException w:name="Hyperlink" w:uiPriority="99" w:semiHidden="0" w:qFormat="1"/>
    <w:lsdException w:name="FollowedHyperlink" w:uiPriority="99"/>
    <w:lsdException w:name="Strong" w:uiPriority="22" w:semiHidden="0" w:unhideWhenUsed="0"/>
    <w:lsdException w:name="Emphasis" w:uiPriority="20" w:semiHidden="0" w:unhideWhenUsed="0"/>
    <w:lsdException w:name="Document Map" w:uiPriority="99"/>
    <w:lsdException w:name="Plain Text" w:uiPriority="99"/>
    <w:lsdException w:name="E-mail Signature" w:uiPriority="99"/>
    <w:lsdException w:name="Normal (Web)" w:uiPriority="99" w:qFormat="1"/>
    <w:lsdException w:name="HTML Acronym" w:uiPriority="99"/>
    <w:lsdException w:name="HTML Address" w:uiPriority="99"/>
    <w:lsdException w:name="HTML Cite" w:uiPriority="99"/>
    <w:lsdException w:name="HTML Code" w:uiPriority="99"/>
    <w:lsdException w:name="HTML Definition" w:uiPriority="99"/>
    <w:lsdException w:name="HTML Keyboard" w:uiPriority="99"/>
    <w:lsdException w:name="HTML Preformatted" w:uiPriority="99"/>
    <w:lsdException w:name="HTML Sample" w:uiPriority="99"/>
    <w:lsdException w:name="HTML Typewriter" w:uiPriority="99"/>
    <w:lsdException w:name="HTML Variable" w:uiPriority="99"/>
    <w:lsdException w:name="Normal Table" w:uiPriority="99" w:qFormat="1"/>
    <w:lsdException w:name="annotation subject" w:uiPriority="99" w:qFormat="1"/>
    <w:lsdException w:name="Table Simple 1" w:uiPriority="99"/>
    <w:lsdException w:name="Table Simple 2" w:uiPriority="99"/>
    <w:lsdException w:name="Table Simple 3" w:uiPriority="99"/>
    <w:lsdException w:name="Table Classic 1" w:uiPriority="99"/>
    <w:lsdException w:name="Table Classic 2" w:uiPriority="99"/>
    <w:lsdException w:name="Table Classic 3" w:uiPriority="99"/>
    <w:lsdException w:name="Table Classic 4" w:uiPriority="99"/>
    <w:lsdException w:name="Table Colorful 1" w:uiPriority="99"/>
    <w:lsdException w:name="Table Colorful 2" w:uiPriority="99"/>
    <w:lsdException w:name="Table Colorful 3" w:uiPriority="99"/>
    <w:lsdException w:name="Table Columns 1" w:uiPriority="99"/>
    <w:lsdException w:name="Table Columns 2" w:uiPriority="99"/>
    <w:lsdException w:name="Table Columns 3" w:uiPriority="99"/>
    <w:lsdException w:name="Table Columns 4" w:uiPriority="99"/>
    <w:lsdException w:name="Table Columns 5" w:uiPriority="99"/>
    <w:lsdException w:name="Table Grid 1" w:uiPriority="99"/>
    <w:lsdException w:name="Table Grid 2" w:uiPriority="99"/>
    <w:lsdException w:name="Table Grid 3" w:uiPriority="99"/>
    <w:lsdException w:name="Table Grid 4" w:uiPriority="99"/>
    <w:lsdException w:name="Table Grid 5" w:uiPriority="99"/>
    <w:lsdException w:name="Table Grid 6" w:uiPriority="99"/>
    <w:lsdException w:name="Table Grid 7" w:uiPriority="99"/>
    <w:lsdException w:name="Table Grid 8" w:uiPriority="99"/>
    <w:lsdException w:name="Table List 1" w:uiPriority="99"/>
    <w:lsdException w:name="Table List 2" w:uiPriority="99"/>
    <w:lsdException w:name="Table List 3" w:uiPriority="99"/>
    <w:lsdException w:name="Table List 4" w:uiPriority="99"/>
    <w:lsdException w:name="Table List 5" w:uiPriority="99"/>
    <w:lsdException w:name="Table List 6" w:uiPriority="99"/>
    <w:lsdException w:name="Table List 7" w:uiPriority="99"/>
    <w:lsdException w:name="Table List 8" w:uiPriority="99"/>
    <w:lsdException w:name="Table 3D effects 1" w:uiPriority="99"/>
    <w:lsdException w:name="Table 3D effects 2" w:uiPriority="99"/>
    <w:lsdException w:name="Table 3D effects 3" w:uiPriority="99"/>
    <w:lsdException w:name="Table Contemporary" w:uiPriority="99"/>
    <w:lsdException w:name="Table Elegant" w:uiPriority="99"/>
    <w:lsdException w:name="Table Professional" w:uiPriority="99"/>
    <w:lsdException w:name="Table Subtle 1" w:uiPriority="99"/>
    <w:lsdException w:name="Table Subtle 2" w:uiPriority="99"/>
    <w:lsdException w:name="Table Web 1" w:uiPriority="99"/>
    <w:lsdException w:name="Table Web 2" w:uiPriority="99"/>
    <w:lsdException w:name="Table Web 3" w:uiPriority="99"/>
    <w:lsdException w:name="Balloon Text" w:uiPriority="99" w:qFormat="1"/>
    <w:lsdException w:name="Table Grid" w:uiPriority="39" w:semiHidden="0" w:unhideWhenUsed="0" w:qFormat="1"/>
    <w:lsdException w:name="Table Theme" w:uiPriority="99"/>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List Paragraph" w:uiPriority="34" w:semiHidden="0" w:unhideWhenUsed="0" w:qFormat="1"/>
    <w:lsdException w:name="Quote" w:uiPriority="12" w:semiHidden="0" w:unhideWhenUsed="0" w:qFormat="1"/>
    <w:lsdException w:name="Intense Quote" w:uiPriority="13"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atentStyles>
  <w:style w:type="paragraph" w:styleId="1" w:default="1">
    <w:name w:val="Normal"/>
    <w:qFormat/>
    <w:uiPriority w:val="0"/>
    <w:pPr>
      <w:spacing w:after="120"/>
    </w:pPr>
    <w:rPr>
      <w:rFonts w:asciiTheme="minorHAnsi" w:hAnsiTheme="minorHAnsi" w:eastAsiaTheme="minorEastAsia" w:cstheme="minorBidi"/>
      <w:lang w:val="en-GB" w:eastAsia="zh-CN" w:bidi="ar-SA"/>
    </w:rPr>
  </w:style>
  <w:style w:type="paragraph" w:styleId="2">
    <w:name w:val="heading 1"/>
    <w:next w:val="1"/>
    <w:link w:val="30"/>
    <w:qFormat/>
    <w:uiPriority w:val="9"/>
    <w:pPr>
      <w:keepNext/>
      <w:keepLines/>
      <w:numPr>
        <w:ilvl w:val="0"/>
        <w:numId w:val="1"/>
      </w:numPr>
      <w:spacing w:before="240" w:after="1200"/>
      <w:contextualSpacing/>
      <w:outlineLvl w:val="0"/>
    </w:pPr>
    <w:rPr>
      <w:rFonts w:asciiTheme="majorHAnsi" w:hAnsiTheme="majorHAnsi" w:eastAsiaTheme="majorEastAsia" w:cstheme="majorBidi"/>
      <w:bCs/>
      <w:color w:val="002776" w:themeColor="text2"/>
      <w:sz w:val="60"/>
      <w:szCs w:val="28"/>
      <w:lang w:val="en-GB" w:eastAsia="zh-CN" w:bidi="ar-SA"/>
      <w14:textFill>
        <w14:solidFill>
          <w14:schemeClr w14:val="tx2"/>
        </w14:solidFill>
      </w14:textFill>
    </w:rPr>
  </w:style>
  <w:style w:type="paragraph" w:styleId="3">
    <w:name w:val="heading 2"/>
    <w:next w:val="1"/>
    <w:link w:val="31"/>
    <w:unhideWhenUsed/>
    <w:qFormat/>
    <w:uiPriority w:val="9"/>
    <w:pPr>
      <w:numPr>
        <w:ilvl w:val="1"/>
        <w:numId w:val="1"/>
      </w:numPr>
      <w:spacing w:before="240" w:after="120"/>
      <w:contextualSpacing/>
      <w:outlineLvl w:val="1"/>
    </w:pPr>
    <w:rPr>
      <w:rFonts w:asciiTheme="minorHAnsi" w:hAnsiTheme="minorHAnsi" w:eastAsiaTheme="minorEastAsia" w:cstheme="minorBidi"/>
      <w:b/>
      <w:color w:val="002776" w:themeColor="text2"/>
      <w:sz w:val="24"/>
      <w:szCs w:val="26"/>
      <w:lang w:val="en-GB" w:eastAsia="zh-CN" w:bidi="ar-SA"/>
      <w14:textFill>
        <w14:solidFill>
          <w14:schemeClr w14:val="tx2"/>
        </w14:solidFill>
      </w14:textFill>
    </w:rPr>
  </w:style>
  <w:style w:type="paragraph" w:styleId="4">
    <w:name w:val="heading 3"/>
    <w:next w:val="1"/>
    <w:link w:val="32"/>
    <w:unhideWhenUsed/>
    <w:qFormat/>
    <w:uiPriority w:val="9"/>
    <w:pPr>
      <w:numPr>
        <w:ilvl w:val="2"/>
        <w:numId w:val="1"/>
      </w:numPr>
      <w:spacing w:before="240" w:after="120"/>
      <w:contextualSpacing/>
      <w:outlineLvl w:val="2"/>
    </w:pPr>
    <w:rPr>
      <w:rFonts w:asciiTheme="minorHAnsi" w:hAnsiTheme="minorHAnsi" w:eastAsiaTheme="majorEastAsia" w:cstheme="majorBidi"/>
      <w:b/>
      <w:bCs/>
      <w:color w:val="3C8A2E" w:themeColor="accent4"/>
      <w:sz w:val="24"/>
      <w:szCs w:val="28"/>
      <w:lang w:val="en-GB" w:eastAsia="zh-CN" w:bidi="ar-SA"/>
      <w14:textFill>
        <w14:solidFill>
          <w14:schemeClr w14:val="accent4"/>
        </w14:solidFill>
      </w14:textFill>
    </w:rPr>
  </w:style>
  <w:style w:type="paragraph" w:styleId="5">
    <w:name w:val="heading 4"/>
    <w:next w:val="1"/>
    <w:link w:val="33"/>
    <w:unhideWhenUsed/>
    <w:qFormat/>
    <w:uiPriority w:val="9"/>
    <w:pPr>
      <w:numPr>
        <w:ilvl w:val="3"/>
        <w:numId w:val="1"/>
      </w:numPr>
      <w:spacing w:before="240" w:after="120"/>
      <w:contextualSpacing/>
      <w:outlineLvl w:val="3"/>
    </w:pPr>
    <w:rPr>
      <w:rFonts w:asciiTheme="minorHAnsi" w:hAnsiTheme="minorHAnsi" w:eastAsiaTheme="majorEastAsia" w:cstheme="majorBidi"/>
      <w:b/>
      <w:bCs/>
      <w:color w:val="00A1DE" w:themeColor="accent1"/>
      <w:sz w:val="24"/>
      <w:szCs w:val="28"/>
      <w:lang w:val="en-GB" w:eastAsia="zh-CN" w:bidi="ar-SA"/>
      <w14:textFill>
        <w14:solidFill>
          <w14:schemeClr w14:val="accent1"/>
        </w14:solidFill>
      </w14:textFill>
    </w:rPr>
  </w:style>
  <w:style w:type="paragraph" w:styleId="6">
    <w:name w:val="heading 5"/>
    <w:next w:val="1"/>
    <w:link w:val="34"/>
    <w:unhideWhenUsed/>
    <w:qFormat/>
    <w:uiPriority w:val="9"/>
    <w:pPr>
      <w:numPr>
        <w:ilvl w:val="4"/>
        <w:numId w:val="1"/>
      </w:numPr>
      <w:spacing w:before="240" w:after="120"/>
      <w:contextualSpacing/>
      <w:outlineLvl w:val="4"/>
    </w:pPr>
    <w:rPr>
      <w:rFonts w:asciiTheme="minorHAnsi" w:hAnsiTheme="minorHAnsi" w:eastAsiaTheme="majorEastAsia" w:cstheme="majorBidi"/>
      <w:b/>
      <w:bCs/>
      <w:color w:val="92D400" w:themeColor="accent2"/>
      <w:sz w:val="24"/>
      <w:szCs w:val="28"/>
      <w:lang w:val="en-GB" w:eastAsia="zh-CN" w:bidi="ar-SA"/>
      <w14:textFill>
        <w14:solidFill>
          <w14:schemeClr w14:val="accent2"/>
        </w14:solidFill>
      </w14:textFill>
    </w:rPr>
  </w:style>
  <w:style w:type="paragraph" w:styleId="7">
    <w:name w:val="heading 6"/>
    <w:next w:val="1"/>
    <w:link w:val="35"/>
    <w:unhideWhenUsed/>
    <w:qFormat/>
    <w:uiPriority w:val="9"/>
    <w:pPr>
      <w:numPr>
        <w:ilvl w:val="5"/>
        <w:numId w:val="1"/>
      </w:numPr>
      <w:spacing w:before="240" w:after="120"/>
      <w:contextualSpacing/>
      <w:outlineLvl w:val="5"/>
    </w:pPr>
    <w:rPr>
      <w:rFonts w:asciiTheme="minorHAnsi" w:hAnsiTheme="minorHAnsi" w:eastAsiaTheme="majorEastAsia" w:cstheme="majorBidi"/>
      <w:b/>
      <w:bCs/>
      <w:color w:val="72C7E7" w:themeColor="accent3"/>
      <w:sz w:val="24"/>
      <w:szCs w:val="28"/>
      <w:lang w:val="en-GB" w:eastAsia="zh-CN" w:bidi="ar-SA"/>
      <w14:textFill>
        <w14:solidFill>
          <w14:schemeClr w14:val="accent3"/>
        </w14:solidFill>
      </w14:textFill>
    </w:rPr>
  </w:style>
  <w:style w:type="paragraph" w:styleId="8">
    <w:name w:val="heading 7"/>
    <w:next w:val="1"/>
    <w:link w:val="36"/>
    <w:semiHidden/>
    <w:unhideWhenUsed/>
    <w:qFormat/>
    <w:uiPriority w:val="9"/>
    <w:pPr>
      <w:numPr>
        <w:ilvl w:val="6"/>
        <w:numId w:val="1"/>
      </w:numPr>
      <w:spacing w:before="240" w:after="120"/>
      <w:contextualSpacing/>
      <w:outlineLvl w:val="6"/>
    </w:pPr>
    <w:rPr>
      <w:rFonts w:asciiTheme="minorHAnsi" w:hAnsiTheme="minorHAnsi" w:eastAsiaTheme="majorEastAsia" w:cstheme="majorBidi"/>
      <w:b/>
      <w:bCs/>
      <w:color w:val="C9DD03" w:themeColor="accent6"/>
      <w:sz w:val="24"/>
      <w:szCs w:val="28"/>
      <w:lang w:val="en-GB" w:eastAsia="zh-CN" w:bidi="ar-SA"/>
      <w14:textFill>
        <w14:solidFill>
          <w14:schemeClr w14:val="accent6"/>
        </w14:solidFill>
      </w14:textFill>
    </w:rPr>
  </w:style>
  <w:style w:type="paragraph" w:styleId="9">
    <w:name w:val="heading 8"/>
    <w:next w:val="1"/>
    <w:link w:val="37"/>
    <w:semiHidden/>
    <w:unhideWhenUsed/>
    <w:qFormat/>
    <w:uiPriority w:val="9"/>
    <w:pPr>
      <w:numPr>
        <w:ilvl w:val="7"/>
        <w:numId w:val="1"/>
      </w:numPr>
      <w:spacing w:before="240" w:after="120"/>
      <w:contextualSpacing/>
      <w:outlineLvl w:val="7"/>
    </w:pPr>
    <w:rPr>
      <w:rFonts w:asciiTheme="minorHAnsi" w:hAnsiTheme="minorHAnsi" w:eastAsiaTheme="majorEastAsia" w:cstheme="majorBidi"/>
      <w:b/>
      <w:bCs/>
      <w:i/>
      <w:sz w:val="24"/>
      <w:szCs w:val="28"/>
      <w:lang w:val="en-GB" w:eastAsia="zh-CN" w:bidi="ar-SA"/>
    </w:rPr>
  </w:style>
  <w:style w:type="paragraph" w:styleId="10">
    <w:name w:val="heading 9"/>
    <w:next w:val="1"/>
    <w:link w:val="38"/>
    <w:semiHidden/>
    <w:unhideWhenUsed/>
    <w:qFormat/>
    <w:uiPriority w:val="9"/>
    <w:pPr>
      <w:numPr>
        <w:ilvl w:val="8"/>
        <w:numId w:val="1"/>
      </w:numPr>
      <w:spacing w:before="240" w:after="120"/>
      <w:contextualSpacing/>
      <w:outlineLvl w:val="8"/>
    </w:pPr>
    <w:rPr>
      <w:rFonts w:asciiTheme="minorHAnsi" w:hAnsiTheme="minorHAnsi" w:eastAsiaTheme="majorEastAsia" w:cstheme="majorBidi"/>
      <w:bCs/>
      <w:i/>
      <w:sz w:val="24"/>
      <w:szCs w:val="28"/>
      <w:lang w:val="en-GB" w:eastAsia="zh-CN" w:bidi="ar-SA"/>
    </w:rPr>
  </w:style>
  <w:style w:type="character" w:styleId="27" w:default="1">
    <w:name w:val="Default Paragraph Font"/>
    <w:semiHidden/>
    <w:unhideWhenUsed/>
    <w:qFormat/>
    <w:uiPriority w:val="1"/>
  </w:style>
  <w:style w:type="table" w:styleId="25" w:default="1">
    <w:name w:val="Normal Table"/>
    <w:semiHidden/>
    <w:unhideWhenUsed/>
    <w:qFormat/>
    <w:uiPriority w:val="99"/>
    <w:tblPr>
      <w:tblCellMar>
        <w:top w:w="0" w:type="dxa"/>
        <w:left w:w="108" w:type="dxa"/>
        <w:bottom w:w="0" w:type="dxa"/>
        <w:right w:w="108" w:type="dxa"/>
      </w:tblCellMar>
    </w:tblPr>
  </w:style>
  <w:style w:type="paragraph" w:styleId="11">
    <w:name w:val="caption"/>
    <w:basedOn w:val="1"/>
    <w:next w:val="1"/>
    <w:semiHidden/>
    <w:qFormat/>
    <w:uiPriority w:val="37"/>
    <w:pPr>
      <w:spacing w:after="0"/>
    </w:pPr>
    <w:rPr>
      <w:b/>
      <w:bCs/>
      <w:sz w:val="16"/>
      <w:szCs w:val="18"/>
    </w:rPr>
  </w:style>
  <w:style w:type="paragraph" w:styleId="12">
    <w:name w:val="annotation text"/>
    <w:basedOn w:val="1"/>
    <w:link w:val="58"/>
    <w:unhideWhenUsed/>
    <w:qFormat/>
    <w:uiPriority w:val="99"/>
  </w:style>
  <w:style w:type="paragraph" w:styleId="13">
    <w:name w:val="Body Text"/>
    <w:basedOn w:val="1"/>
    <w:qFormat/>
    <w:uiPriority w:val="0"/>
    <w:pPr>
      <w:spacing w:after="120"/>
      <w:ind w:firstLine="0" w:firstLineChars="0"/>
    </w:pPr>
  </w:style>
  <w:style w:type="paragraph" w:styleId="14">
    <w:name w:val="toc 3"/>
    <w:basedOn w:val="15"/>
    <w:next w:val="1"/>
    <w:unhideWhenUsed/>
    <w:qFormat/>
    <w:uiPriority w:val="39"/>
    <w:pPr>
      <w:ind w:left="284"/>
    </w:pPr>
  </w:style>
  <w:style w:type="paragraph" w:styleId="15">
    <w:name w:val="toc 1"/>
    <w:basedOn w:val="1"/>
    <w:next w:val="1"/>
    <w:unhideWhenUsed/>
    <w:qFormat/>
    <w:uiPriority w:val="39"/>
  </w:style>
  <w:style w:type="paragraph" w:styleId="16">
    <w:name w:val="Balloon Text"/>
    <w:basedOn w:val="1"/>
    <w:link w:val="57"/>
    <w:semiHidden/>
    <w:unhideWhenUsed/>
    <w:qFormat/>
    <w:uiPriority w:val="99"/>
    <w:pPr>
      <w:spacing w:after="0"/>
    </w:pPr>
    <w:rPr>
      <w:rFonts w:ascii="Microsoft YaHei UI" w:eastAsia="Microsoft YaHei UI"/>
      <w:sz w:val="18"/>
      <w:szCs w:val="18"/>
    </w:rPr>
  </w:style>
  <w:style w:type="paragraph" w:styleId="17">
    <w:name w:val="footer"/>
    <w:basedOn w:val="1"/>
    <w:link w:val="40"/>
    <w:unhideWhenUsed/>
    <w:qFormat/>
    <w:uiPriority w:val="99"/>
    <w:pPr>
      <w:tabs>
        <w:tab w:val="center" w:pos="4320"/>
        <w:tab w:val="right" w:pos="8640"/>
      </w:tabs>
      <w:spacing w:after="0"/>
    </w:pPr>
  </w:style>
  <w:style w:type="paragraph" w:styleId="18">
    <w:name w:val="header"/>
    <w:basedOn w:val="1"/>
    <w:link w:val="39"/>
    <w:unhideWhenUsed/>
    <w:qFormat/>
    <w:uiPriority w:val="99"/>
    <w:pPr>
      <w:tabs>
        <w:tab w:val="center" w:pos="4320"/>
        <w:tab w:val="right" w:pos="8640"/>
      </w:tabs>
      <w:spacing w:after="0"/>
    </w:pPr>
  </w:style>
  <w:style w:type="paragraph" w:styleId="19">
    <w:name w:val="Subtitle"/>
    <w:basedOn w:val="20"/>
    <w:next w:val="1"/>
    <w:link w:val="41"/>
    <w:qFormat/>
    <w:uiPriority w:val="11"/>
    <w:pPr>
      <w:spacing w:before="0" w:after="1200"/>
    </w:pPr>
    <w:rPr>
      <w:color w:val="92D400" w:themeColor="accent2"/>
      <w14:textFill>
        <w14:solidFill>
          <w14:schemeClr w14:val="accent2"/>
        </w14:solidFill>
      </w14:textFill>
    </w:rPr>
  </w:style>
  <w:style w:type="paragraph" w:styleId="20">
    <w:name w:val="Title"/>
    <w:next w:val="19"/>
    <w:link w:val="42"/>
    <w:qFormat/>
    <w:uiPriority w:val="10"/>
    <w:pPr>
      <w:framePr w:wrap="notBeside" w:hAnchor="text" w:vAnchor="text" w:y="1"/>
      <w:spacing w:before="1200" w:after="240"/>
      <w:contextualSpacing/>
    </w:pPr>
    <w:rPr>
      <w:rFonts w:asciiTheme="majorHAnsi" w:hAnsiTheme="majorHAnsi" w:eastAsiaTheme="majorEastAsia" w:cstheme="majorBidi"/>
      <w:bCs/>
      <w:color w:val="002776" w:themeColor="text2"/>
      <w:sz w:val="72"/>
      <w:szCs w:val="28"/>
      <w:lang w:val="en-GB" w:eastAsia="zh-CN" w:bidi="ar-SA"/>
      <w14:textFill>
        <w14:solidFill>
          <w14:schemeClr w14:val="tx2"/>
        </w14:solidFill>
      </w14:textFill>
    </w:rPr>
  </w:style>
  <w:style w:type="paragraph" w:styleId="21">
    <w:name w:val="toc 2"/>
    <w:basedOn w:val="15"/>
    <w:next w:val="1"/>
    <w:unhideWhenUsed/>
    <w:qFormat/>
    <w:uiPriority w:val="39"/>
    <w:pPr>
      <w:ind w:left="142"/>
    </w:pPr>
  </w:style>
  <w:style w:type="paragraph" w:styleId="22">
    <w:name w:val="Normal (Web)"/>
    <w:basedOn w:val="1"/>
    <w:semiHidden/>
    <w:unhideWhenUsed/>
    <w:qFormat/>
    <w:uiPriority w:val="99"/>
    <w:pPr>
      <w:spacing w:before="100" w:beforeAutospacing="1" w:after="100" w:afterAutospacing="1"/>
    </w:pPr>
    <w:rPr>
      <w:rFonts w:ascii="Times New Roman" w:hAnsi="Times New Roman" w:eastAsia="Times New Roman" w:cs="Times New Roman"/>
      <w:sz w:val="24"/>
      <w:szCs w:val="24"/>
      <w:lang w:val="en-US"/>
    </w:rPr>
  </w:style>
  <w:style w:type="paragraph" w:styleId="23">
    <w:name w:val="annotation subject"/>
    <w:basedOn w:val="12"/>
    <w:next w:val="12"/>
    <w:link w:val="59"/>
    <w:semiHidden/>
    <w:unhideWhenUsed/>
    <w:qFormat/>
    <w:uiPriority w:val="99"/>
    <w:rPr>
      <w:b/>
      <w:bCs/>
    </w:rPr>
  </w:style>
  <w:style w:type="paragraph" w:styleId="24">
    <w:name w:val="Body Text First Indent"/>
    <w:basedOn w:val="13"/>
    <w:unhideWhenUsed/>
    <w:qFormat/>
    <w:uiPriority w:val="0"/>
    <w:pPr>
      <w:ind w:firstLine="420" w:firstLineChars="100"/>
    </w:pPr>
    <w:rPr>
      <w:sz w:val="21"/>
    </w:rPr>
  </w:style>
  <w:style w:type="table" w:styleId="26">
    <w:name w:val="Table Grid"/>
    <w:basedOn w:val="25"/>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8">
    <w:name w:val="Hyperlink"/>
    <w:basedOn w:val="27"/>
    <w:unhideWhenUsed/>
    <w:qFormat/>
    <w:uiPriority w:val="99"/>
    <w:rPr>
      <w:color w:val="00A1DE" w:themeColor="hyperlink"/>
      <w:u w:val="single"/>
      <w14:textFill>
        <w14:solidFill>
          <w14:schemeClr w14:val="hlink"/>
        </w14:solidFill>
      </w14:textFill>
    </w:rPr>
  </w:style>
  <w:style w:type="character" w:styleId="29">
    <w:name w:val="annotation reference"/>
    <w:basedOn w:val="27"/>
    <w:semiHidden/>
    <w:unhideWhenUsed/>
    <w:qFormat/>
    <w:uiPriority w:val="99"/>
    <w:rPr>
      <w:sz w:val="16"/>
      <w:szCs w:val="16"/>
    </w:rPr>
  </w:style>
  <w:style w:type="character" w:styleId="30" w:customStyle="1">
    <w:name w:val="标题 1 字符"/>
    <w:basedOn w:val="27"/>
    <w:link w:val="2"/>
    <w:qFormat/>
    <w:uiPriority w:val="9"/>
    <w:rPr>
      <w:rFonts w:asciiTheme="majorHAnsi" w:hAnsiTheme="majorHAnsi" w:eastAsiaTheme="majorEastAsia" w:cstheme="majorBidi"/>
      <w:bCs/>
      <w:color w:val="002776" w:themeColor="text2"/>
      <w:sz w:val="60"/>
      <w:szCs w:val="28"/>
      <w14:textFill>
        <w14:solidFill>
          <w14:schemeClr w14:val="tx2"/>
        </w14:solidFill>
      </w14:textFill>
    </w:rPr>
  </w:style>
  <w:style w:type="character" w:styleId="31" w:customStyle="1">
    <w:name w:val="标题 2 字符"/>
    <w:basedOn w:val="27"/>
    <w:link w:val="3"/>
    <w:qFormat/>
    <w:uiPriority w:val="9"/>
    <w:rPr>
      <w:b/>
      <w:color w:val="002776" w:themeColor="text2"/>
      <w:sz w:val="24"/>
      <w:szCs w:val="26"/>
      <w14:textFill>
        <w14:solidFill>
          <w14:schemeClr w14:val="tx2"/>
        </w14:solidFill>
      </w14:textFill>
    </w:rPr>
  </w:style>
  <w:style w:type="character" w:styleId="32" w:customStyle="1">
    <w:name w:val="标题 3 字符"/>
    <w:basedOn w:val="27"/>
    <w:link w:val="4"/>
    <w:qFormat/>
    <w:uiPriority w:val="9"/>
    <w:rPr>
      <w:rFonts w:eastAsiaTheme="majorEastAsia" w:cstheme="majorBidi"/>
      <w:b/>
      <w:bCs/>
      <w:color w:val="3C8A2E" w:themeColor="accent4"/>
      <w:sz w:val="24"/>
      <w:szCs w:val="28"/>
      <w14:textFill>
        <w14:solidFill>
          <w14:schemeClr w14:val="accent4"/>
        </w14:solidFill>
      </w14:textFill>
    </w:rPr>
  </w:style>
  <w:style w:type="character" w:styleId="33" w:customStyle="1">
    <w:name w:val="标题 4 字符"/>
    <w:basedOn w:val="27"/>
    <w:link w:val="5"/>
    <w:qFormat/>
    <w:uiPriority w:val="9"/>
    <w:rPr>
      <w:rFonts w:eastAsiaTheme="majorEastAsia" w:cstheme="majorBidi"/>
      <w:b/>
      <w:bCs/>
      <w:color w:val="00A1DE" w:themeColor="accent1"/>
      <w:sz w:val="24"/>
      <w:szCs w:val="28"/>
      <w14:textFill>
        <w14:solidFill>
          <w14:schemeClr w14:val="accent1"/>
        </w14:solidFill>
      </w14:textFill>
    </w:rPr>
  </w:style>
  <w:style w:type="character" w:styleId="34" w:customStyle="1">
    <w:name w:val="标题 5 字符"/>
    <w:basedOn w:val="27"/>
    <w:link w:val="6"/>
    <w:qFormat/>
    <w:uiPriority w:val="9"/>
    <w:rPr>
      <w:rFonts w:eastAsiaTheme="majorEastAsia" w:cstheme="majorBidi"/>
      <w:b/>
      <w:bCs/>
      <w:color w:val="92D400" w:themeColor="accent2"/>
      <w:sz w:val="24"/>
      <w:szCs w:val="28"/>
      <w14:textFill>
        <w14:solidFill>
          <w14:schemeClr w14:val="accent2"/>
        </w14:solidFill>
      </w14:textFill>
    </w:rPr>
  </w:style>
  <w:style w:type="character" w:styleId="35" w:customStyle="1">
    <w:name w:val="标题 6 字符"/>
    <w:basedOn w:val="27"/>
    <w:link w:val="7"/>
    <w:qFormat/>
    <w:uiPriority w:val="9"/>
    <w:rPr>
      <w:rFonts w:eastAsiaTheme="majorEastAsia" w:cstheme="majorBidi"/>
      <w:b/>
      <w:bCs/>
      <w:color w:val="72C7E7" w:themeColor="accent3"/>
      <w:sz w:val="24"/>
      <w:szCs w:val="28"/>
      <w14:textFill>
        <w14:solidFill>
          <w14:schemeClr w14:val="accent3"/>
        </w14:solidFill>
      </w14:textFill>
    </w:rPr>
  </w:style>
  <w:style w:type="character" w:styleId="36" w:customStyle="1">
    <w:name w:val="标题 7 字符"/>
    <w:basedOn w:val="27"/>
    <w:link w:val="8"/>
    <w:semiHidden/>
    <w:qFormat/>
    <w:uiPriority w:val="9"/>
    <w:rPr>
      <w:rFonts w:eastAsiaTheme="majorEastAsia" w:cstheme="majorBidi"/>
      <w:b/>
      <w:bCs/>
      <w:color w:val="C9DD03" w:themeColor="accent6"/>
      <w:sz w:val="24"/>
      <w:szCs w:val="28"/>
      <w14:textFill>
        <w14:solidFill>
          <w14:schemeClr w14:val="accent6"/>
        </w14:solidFill>
      </w14:textFill>
    </w:rPr>
  </w:style>
  <w:style w:type="character" w:styleId="37" w:customStyle="1">
    <w:name w:val="标题 8 字符"/>
    <w:basedOn w:val="27"/>
    <w:link w:val="9"/>
    <w:semiHidden/>
    <w:qFormat/>
    <w:uiPriority w:val="9"/>
    <w:rPr>
      <w:rFonts w:eastAsiaTheme="majorEastAsia" w:cstheme="majorBidi"/>
      <w:b/>
      <w:bCs/>
      <w:i/>
      <w:sz w:val="24"/>
      <w:szCs w:val="28"/>
    </w:rPr>
  </w:style>
  <w:style w:type="character" w:styleId="38" w:customStyle="1">
    <w:name w:val="标题 9 字符"/>
    <w:basedOn w:val="27"/>
    <w:link w:val="10"/>
    <w:semiHidden/>
    <w:qFormat/>
    <w:uiPriority w:val="9"/>
    <w:rPr>
      <w:rFonts w:eastAsiaTheme="majorEastAsia" w:cstheme="majorBidi"/>
      <w:bCs/>
      <w:i/>
      <w:sz w:val="24"/>
      <w:szCs w:val="28"/>
    </w:rPr>
  </w:style>
  <w:style w:type="character" w:styleId="39" w:customStyle="1">
    <w:name w:val="页眉 字符"/>
    <w:basedOn w:val="27"/>
    <w:link w:val="18"/>
    <w:qFormat/>
    <w:uiPriority w:val="99"/>
  </w:style>
  <w:style w:type="character" w:styleId="40" w:customStyle="1">
    <w:name w:val="页脚 字符"/>
    <w:basedOn w:val="27"/>
    <w:link w:val="17"/>
    <w:qFormat/>
    <w:uiPriority w:val="99"/>
  </w:style>
  <w:style w:type="character" w:styleId="41" w:customStyle="1">
    <w:name w:val="副标题 字符"/>
    <w:basedOn w:val="27"/>
    <w:link w:val="19"/>
    <w:qFormat/>
    <w:uiPriority w:val="11"/>
    <w:rPr>
      <w:rFonts w:asciiTheme="majorHAnsi" w:hAnsiTheme="majorHAnsi" w:eastAsiaTheme="majorEastAsia" w:cstheme="majorBidi"/>
      <w:bCs/>
      <w:color w:val="92D400" w:themeColor="accent2"/>
      <w:sz w:val="72"/>
      <w:szCs w:val="28"/>
      <w14:textFill>
        <w14:solidFill>
          <w14:schemeClr w14:val="accent2"/>
        </w14:solidFill>
      </w14:textFill>
    </w:rPr>
  </w:style>
  <w:style w:type="character" w:styleId="42" w:customStyle="1">
    <w:name w:val="标题 字符"/>
    <w:basedOn w:val="27"/>
    <w:link w:val="20"/>
    <w:qFormat/>
    <w:uiPriority w:val="10"/>
    <w:rPr>
      <w:rFonts w:asciiTheme="majorHAnsi" w:hAnsiTheme="majorHAnsi" w:eastAsiaTheme="majorEastAsia" w:cstheme="majorBidi"/>
      <w:bCs/>
      <w:color w:val="002776" w:themeColor="text2"/>
      <w:sz w:val="72"/>
      <w:szCs w:val="28"/>
      <w14:textFill>
        <w14:solidFill>
          <w14:schemeClr w14:val="tx2"/>
        </w14:solidFill>
      </w14:textFill>
    </w:rPr>
  </w:style>
  <w:style w:type="paragraph" w:styleId="43">
    <w:name w:val="Quote"/>
    <w:link w:val="44"/>
    <w:qFormat/>
    <w:uiPriority w:val="12"/>
    <w:pPr>
      <w:framePr w:wrap="notBeside" w:hAnchor="text" w:vAnchor="text" w:y="1"/>
      <w:spacing w:before="360" w:after="360"/>
      <w:contextualSpacing/>
    </w:pPr>
    <w:rPr>
      <w:rFonts w:asciiTheme="majorHAnsi" w:hAnsiTheme="majorHAnsi" w:eastAsiaTheme="majorEastAsia" w:cstheme="majorBidi"/>
      <w:bCs/>
      <w:color w:val="00A1DE" w:themeColor="accent1"/>
      <w:sz w:val="32"/>
      <w:szCs w:val="28"/>
      <w:lang w:val="en-GB" w:eastAsia="zh-CN" w:bidi="ar-SA"/>
      <w14:textFill>
        <w14:solidFill>
          <w14:schemeClr w14:val="accent1"/>
        </w14:solidFill>
      </w14:textFill>
    </w:rPr>
  </w:style>
  <w:style w:type="character" w:styleId="44" w:customStyle="1">
    <w:name w:val="引用 字符"/>
    <w:basedOn w:val="27"/>
    <w:link w:val="43"/>
    <w:qFormat/>
    <w:uiPriority w:val="12"/>
    <w:rPr>
      <w:rFonts w:asciiTheme="majorHAnsi" w:hAnsiTheme="majorHAnsi" w:eastAsiaTheme="majorEastAsia" w:cstheme="majorBidi"/>
      <w:bCs/>
      <w:color w:val="00A1DE" w:themeColor="accent1"/>
      <w:sz w:val="32"/>
      <w:szCs w:val="28"/>
      <w14:textFill>
        <w14:solidFill>
          <w14:schemeClr w14:val="accent1"/>
        </w14:solidFill>
      </w14:textFill>
    </w:rPr>
  </w:style>
  <w:style w:type="paragraph" w:styleId="45">
    <w:name w:val="Intense Quote"/>
    <w:basedOn w:val="43"/>
    <w:link w:val="46"/>
    <w:qFormat/>
    <w:uiPriority w:val="13"/>
    <w:rPr>
      <w:color w:val="3C8A2E" w:themeColor="accent4"/>
      <w14:textFill>
        <w14:solidFill>
          <w14:schemeClr w14:val="accent4"/>
        </w14:solidFill>
      </w14:textFill>
    </w:rPr>
  </w:style>
  <w:style w:type="character" w:styleId="46" w:customStyle="1">
    <w:name w:val="明显引用 字符"/>
    <w:basedOn w:val="27"/>
    <w:link w:val="45"/>
    <w:qFormat/>
    <w:uiPriority w:val="13"/>
    <w:rPr>
      <w:rFonts w:asciiTheme="majorHAnsi" w:hAnsiTheme="majorHAnsi" w:eastAsiaTheme="majorEastAsia" w:cstheme="majorBidi"/>
      <w:bCs/>
      <w:color w:val="3C8A2E" w:themeColor="accent4"/>
      <w:sz w:val="32"/>
      <w:szCs w:val="28"/>
      <w14:textFill>
        <w14:solidFill>
          <w14:schemeClr w14:val="accent4"/>
        </w14:solidFill>
      </w14:textFill>
    </w:rPr>
  </w:style>
  <w:style w:type="paragraph" w:styleId="47" w:customStyle="1">
    <w:name w:val="TOC Heading"/>
    <w:basedOn w:val="2"/>
    <w:next w:val="1"/>
    <w:unhideWhenUsed/>
    <w:qFormat/>
    <w:uiPriority w:val="39"/>
    <w:pPr>
      <w:outlineLvl w:val="9"/>
    </w:pPr>
    <w:rPr>
      <w:color w:val="00A1DE" w:themeColor="accent1"/>
      <w14:textFill>
        <w14:solidFill>
          <w14:schemeClr w14:val="accent1"/>
        </w14:solidFill>
      </w14:textFill>
    </w:rPr>
  </w:style>
  <w:style w:type="paragraph" w:styleId="48" w:customStyle="1">
    <w:name w:val="KPMG_L1"/>
    <w:basedOn w:val="1"/>
    <w:link w:val="49"/>
    <w:qFormat/>
    <w:uiPriority w:val="0"/>
    <w:pPr>
      <w:pageBreakBefore/>
      <w:spacing w:after="0" w:line="560" w:lineRule="exact"/>
      <w:outlineLvl w:val="0"/>
    </w:pPr>
    <w:rPr>
      <w:rFonts w:ascii="黑体" w:hAnsi="黑体" w:eastAsia="黑体"/>
      <w:b/>
      <w:sz w:val="32"/>
      <w:szCs w:val="28"/>
      <w:lang w:val="en-US"/>
    </w:rPr>
  </w:style>
  <w:style w:type="character" w:styleId="49" w:customStyle="1">
    <w:name w:val="KPMG_L1 Char"/>
    <w:basedOn w:val="27"/>
    <w:link w:val="48"/>
    <w:qFormat/>
    <w:uiPriority w:val="0"/>
    <w:rPr>
      <w:rFonts w:ascii="黑体" w:hAnsi="黑体" w:eastAsia="黑体"/>
      <w:b/>
      <w:sz w:val="32"/>
      <w:szCs w:val="28"/>
      <w:lang w:val="en-US"/>
    </w:rPr>
  </w:style>
  <w:style w:type="paragraph" w:styleId="50">
    <w:name w:val="List Paragraph"/>
    <w:basedOn w:val="1"/>
    <w:qFormat/>
    <w:uiPriority w:val="34"/>
    <w:pPr>
      <w:ind w:left="720"/>
      <w:contextualSpacing/>
    </w:pPr>
  </w:style>
  <w:style w:type="paragraph" w:styleId="51" w:customStyle="1">
    <w:name w:val="KPMG_正文"/>
    <w:basedOn w:val="1"/>
    <w:link w:val="52"/>
    <w:qFormat/>
    <w:uiPriority w:val="0"/>
    <w:pPr>
      <w:spacing w:after="0" w:line="560" w:lineRule="exact"/>
      <w:ind w:firstLine="200" w:firstLineChars="200"/>
      <w:jc w:val="both"/>
    </w:pPr>
    <w:rPr>
      <w:rFonts w:ascii="仿宋" w:hAnsi="仿宋" w:eastAsia="仿宋"/>
      <w:sz w:val="32"/>
      <w:szCs w:val="22"/>
      <w:lang w:val="en-US"/>
    </w:rPr>
  </w:style>
  <w:style w:type="character" w:styleId="52" w:customStyle="1">
    <w:name w:val="KPMG_正文 Char"/>
    <w:basedOn w:val="27"/>
    <w:link w:val="51"/>
    <w:qFormat/>
    <w:uiPriority w:val="0"/>
    <w:rPr>
      <w:rFonts w:ascii="仿宋" w:hAnsi="仿宋" w:eastAsia="仿宋"/>
      <w:sz w:val="32"/>
      <w:szCs w:val="22"/>
      <w:lang w:val="en-US"/>
    </w:rPr>
  </w:style>
  <w:style w:type="paragraph" w:styleId="53" w:customStyle="1">
    <w:name w:val="KPMG_B1"/>
    <w:basedOn w:val="1"/>
    <w:link w:val="54"/>
    <w:qFormat/>
    <w:uiPriority w:val="0"/>
    <w:pPr>
      <w:numPr>
        <w:ilvl w:val="0"/>
        <w:numId w:val="2"/>
      </w:numPr>
      <w:spacing w:after="0" w:line="560" w:lineRule="exact"/>
      <w:ind w:left="1134"/>
      <w:jc w:val="both"/>
    </w:pPr>
    <w:rPr>
      <w:rFonts w:ascii="仿宋" w:hAnsi="仿宋" w:eastAsia="仿宋" w:cs="Times New Roman"/>
      <w:sz w:val="32"/>
      <w:szCs w:val="24"/>
      <w:lang w:val="en-US"/>
    </w:rPr>
  </w:style>
  <w:style w:type="character" w:styleId="54" w:customStyle="1">
    <w:name w:val="KPMG_B1 Char"/>
    <w:basedOn w:val="27"/>
    <w:link w:val="53"/>
    <w:qFormat/>
    <w:uiPriority w:val="0"/>
    <w:rPr>
      <w:rFonts w:ascii="仿宋" w:hAnsi="仿宋" w:eastAsia="仿宋" w:cs="Times New Roman"/>
      <w:sz w:val="32"/>
      <w:szCs w:val="24"/>
      <w:lang w:val="en-US"/>
    </w:rPr>
  </w:style>
  <w:style w:type="paragraph" w:styleId="55" w:customStyle="1">
    <w:name w:val="KPMG_L4"/>
    <w:basedOn w:val="1"/>
    <w:next w:val="53"/>
    <w:link w:val="56"/>
    <w:qFormat/>
    <w:uiPriority w:val="0"/>
    <w:pPr>
      <w:keepNext/>
      <w:numPr>
        <w:ilvl w:val="0"/>
        <w:numId w:val="3"/>
      </w:numPr>
      <w:spacing w:after="0" w:line="560" w:lineRule="exact"/>
      <w:outlineLvl w:val="3"/>
    </w:pPr>
    <w:rPr>
      <w:rFonts w:ascii="仿宋" w:hAnsi="仿宋" w:eastAsia="仿宋" w:cs="Arial"/>
      <w:b/>
      <w:bCs/>
      <w:sz w:val="32"/>
      <w:szCs w:val="28"/>
    </w:rPr>
  </w:style>
  <w:style w:type="character" w:styleId="56" w:customStyle="1">
    <w:name w:val="KPMG_L4 Char"/>
    <w:basedOn w:val="27"/>
    <w:link w:val="55"/>
    <w:qFormat/>
    <w:uiPriority w:val="0"/>
    <w:rPr>
      <w:rFonts w:ascii="仿宋" w:hAnsi="仿宋" w:eastAsia="仿宋" w:cs="Arial"/>
      <w:b/>
      <w:bCs/>
      <w:sz w:val="32"/>
      <w:szCs w:val="28"/>
    </w:rPr>
  </w:style>
  <w:style w:type="character" w:styleId="57" w:customStyle="1">
    <w:name w:val="批注框文本 字符"/>
    <w:basedOn w:val="27"/>
    <w:link w:val="16"/>
    <w:semiHidden/>
    <w:qFormat/>
    <w:uiPriority w:val="99"/>
    <w:rPr>
      <w:rFonts w:ascii="Microsoft YaHei UI" w:eastAsia="Microsoft YaHei UI"/>
      <w:sz w:val="18"/>
      <w:szCs w:val="18"/>
    </w:rPr>
  </w:style>
  <w:style w:type="character" w:styleId="58" w:customStyle="1">
    <w:name w:val="批注文字 字符"/>
    <w:basedOn w:val="27"/>
    <w:link w:val="12"/>
    <w:qFormat/>
    <w:uiPriority w:val="99"/>
  </w:style>
  <w:style w:type="character" w:styleId="59" w:customStyle="1">
    <w:name w:val="批注主题 字符"/>
    <w:basedOn w:val="58"/>
    <w:link w:val="23"/>
    <w:semiHidden/>
    <w:qFormat/>
    <w:uiPriority w:val="99"/>
    <w:rPr>
      <w:b/>
      <w:bCs/>
    </w:rPr>
  </w:style>
  <w:style w:type="paragraph" w:styleId="60" w:customStyle="1">
    <w:name w:val="Revision"/>
    <w:hidden/>
    <w:semiHidden/>
    <w:qFormat/>
    <w:uiPriority w:val="99"/>
    <w:rPr>
      <w:rFonts w:asciiTheme="minorHAnsi" w:hAnsiTheme="minorHAnsi" w:eastAsiaTheme="minorEastAsia" w:cstheme="minorBidi"/>
      <w:lang w:val="en-GB" w:eastAsia="zh-CN" w:bidi="ar-SA"/>
    </w:rPr>
  </w:style>
  <w:style w:type="table" w:styleId="61" w:customStyle="1">
    <w:name w:val="Table Grid1"/>
    <w:basedOn w:val="25"/>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62" w:customStyle="1">
    <w:name w:val="DT_BodyText"/>
    <w:basedOn w:val="1"/>
    <w:link w:val="63"/>
    <w:qFormat/>
    <w:uiPriority w:val="0"/>
    <w:pPr>
      <w:adjustRightInd w:val="0"/>
      <w:snapToGrid w:val="0"/>
      <w:spacing w:before="120" w:line="360" w:lineRule="auto"/>
      <w:ind w:firstLine="480" w:firstLineChars="200"/>
      <w:jc w:val="both"/>
    </w:pPr>
    <w:rPr>
      <w:rFonts w:ascii="Times New Roman" w:hAnsi="Times New Roman" w:eastAsia="华文细黑" w:cs="Times New Roman"/>
      <w:sz w:val="28"/>
      <w:szCs w:val="22"/>
      <w:lang w:val="zh-CN"/>
    </w:rPr>
  </w:style>
  <w:style w:type="character" w:styleId="63" w:customStyle="1">
    <w:name w:val="DT_BodyText 字符"/>
    <w:basedOn w:val="27"/>
    <w:link w:val="62"/>
    <w:qFormat/>
    <w:uiPriority w:val="0"/>
    <w:rPr>
      <w:rFonts w:ascii="Times New Roman" w:hAnsi="Times New Roman" w:eastAsia="华文细黑" w:cs="Times New Roman"/>
      <w:sz w:val="28"/>
      <w:szCs w:val="22"/>
      <w:lang w:val="zh-CN"/>
    </w:rPr>
  </w:style>
  <w:style w:type="paragraph" w:styleId="64" w:customStyle="1">
    <w:name w:val="bullet 1"/>
    <w:basedOn w:val="1"/>
    <w:link w:val="65"/>
    <w:qFormat/>
    <w:uiPriority w:val="0"/>
    <w:pPr>
      <w:widowControl w:val="0"/>
      <w:numPr>
        <w:ilvl w:val="0"/>
        <w:numId w:val="4"/>
      </w:numPr>
      <w:spacing w:beforeLines="50" w:after="0" w:afterLines="50" w:line="276" w:lineRule="auto"/>
      <w:jc w:val="both"/>
    </w:pPr>
    <w:rPr>
      <w:rFonts w:ascii="Arial" w:hAnsi="Arial" w:eastAsia="宋体" w:cs="Times New Roman"/>
      <w:kern w:val="2"/>
      <w:sz w:val="21"/>
      <w:szCs w:val="21"/>
      <w:lang w:val="en-US"/>
    </w:rPr>
  </w:style>
  <w:style w:type="character" w:styleId="65" w:customStyle="1">
    <w:name w:val="bullet 1 Char"/>
    <w:link w:val="64"/>
    <w:qFormat/>
    <w:uiPriority w:val="0"/>
    <w:rPr>
      <w:rFonts w:ascii="Arial" w:hAnsi="Arial" w:eastAsia="宋体" w:cs="Times New Roman"/>
      <w:kern w:val="2"/>
      <w:sz w:val="21"/>
      <w:szCs w:val="21"/>
      <w:lang w:val="en-US"/>
    </w:rPr>
  </w:style>
  <w:style w:type="paragraph" w:styleId="66" w:customStyle="1">
    <w:name w:val="bullet 2"/>
    <w:basedOn w:val="64"/>
    <w:link w:val="67"/>
    <w:qFormat/>
    <w:uiPriority w:val="0"/>
    <w:pPr>
      <w:numPr>
        <w:ilvl w:val="1"/>
      </w:numPr>
    </w:pPr>
  </w:style>
  <w:style w:type="character" w:styleId="67" w:customStyle="1">
    <w:name w:val="bullet 2 Char"/>
    <w:link w:val="66"/>
    <w:qFormat/>
    <w:uiPriority w:val="0"/>
    <w:rPr>
      <w:rFonts w:ascii="Arial" w:hAnsi="Arial" w:eastAsia="宋体" w:cs="Times New Roman"/>
      <w:kern w:val="2"/>
      <w:sz w:val="21"/>
      <w:szCs w:val="21"/>
      <w:lang w:val="en-US"/>
    </w:rPr>
  </w:style>
  <w:style w:type="paragraph" w:styleId="68" w:customStyle="1">
    <w:name w:val="DTT_正文"/>
    <w:basedOn w:val="1"/>
    <w:link w:val="69"/>
    <w:qFormat/>
    <w:uiPriority w:val="0"/>
    <w:pPr>
      <w:spacing w:after="0" w:line="560" w:lineRule="exact"/>
      <w:ind w:firstLine="200" w:firstLineChars="200"/>
      <w:jc w:val="both"/>
    </w:pPr>
    <w:rPr>
      <w:rFonts w:ascii="华文细黑" w:hAnsi="华文细黑" w:eastAsia="华文细黑"/>
      <w:sz w:val="28"/>
      <w:szCs w:val="22"/>
      <w:lang w:val="en-US"/>
    </w:rPr>
  </w:style>
  <w:style w:type="character" w:styleId="69" w:customStyle="1">
    <w:name w:val="DTT_正文 字符"/>
    <w:basedOn w:val="27"/>
    <w:link w:val="68"/>
    <w:qFormat/>
    <w:uiPriority w:val="0"/>
    <w:rPr>
      <w:rFonts w:ascii="华文细黑" w:hAnsi="华文细黑" w:eastAsia="华文细黑"/>
      <w:sz w:val="28"/>
      <w:szCs w:val="22"/>
      <w:lang w:val="en-US"/>
    </w:rPr>
  </w:style>
  <w:style w:type="paragraph" w:styleId="70" w:customStyle="1">
    <w:name w:val="正文段落"/>
    <w:basedOn w:val="1"/>
    <w:link w:val="71"/>
    <w:qFormat/>
    <w:uiPriority w:val="0"/>
    <w:pPr>
      <w:widowControl w:val="0"/>
      <w:spacing w:after="0" w:afterLines="20"/>
      <w:ind w:firstLine="200" w:firstLineChars="200"/>
      <w:jc w:val="both"/>
    </w:pPr>
    <w:rPr>
      <w:rFonts w:ascii="Times New Roman" w:hAnsi="Times New Roman" w:eastAsia="宋体"/>
      <w:kern w:val="2"/>
      <w:sz w:val="24"/>
      <w:szCs w:val="21"/>
      <w:lang w:val="en-US"/>
    </w:rPr>
  </w:style>
  <w:style w:type="character" w:styleId="71" w:customStyle="1">
    <w:name w:val="正文段落 字符"/>
    <w:basedOn w:val="27"/>
    <w:link w:val="70"/>
    <w:qFormat/>
    <w:uiPriority w:val="0"/>
    <w:rPr>
      <w:rFonts w:ascii="Times New Roman" w:hAnsi="Times New Roman" w:eastAsia="宋体"/>
      <w:kern w:val="2"/>
      <w:sz w:val="24"/>
      <w:szCs w:val="21"/>
      <w:lang w:val="en-US"/>
    </w:rPr>
  </w:style>
  <w:style w:type="paragraph" w:styleId="72" w:customStyle="1">
    <w:name w:val="1级正文列表"/>
    <w:basedOn w:val="70"/>
    <w:link w:val="73"/>
    <w:qFormat/>
    <w:uiPriority w:val="0"/>
    <w:pPr>
      <w:tabs>
        <w:tab w:val="left" w:pos="893"/>
      </w:tabs>
      <w:spacing w:after="20"/>
      <w:ind w:firstLine="0" w:firstLineChars="0"/>
    </w:pPr>
    <w:rPr>
      <w:rFonts w:cs="Times New Roman"/>
    </w:rPr>
  </w:style>
  <w:style w:type="character" w:styleId="73" w:customStyle="1">
    <w:name w:val="1级正文列表 字符"/>
    <w:link w:val="72"/>
    <w:qFormat/>
    <w:uiPriority w:val="0"/>
    <w:rPr>
      <w:rFonts w:ascii="Times New Roman" w:hAnsi="Times New Roman" w:eastAsia="宋体" w:cs="Times New Roman"/>
      <w:kern w:val="2"/>
      <w:sz w:val="24"/>
      <w:szCs w:val="21"/>
      <w:lang w:val="en-US"/>
    </w:rPr>
  </w:style>
  <w:style w:type="character" w:styleId="74" w:customStyle="1">
    <w:name w:val="font21"/>
    <w:basedOn w:val="27"/>
    <w:qFormat/>
    <w:uiPriority w:val="0"/>
    <w:rPr>
      <w:rFonts w:hint="eastAsia" w:ascii="宋体" w:hAnsi="宋体" w:eastAsia="宋体" w:cs="宋体"/>
      <w:color w:val="000000"/>
      <w:sz w:val="22"/>
      <w:szCs w:val="22"/>
      <w:u w:val="none"/>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header" Target="header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Deloitte">
  <a:themeElements>
    <a:clrScheme name="Deloitte new">
      <a:dk1>
        <a:srgbClr val="000000"/>
      </a:dk1>
      <a:lt1>
        <a:srgbClr val="FFFFFF"/>
      </a:lt1>
      <a:dk2>
        <a:srgbClr val="002776"/>
      </a:dk2>
      <a:lt2>
        <a:srgbClr val="FFFFFF"/>
      </a:lt2>
      <a:accent1>
        <a:srgbClr val="00A1DE"/>
      </a:accent1>
      <a:accent2>
        <a:srgbClr val="92D400"/>
      </a:accent2>
      <a:accent3>
        <a:srgbClr val="72C7E7"/>
      </a:accent3>
      <a:accent4>
        <a:srgbClr val="3C8A2E"/>
      </a:accent4>
      <a:accent5>
        <a:srgbClr val="002776"/>
      </a:accent5>
      <a:accent6>
        <a:srgbClr val="C9DD03"/>
      </a:accent6>
      <a:hlink>
        <a:srgbClr val="00A1DE"/>
      </a:hlink>
      <a:folHlink>
        <a:srgbClr val="72C7E7"/>
      </a:folHlink>
    </a:clrScheme>
    <a:fontScheme name="Deloitte">
      <a:majorFont>
        <a:latin typeface="Times New Roman"/>
        <a:ea typeface=""/>
        <a:cs typeface=""/>
      </a:majorFont>
      <a:minorFont>
        <a:latin typeface="Arial"/>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chemeClr val="tx2"/>
        </a:solidFill>
        <a:ln>
          <a:solidFill>
            <a:schemeClr val="tx2"/>
          </a:solid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lnDef>
      <a:spPr>
        <a:ln>
          <a:solidFill>
            <a:schemeClr val="tx2"/>
          </a:solidFill>
        </a:ln>
      </a:spPr>
      <a:bodyPr/>
      <a:lstStyle/>
      <a:style>
        <a:lnRef idx="1">
          <a:schemeClr val="accent1"/>
        </a:lnRef>
        <a:fillRef idx="0">
          <a:schemeClr val="accent1"/>
        </a:fillRef>
        <a:effectRef idx="0">
          <a:schemeClr val="accent1"/>
        </a:effectRef>
        <a:fontRef idx="minor">
          <a:schemeClr val="tx1"/>
        </a:fontRef>
      </a:style>
    </a:lnDef>
    <a:txDef>
      <a:spPr>
        <a:noFill/>
      </a:spPr>
      <a:bodyPr wrap="square" lIns="0" tIns="0" rIns="0" bIns="0" rtlCol="0">
        <a:spAutoFit/>
      </a:bodyPr>
      <a:lstStyle/>
    </a:txDef>
  </a:objectDefaults>
</a:theme>
</file>

<file path=docProps/app.xml><?xml version="1.0" encoding="utf-8"?>
<Properties xmlns="http://schemas.openxmlformats.org/officeDocument/2006/extended-properties" xmlns:vt="http://schemas.openxmlformats.org/officeDocument/2006/docPropsVTypes">
  <Company>Deloitte Touche Tohmatsu Services, Inc.</Company>
  <Pages>13</Pages>
  <Words>545</Words>
  <Characters>3110</Characters>
  <Lines>25</Lines>
  <Paragraphs>7</Paragraphs>
  <TotalTime>0</TotalTime>
  <ScaleCrop>false</ScaleCrop>
  <LinksUpToDate>false</LinksUpToDate>
  <CharactersWithSpaces>3648</CharactersWithSpaces>
  <Application>WPS Office_12.1.26055.26055_F1E327BC-269C-435d-A152-05C5408002CA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2022-01-11T17:06:00Z</dcterms:created>
  <dc:creator>Wallace Yong Gang Wu</dc:creator>
  <cp:lastModifiedBy>巴巴都格</cp:lastModifiedBy>
  <cp:lastPrinted>2017-03-14T23:37:00Z</cp:lastPrinted>
  <dcterms:modified xsi:type="dcterms:W3CDTF">2026-09-10T09:24:39Z</dcterms:modified>
</cp:coreProperties>
</file>

<file path=docProps/custom.xml><?xml version="1.0" encoding="utf-8"?>
<op:Properties xmlns:vt="http://schemas.openxmlformats.org/officeDocument/2006/docPropsVTypes" xmlns:op="http://schemas.openxmlformats.org/officeDocument/2006/custom-properties">
  <op:property fmtid="{D5CDD505-2E9C-101B-9397-08002B2CF9AE}" pid="2" name="KSOProductBuildVer">
    <vt:lpwstr>2052-12.1.26055.26055</vt:lpwstr>
  </op:property>
  <op:property fmtid="{D5CDD505-2E9C-101B-9397-08002B2CF9AE}" pid="3" name="ICV">
    <vt:lpwstr>2C7EC07055802541D706A26AD2B0BD4D_43</vt:lpwstr>
  </op:property>
  <op:property fmtid="{D5CDD505-2E9C-101B-9397-08002B2CF9AE}" pid="4" name="OfficeCLI.Version">
    <vt:lpwstr>1.0.148</vt:lpwstr>
  </op:property>
  <op:property fmtid="{D5CDD505-2E9C-101B-9397-08002B2CF9AE}" pid="5" name="OfficeCLI.LastModified">
    <vt:lpwstr>2026-09-10T14:58:30Z</vt:lpwstr>
  </op:property>
</op:Properties>
</file>