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61" w:rsidRDefault="00BF2E61" w:rsidP="00BF2E61">
      <w:pPr>
        <w:ind w:firstLine="420"/>
      </w:pPr>
      <w:r>
        <w:t>// Verilog test fixture created from schematic D:\Xilinxproject\xxl\xxl1.sch - Sun Oct 08 23:39:42 2017</w:t>
      </w:r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>`timescale 1ns / 1ps</w:t>
      </w:r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>module xxl1_xxl1_sch_tb();</w:t>
      </w:r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>// Inputs</w:t>
      </w:r>
    </w:p>
    <w:p w:rsidR="00BF2E61" w:rsidRDefault="00BF2E61" w:rsidP="00BF2E61">
      <w:pPr>
        <w:ind w:firstLine="420"/>
      </w:pPr>
      <w:r>
        <w:t xml:space="preserve">   </w:t>
      </w:r>
      <w:proofErr w:type="spellStart"/>
      <w:r>
        <w:t>reg</w:t>
      </w:r>
      <w:proofErr w:type="spellEnd"/>
      <w:r>
        <w:t xml:space="preserve"> A0;</w:t>
      </w:r>
    </w:p>
    <w:p w:rsidR="00BF2E61" w:rsidRDefault="00BF2E61" w:rsidP="00BF2E61">
      <w:pPr>
        <w:ind w:firstLine="420"/>
      </w:pPr>
      <w:r>
        <w:t xml:space="preserve">   </w:t>
      </w:r>
      <w:proofErr w:type="spellStart"/>
      <w:r>
        <w:t>reg</w:t>
      </w:r>
      <w:proofErr w:type="spellEnd"/>
      <w:r>
        <w:t xml:space="preserve"> A1;</w:t>
      </w:r>
    </w:p>
    <w:p w:rsidR="00BF2E61" w:rsidRDefault="00BF2E61" w:rsidP="00BF2E61">
      <w:pPr>
        <w:ind w:firstLine="420"/>
      </w:pPr>
      <w:r>
        <w:t xml:space="preserve">   </w:t>
      </w:r>
      <w:proofErr w:type="spellStart"/>
      <w:r>
        <w:t>reg</w:t>
      </w:r>
      <w:proofErr w:type="spellEnd"/>
      <w:r>
        <w:t xml:space="preserve"> A2;</w:t>
      </w:r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>// Output</w:t>
      </w:r>
    </w:p>
    <w:p w:rsidR="00BF2E61" w:rsidRDefault="00BF2E61" w:rsidP="00BF2E61">
      <w:pPr>
        <w:ind w:firstLine="420"/>
      </w:pPr>
      <w:r>
        <w:t xml:space="preserve">   wire B0;</w:t>
      </w:r>
    </w:p>
    <w:p w:rsidR="00BF2E61" w:rsidRDefault="00BF2E61" w:rsidP="00BF2E61">
      <w:pPr>
        <w:ind w:firstLine="420"/>
      </w:pPr>
      <w:r>
        <w:t xml:space="preserve">   wire B1;</w:t>
      </w:r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 xml:space="preserve">// </w:t>
      </w:r>
      <w:proofErr w:type="spellStart"/>
      <w:r>
        <w:t>Bidirs</w:t>
      </w:r>
      <w:proofErr w:type="spellEnd"/>
    </w:p>
    <w:p w:rsidR="00BF2E61" w:rsidRDefault="00BF2E61" w:rsidP="00BF2E61">
      <w:pPr>
        <w:ind w:firstLine="420"/>
      </w:pPr>
    </w:p>
    <w:p w:rsidR="00BF2E61" w:rsidRDefault="00BF2E61" w:rsidP="00BF2E61">
      <w:pPr>
        <w:ind w:firstLine="420"/>
      </w:pPr>
      <w:r>
        <w:t>// Instantiate the UUT</w:t>
      </w:r>
    </w:p>
    <w:p w:rsidR="00BF2E61" w:rsidRDefault="00BF2E61" w:rsidP="00BF2E61">
      <w:pPr>
        <w:ind w:firstLine="420"/>
      </w:pPr>
      <w:r>
        <w:t xml:space="preserve">   xxl1 UUT (</w:t>
      </w:r>
    </w:p>
    <w:p w:rsidR="00BF2E61" w:rsidRDefault="00BF2E61" w:rsidP="00BF2E61">
      <w:pPr>
        <w:ind w:firstLine="420"/>
      </w:pPr>
      <w:r>
        <w:tab/>
      </w:r>
      <w:r>
        <w:tab/>
        <w:t xml:space="preserve">.A0(A0), </w:t>
      </w:r>
    </w:p>
    <w:p w:rsidR="00BF2E61" w:rsidRDefault="00BF2E61" w:rsidP="00BF2E61">
      <w:pPr>
        <w:ind w:firstLine="420"/>
      </w:pPr>
      <w:r>
        <w:tab/>
      </w:r>
      <w:r>
        <w:tab/>
        <w:t xml:space="preserve">.A1(A1), </w:t>
      </w:r>
    </w:p>
    <w:p w:rsidR="00BF2E61" w:rsidRDefault="00BF2E61" w:rsidP="00BF2E61">
      <w:pPr>
        <w:ind w:firstLine="420"/>
      </w:pPr>
      <w:r>
        <w:tab/>
      </w:r>
      <w:r>
        <w:tab/>
        <w:t xml:space="preserve">.A2(A2), </w:t>
      </w:r>
    </w:p>
    <w:p w:rsidR="00BF2E61" w:rsidRDefault="00BF2E61" w:rsidP="00BF2E61">
      <w:pPr>
        <w:ind w:firstLine="420"/>
      </w:pPr>
      <w:r>
        <w:tab/>
      </w:r>
      <w:r>
        <w:tab/>
        <w:t xml:space="preserve">.B0(B0), </w:t>
      </w:r>
    </w:p>
    <w:p w:rsidR="00BF2E61" w:rsidRDefault="00BF2E61" w:rsidP="00BF2E61">
      <w:pPr>
        <w:ind w:firstLine="420"/>
      </w:pPr>
      <w:r>
        <w:tab/>
      </w:r>
      <w:r>
        <w:tab/>
        <w:t>.B1(B1)</w:t>
      </w:r>
    </w:p>
    <w:p w:rsidR="00BF2E61" w:rsidRDefault="00BF2E61" w:rsidP="00BF2E61">
      <w:pPr>
        <w:ind w:firstLine="420"/>
      </w:pPr>
      <w:r>
        <w:t xml:space="preserve">   );</w:t>
      </w:r>
    </w:p>
    <w:p w:rsidR="00BF2E61" w:rsidRDefault="00BF2E61" w:rsidP="00BF2E61">
      <w:pPr>
        <w:ind w:firstLine="420"/>
      </w:pPr>
      <w:r>
        <w:t>// Initialize Inputs</w:t>
      </w:r>
    </w:p>
    <w:p w:rsidR="00BF2E61" w:rsidRDefault="00BF2E61" w:rsidP="00BF2E61">
      <w:pPr>
        <w:ind w:firstLine="420"/>
      </w:pPr>
      <w:r>
        <w:t xml:space="preserve">   `ifdef </w:t>
      </w:r>
      <w:proofErr w:type="spellStart"/>
      <w:r>
        <w:t>auto_init</w:t>
      </w:r>
      <w:proofErr w:type="spellEnd"/>
    </w:p>
    <w:p w:rsidR="00BF2E61" w:rsidRDefault="00BF2E61" w:rsidP="00BF2E61">
      <w:pPr>
        <w:ind w:firstLine="420"/>
      </w:pPr>
      <w:r>
        <w:t xml:space="preserve">       initial begin</w:t>
      </w:r>
    </w:p>
    <w:p w:rsidR="00BF2E61" w:rsidRDefault="00BF2E61" w:rsidP="00BF2E61">
      <w:pPr>
        <w:ind w:firstLine="420"/>
      </w:pPr>
      <w:r>
        <w:tab/>
      </w:r>
      <w:r>
        <w:tab/>
        <w:t>A0 = 0;</w:t>
      </w:r>
    </w:p>
    <w:p w:rsidR="00BF2E61" w:rsidRDefault="00BF2E61" w:rsidP="00BF2E61">
      <w:pPr>
        <w:ind w:firstLine="420"/>
      </w:pPr>
      <w:r>
        <w:tab/>
      </w:r>
      <w:r>
        <w:tab/>
        <w:t>A1 = 0;</w:t>
      </w:r>
    </w:p>
    <w:p w:rsidR="00BF2E61" w:rsidRDefault="00BF2E61" w:rsidP="00BF2E61">
      <w:pPr>
        <w:ind w:firstLine="420"/>
      </w:pPr>
      <w:r>
        <w:tab/>
      </w:r>
      <w:r>
        <w:tab/>
        <w:t>A2 = 0;</w:t>
      </w:r>
    </w:p>
    <w:p w:rsidR="00BF2E61" w:rsidRDefault="00BF2E61" w:rsidP="00BF2E61">
      <w:pPr>
        <w:ind w:firstLine="420"/>
      </w:pPr>
      <w:r>
        <w:t xml:space="preserve">   `endif</w:t>
      </w:r>
    </w:p>
    <w:p w:rsidR="00BF2E61" w:rsidRDefault="00BF2E61" w:rsidP="00BF2E61">
      <w:pPr>
        <w:ind w:firstLine="420"/>
      </w:pPr>
      <w:r>
        <w:tab/>
      </w:r>
      <w:r>
        <w:tab/>
        <w:t>initial</w:t>
      </w:r>
    </w:p>
    <w:p w:rsidR="00BF2E61" w:rsidRDefault="00BF2E61" w:rsidP="00BF2E61">
      <w:pPr>
        <w:ind w:firstLine="420"/>
      </w:pPr>
      <w:r>
        <w:tab/>
        <w:t xml:space="preserve">  begin</w:t>
      </w:r>
    </w:p>
    <w:p w:rsidR="00BF2E61" w:rsidRDefault="00BF2E61" w:rsidP="00BF2E61">
      <w:pPr>
        <w:ind w:firstLine="420"/>
      </w:pPr>
      <w:r>
        <w:tab/>
        <w:t xml:space="preserve">  A0=0;A1=0;A2=0;</w:t>
      </w:r>
    </w:p>
    <w:p w:rsidR="00BF2E61" w:rsidRDefault="00BF2E61" w:rsidP="00BF2E61">
      <w:pPr>
        <w:ind w:firstLine="420"/>
      </w:pPr>
      <w:r>
        <w:tab/>
        <w:t xml:space="preserve">  #400;$stop;</w:t>
      </w:r>
    </w:p>
    <w:p w:rsidR="00BF2E61" w:rsidRDefault="00BF2E61" w:rsidP="00BF2E61">
      <w:pPr>
        <w:ind w:firstLine="420"/>
      </w:pPr>
      <w:r>
        <w:tab/>
        <w:t xml:space="preserve"> end</w:t>
      </w:r>
    </w:p>
    <w:p w:rsidR="00BF2E61" w:rsidRDefault="00BF2E61" w:rsidP="00BF2E61">
      <w:pPr>
        <w:ind w:firstLine="420"/>
      </w:pPr>
      <w:r>
        <w:tab/>
        <w:t xml:space="preserve">  always #50 A0=~A0;</w:t>
      </w:r>
    </w:p>
    <w:p w:rsidR="00BF2E61" w:rsidRDefault="00BF2E61" w:rsidP="00BF2E61">
      <w:pPr>
        <w:ind w:firstLine="420"/>
      </w:pPr>
      <w:r>
        <w:tab/>
        <w:t xml:space="preserve">  always #100 A1=~A1;</w:t>
      </w:r>
    </w:p>
    <w:p w:rsidR="00BF2E61" w:rsidRDefault="00BF2E61" w:rsidP="00BF2E61">
      <w:pPr>
        <w:ind w:firstLine="420"/>
        <w:rPr>
          <w:rFonts w:hint="eastAsia"/>
        </w:rPr>
      </w:pPr>
      <w:r>
        <w:tab/>
        <w:t xml:space="preserve">  always #200 A2=~A2;</w:t>
      </w:r>
      <w:bookmarkStart w:id="0" w:name="_GoBack"/>
      <w:bookmarkEnd w:id="0"/>
    </w:p>
    <w:p w:rsidR="00FB75F3" w:rsidRDefault="00BF2E61" w:rsidP="00BF2E61">
      <w:pPr>
        <w:ind w:firstLine="420"/>
      </w:pPr>
      <w:proofErr w:type="spellStart"/>
      <w:r>
        <w:t>endmodule</w:t>
      </w:r>
      <w:proofErr w:type="spellEnd"/>
    </w:p>
    <w:sectPr w:rsidR="00FB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C"/>
    <w:rsid w:val="00A85FCC"/>
    <w:rsid w:val="00BF2E61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E72C"/>
  <w15:chartTrackingRefBased/>
  <w15:docId w15:val="{85891F83-B9A9-41AF-A93C-E233539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罹人</dc:creator>
  <cp:keywords/>
  <dc:description/>
  <cp:lastModifiedBy>罹人</cp:lastModifiedBy>
  <cp:revision>2</cp:revision>
  <dcterms:created xsi:type="dcterms:W3CDTF">2017-10-08T15:34:00Z</dcterms:created>
  <dcterms:modified xsi:type="dcterms:W3CDTF">2017-10-08T15:52:00Z</dcterms:modified>
</cp:coreProperties>
</file>