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6D4" w:rsidRDefault="009056D4">
      <w:r>
        <w:t>У сайта МГУ по сравнению с сайтом рука следующие преимущества</w:t>
      </w:r>
      <w:r w:rsidRPr="009056D4">
        <w:t>:</w:t>
      </w:r>
      <w:r>
        <w:t xml:space="preserve"> </w:t>
      </w:r>
    </w:p>
    <w:p w:rsidR="009056D4" w:rsidRDefault="009056D4">
      <w:r>
        <w:t xml:space="preserve">Более приятный и </w:t>
      </w:r>
      <w:proofErr w:type="spellStart"/>
      <w:r>
        <w:t>минималистичный</w:t>
      </w:r>
      <w:proofErr w:type="spellEnd"/>
      <w:r>
        <w:t xml:space="preserve"> внешний вид</w:t>
      </w:r>
    </w:p>
    <w:p w:rsidR="009056D4" w:rsidRDefault="009056D4">
      <w:r>
        <w:t>Быстрее работает</w:t>
      </w:r>
    </w:p>
    <w:p w:rsidR="009056D4" w:rsidRDefault="009056D4">
      <w:r>
        <w:t>Навигация более понятная</w:t>
      </w:r>
    </w:p>
    <w:p w:rsidR="009056D4" w:rsidRDefault="009056D4">
      <w:r>
        <w:t>Больше информации расположено</w:t>
      </w:r>
    </w:p>
    <w:p w:rsidR="009056D4" w:rsidRDefault="009056D4"/>
    <w:p w:rsidR="008551DB" w:rsidRPr="008551DB" w:rsidRDefault="008551DB">
      <w:pPr>
        <w:rPr>
          <w:u w:val="single"/>
        </w:rPr>
      </w:pPr>
      <w:r w:rsidRPr="008551DB">
        <w:rPr>
          <w:u w:val="single"/>
        </w:rPr>
        <w:t>Трудоемкость поиска:</w:t>
      </w:r>
    </w:p>
    <w:p w:rsidR="009056D4" w:rsidRDefault="009056D4">
      <w:r>
        <w:t xml:space="preserve">Для нахождения специальности на сайте </w:t>
      </w:r>
      <w:proofErr w:type="spellStart"/>
      <w:r>
        <w:t>РУКа</w:t>
      </w:r>
      <w:proofErr w:type="spellEnd"/>
      <w:r>
        <w:t xml:space="preserve"> нужно перейти в Факультеты </w:t>
      </w:r>
      <w:r w:rsidRPr="009056D4">
        <w:rPr>
          <w:lang w:val="en-US"/>
        </w:rPr>
        <w:sym w:font="Wingdings" w:char="F0E0"/>
      </w:r>
      <w:r w:rsidRPr="009056D4">
        <w:t xml:space="preserve"> </w:t>
      </w:r>
      <w:r>
        <w:t xml:space="preserve">Колледж </w:t>
      </w:r>
      <w:r w:rsidRPr="009056D4">
        <w:rPr>
          <w:lang w:val="en-US"/>
        </w:rPr>
        <w:sym w:font="Wingdings" w:char="F0E0"/>
      </w:r>
      <w:r w:rsidRPr="009056D4">
        <w:t xml:space="preserve"> </w:t>
      </w:r>
      <w:r>
        <w:rPr>
          <w:lang w:val="en-US"/>
        </w:rPr>
        <w:t>c</w:t>
      </w:r>
      <w:proofErr w:type="spellStart"/>
      <w:r w:rsidR="008551DB">
        <w:t>пециальности</w:t>
      </w:r>
      <w:proofErr w:type="spellEnd"/>
      <w:r w:rsidR="008551DB">
        <w:t xml:space="preserve"> </w:t>
      </w:r>
      <w:r w:rsidR="008551DB" w:rsidRPr="008551DB">
        <w:rPr>
          <w:lang w:val="en-US"/>
        </w:rPr>
        <w:sym w:font="Wingdings" w:char="F0E0"/>
      </w:r>
      <w:r w:rsidR="008551DB" w:rsidRPr="008551DB">
        <w:t xml:space="preserve"> </w:t>
      </w:r>
      <w:r w:rsidR="008551DB">
        <w:t>Любая из специальностей</w:t>
      </w:r>
    </w:p>
    <w:p w:rsidR="008551DB" w:rsidRDefault="008551DB"/>
    <w:p w:rsidR="008551DB" w:rsidRPr="008551DB" w:rsidRDefault="008551DB">
      <w:r>
        <w:t>Для нахождения специальности на сайте МГУ Поступающим</w:t>
      </w:r>
      <w:r w:rsidRPr="008551DB">
        <w:t xml:space="preserve"> </w:t>
      </w:r>
      <w:r w:rsidRPr="008551DB">
        <w:rPr>
          <w:lang w:val="en-US"/>
        </w:rPr>
        <w:sym w:font="Wingdings" w:char="F0E0"/>
      </w:r>
      <w:r w:rsidRPr="008551DB">
        <w:t xml:space="preserve"> </w:t>
      </w:r>
      <w:proofErr w:type="spellStart"/>
      <w:r>
        <w:t>Бакалавриат</w:t>
      </w:r>
      <w:proofErr w:type="spellEnd"/>
      <w:r w:rsidRPr="008551DB">
        <w:t>/</w:t>
      </w:r>
      <w:proofErr w:type="spellStart"/>
      <w:r>
        <w:t>Специалитет</w:t>
      </w:r>
      <w:proofErr w:type="spellEnd"/>
      <w:r>
        <w:t xml:space="preserve"> </w:t>
      </w:r>
      <w:r w:rsidRPr="008551DB">
        <w:rPr>
          <w:lang w:val="en-US"/>
        </w:rPr>
        <w:sym w:font="Wingdings" w:char="F0E0"/>
      </w:r>
      <w:r>
        <w:t xml:space="preserve"> </w:t>
      </w:r>
      <w:r w:rsidRPr="008551DB">
        <w:t xml:space="preserve">Перечень направлений подготовки (специальностей), контрольные цифры, структура и порядок организации приема в МГУ имени </w:t>
      </w:r>
      <w:proofErr w:type="spellStart"/>
      <w:r w:rsidRPr="008551DB">
        <w:t>М.В.Ломоносова</w:t>
      </w:r>
      <w:proofErr w:type="spellEnd"/>
      <w:r w:rsidRPr="008551DB">
        <w:t xml:space="preserve"> с указанием перечня и приоритетности вступительных испытаний (</w:t>
      </w:r>
      <w:r>
        <w:t xml:space="preserve">бакалавр и </w:t>
      </w:r>
      <w:proofErr w:type="spellStart"/>
      <w:r>
        <w:t>специалитет</w:t>
      </w:r>
      <w:proofErr w:type="spellEnd"/>
      <w:r>
        <w:t xml:space="preserve">) </w:t>
      </w:r>
      <w:r w:rsidRPr="008551DB">
        <w:rPr>
          <w:lang w:val="en-US"/>
        </w:rPr>
        <w:sym w:font="Wingdings" w:char="F0E0"/>
      </w:r>
      <w:bookmarkStart w:id="0" w:name="_GoBack"/>
      <w:bookmarkEnd w:id="0"/>
    </w:p>
    <w:sectPr w:rsidR="008551DB" w:rsidRPr="00855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D4"/>
    <w:rsid w:val="001E7B54"/>
    <w:rsid w:val="00264A30"/>
    <w:rsid w:val="00710E36"/>
    <w:rsid w:val="008551DB"/>
    <w:rsid w:val="009056D4"/>
    <w:rsid w:val="009454AD"/>
    <w:rsid w:val="00A171BC"/>
    <w:rsid w:val="00B364B4"/>
    <w:rsid w:val="00BB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9ED37"/>
  <w15:chartTrackingRefBased/>
  <w15:docId w15:val="{278C613E-1DE7-4D3A-BE54-C1C1B2E5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3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2024-02-03T10:26:00Z</dcterms:created>
  <dcterms:modified xsi:type="dcterms:W3CDTF">2024-02-03T10:42:00Z</dcterms:modified>
</cp:coreProperties>
</file>