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D5890" w14:textId="77777777"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14:anchorId="6B960207" wp14:editId="74D8B5BC">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14:paraId="070B7E95" w14:textId="77777777"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14:paraId="5F03CDAE" w14:textId="77777777"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14:paraId="2FF664DA" w14:textId="77777777" w:rsidR="00426361" w:rsidRDefault="00426361" w:rsidP="00426361">
      <w:pPr>
        <w:adjustRightInd w:val="0"/>
        <w:snapToGrid w:val="0"/>
        <w:rPr>
          <w:sz w:val="28"/>
          <w:lang w:eastAsia="zh-CN"/>
        </w:rPr>
      </w:pPr>
    </w:p>
    <w:p w14:paraId="1A87D477" w14:textId="77777777" w:rsidR="00426361" w:rsidRDefault="00426361" w:rsidP="00426361">
      <w:pPr>
        <w:adjustRightInd w:val="0"/>
        <w:snapToGrid w:val="0"/>
        <w:rPr>
          <w:sz w:val="28"/>
          <w:lang w:eastAsia="zh-CN"/>
        </w:rPr>
      </w:pPr>
    </w:p>
    <w:p w14:paraId="67EEA7D4" w14:textId="77777777" w:rsidR="00426361" w:rsidRDefault="00426361" w:rsidP="00426361">
      <w:pPr>
        <w:adjustRightInd w:val="0"/>
        <w:snapToGrid w:val="0"/>
        <w:rPr>
          <w:sz w:val="28"/>
          <w:lang w:eastAsia="zh-CN"/>
        </w:rPr>
      </w:pPr>
    </w:p>
    <w:p w14:paraId="49A95E9C" w14:textId="77777777" w:rsidR="00426361" w:rsidRDefault="00426361" w:rsidP="00426361">
      <w:pPr>
        <w:adjustRightInd w:val="0"/>
        <w:snapToGrid w:val="0"/>
        <w:rPr>
          <w:sz w:val="28"/>
          <w:lang w:eastAsia="zh-CN"/>
        </w:rPr>
      </w:pPr>
    </w:p>
    <w:p w14:paraId="019F6469" w14:textId="77777777" w:rsidR="00426361" w:rsidRDefault="00426361" w:rsidP="00426361">
      <w:pPr>
        <w:adjustRightInd w:val="0"/>
        <w:snapToGrid w:val="0"/>
        <w:rPr>
          <w:sz w:val="28"/>
          <w:lang w:eastAsia="zh-CN"/>
        </w:rPr>
      </w:pPr>
    </w:p>
    <w:p w14:paraId="5ADBCC89" w14:textId="77777777" w:rsidR="00426361" w:rsidRDefault="00426361" w:rsidP="00426361">
      <w:pPr>
        <w:adjustRightInd w:val="0"/>
        <w:snapToGrid w:val="0"/>
        <w:rPr>
          <w:sz w:val="28"/>
          <w:lang w:eastAsia="zh-CN"/>
        </w:rPr>
      </w:pPr>
    </w:p>
    <w:p w14:paraId="3D428D0C" w14:textId="77777777" w:rsidR="00426361" w:rsidRDefault="00426361" w:rsidP="00426361">
      <w:pPr>
        <w:adjustRightInd w:val="0"/>
        <w:snapToGrid w:val="0"/>
        <w:rPr>
          <w:sz w:val="28"/>
          <w:lang w:eastAsia="zh-CN"/>
        </w:rPr>
      </w:pPr>
    </w:p>
    <w:p w14:paraId="3D29CC2B" w14:textId="77777777" w:rsidR="00426361" w:rsidRDefault="00426361" w:rsidP="00426361">
      <w:pPr>
        <w:adjustRightInd w:val="0"/>
        <w:snapToGrid w:val="0"/>
        <w:rPr>
          <w:sz w:val="28"/>
          <w:lang w:eastAsia="zh-CN"/>
        </w:rPr>
      </w:pPr>
    </w:p>
    <w:p w14:paraId="078A5A0D" w14:textId="77777777" w:rsidR="00426361" w:rsidRDefault="00426361" w:rsidP="00426361">
      <w:pPr>
        <w:adjustRightInd w:val="0"/>
        <w:snapToGrid w:val="0"/>
        <w:rPr>
          <w:sz w:val="28"/>
          <w:lang w:eastAsia="zh-CN"/>
        </w:rPr>
      </w:pPr>
    </w:p>
    <w:p w14:paraId="61AD62B0" w14:textId="77777777" w:rsidR="00426361" w:rsidRDefault="00426361" w:rsidP="00426361">
      <w:pPr>
        <w:adjustRightInd w:val="0"/>
        <w:snapToGrid w:val="0"/>
        <w:rPr>
          <w:sz w:val="28"/>
          <w:lang w:eastAsia="zh-CN"/>
        </w:rPr>
      </w:pPr>
    </w:p>
    <w:p w14:paraId="53AFDC18" w14:textId="77777777" w:rsidR="00D33788" w:rsidRDefault="00D33788" w:rsidP="00426361">
      <w:pPr>
        <w:adjustRightInd w:val="0"/>
        <w:snapToGrid w:val="0"/>
        <w:jc w:val="center"/>
        <w:rPr>
          <w:rFonts w:eastAsia="楷体_GB2312"/>
          <w:sz w:val="84"/>
          <w:szCs w:val="84"/>
          <w:lang w:eastAsia="zh-CN"/>
        </w:rPr>
      </w:pPr>
      <w:r>
        <w:rPr>
          <w:rFonts w:ascii="Microsoft JhengHei" w:eastAsia="Microsoft JhengHei" w:hAnsi="Microsoft JhengHei" w:hint="eastAsia"/>
          <w:b/>
          <w:w w:val="95"/>
          <w:sz w:val="52"/>
          <w:lang w:eastAsia="zh-CN"/>
        </w:rPr>
        <w:t>A</w:t>
      </w:r>
      <w:r>
        <w:rPr>
          <w:rFonts w:ascii="Microsoft JhengHei" w:eastAsia="Microsoft JhengHei" w:hAnsi="Microsoft JhengHei"/>
          <w:b/>
          <w:w w:val="95"/>
          <w:sz w:val="52"/>
          <w:lang w:eastAsia="zh-CN"/>
        </w:rPr>
        <w:t>l</w:t>
      </w:r>
      <w:r>
        <w:rPr>
          <w:rFonts w:ascii="Microsoft JhengHei" w:eastAsia="Microsoft JhengHei" w:hAnsi="Microsoft JhengHei" w:hint="eastAsia"/>
          <w:b/>
          <w:w w:val="95"/>
          <w:sz w:val="52"/>
          <w:lang w:eastAsia="zh-CN"/>
        </w:rPr>
        <w:t>ife老年人关怀</w:t>
      </w:r>
      <w:r>
        <w:rPr>
          <w:rFonts w:ascii="Times New Roman" w:eastAsia="Times New Roman" w:hAnsi="Times New Roman"/>
          <w:b/>
          <w:w w:val="95"/>
          <w:sz w:val="52"/>
          <w:lang w:eastAsia="zh-CN"/>
        </w:rPr>
        <w:t>App</w:t>
      </w:r>
    </w:p>
    <w:p w14:paraId="1C9B5C9D" w14:textId="77777777"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r w:rsidR="00700A14">
        <w:rPr>
          <w:rFonts w:eastAsia="楷体_GB2312" w:hint="eastAsia"/>
          <w:sz w:val="84"/>
          <w:szCs w:val="84"/>
          <w:lang w:eastAsia="zh-CN"/>
        </w:rPr>
        <w:t>模板</w:t>
      </w:r>
    </w:p>
    <w:p w14:paraId="0F3CA8FD" w14:textId="77777777" w:rsidR="00426361" w:rsidRDefault="00426361" w:rsidP="00426361">
      <w:pPr>
        <w:adjustRightInd w:val="0"/>
        <w:snapToGrid w:val="0"/>
        <w:jc w:val="center"/>
        <w:rPr>
          <w:rFonts w:ascii="楷体_GB2312" w:eastAsia="楷体_GB2312" w:hAnsi="Arial"/>
          <w:b/>
          <w:sz w:val="28"/>
          <w:lang w:eastAsia="zh-CN"/>
        </w:rPr>
      </w:pPr>
    </w:p>
    <w:p w14:paraId="252B9CFF" w14:textId="77777777" w:rsidR="00426361" w:rsidRDefault="00426361" w:rsidP="00426361">
      <w:pPr>
        <w:adjustRightInd w:val="0"/>
        <w:snapToGrid w:val="0"/>
        <w:rPr>
          <w:rFonts w:ascii="楷体_GB2312" w:eastAsia="楷体_GB2312" w:hAnsi="Arial"/>
          <w:sz w:val="28"/>
          <w:lang w:eastAsia="zh-CN"/>
        </w:rPr>
      </w:pPr>
    </w:p>
    <w:p w14:paraId="1532A720" w14:textId="77777777" w:rsidR="00D33788" w:rsidRDefault="00D33788" w:rsidP="00426361">
      <w:pPr>
        <w:adjustRightInd w:val="0"/>
        <w:snapToGrid w:val="0"/>
        <w:rPr>
          <w:rFonts w:ascii="楷体_GB2312" w:eastAsia="楷体_GB2312" w:hAnsi="Arial"/>
          <w:sz w:val="28"/>
          <w:lang w:eastAsia="zh-CN"/>
        </w:rPr>
      </w:pPr>
    </w:p>
    <w:p w14:paraId="53422AD9" w14:textId="77777777" w:rsidR="00D33788" w:rsidRDefault="00D33788" w:rsidP="00426361">
      <w:pPr>
        <w:adjustRightInd w:val="0"/>
        <w:snapToGrid w:val="0"/>
        <w:rPr>
          <w:sz w:val="28"/>
          <w:lang w:eastAsia="zh-CN"/>
        </w:rPr>
      </w:pPr>
    </w:p>
    <w:p w14:paraId="2C72B7D3" w14:textId="77777777" w:rsidR="00426361" w:rsidRDefault="00426361" w:rsidP="00426361">
      <w:pPr>
        <w:adjustRightInd w:val="0"/>
        <w:snapToGrid w:val="0"/>
        <w:rPr>
          <w:sz w:val="28"/>
          <w:lang w:eastAsia="zh-CN"/>
        </w:rPr>
      </w:pPr>
    </w:p>
    <w:p w14:paraId="4802F032" w14:textId="77777777" w:rsidR="00426361" w:rsidRDefault="00426361" w:rsidP="00426361">
      <w:pPr>
        <w:adjustRightInd w:val="0"/>
        <w:snapToGrid w:val="0"/>
        <w:rPr>
          <w:sz w:val="28"/>
          <w:lang w:eastAsia="zh-CN"/>
        </w:rPr>
      </w:pPr>
    </w:p>
    <w:p w14:paraId="33C58023" w14:textId="77777777" w:rsidR="00426361" w:rsidRDefault="00426361" w:rsidP="00426361">
      <w:pPr>
        <w:adjustRightInd w:val="0"/>
        <w:snapToGrid w:val="0"/>
        <w:rPr>
          <w:sz w:val="28"/>
          <w:lang w:eastAsia="zh-CN"/>
        </w:rPr>
      </w:pPr>
    </w:p>
    <w:p w14:paraId="3AD18D9D" w14:textId="77777777" w:rsidR="00426361" w:rsidRDefault="00426361" w:rsidP="00426361">
      <w:pPr>
        <w:adjustRightInd w:val="0"/>
        <w:snapToGrid w:val="0"/>
        <w:rPr>
          <w:sz w:val="28"/>
          <w:lang w:eastAsia="zh-CN"/>
        </w:rPr>
      </w:pPr>
    </w:p>
    <w:p w14:paraId="1432A424" w14:textId="77777777" w:rsidR="00426361" w:rsidRDefault="00426361" w:rsidP="00426361">
      <w:pPr>
        <w:adjustRightInd w:val="0"/>
        <w:snapToGrid w:val="0"/>
        <w:rPr>
          <w:sz w:val="28"/>
          <w:lang w:eastAsia="zh-CN"/>
        </w:rPr>
      </w:pPr>
    </w:p>
    <w:p w14:paraId="75CFC654" w14:textId="77777777" w:rsidR="00426361" w:rsidRDefault="00426361" w:rsidP="00426361">
      <w:pPr>
        <w:adjustRightInd w:val="0"/>
        <w:snapToGrid w:val="0"/>
        <w:rPr>
          <w:sz w:val="28"/>
          <w:lang w:eastAsia="zh-CN"/>
        </w:rPr>
      </w:pPr>
    </w:p>
    <w:p w14:paraId="3EF868C5" w14:textId="77777777" w:rsidR="00426361" w:rsidRDefault="00426361" w:rsidP="00426361">
      <w:pPr>
        <w:adjustRightInd w:val="0"/>
        <w:snapToGrid w:val="0"/>
        <w:rPr>
          <w:sz w:val="28"/>
          <w:lang w:eastAsia="zh-CN"/>
        </w:rPr>
      </w:pPr>
    </w:p>
    <w:p w14:paraId="5AD828E7" w14:textId="77777777" w:rsidR="00426361" w:rsidRDefault="00426361" w:rsidP="00426361">
      <w:pPr>
        <w:adjustRightInd w:val="0"/>
        <w:snapToGrid w:val="0"/>
        <w:rPr>
          <w:sz w:val="28"/>
          <w:lang w:eastAsia="zh-CN"/>
        </w:rPr>
      </w:pPr>
    </w:p>
    <w:p w14:paraId="31A60FDE" w14:textId="77777777" w:rsidR="00426361" w:rsidRDefault="00426361" w:rsidP="00426361">
      <w:pPr>
        <w:adjustRightInd w:val="0"/>
        <w:snapToGrid w:val="0"/>
        <w:rPr>
          <w:sz w:val="28"/>
          <w:lang w:eastAsia="zh-CN"/>
        </w:rPr>
      </w:pPr>
    </w:p>
    <w:p w14:paraId="4ABB8B58" w14:textId="77777777" w:rsidR="00426361" w:rsidRDefault="00426361" w:rsidP="00426361">
      <w:pPr>
        <w:adjustRightInd w:val="0"/>
        <w:snapToGrid w:val="0"/>
        <w:rPr>
          <w:sz w:val="28"/>
          <w:lang w:eastAsia="zh-CN"/>
        </w:rPr>
      </w:pPr>
    </w:p>
    <w:p w14:paraId="17DD84B1" w14:textId="77777777" w:rsidR="00426361" w:rsidRDefault="00426361" w:rsidP="00426361">
      <w:pPr>
        <w:adjustRightInd w:val="0"/>
        <w:snapToGrid w:val="0"/>
        <w:rPr>
          <w:sz w:val="28"/>
          <w:lang w:eastAsia="zh-CN"/>
        </w:rPr>
      </w:pPr>
    </w:p>
    <w:p w14:paraId="283825FC" w14:textId="77777777" w:rsidR="00426361" w:rsidRDefault="00426361" w:rsidP="00426361">
      <w:pPr>
        <w:adjustRightInd w:val="0"/>
        <w:snapToGrid w:val="0"/>
        <w:rPr>
          <w:sz w:val="28"/>
          <w:lang w:eastAsia="zh-CN"/>
        </w:rPr>
      </w:pPr>
    </w:p>
    <w:p w14:paraId="0D160A6B" w14:textId="77777777" w:rsidR="00426361" w:rsidRDefault="00426361" w:rsidP="00426361">
      <w:pPr>
        <w:adjustRightInd w:val="0"/>
        <w:snapToGrid w:val="0"/>
        <w:rPr>
          <w:sz w:val="28"/>
          <w:lang w:eastAsia="zh-CN"/>
        </w:rPr>
      </w:pPr>
    </w:p>
    <w:p w14:paraId="219A647E" w14:textId="77777777" w:rsidR="00426361" w:rsidRDefault="00426361" w:rsidP="00426361">
      <w:pPr>
        <w:adjustRightInd w:val="0"/>
        <w:snapToGrid w:val="0"/>
        <w:rPr>
          <w:sz w:val="28"/>
          <w:lang w:eastAsia="zh-CN"/>
        </w:rPr>
      </w:pPr>
    </w:p>
    <w:p w14:paraId="3B0E0366" w14:textId="77777777" w:rsidR="00712973" w:rsidRPr="003A3A5E" w:rsidRDefault="00712973" w:rsidP="00712973">
      <w:pPr>
        <w:spacing w:line="360" w:lineRule="auto"/>
        <w:jc w:val="center"/>
        <w:rPr>
          <w:rFonts w:ascii="宋体" w:eastAsia="宋体" w:hAnsi="宋体"/>
          <w:bCs/>
          <w:sz w:val="36"/>
          <w:szCs w:val="32"/>
          <w:lang w:eastAsia="zh-CN"/>
        </w:rPr>
      </w:pPr>
      <w:r w:rsidRPr="003A3A5E">
        <w:rPr>
          <w:rFonts w:ascii="宋体" w:eastAsia="宋体" w:hAnsi="宋体" w:hint="eastAsia"/>
          <w:bCs/>
          <w:sz w:val="36"/>
          <w:szCs w:val="32"/>
          <w:lang w:eastAsia="zh-CN"/>
        </w:rPr>
        <w:lastRenderedPageBreak/>
        <w:t>目  录</w:t>
      </w:r>
    </w:p>
    <w:p w14:paraId="23A540CA" w14:textId="77777777" w:rsidR="009073AF" w:rsidRDefault="006D6CDF">
      <w:pPr>
        <w:pStyle w:val="TOC1"/>
        <w:tabs>
          <w:tab w:val="left" w:pos="420"/>
          <w:tab w:val="right" w:leader="dot" w:pos="8296"/>
        </w:tabs>
        <w:rPr>
          <w:rFonts w:ascii="Times New Roman" w:eastAsia="宋体" w:hAnsi="Times New Roman"/>
          <w:noProof/>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110395930" w:history="1">
        <w:r w:rsidR="009073AF" w:rsidRPr="0081480F">
          <w:rPr>
            <w:rStyle w:val="Hyperlink"/>
            <w:rFonts w:ascii="宋体" w:hAnsi="宋体"/>
            <w:noProof/>
            <w:lang w:eastAsia="zh-CN"/>
          </w:rPr>
          <w:t>1</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引言</w:t>
        </w:r>
        <w:r w:rsidR="009073AF">
          <w:rPr>
            <w:noProof/>
            <w:webHidden/>
          </w:rPr>
          <w:tab/>
        </w:r>
        <w:r w:rsidR="009073AF">
          <w:rPr>
            <w:noProof/>
            <w:webHidden/>
          </w:rPr>
          <w:fldChar w:fldCharType="begin"/>
        </w:r>
        <w:r w:rsidR="009073AF">
          <w:rPr>
            <w:noProof/>
            <w:webHidden/>
          </w:rPr>
          <w:instrText xml:space="preserve"> PAGEREF _Toc110395930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14:paraId="15B34BF8"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1" w:history="1">
        <w:r w:rsidR="009073AF" w:rsidRPr="0081480F">
          <w:rPr>
            <w:rStyle w:val="Hyperlink"/>
            <w:rFonts w:ascii="宋体" w:hAnsi="宋体"/>
            <w:noProof/>
            <w:lang w:eastAsia="zh-CN"/>
          </w:rPr>
          <w:t>1.1</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目的</w:t>
        </w:r>
        <w:r w:rsidR="009073AF">
          <w:rPr>
            <w:noProof/>
            <w:webHidden/>
          </w:rPr>
          <w:tab/>
        </w:r>
        <w:r w:rsidR="009073AF">
          <w:rPr>
            <w:noProof/>
            <w:webHidden/>
          </w:rPr>
          <w:fldChar w:fldCharType="begin"/>
        </w:r>
        <w:r w:rsidR="009073AF">
          <w:rPr>
            <w:noProof/>
            <w:webHidden/>
          </w:rPr>
          <w:instrText xml:space="preserve"> PAGEREF _Toc110395931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14:paraId="1A76209E"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2" w:history="1">
        <w:r w:rsidR="009073AF" w:rsidRPr="0081480F">
          <w:rPr>
            <w:rStyle w:val="Hyperlink"/>
            <w:rFonts w:ascii="宋体" w:hAnsi="宋体"/>
            <w:noProof/>
            <w:lang w:eastAsia="zh-CN"/>
          </w:rPr>
          <w:t>1.2</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背景</w:t>
        </w:r>
        <w:r w:rsidR="009073AF">
          <w:rPr>
            <w:noProof/>
            <w:webHidden/>
          </w:rPr>
          <w:tab/>
        </w:r>
        <w:r w:rsidR="009073AF">
          <w:rPr>
            <w:noProof/>
            <w:webHidden/>
          </w:rPr>
          <w:fldChar w:fldCharType="begin"/>
        </w:r>
        <w:r w:rsidR="009073AF">
          <w:rPr>
            <w:noProof/>
            <w:webHidden/>
          </w:rPr>
          <w:instrText xml:space="preserve"> PAGEREF _Toc110395932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14:paraId="40CE17BA"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3" w:history="1">
        <w:r w:rsidR="009073AF" w:rsidRPr="0081480F">
          <w:rPr>
            <w:rStyle w:val="Hyperlink"/>
            <w:rFonts w:ascii="宋体" w:hAnsi="宋体"/>
            <w:noProof/>
            <w:lang w:eastAsia="zh-CN"/>
          </w:rPr>
          <w:t>1.3</w:t>
        </w:r>
        <w:r w:rsidR="009073AF">
          <w:rPr>
            <w:rFonts w:ascii="Times New Roman" w:eastAsia="宋体" w:hAnsi="Times New Roman"/>
            <w:noProof/>
            <w:lang w:eastAsia="zh-CN"/>
          </w:rPr>
          <w:tab/>
        </w:r>
        <w:r w:rsidR="009073AF" w:rsidRPr="0081480F">
          <w:rPr>
            <w:rStyle w:val="Hyperlink"/>
            <w:rFonts w:ascii="宋体" w:eastAsia="宋体" w:hAnsi="宋体" w:cs="宋体" w:hint="eastAsia"/>
            <w:noProof/>
            <w:lang w:eastAsia="zh-CN"/>
          </w:rPr>
          <w:t>术语</w:t>
        </w:r>
        <w:r w:rsidR="009073AF" w:rsidRPr="0081480F">
          <w:rPr>
            <w:rStyle w:val="Hyperlink"/>
            <w:rFonts w:ascii="MS Mincho" w:hAnsi="MS Mincho" w:cs="MS Mincho" w:hint="eastAsia"/>
            <w:noProof/>
            <w:lang w:eastAsia="zh-CN"/>
          </w:rPr>
          <w:t>表</w:t>
        </w:r>
        <w:r w:rsidR="009073AF">
          <w:rPr>
            <w:noProof/>
            <w:webHidden/>
          </w:rPr>
          <w:tab/>
        </w:r>
        <w:r w:rsidR="009073AF">
          <w:rPr>
            <w:noProof/>
            <w:webHidden/>
          </w:rPr>
          <w:fldChar w:fldCharType="begin"/>
        </w:r>
        <w:r w:rsidR="009073AF">
          <w:rPr>
            <w:noProof/>
            <w:webHidden/>
          </w:rPr>
          <w:instrText xml:space="preserve"> PAGEREF _Toc110395933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14:paraId="3D711B9A"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4" w:history="1">
        <w:r w:rsidR="009073AF" w:rsidRPr="0081480F">
          <w:rPr>
            <w:rStyle w:val="Hyperlink"/>
            <w:rFonts w:ascii="宋体" w:hAnsi="宋体"/>
            <w:noProof/>
            <w:lang w:eastAsia="zh-CN"/>
          </w:rPr>
          <w:t>1.4</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参考</w:t>
        </w:r>
        <w:r w:rsidR="009073AF" w:rsidRPr="0081480F">
          <w:rPr>
            <w:rStyle w:val="Hyperlink"/>
            <w:rFonts w:ascii="宋体" w:eastAsia="宋体" w:hAnsi="宋体" w:cs="宋体" w:hint="eastAsia"/>
            <w:noProof/>
            <w:lang w:eastAsia="zh-CN"/>
          </w:rPr>
          <w:t>资</w:t>
        </w:r>
        <w:r w:rsidR="009073AF" w:rsidRPr="0081480F">
          <w:rPr>
            <w:rStyle w:val="Hyperlink"/>
            <w:rFonts w:ascii="MS Mincho" w:hAnsi="MS Mincho" w:cs="MS Mincho" w:hint="eastAsia"/>
            <w:noProof/>
            <w:lang w:eastAsia="zh-CN"/>
          </w:rPr>
          <w:t>料</w:t>
        </w:r>
        <w:r w:rsidR="009073AF">
          <w:rPr>
            <w:noProof/>
            <w:webHidden/>
          </w:rPr>
          <w:tab/>
        </w:r>
        <w:r w:rsidR="009073AF">
          <w:rPr>
            <w:noProof/>
            <w:webHidden/>
          </w:rPr>
          <w:fldChar w:fldCharType="begin"/>
        </w:r>
        <w:r w:rsidR="009073AF">
          <w:rPr>
            <w:noProof/>
            <w:webHidden/>
          </w:rPr>
          <w:instrText xml:space="preserve"> PAGEREF _Toc110395934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14:paraId="373CC567" w14:textId="77777777" w:rsidR="009073AF" w:rsidRDefault="00FA3E2E">
      <w:pPr>
        <w:pStyle w:val="TOC1"/>
        <w:tabs>
          <w:tab w:val="left" w:pos="420"/>
          <w:tab w:val="right" w:leader="dot" w:pos="8296"/>
        </w:tabs>
        <w:rPr>
          <w:rFonts w:ascii="Times New Roman" w:eastAsia="宋体" w:hAnsi="Times New Roman"/>
          <w:noProof/>
          <w:lang w:eastAsia="zh-CN"/>
        </w:rPr>
      </w:pPr>
      <w:hyperlink w:anchor="_Toc110395935" w:history="1">
        <w:r w:rsidR="009073AF" w:rsidRPr="0081480F">
          <w:rPr>
            <w:rStyle w:val="Hyperlink"/>
            <w:rFonts w:ascii="宋体" w:hAnsi="宋体"/>
            <w:noProof/>
            <w:lang w:eastAsia="zh-CN"/>
          </w:rPr>
          <w:t>2</w:t>
        </w:r>
        <w:r w:rsidR="009073AF">
          <w:rPr>
            <w:rFonts w:ascii="Times New Roman" w:eastAsia="宋体" w:hAnsi="Times New Roman"/>
            <w:noProof/>
            <w:lang w:eastAsia="zh-CN"/>
          </w:rPr>
          <w:tab/>
        </w:r>
        <w:r w:rsidR="009073AF" w:rsidRPr="0081480F">
          <w:rPr>
            <w:rStyle w:val="Hyperlink"/>
            <w:rFonts w:ascii="宋体" w:eastAsia="宋体" w:hAnsi="宋体" w:cs="宋体" w:hint="eastAsia"/>
            <w:noProof/>
            <w:lang w:eastAsia="zh-CN"/>
          </w:rPr>
          <w:t>项</w:t>
        </w:r>
        <w:r w:rsidR="009073AF" w:rsidRPr="0081480F">
          <w:rPr>
            <w:rStyle w:val="Hyperlink"/>
            <w:rFonts w:ascii="宋体" w:hAnsi="宋体" w:cs="MS Mincho" w:hint="eastAsia"/>
            <w:noProof/>
            <w:lang w:eastAsia="zh-CN"/>
          </w:rPr>
          <w:t>目</w:t>
        </w:r>
        <w:r w:rsidR="009073AF" w:rsidRPr="0081480F">
          <w:rPr>
            <w:rStyle w:val="Hyperlink"/>
            <w:rFonts w:ascii="宋体" w:hAnsi="宋体" w:hint="eastAsia"/>
            <w:noProof/>
            <w:lang w:eastAsia="zh-CN"/>
          </w:rPr>
          <w:t>概述</w:t>
        </w:r>
        <w:r w:rsidR="009073AF">
          <w:rPr>
            <w:noProof/>
            <w:webHidden/>
          </w:rPr>
          <w:tab/>
        </w:r>
        <w:r w:rsidR="009073AF">
          <w:rPr>
            <w:noProof/>
            <w:webHidden/>
          </w:rPr>
          <w:fldChar w:fldCharType="begin"/>
        </w:r>
        <w:r w:rsidR="009073AF">
          <w:rPr>
            <w:noProof/>
            <w:webHidden/>
          </w:rPr>
          <w:instrText xml:space="preserve"> PAGEREF _Toc110395935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14:paraId="316DCDD2"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6" w:history="1">
        <w:r w:rsidR="009073AF" w:rsidRPr="0081480F">
          <w:rPr>
            <w:rStyle w:val="Hyperlink"/>
            <w:rFonts w:ascii="宋体" w:hAnsi="宋体"/>
            <w:noProof/>
            <w:lang w:eastAsia="zh-CN"/>
          </w:rPr>
          <w:t>2.1</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系</w:t>
        </w:r>
        <w:r w:rsidR="009073AF" w:rsidRPr="0081480F">
          <w:rPr>
            <w:rStyle w:val="Hyperlink"/>
            <w:rFonts w:ascii="宋体" w:eastAsia="宋体" w:hAnsi="宋体" w:cs="宋体" w:hint="eastAsia"/>
            <w:noProof/>
            <w:lang w:eastAsia="zh-CN"/>
          </w:rPr>
          <w:t>统</w:t>
        </w:r>
        <w:r w:rsidR="009073AF" w:rsidRPr="0081480F">
          <w:rPr>
            <w:rStyle w:val="Hyperlink"/>
            <w:rFonts w:ascii="MS Mincho" w:hAnsi="MS Mincho" w:cs="MS Mincho" w:hint="eastAsia"/>
            <w:noProof/>
            <w:lang w:eastAsia="zh-CN"/>
          </w:rPr>
          <w:t>定位</w:t>
        </w:r>
        <w:r w:rsidR="009073AF">
          <w:rPr>
            <w:noProof/>
            <w:webHidden/>
          </w:rPr>
          <w:tab/>
        </w:r>
        <w:r w:rsidR="009073AF">
          <w:rPr>
            <w:noProof/>
            <w:webHidden/>
          </w:rPr>
          <w:fldChar w:fldCharType="begin"/>
        </w:r>
        <w:r w:rsidR="009073AF">
          <w:rPr>
            <w:noProof/>
            <w:webHidden/>
          </w:rPr>
          <w:instrText xml:space="preserve"> PAGEREF _Toc110395936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14:paraId="5C7DBD1D"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7" w:history="1">
        <w:r w:rsidR="009073AF" w:rsidRPr="0081480F">
          <w:rPr>
            <w:rStyle w:val="Hyperlink"/>
            <w:rFonts w:ascii="宋体" w:hAnsi="宋体"/>
            <w:noProof/>
            <w:lang w:eastAsia="zh-CN"/>
          </w:rPr>
          <w:t>2.2</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系</w:t>
        </w:r>
        <w:r w:rsidR="009073AF" w:rsidRPr="0081480F">
          <w:rPr>
            <w:rStyle w:val="Hyperlink"/>
            <w:rFonts w:ascii="宋体" w:eastAsia="宋体" w:hAnsi="宋体" w:cs="宋体" w:hint="eastAsia"/>
            <w:noProof/>
            <w:lang w:eastAsia="zh-CN"/>
          </w:rPr>
          <w:t>统</w:t>
        </w:r>
        <w:r w:rsidR="009073AF" w:rsidRPr="0081480F">
          <w:rPr>
            <w:rStyle w:val="Hyperlink"/>
            <w:rFonts w:ascii="MS Mincho" w:hAnsi="MS Mincho" w:cs="MS Mincho" w:hint="eastAsia"/>
            <w:noProof/>
            <w:lang w:eastAsia="zh-CN"/>
          </w:rPr>
          <w:t>范</w:t>
        </w:r>
        <w:r w:rsidR="009073AF" w:rsidRPr="0081480F">
          <w:rPr>
            <w:rStyle w:val="Hyperlink"/>
            <w:rFonts w:ascii="宋体" w:eastAsia="宋体" w:hAnsi="宋体" w:cs="宋体" w:hint="eastAsia"/>
            <w:noProof/>
            <w:lang w:eastAsia="zh-CN"/>
          </w:rPr>
          <w:t>围</w:t>
        </w:r>
        <w:r w:rsidR="009073AF">
          <w:rPr>
            <w:noProof/>
            <w:webHidden/>
          </w:rPr>
          <w:tab/>
        </w:r>
        <w:r w:rsidR="009073AF">
          <w:rPr>
            <w:noProof/>
            <w:webHidden/>
          </w:rPr>
          <w:fldChar w:fldCharType="begin"/>
        </w:r>
        <w:r w:rsidR="009073AF">
          <w:rPr>
            <w:noProof/>
            <w:webHidden/>
          </w:rPr>
          <w:instrText xml:space="preserve"> PAGEREF _Toc110395937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14:paraId="5ECCFAD8"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8" w:history="1">
        <w:r w:rsidR="009073AF" w:rsidRPr="0081480F">
          <w:rPr>
            <w:rStyle w:val="Hyperlink"/>
            <w:rFonts w:ascii="宋体" w:hAnsi="宋体"/>
            <w:noProof/>
            <w:lang w:eastAsia="zh-CN"/>
          </w:rPr>
          <w:t>2.3</w:t>
        </w:r>
        <w:r w:rsidR="009073AF">
          <w:rPr>
            <w:rFonts w:ascii="Times New Roman" w:eastAsia="宋体" w:hAnsi="Times New Roman"/>
            <w:noProof/>
            <w:lang w:eastAsia="zh-CN"/>
          </w:rPr>
          <w:tab/>
        </w:r>
        <w:r w:rsidR="009073AF" w:rsidRPr="0081480F">
          <w:rPr>
            <w:rStyle w:val="Hyperlink"/>
            <w:rFonts w:ascii="宋体" w:eastAsia="宋体" w:hAnsi="宋体" w:cs="宋体" w:hint="eastAsia"/>
            <w:noProof/>
            <w:lang w:eastAsia="zh-CN"/>
          </w:rPr>
          <w:t>组织</w:t>
        </w:r>
        <w:r w:rsidR="009073AF" w:rsidRPr="0081480F">
          <w:rPr>
            <w:rStyle w:val="Hyperlink"/>
            <w:rFonts w:ascii="MS Mincho" w:hAnsi="MS Mincho" w:cs="MS Mincho" w:hint="eastAsia"/>
            <w:noProof/>
            <w:lang w:eastAsia="zh-CN"/>
          </w:rPr>
          <w:t>机构</w:t>
        </w:r>
        <w:r w:rsidR="009073AF">
          <w:rPr>
            <w:noProof/>
            <w:webHidden/>
          </w:rPr>
          <w:tab/>
        </w:r>
        <w:r w:rsidR="009073AF">
          <w:rPr>
            <w:noProof/>
            <w:webHidden/>
          </w:rPr>
          <w:fldChar w:fldCharType="begin"/>
        </w:r>
        <w:r w:rsidR="009073AF">
          <w:rPr>
            <w:noProof/>
            <w:webHidden/>
          </w:rPr>
          <w:instrText xml:space="preserve"> PAGEREF _Toc110395938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14:paraId="78C00D3A"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39" w:history="1">
        <w:r w:rsidR="009073AF" w:rsidRPr="0081480F">
          <w:rPr>
            <w:rStyle w:val="Hyperlink"/>
            <w:rFonts w:ascii="宋体" w:hAnsi="宋体"/>
            <w:noProof/>
            <w:lang w:eastAsia="zh-CN"/>
          </w:rPr>
          <w:t>2.4</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系</w:t>
        </w:r>
        <w:r w:rsidR="009073AF" w:rsidRPr="0081480F">
          <w:rPr>
            <w:rStyle w:val="Hyperlink"/>
            <w:rFonts w:ascii="宋体" w:eastAsia="宋体" w:hAnsi="宋体" w:cs="宋体" w:hint="eastAsia"/>
            <w:noProof/>
            <w:lang w:eastAsia="zh-CN"/>
          </w:rPr>
          <w:t>统业务</w:t>
        </w:r>
        <w:r w:rsidR="009073AF" w:rsidRPr="0081480F">
          <w:rPr>
            <w:rStyle w:val="Hyperlink"/>
            <w:rFonts w:ascii="MS Mincho" w:hAnsi="MS Mincho" w:cs="MS Mincho" w:hint="eastAsia"/>
            <w:noProof/>
            <w:lang w:eastAsia="zh-CN"/>
          </w:rPr>
          <w:t>流程</w:t>
        </w:r>
        <w:r w:rsidR="009073AF">
          <w:rPr>
            <w:noProof/>
            <w:webHidden/>
          </w:rPr>
          <w:tab/>
        </w:r>
        <w:r w:rsidR="009073AF">
          <w:rPr>
            <w:noProof/>
            <w:webHidden/>
          </w:rPr>
          <w:fldChar w:fldCharType="begin"/>
        </w:r>
        <w:r w:rsidR="009073AF">
          <w:rPr>
            <w:noProof/>
            <w:webHidden/>
          </w:rPr>
          <w:instrText xml:space="preserve"> PAGEREF _Toc110395939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14:paraId="7AC86553"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40" w:history="1">
        <w:r w:rsidR="009073AF" w:rsidRPr="0081480F">
          <w:rPr>
            <w:rStyle w:val="Hyperlink"/>
            <w:rFonts w:ascii="宋体" w:hAnsi="宋体"/>
            <w:noProof/>
            <w:lang w:eastAsia="zh-CN"/>
          </w:rPr>
          <w:t>2.5</w:t>
        </w:r>
        <w:r w:rsidR="009073AF">
          <w:rPr>
            <w:rFonts w:ascii="Times New Roman" w:eastAsia="宋体" w:hAnsi="Times New Roman"/>
            <w:noProof/>
            <w:lang w:eastAsia="zh-CN"/>
          </w:rPr>
          <w:tab/>
        </w:r>
        <w:r w:rsidR="009073AF" w:rsidRPr="0081480F">
          <w:rPr>
            <w:rStyle w:val="Hyperlink"/>
            <w:rFonts w:ascii="宋体" w:eastAsia="宋体" w:hAnsi="宋体" w:cs="宋体" w:hint="eastAsia"/>
            <w:noProof/>
            <w:lang w:eastAsia="zh-CN"/>
          </w:rPr>
          <w:t>业务规则</w:t>
        </w:r>
        <w:r w:rsidR="009073AF">
          <w:rPr>
            <w:noProof/>
            <w:webHidden/>
          </w:rPr>
          <w:tab/>
        </w:r>
        <w:r w:rsidR="009073AF">
          <w:rPr>
            <w:noProof/>
            <w:webHidden/>
          </w:rPr>
          <w:fldChar w:fldCharType="begin"/>
        </w:r>
        <w:r w:rsidR="009073AF">
          <w:rPr>
            <w:noProof/>
            <w:webHidden/>
          </w:rPr>
          <w:instrText xml:space="preserve"> PAGEREF _Toc110395940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14:paraId="74E419B6"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41" w:history="1">
        <w:r w:rsidR="009073AF" w:rsidRPr="0081480F">
          <w:rPr>
            <w:rStyle w:val="Hyperlink"/>
            <w:rFonts w:ascii="宋体" w:hAnsi="宋体"/>
            <w:noProof/>
            <w:lang w:eastAsia="zh-CN"/>
          </w:rPr>
          <w:t>2.6</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系</w:t>
        </w:r>
        <w:r w:rsidR="009073AF" w:rsidRPr="0081480F">
          <w:rPr>
            <w:rStyle w:val="Hyperlink"/>
            <w:rFonts w:ascii="宋体" w:eastAsia="宋体" w:hAnsi="宋体" w:cs="宋体" w:hint="eastAsia"/>
            <w:noProof/>
            <w:lang w:eastAsia="zh-CN"/>
          </w:rPr>
          <w:t>统</w:t>
        </w:r>
        <w:r w:rsidR="009073AF" w:rsidRPr="0081480F">
          <w:rPr>
            <w:rStyle w:val="Hyperlink"/>
            <w:rFonts w:ascii="MS Mincho" w:hAnsi="MS Mincho" w:cs="MS Mincho" w:hint="eastAsia"/>
            <w:noProof/>
            <w:lang w:eastAsia="zh-CN"/>
          </w:rPr>
          <w:t>特性</w:t>
        </w:r>
        <w:r w:rsidR="009073AF">
          <w:rPr>
            <w:noProof/>
            <w:webHidden/>
          </w:rPr>
          <w:tab/>
        </w:r>
        <w:r w:rsidR="009073AF">
          <w:rPr>
            <w:noProof/>
            <w:webHidden/>
          </w:rPr>
          <w:fldChar w:fldCharType="begin"/>
        </w:r>
        <w:r w:rsidR="009073AF">
          <w:rPr>
            <w:noProof/>
            <w:webHidden/>
          </w:rPr>
          <w:instrText xml:space="preserve"> PAGEREF _Toc110395941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14:paraId="6DBB3EFF"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42" w:history="1">
        <w:r w:rsidR="009073AF" w:rsidRPr="0081480F">
          <w:rPr>
            <w:rStyle w:val="Hyperlink"/>
            <w:rFonts w:ascii="宋体" w:hAnsi="宋体"/>
            <w:noProof/>
            <w:lang w:eastAsia="zh-CN"/>
          </w:rPr>
          <w:t>2.7</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系</w:t>
        </w:r>
        <w:r w:rsidR="009073AF" w:rsidRPr="0081480F">
          <w:rPr>
            <w:rStyle w:val="Hyperlink"/>
            <w:rFonts w:ascii="宋体" w:eastAsia="宋体" w:hAnsi="宋体" w:cs="宋体" w:hint="eastAsia"/>
            <w:noProof/>
            <w:lang w:eastAsia="zh-CN"/>
          </w:rPr>
          <w:t>统</w:t>
        </w:r>
        <w:r w:rsidR="009073AF" w:rsidRPr="0081480F">
          <w:rPr>
            <w:rStyle w:val="Hyperlink"/>
            <w:rFonts w:ascii="MS Mincho" w:hAnsi="MS Mincho" w:cs="MS Mincho" w:hint="eastAsia"/>
            <w:noProof/>
            <w:lang w:eastAsia="zh-CN"/>
          </w:rPr>
          <w:t>运行</w:t>
        </w:r>
        <w:r w:rsidR="009073AF" w:rsidRPr="0081480F">
          <w:rPr>
            <w:rStyle w:val="Hyperlink"/>
            <w:rFonts w:ascii="宋体" w:eastAsia="宋体" w:hAnsi="宋体" w:cs="宋体" w:hint="eastAsia"/>
            <w:noProof/>
            <w:lang w:eastAsia="zh-CN"/>
          </w:rPr>
          <w:t>环</w:t>
        </w:r>
        <w:r w:rsidR="009073AF" w:rsidRPr="0081480F">
          <w:rPr>
            <w:rStyle w:val="Hyperlink"/>
            <w:rFonts w:ascii="MS Mincho" w:hAnsi="MS Mincho" w:cs="MS Mincho" w:hint="eastAsia"/>
            <w:noProof/>
            <w:lang w:eastAsia="zh-CN"/>
          </w:rPr>
          <w:t>境</w:t>
        </w:r>
        <w:r w:rsidR="009073AF">
          <w:rPr>
            <w:noProof/>
            <w:webHidden/>
          </w:rPr>
          <w:tab/>
        </w:r>
        <w:r w:rsidR="009073AF">
          <w:rPr>
            <w:noProof/>
            <w:webHidden/>
          </w:rPr>
          <w:fldChar w:fldCharType="begin"/>
        </w:r>
        <w:r w:rsidR="009073AF">
          <w:rPr>
            <w:noProof/>
            <w:webHidden/>
          </w:rPr>
          <w:instrText xml:space="preserve"> PAGEREF _Toc110395942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14:paraId="436C9B6C"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43" w:history="1">
        <w:r w:rsidR="009073AF" w:rsidRPr="0081480F">
          <w:rPr>
            <w:rStyle w:val="Hyperlink"/>
            <w:rFonts w:ascii="宋体" w:hAnsi="宋体"/>
            <w:noProof/>
            <w:lang w:eastAsia="zh-CN"/>
          </w:rPr>
          <w:t>2.7.1</w:t>
        </w:r>
        <w:r w:rsidR="009073AF">
          <w:rPr>
            <w:rFonts w:ascii="Times New Roman" w:eastAsia="宋体" w:hAnsi="Times New Roman"/>
            <w:noProof/>
            <w:lang w:eastAsia="zh-CN"/>
          </w:rPr>
          <w:tab/>
        </w:r>
        <w:r w:rsidR="009073AF" w:rsidRPr="0081480F">
          <w:rPr>
            <w:rStyle w:val="Hyperlink"/>
            <w:rFonts w:ascii="宋体" w:eastAsia="宋体" w:hAnsi="宋体" w:cs="宋体" w:hint="eastAsia"/>
            <w:noProof/>
            <w:lang w:eastAsia="zh-CN"/>
          </w:rPr>
          <w:t>设备</w:t>
        </w:r>
        <w:r w:rsidR="009073AF" w:rsidRPr="0081480F">
          <w:rPr>
            <w:rStyle w:val="Hyperlink"/>
            <w:rFonts w:ascii="MS Mincho" w:hAnsi="MS Mincho" w:cs="MS Mincho" w:hint="eastAsia"/>
            <w:noProof/>
            <w:lang w:eastAsia="zh-CN"/>
          </w:rPr>
          <w:t>及分布</w:t>
        </w:r>
        <w:r w:rsidR="009073AF">
          <w:rPr>
            <w:noProof/>
            <w:webHidden/>
          </w:rPr>
          <w:tab/>
        </w:r>
        <w:r w:rsidR="009073AF">
          <w:rPr>
            <w:noProof/>
            <w:webHidden/>
          </w:rPr>
          <w:fldChar w:fldCharType="begin"/>
        </w:r>
        <w:r w:rsidR="009073AF">
          <w:rPr>
            <w:noProof/>
            <w:webHidden/>
          </w:rPr>
          <w:instrText xml:space="preserve"> PAGEREF _Toc110395943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14:paraId="38934F88"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44" w:history="1">
        <w:r w:rsidR="009073AF" w:rsidRPr="0081480F">
          <w:rPr>
            <w:rStyle w:val="Hyperlink"/>
            <w:rFonts w:ascii="宋体" w:hAnsi="宋体"/>
            <w:noProof/>
            <w:lang w:eastAsia="zh-CN"/>
          </w:rPr>
          <w:t>2.7.2</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支撑</w:t>
        </w:r>
        <w:r w:rsidR="009073AF" w:rsidRPr="0081480F">
          <w:rPr>
            <w:rStyle w:val="Hyperlink"/>
            <w:rFonts w:ascii="宋体" w:eastAsia="宋体" w:hAnsi="宋体" w:cs="宋体" w:hint="eastAsia"/>
            <w:noProof/>
            <w:lang w:eastAsia="zh-CN"/>
          </w:rPr>
          <w:t>软</w:t>
        </w:r>
        <w:r w:rsidR="009073AF" w:rsidRPr="0081480F">
          <w:rPr>
            <w:rStyle w:val="Hyperlink"/>
            <w:rFonts w:ascii="MS Mincho" w:hAnsi="MS Mincho" w:cs="MS Mincho" w:hint="eastAsia"/>
            <w:noProof/>
            <w:lang w:eastAsia="zh-CN"/>
          </w:rPr>
          <w:t>件</w:t>
        </w:r>
        <w:r w:rsidR="009073AF">
          <w:rPr>
            <w:noProof/>
            <w:webHidden/>
          </w:rPr>
          <w:tab/>
        </w:r>
        <w:r w:rsidR="009073AF">
          <w:rPr>
            <w:noProof/>
            <w:webHidden/>
          </w:rPr>
          <w:fldChar w:fldCharType="begin"/>
        </w:r>
        <w:r w:rsidR="009073AF">
          <w:rPr>
            <w:noProof/>
            <w:webHidden/>
          </w:rPr>
          <w:instrText xml:space="preserve"> PAGEREF _Toc110395944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14:paraId="065EF152"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45" w:history="1">
        <w:r w:rsidR="009073AF" w:rsidRPr="0081480F">
          <w:rPr>
            <w:rStyle w:val="Hyperlink"/>
            <w:rFonts w:ascii="宋体" w:hAnsi="宋体"/>
            <w:noProof/>
            <w:lang w:eastAsia="zh-CN"/>
          </w:rPr>
          <w:t>2.8</w:t>
        </w:r>
        <w:r w:rsidR="009073AF">
          <w:rPr>
            <w:rFonts w:ascii="Times New Roman" w:eastAsia="宋体" w:hAnsi="Times New Roman"/>
            <w:noProof/>
            <w:lang w:eastAsia="zh-CN"/>
          </w:rPr>
          <w:tab/>
        </w:r>
        <w:r w:rsidR="009073AF" w:rsidRPr="0081480F">
          <w:rPr>
            <w:rStyle w:val="Hyperlink"/>
            <w:rFonts w:ascii="宋体" w:eastAsia="宋体" w:hAnsi="宋体" w:cs="宋体" w:hint="eastAsia"/>
            <w:noProof/>
            <w:lang w:eastAsia="zh-CN"/>
          </w:rPr>
          <w:t>约</w:t>
        </w:r>
        <w:r w:rsidR="009073AF" w:rsidRPr="0081480F">
          <w:rPr>
            <w:rStyle w:val="Hyperlink"/>
            <w:rFonts w:ascii="MS Mincho" w:hAnsi="MS Mincho" w:cs="MS Mincho" w:hint="eastAsia"/>
            <w:noProof/>
            <w:lang w:eastAsia="zh-CN"/>
          </w:rPr>
          <w:t>束</w:t>
        </w:r>
        <w:r w:rsidR="009073AF">
          <w:rPr>
            <w:noProof/>
            <w:webHidden/>
          </w:rPr>
          <w:tab/>
        </w:r>
        <w:r w:rsidR="009073AF">
          <w:rPr>
            <w:noProof/>
            <w:webHidden/>
          </w:rPr>
          <w:fldChar w:fldCharType="begin"/>
        </w:r>
        <w:r w:rsidR="009073AF">
          <w:rPr>
            <w:noProof/>
            <w:webHidden/>
          </w:rPr>
          <w:instrText xml:space="preserve"> PAGEREF _Toc110395945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14:paraId="035C9343" w14:textId="77777777" w:rsidR="009073AF" w:rsidRDefault="00FA3E2E">
      <w:pPr>
        <w:pStyle w:val="TOC1"/>
        <w:tabs>
          <w:tab w:val="left" w:pos="420"/>
          <w:tab w:val="right" w:leader="dot" w:pos="8296"/>
        </w:tabs>
        <w:rPr>
          <w:rFonts w:ascii="Times New Roman" w:eastAsia="宋体" w:hAnsi="Times New Roman"/>
          <w:noProof/>
          <w:lang w:eastAsia="zh-CN"/>
        </w:rPr>
      </w:pPr>
      <w:hyperlink w:anchor="_Toc110395946" w:history="1">
        <w:r w:rsidR="009073AF" w:rsidRPr="0081480F">
          <w:rPr>
            <w:rStyle w:val="Hyperlink"/>
            <w:rFonts w:ascii="宋体" w:hAnsi="宋体"/>
            <w:noProof/>
            <w:lang w:eastAsia="zh-CN"/>
          </w:rPr>
          <w:t>3</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功能需求</w:t>
        </w:r>
        <w:r w:rsidR="009073AF">
          <w:rPr>
            <w:noProof/>
            <w:webHidden/>
          </w:rPr>
          <w:tab/>
        </w:r>
        <w:r w:rsidR="009073AF">
          <w:rPr>
            <w:noProof/>
            <w:webHidden/>
          </w:rPr>
          <w:fldChar w:fldCharType="begin"/>
        </w:r>
        <w:r w:rsidR="009073AF">
          <w:rPr>
            <w:noProof/>
            <w:webHidden/>
          </w:rPr>
          <w:instrText xml:space="preserve"> PAGEREF _Toc110395946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14:paraId="118A14DC"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47" w:history="1">
        <w:r w:rsidR="009073AF" w:rsidRPr="0081480F">
          <w:rPr>
            <w:rStyle w:val="Hyperlink"/>
            <w:rFonts w:ascii="宋体" w:hAnsi="宋体"/>
            <w:noProof/>
            <w:lang w:eastAsia="zh-CN"/>
          </w:rPr>
          <w:t>3.1</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参与者</w:t>
        </w:r>
        <w:r w:rsidR="009073AF">
          <w:rPr>
            <w:noProof/>
            <w:webHidden/>
          </w:rPr>
          <w:tab/>
        </w:r>
        <w:r w:rsidR="009073AF">
          <w:rPr>
            <w:noProof/>
            <w:webHidden/>
          </w:rPr>
          <w:fldChar w:fldCharType="begin"/>
        </w:r>
        <w:r w:rsidR="009073AF">
          <w:rPr>
            <w:noProof/>
            <w:webHidden/>
          </w:rPr>
          <w:instrText xml:space="preserve"> PAGEREF _Toc110395947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14:paraId="794EF324"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48" w:history="1">
        <w:r w:rsidR="009073AF" w:rsidRPr="0081480F">
          <w:rPr>
            <w:rStyle w:val="Hyperlink"/>
            <w:rFonts w:ascii="宋体" w:hAnsi="宋体"/>
            <w:noProof/>
            <w:lang w:eastAsia="zh-CN"/>
          </w:rPr>
          <w:t>3.2</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子系</w:t>
        </w:r>
        <w:r w:rsidR="009073AF" w:rsidRPr="0081480F">
          <w:rPr>
            <w:rStyle w:val="Hyperlink"/>
            <w:rFonts w:ascii="宋体" w:eastAsia="宋体" w:hAnsi="宋体" w:cs="宋体" w:hint="eastAsia"/>
            <w:noProof/>
            <w:lang w:eastAsia="zh-CN"/>
          </w:rPr>
          <w:t>统</w:t>
        </w:r>
        <w:r w:rsidR="009073AF" w:rsidRPr="0081480F">
          <w:rPr>
            <w:rStyle w:val="Hyperlink"/>
            <w:rFonts w:ascii="MS Mincho" w:hAnsi="MS Mincho" w:cs="MS Mincho" w:hint="eastAsia"/>
            <w:noProof/>
            <w:lang w:eastAsia="zh-CN"/>
          </w:rPr>
          <w:t>划分</w:t>
        </w:r>
        <w:r w:rsidR="009073AF">
          <w:rPr>
            <w:noProof/>
            <w:webHidden/>
          </w:rPr>
          <w:tab/>
        </w:r>
        <w:r w:rsidR="009073AF">
          <w:rPr>
            <w:noProof/>
            <w:webHidden/>
          </w:rPr>
          <w:fldChar w:fldCharType="begin"/>
        </w:r>
        <w:r w:rsidR="009073AF">
          <w:rPr>
            <w:noProof/>
            <w:webHidden/>
          </w:rPr>
          <w:instrText xml:space="preserve"> PAGEREF _Toc110395948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14:paraId="64D2A742"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49" w:history="1">
        <w:r w:rsidR="009073AF" w:rsidRPr="0081480F">
          <w:rPr>
            <w:rStyle w:val="Hyperlink"/>
            <w:rFonts w:ascii="宋体" w:hAnsi="宋体"/>
            <w:noProof/>
            <w:lang w:eastAsia="zh-CN"/>
          </w:rPr>
          <w:t>3.3</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界面迁移</w:t>
        </w:r>
        <w:r w:rsidR="009073AF">
          <w:rPr>
            <w:noProof/>
            <w:webHidden/>
          </w:rPr>
          <w:tab/>
        </w:r>
        <w:r w:rsidR="009073AF">
          <w:rPr>
            <w:noProof/>
            <w:webHidden/>
          </w:rPr>
          <w:fldChar w:fldCharType="begin"/>
        </w:r>
        <w:r w:rsidR="009073AF">
          <w:rPr>
            <w:noProof/>
            <w:webHidden/>
          </w:rPr>
          <w:instrText xml:space="preserve"> PAGEREF _Toc110395949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14:paraId="0067807F" w14:textId="77777777" w:rsidR="009073AF" w:rsidRDefault="00FA3E2E">
      <w:pPr>
        <w:pStyle w:val="TOC1"/>
        <w:tabs>
          <w:tab w:val="left" w:pos="420"/>
          <w:tab w:val="right" w:leader="dot" w:pos="8296"/>
        </w:tabs>
        <w:rPr>
          <w:rFonts w:ascii="Times New Roman" w:eastAsia="宋体" w:hAnsi="Times New Roman"/>
          <w:noProof/>
          <w:lang w:eastAsia="zh-CN"/>
        </w:rPr>
      </w:pPr>
      <w:hyperlink w:anchor="_Toc110395950" w:history="1">
        <w:r w:rsidR="009073AF" w:rsidRPr="0081480F">
          <w:rPr>
            <w:rStyle w:val="Hyperlink"/>
            <w:rFonts w:ascii="宋体" w:hAnsi="宋体"/>
            <w:noProof/>
            <w:lang w:eastAsia="zh-CN"/>
          </w:rPr>
          <w:t>4</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非功能需求</w:t>
        </w:r>
        <w:r w:rsidR="009073AF">
          <w:rPr>
            <w:noProof/>
            <w:webHidden/>
          </w:rPr>
          <w:tab/>
        </w:r>
        <w:r w:rsidR="009073AF">
          <w:rPr>
            <w:noProof/>
            <w:webHidden/>
          </w:rPr>
          <w:fldChar w:fldCharType="begin"/>
        </w:r>
        <w:r w:rsidR="009073AF">
          <w:rPr>
            <w:noProof/>
            <w:webHidden/>
          </w:rPr>
          <w:instrText xml:space="preserve"> PAGEREF _Toc110395950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14:paraId="1DB942BC"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51" w:history="1">
        <w:r w:rsidR="009073AF" w:rsidRPr="0081480F">
          <w:rPr>
            <w:rStyle w:val="Hyperlink"/>
            <w:rFonts w:ascii="宋体" w:hAnsi="宋体"/>
            <w:noProof/>
            <w:lang w:eastAsia="zh-CN"/>
          </w:rPr>
          <w:t>4.1</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界面元素</w:t>
        </w:r>
        <w:r w:rsidR="009073AF">
          <w:rPr>
            <w:noProof/>
            <w:webHidden/>
          </w:rPr>
          <w:tab/>
        </w:r>
        <w:r w:rsidR="009073AF">
          <w:rPr>
            <w:noProof/>
            <w:webHidden/>
          </w:rPr>
          <w:fldChar w:fldCharType="begin"/>
        </w:r>
        <w:r w:rsidR="009073AF">
          <w:rPr>
            <w:noProof/>
            <w:webHidden/>
          </w:rPr>
          <w:instrText xml:space="preserve"> PAGEREF _Toc110395951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14:paraId="6741DB6C"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52" w:history="1">
        <w:r w:rsidR="009073AF" w:rsidRPr="0081480F">
          <w:rPr>
            <w:rStyle w:val="Hyperlink"/>
            <w:rFonts w:ascii="宋体" w:hAnsi="宋体"/>
            <w:noProof/>
            <w:lang w:eastAsia="zh-CN"/>
          </w:rPr>
          <w:t>4.2</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接口需求</w:t>
        </w:r>
        <w:r w:rsidR="009073AF">
          <w:rPr>
            <w:noProof/>
            <w:webHidden/>
          </w:rPr>
          <w:tab/>
        </w:r>
        <w:r w:rsidR="009073AF">
          <w:rPr>
            <w:noProof/>
            <w:webHidden/>
          </w:rPr>
          <w:fldChar w:fldCharType="begin"/>
        </w:r>
        <w:r w:rsidR="009073AF">
          <w:rPr>
            <w:noProof/>
            <w:webHidden/>
          </w:rPr>
          <w:instrText xml:space="preserve"> PAGEREF _Toc110395952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14:paraId="648B9E24"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53" w:history="1">
        <w:r w:rsidR="009073AF" w:rsidRPr="0081480F">
          <w:rPr>
            <w:rStyle w:val="Hyperlink"/>
            <w:rFonts w:ascii="宋体" w:hAnsi="宋体"/>
            <w:iCs/>
            <w:noProof/>
            <w:lang w:eastAsia="zh-CN"/>
          </w:rPr>
          <w:t>4.2.1</w:t>
        </w:r>
        <w:r w:rsidR="009073AF">
          <w:rPr>
            <w:rFonts w:ascii="Times New Roman" w:eastAsia="宋体" w:hAnsi="Times New Roman"/>
            <w:noProof/>
            <w:lang w:eastAsia="zh-CN"/>
          </w:rPr>
          <w:tab/>
        </w:r>
        <w:r w:rsidR="009073AF" w:rsidRPr="0081480F">
          <w:rPr>
            <w:rStyle w:val="Hyperlink"/>
            <w:rFonts w:ascii="宋体" w:hAnsi="宋体" w:hint="eastAsia"/>
            <w:iCs/>
            <w:noProof/>
            <w:lang w:eastAsia="zh-CN"/>
          </w:rPr>
          <w:t>硬件接口需求</w:t>
        </w:r>
        <w:r w:rsidR="009073AF">
          <w:rPr>
            <w:noProof/>
            <w:webHidden/>
          </w:rPr>
          <w:tab/>
        </w:r>
        <w:r w:rsidR="009073AF">
          <w:rPr>
            <w:noProof/>
            <w:webHidden/>
          </w:rPr>
          <w:fldChar w:fldCharType="begin"/>
        </w:r>
        <w:r w:rsidR="009073AF">
          <w:rPr>
            <w:noProof/>
            <w:webHidden/>
          </w:rPr>
          <w:instrText xml:space="preserve"> PAGEREF _Toc110395953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14:paraId="5B3EB819"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54" w:history="1">
        <w:r w:rsidR="009073AF" w:rsidRPr="0081480F">
          <w:rPr>
            <w:rStyle w:val="Hyperlink"/>
            <w:rFonts w:ascii="宋体" w:hAnsi="宋体"/>
            <w:iCs/>
            <w:noProof/>
            <w:lang w:eastAsia="zh-CN"/>
          </w:rPr>
          <w:t>4.2.2</w:t>
        </w:r>
        <w:r w:rsidR="009073AF">
          <w:rPr>
            <w:rFonts w:ascii="Times New Roman" w:eastAsia="宋体" w:hAnsi="Times New Roman"/>
            <w:noProof/>
            <w:lang w:eastAsia="zh-CN"/>
          </w:rPr>
          <w:tab/>
        </w:r>
        <w:r w:rsidR="009073AF" w:rsidRPr="0081480F">
          <w:rPr>
            <w:rStyle w:val="Hyperlink"/>
            <w:rFonts w:ascii="宋体" w:eastAsia="宋体" w:hAnsi="宋体" w:cs="宋体" w:hint="eastAsia"/>
            <w:iCs/>
            <w:noProof/>
            <w:lang w:eastAsia="zh-CN"/>
          </w:rPr>
          <w:t>软</w:t>
        </w:r>
        <w:r w:rsidR="009073AF" w:rsidRPr="0081480F">
          <w:rPr>
            <w:rStyle w:val="Hyperlink"/>
            <w:rFonts w:ascii="MS Mincho" w:hAnsi="MS Mincho" w:cs="MS Mincho" w:hint="eastAsia"/>
            <w:iCs/>
            <w:noProof/>
            <w:lang w:eastAsia="zh-CN"/>
          </w:rPr>
          <w:t>件接口</w:t>
        </w:r>
        <w:r w:rsidR="009073AF" w:rsidRPr="0081480F">
          <w:rPr>
            <w:rStyle w:val="Hyperlink"/>
            <w:rFonts w:ascii="宋体" w:hAnsi="宋体" w:hint="eastAsia"/>
            <w:iCs/>
            <w:noProof/>
            <w:lang w:eastAsia="zh-CN"/>
          </w:rPr>
          <w:t>需求</w:t>
        </w:r>
        <w:r w:rsidR="009073AF">
          <w:rPr>
            <w:noProof/>
            <w:webHidden/>
          </w:rPr>
          <w:tab/>
        </w:r>
        <w:r w:rsidR="009073AF">
          <w:rPr>
            <w:noProof/>
            <w:webHidden/>
          </w:rPr>
          <w:fldChar w:fldCharType="begin"/>
        </w:r>
        <w:r w:rsidR="009073AF">
          <w:rPr>
            <w:noProof/>
            <w:webHidden/>
          </w:rPr>
          <w:instrText xml:space="preserve"> PAGEREF _Toc110395954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14:paraId="10297BF0"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55" w:history="1">
        <w:r w:rsidR="009073AF" w:rsidRPr="0081480F">
          <w:rPr>
            <w:rStyle w:val="Hyperlink"/>
            <w:rFonts w:ascii="宋体" w:hAnsi="宋体"/>
            <w:iCs/>
            <w:noProof/>
            <w:lang w:eastAsia="zh-CN"/>
          </w:rPr>
          <w:t>4.2.3</w:t>
        </w:r>
        <w:r w:rsidR="009073AF">
          <w:rPr>
            <w:rFonts w:ascii="Times New Roman" w:eastAsia="宋体" w:hAnsi="Times New Roman"/>
            <w:noProof/>
            <w:lang w:eastAsia="zh-CN"/>
          </w:rPr>
          <w:tab/>
        </w:r>
        <w:r w:rsidR="009073AF" w:rsidRPr="0081480F">
          <w:rPr>
            <w:rStyle w:val="Hyperlink"/>
            <w:rFonts w:ascii="宋体" w:hAnsi="宋体" w:hint="eastAsia"/>
            <w:iCs/>
            <w:noProof/>
            <w:lang w:eastAsia="zh-CN"/>
          </w:rPr>
          <w:t>通信接口需求</w:t>
        </w:r>
        <w:r w:rsidR="009073AF">
          <w:rPr>
            <w:noProof/>
            <w:webHidden/>
          </w:rPr>
          <w:tab/>
        </w:r>
        <w:r w:rsidR="009073AF">
          <w:rPr>
            <w:noProof/>
            <w:webHidden/>
          </w:rPr>
          <w:fldChar w:fldCharType="begin"/>
        </w:r>
        <w:r w:rsidR="009073AF">
          <w:rPr>
            <w:noProof/>
            <w:webHidden/>
          </w:rPr>
          <w:instrText xml:space="preserve"> PAGEREF _Toc110395955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14:paraId="22846C66" w14:textId="77777777" w:rsidR="009073AF" w:rsidRDefault="00FA3E2E">
      <w:pPr>
        <w:pStyle w:val="TOC2"/>
        <w:tabs>
          <w:tab w:val="left" w:pos="1050"/>
          <w:tab w:val="right" w:leader="dot" w:pos="8296"/>
        </w:tabs>
        <w:rPr>
          <w:rFonts w:ascii="Times New Roman" w:eastAsia="宋体" w:hAnsi="Times New Roman"/>
          <w:noProof/>
          <w:lang w:eastAsia="zh-CN"/>
        </w:rPr>
      </w:pPr>
      <w:hyperlink w:anchor="_Toc110395956" w:history="1">
        <w:r w:rsidR="009073AF" w:rsidRPr="0081480F">
          <w:rPr>
            <w:rStyle w:val="Hyperlink"/>
            <w:rFonts w:ascii="宋体" w:hAnsi="宋体"/>
            <w:noProof/>
            <w:lang w:eastAsia="zh-CN"/>
          </w:rPr>
          <w:t>4.3</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其他非功能需求</w:t>
        </w:r>
        <w:r w:rsidR="009073AF">
          <w:rPr>
            <w:noProof/>
            <w:webHidden/>
          </w:rPr>
          <w:tab/>
        </w:r>
        <w:r w:rsidR="009073AF">
          <w:rPr>
            <w:noProof/>
            <w:webHidden/>
          </w:rPr>
          <w:fldChar w:fldCharType="begin"/>
        </w:r>
        <w:r w:rsidR="009073AF">
          <w:rPr>
            <w:noProof/>
            <w:webHidden/>
          </w:rPr>
          <w:instrText xml:space="preserve"> PAGEREF _Toc110395956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14:paraId="4D3F4019"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57" w:history="1">
        <w:r w:rsidR="009073AF" w:rsidRPr="0081480F">
          <w:rPr>
            <w:rStyle w:val="Hyperlink"/>
            <w:rFonts w:ascii="宋体" w:hAnsi="宋体"/>
            <w:noProof/>
            <w:lang w:eastAsia="zh-CN"/>
          </w:rPr>
          <w:t>4.3.1</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性能</w:t>
        </w:r>
        <w:r w:rsidR="009073AF">
          <w:rPr>
            <w:noProof/>
            <w:webHidden/>
          </w:rPr>
          <w:tab/>
        </w:r>
        <w:r w:rsidR="009073AF">
          <w:rPr>
            <w:noProof/>
            <w:webHidden/>
          </w:rPr>
          <w:fldChar w:fldCharType="begin"/>
        </w:r>
        <w:r w:rsidR="009073AF">
          <w:rPr>
            <w:noProof/>
            <w:webHidden/>
          </w:rPr>
          <w:instrText xml:space="preserve"> PAGEREF _Toc110395957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14:paraId="0E8ADE05"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58" w:history="1">
        <w:r w:rsidR="009073AF" w:rsidRPr="0081480F">
          <w:rPr>
            <w:rStyle w:val="Hyperlink"/>
            <w:rFonts w:ascii="宋体" w:hAnsi="宋体"/>
            <w:noProof/>
            <w:lang w:eastAsia="zh-CN"/>
          </w:rPr>
          <w:t>4.3.2</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安全性</w:t>
        </w:r>
        <w:r w:rsidR="009073AF">
          <w:rPr>
            <w:noProof/>
            <w:webHidden/>
          </w:rPr>
          <w:tab/>
        </w:r>
        <w:r w:rsidR="009073AF">
          <w:rPr>
            <w:noProof/>
            <w:webHidden/>
          </w:rPr>
          <w:fldChar w:fldCharType="begin"/>
        </w:r>
        <w:r w:rsidR="009073AF">
          <w:rPr>
            <w:noProof/>
            <w:webHidden/>
          </w:rPr>
          <w:instrText xml:space="preserve"> PAGEREF _Toc110395958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14:paraId="00741E9E"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59" w:history="1">
        <w:r w:rsidR="009073AF" w:rsidRPr="0081480F">
          <w:rPr>
            <w:rStyle w:val="Hyperlink"/>
            <w:rFonts w:ascii="宋体" w:hAnsi="宋体"/>
            <w:noProof/>
            <w:lang w:eastAsia="zh-CN"/>
          </w:rPr>
          <w:t>4.3.3</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可</w:t>
        </w:r>
        <w:r w:rsidR="009073AF" w:rsidRPr="0081480F">
          <w:rPr>
            <w:rStyle w:val="Hyperlink"/>
            <w:rFonts w:ascii="宋体" w:eastAsia="宋体" w:hAnsi="宋体" w:cs="宋体" w:hint="eastAsia"/>
            <w:noProof/>
            <w:lang w:eastAsia="zh-CN"/>
          </w:rPr>
          <w:t>维护</w:t>
        </w:r>
        <w:r w:rsidR="009073AF" w:rsidRPr="0081480F">
          <w:rPr>
            <w:rStyle w:val="Hyperlink"/>
            <w:rFonts w:ascii="MS Mincho" w:hAnsi="MS Mincho" w:cs="MS Mincho" w:hint="eastAsia"/>
            <w:noProof/>
            <w:lang w:eastAsia="zh-CN"/>
          </w:rPr>
          <w:t>性</w:t>
        </w:r>
        <w:r w:rsidR="009073AF">
          <w:rPr>
            <w:noProof/>
            <w:webHidden/>
          </w:rPr>
          <w:tab/>
        </w:r>
        <w:r w:rsidR="009073AF">
          <w:rPr>
            <w:noProof/>
            <w:webHidden/>
          </w:rPr>
          <w:fldChar w:fldCharType="begin"/>
        </w:r>
        <w:r w:rsidR="009073AF">
          <w:rPr>
            <w:noProof/>
            <w:webHidden/>
          </w:rPr>
          <w:instrText xml:space="preserve"> PAGEREF _Toc110395959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14:paraId="01C73ABD"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60" w:history="1">
        <w:r w:rsidR="009073AF" w:rsidRPr="0081480F">
          <w:rPr>
            <w:rStyle w:val="Hyperlink"/>
            <w:rFonts w:ascii="宋体" w:hAnsi="宋体"/>
            <w:noProof/>
            <w:lang w:eastAsia="zh-CN"/>
          </w:rPr>
          <w:t>4.3.4</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可</w:t>
        </w:r>
        <w:r w:rsidR="009073AF" w:rsidRPr="0081480F">
          <w:rPr>
            <w:rStyle w:val="Hyperlink"/>
            <w:rFonts w:ascii="宋体" w:eastAsia="宋体" w:hAnsi="宋体" w:cs="宋体" w:hint="eastAsia"/>
            <w:noProof/>
            <w:lang w:eastAsia="zh-CN"/>
          </w:rPr>
          <w:t>扩</w:t>
        </w:r>
        <w:r w:rsidR="009073AF" w:rsidRPr="0081480F">
          <w:rPr>
            <w:rStyle w:val="Hyperlink"/>
            <w:rFonts w:ascii="MS Mincho" w:hAnsi="MS Mincho" w:cs="MS Mincho" w:hint="eastAsia"/>
            <w:noProof/>
            <w:lang w:eastAsia="zh-CN"/>
          </w:rPr>
          <w:t>展性</w:t>
        </w:r>
        <w:r w:rsidR="009073AF">
          <w:rPr>
            <w:noProof/>
            <w:webHidden/>
          </w:rPr>
          <w:tab/>
        </w:r>
        <w:r w:rsidR="009073AF">
          <w:rPr>
            <w:noProof/>
            <w:webHidden/>
          </w:rPr>
          <w:fldChar w:fldCharType="begin"/>
        </w:r>
        <w:r w:rsidR="009073AF">
          <w:rPr>
            <w:noProof/>
            <w:webHidden/>
          </w:rPr>
          <w:instrText xml:space="preserve"> PAGEREF _Toc110395960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14:paraId="532525FF"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61" w:history="1">
        <w:r w:rsidR="009073AF" w:rsidRPr="0081480F">
          <w:rPr>
            <w:rStyle w:val="Hyperlink"/>
            <w:rFonts w:ascii="宋体" w:hAnsi="宋体"/>
            <w:noProof/>
            <w:lang w:eastAsia="zh-CN"/>
          </w:rPr>
          <w:t>4.3.5</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可移植性</w:t>
        </w:r>
        <w:r w:rsidR="009073AF">
          <w:rPr>
            <w:noProof/>
            <w:webHidden/>
          </w:rPr>
          <w:tab/>
        </w:r>
        <w:r w:rsidR="009073AF">
          <w:rPr>
            <w:noProof/>
            <w:webHidden/>
          </w:rPr>
          <w:fldChar w:fldCharType="begin"/>
        </w:r>
        <w:r w:rsidR="009073AF">
          <w:rPr>
            <w:noProof/>
            <w:webHidden/>
          </w:rPr>
          <w:instrText xml:space="preserve"> PAGEREF _Toc110395961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14:paraId="532F9BF6"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62" w:history="1">
        <w:r w:rsidR="009073AF" w:rsidRPr="0081480F">
          <w:rPr>
            <w:rStyle w:val="Hyperlink"/>
            <w:rFonts w:ascii="宋体" w:hAnsi="宋体"/>
            <w:noProof/>
            <w:lang w:eastAsia="zh-CN"/>
          </w:rPr>
          <w:t>4.3.6</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可用性</w:t>
        </w:r>
        <w:r w:rsidR="009073AF">
          <w:rPr>
            <w:noProof/>
            <w:webHidden/>
          </w:rPr>
          <w:tab/>
        </w:r>
        <w:r w:rsidR="009073AF">
          <w:rPr>
            <w:noProof/>
            <w:webHidden/>
          </w:rPr>
          <w:fldChar w:fldCharType="begin"/>
        </w:r>
        <w:r w:rsidR="009073AF">
          <w:rPr>
            <w:noProof/>
            <w:webHidden/>
          </w:rPr>
          <w:instrText xml:space="preserve"> PAGEREF _Toc110395962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14:paraId="647F024F" w14:textId="77777777" w:rsidR="009073AF" w:rsidRDefault="00FA3E2E">
      <w:pPr>
        <w:pStyle w:val="TOC3"/>
        <w:tabs>
          <w:tab w:val="left" w:pos="1680"/>
          <w:tab w:val="right" w:leader="dot" w:pos="8296"/>
        </w:tabs>
        <w:rPr>
          <w:rFonts w:ascii="Times New Roman" w:eastAsia="宋体" w:hAnsi="Times New Roman"/>
          <w:noProof/>
          <w:lang w:eastAsia="zh-CN"/>
        </w:rPr>
      </w:pPr>
      <w:hyperlink w:anchor="_Toc110395963" w:history="1">
        <w:r w:rsidR="009073AF" w:rsidRPr="0081480F">
          <w:rPr>
            <w:rStyle w:val="Hyperlink"/>
            <w:rFonts w:ascii="宋体" w:hAnsi="宋体"/>
            <w:noProof/>
            <w:lang w:eastAsia="zh-CN"/>
          </w:rPr>
          <w:t>4.3.7</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用</w:t>
        </w:r>
        <w:r w:rsidR="009073AF" w:rsidRPr="0081480F">
          <w:rPr>
            <w:rStyle w:val="Hyperlink"/>
            <w:rFonts w:ascii="宋体" w:eastAsia="宋体" w:hAnsi="宋体" w:cs="宋体" w:hint="eastAsia"/>
            <w:noProof/>
            <w:lang w:eastAsia="zh-CN"/>
          </w:rPr>
          <w:t>户</w:t>
        </w:r>
        <w:r w:rsidR="009073AF" w:rsidRPr="0081480F">
          <w:rPr>
            <w:rStyle w:val="Hyperlink"/>
            <w:rFonts w:ascii="MS Mincho" w:hAnsi="MS Mincho" w:cs="MS Mincho" w:hint="eastAsia"/>
            <w:noProof/>
            <w:lang w:eastAsia="zh-CN"/>
          </w:rPr>
          <w:t>文档</w:t>
        </w:r>
        <w:r w:rsidR="009073AF">
          <w:rPr>
            <w:noProof/>
            <w:webHidden/>
          </w:rPr>
          <w:tab/>
        </w:r>
        <w:r w:rsidR="009073AF">
          <w:rPr>
            <w:noProof/>
            <w:webHidden/>
          </w:rPr>
          <w:fldChar w:fldCharType="begin"/>
        </w:r>
        <w:r w:rsidR="009073AF">
          <w:rPr>
            <w:noProof/>
            <w:webHidden/>
          </w:rPr>
          <w:instrText xml:space="preserve"> PAGEREF _Toc110395963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14:paraId="778877A6" w14:textId="77777777" w:rsidR="009073AF" w:rsidRDefault="00FA3E2E">
      <w:pPr>
        <w:pStyle w:val="TOC1"/>
        <w:tabs>
          <w:tab w:val="left" w:pos="420"/>
          <w:tab w:val="right" w:leader="dot" w:pos="8296"/>
        </w:tabs>
        <w:rPr>
          <w:rFonts w:ascii="Times New Roman" w:eastAsia="宋体" w:hAnsi="Times New Roman"/>
          <w:noProof/>
          <w:lang w:eastAsia="zh-CN"/>
        </w:rPr>
      </w:pPr>
      <w:hyperlink w:anchor="_Toc110395964" w:history="1">
        <w:r w:rsidR="009073AF" w:rsidRPr="0081480F">
          <w:rPr>
            <w:rStyle w:val="Hyperlink"/>
            <w:rFonts w:ascii="宋体" w:hAnsi="宋体"/>
            <w:noProof/>
            <w:lang w:eastAsia="zh-CN"/>
          </w:rPr>
          <w:t>5</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其他需求</w:t>
        </w:r>
        <w:r w:rsidR="009073AF">
          <w:rPr>
            <w:noProof/>
            <w:webHidden/>
          </w:rPr>
          <w:tab/>
        </w:r>
        <w:r w:rsidR="009073AF">
          <w:rPr>
            <w:noProof/>
            <w:webHidden/>
          </w:rPr>
          <w:fldChar w:fldCharType="begin"/>
        </w:r>
        <w:r w:rsidR="009073AF">
          <w:rPr>
            <w:noProof/>
            <w:webHidden/>
          </w:rPr>
          <w:instrText xml:space="preserve"> PAGEREF _Toc110395964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14:paraId="49630B2C" w14:textId="77777777" w:rsidR="009073AF" w:rsidRDefault="00FA3E2E">
      <w:pPr>
        <w:pStyle w:val="TOC1"/>
        <w:tabs>
          <w:tab w:val="left" w:pos="420"/>
          <w:tab w:val="right" w:leader="dot" w:pos="8296"/>
        </w:tabs>
        <w:rPr>
          <w:rFonts w:ascii="Times New Roman" w:eastAsia="宋体" w:hAnsi="Times New Roman"/>
          <w:noProof/>
          <w:lang w:eastAsia="zh-CN"/>
        </w:rPr>
      </w:pPr>
      <w:hyperlink w:anchor="_Toc110395965" w:history="1">
        <w:r w:rsidR="009073AF" w:rsidRPr="0081480F">
          <w:rPr>
            <w:rStyle w:val="Hyperlink"/>
            <w:rFonts w:ascii="宋体" w:hAnsi="宋体"/>
            <w:noProof/>
            <w:lang w:eastAsia="zh-CN"/>
          </w:rPr>
          <w:t>6</w:t>
        </w:r>
        <w:r w:rsidR="009073AF">
          <w:rPr>
            <w:rFonts w:ascii="Times New Roman" w:eastAsia="宋体" w:hAnsi="Times New Roman"/>
            <w:noProof/>
            <w:lang w:eastAsia="zh-CN"/>
          </w:rPr>
          <w:tab/>
        </w:r>
        <w:r w:rsidR="009073AF" w:rsidRPr="0081480F">
          <w:rPr>
            <w:rStyle w:val="Hyperlink"/>
            <w:rFonts w:ascii="宋体" w:hAnsi="宋体" w:hint="eastAsia"/>
            <w:noProof/>
            <w:lang w:eastAsia="zh-CN"/>
          </w:rPr>
          <w:t>附件</w:t>
        </w:r>
        <w:r w:rsidR="009073AF">
          <w:rPr>
            <w:noProof/>
            <w:webHidden/>
          </w:rPr>
          <w:tab/>
        </w:r>
        <w:r w:rsidR="009073AF">
          <w:rPr>
            <w:noProof/>
            <w:webHidden/>
          </w:rPr>
          <w:fldChar w:fldCharType="begin"/>
        </w:r>
        <w:r w:rsidR="009073AF">
          <w:rPr>
            <w:noProof/>
            <w:webHidden/>
          </w:rPr>
          <w:instrText xml:space="preserve"> PAGEREF _Toc110395965 \h </w:instrText>
        </w:r>
        <w:r w:rsidR="009073AF">
          <w:rPr>
            <w:noProof/>
            <w:webHidden/>
          </w:rPr>
        </w:r>
        <w:r w:rsidR="009073AF">
          <w:rPr>
            <w:noProof/>
            <w:webHidden/>
          </w:rPr>
          <w:fldChar w:fldCharType="separate"/>
        </w:r>
        <w:r w:rsidR="009073AF">
          <w:rPr>
            <w:noProof/>
            <w:webHidden/>
          </w:rPr>
          <w:t>7</w:t>
        </w:r>
        <w:r w:rsidR="009073AF">
          <w:rPr>
            <w:noProof/>
            <w:webHidden/>
          </w:rPr>
          <w:fldChar w:fldCharType="end"/>
        </w:r>
      </w:hyperlink>
    </w:p>
    <w:p w14:paraId="77B0782A" w14:textId="77777777" w:rsidR="006D6CDF" w:rsidRPr="003A3A5E" w:rsidRDefault="006D6CDF" w:rsidP="00712973">
      <w:pPr>
        <w:spacing w:line="360" w:lineRule="auto"/>
        <w:jc w:val="center"/>
        <w:rPr>
          <w:rFonts w:ascii="宋体" w:eastAsia="宋体" w:hAnsi="宋体"/>
          <w:bCs/>
          <w:sz w:val="36"/>
          <w:szCs w:val="32"/>
          <w:lang w:eastAsia="zh-CN"/>
        </w:rPr>
      </w:pPr>
      <w:r w:rsidRPr="003A3A5E">
        <w:rPr>
          <w:rFonts w:ascii="宋体" w:eastAsia="宋体" w:hAnsi="宋体"/>
          <w:bCs/>
          <w:sz w:val="36"/>
          <w:szCs w:val="32"/>
          <w:lang w:eastAsia="zh-CN"/>
        </w:rPr>
        <w:fldChar w:fldCharType="end"/>
      </w:r>
    </w:p>
    <w:p w14:paraId="47FED3A6" w14:textId="77777777" w:rsidR="003A518B" w:rsidRDefault="003A518B" w:rsidP="00712973">
      <w:pPr>
        <w:pStyle w:val="Heading1"/>
        <w:rPr>
          <w:rFonts w:ascii="宋体" w:eastAsia="宋体" w:hAnsi="宋体"/>
          <w:lang w:eastAsia="zh-CN"/>
        </w:rPr>
        <w:sectPr w:rsidR="003A518B">
          <w:headerReference w:type="default" r:id="rId7"/>
          <w:footerReference w:type="first" r:id="rId8"/>
          <w:pgSz w:w="11906" w:h="16838"/>
          <w:pgMar w:top="1440" w:right="1800" w:bottom="1440" w:left="1800" w:header="851" w:footer="992" w:gutter="0"/>
          <w:cols w:space="425"/>
          <w:docGrid w:type="lines" w:linePitch="312"/>
        </w:sectPr>
      </w:pPr>
    </w:p>
    <w:p w14:paraId="160A72D4" w14:textId="77777777" w:rsidR="000424B1" w:rsidRPr="003A3A5E" w:rsidRDefault="00712973" w:rsidP="00712973">
      <w:pPr>
        <w:pStyle w:val="Heading1"/>
        <w:rPr>
          <w:rFonts w:ascii="宋体" w:eastAsia="宋体" w:hAnsi="宋体"/>
          <w:lang w:eastAsia="zh-CN"/>
        </w:rPr>
      </w:pPr>
      <w:bookmarkStart w:id="0" w:name="_Toc110395930"/>
      <w:r w:rsidRPr="003A3A5E">
        <w:rPr>
          <w:rFonts w:ascii="宋体" w:eastAsia="宋体" w:hAnsi="宋体" w:hint="eastAsia"/>
          <w:lang w:eastAsia="zh-CN"/>
        </w:rPr>
        <w:lastRenderedPageBreak/>
        <w:t>引言</w:t>
      </w:r>
      <w:bookmarkEnd w:id="0"/>
    </w:p>
    <w:p w14:paraId="29E3FB98" w14:textId="77777777" w:rsidR="00712973" w:rsidRPr="003A3A5E" w:rsidRDefault="00712973" w:rsidP="00712973">
      <w:pPr>
        <w:pStyle w:val="Heading2"/>
        <w:rPr>
          <w:rFonts w:ascii="宋体" w:eastAsia="宋体" w:hAnsi="宋体"/>
          <w:lang w:eastAsia="zh-CN"/>
        </w:rPr>
      </w:pPr>
      <w:bookmarkStart w:id="1" w:name="_Toc110395931"/>
      <w:r w:rsidRPr="003A3A5E">
        <w:rPr>
          <w:rFonts w:ascii="宋体" w:eastAsia="宋体" w:hAnsi="宋体" w:hint="eastAsia"/>
          <w:lang w:eastAsia="zh-CN"/>
        </w:rPr>
        <w:t>目的</w:t>
      </w:r>
      <w:bookmarkEnd w:id="1"/>
    </w:p>
    <w:p w14:paraId="2A37C21F" w14:textId="77777777" w:rsidR="00D33788" w:rsidRDefault="00D33788" w:rsidP="00D33788">
      <w:pPr>
        <w:pStyle w:val="BodyText"/>
        <w:spacing w:before="127" w:line="273" w:lineRule="auto"/>
        <w:ind w:right="214" w:firstLine="420"/>
      </w:pPr>
      <w:r>
        <w:rPr>
          <w:spacing w:val="-8"/>
          <w:lang w:eastAsia="zh-CN"/>
        </w:rPr>
        <w:t>本需求规格说明书是为老年人关怀系统而编写的。</w:t>
      </w:r>
      <w:r>
        <w:rPr>
          <w:spacing w:val="-8"/>
        </w:rPr>
        <w:t>老年人关怀系统是一个全方位关怀、</w:t>
      </w:r>
      <w:r>
        <w:rPr>
          <w:spacing w:val="-5"/>
        </w:rPr>
        <w:t>多细节化的系统，帮助老年人更加便利、更加安全的生活。本需求说明书旨在使</w:t>
      </w:r>
      <w:r>
        <w:rPr>
          <w:spacing w:val="-5"/>
        </w:rPr>
        <w:t xml:space="preserve"> </w:t>
      </w:r>
      <w:r>
        <w:t>U1</w:t>
      </w:r>
    </w:p>
    <w:p w14:paraId="381EF92D" w14:textId="77777777" w:rsidR="00D33788" w:rsidRDefault="00D33788" w:rsidP="00D33788">
      <w:pPr>
        <w:pStyle w:val="BodyText"/>
        <w:spacing w:before="7" w:line="273" w:lineRule="auto"/>
        <w:ind w:right="428" w:firstLine="420"/>
        <w:rPr>
          <w:lang w:eastAsia="zh-CN"/>
        </w:rPr>
      </w:pPr>
      <w:r>
        <w:rPr>
          <w:lang w:eastAsia="zh-CN"/>
        </w:rPr>
        <w:t>（需求者）明确老年人关怀系统的要求和细节，给</w:t>
      </w:r>
      <w:r>
        <w:rPr>
          <w:lang w:eastAsia="zh-CN"/>
        </w:rPr>
        <w:t xml:space="preserve"> U2(</w:t>
      </w:r>
      <w:r>
        <w:rPr>
          <w:lang w:eastAsia="zh-CN"/>
        </w:rPr>
        <w:t>开发人员</w:t>
      </w:r>
      <w:r>
        <w:rPr>
          <w:lang w:eastAsia="zh-CN"/>
        </w:rPr>
        <w:t>)</w:t>
      </w:r>
      <w:r>
        <w:rPr>
          <w:lang w:eastAsia="zh-CN"/>
        </w:rPr>
        <w:t>了解需求实现的难度和困难，最终提供给</w:t>
      </w:r>
      <w:r>
        <w:rPr>
          <w:lang w:eastAsia="zh-CN"/>
        </w:rPr>
        <w:t xml:space="preserve"> U3</w:t>
      </w:r>
      <w:r>
        <w:rPr>
          <w:lang w:eastAsia="zh-CN"/>
        </w:rPr>
        <w:t>（审核人、管理者）讨论和审核，达到沟通效果。</w:t>
      </w:r>
      <w:r>
        <w:rPr>
          <w:lang w:eastAsia="zh-CN"/>
        </w:rPr>
        <w:t xml:space="preserve"> </w:t>
      </w:r>
    </w:p>
    <w:p w14:paraId="174A0BFE" w14:textId="77777777" w:rsidR="006D6CDF" w:rsidRPr="00F953F8" w:rsidRDefault="006D6CDF" w:rsidP="00F953F8">
      <w:pPr>
        <w:pStyle w:val="BodyTextIndent"/>
        <w:ind w:firstLine="420"/>
        <w:rPr>
          <w:rFonts w:ascii="宋体" w:hAnsi="宋体"/>
          <w:sz w:val="21"/>
          <w:szCs w:val="21"/>
        </w:rPr>
      </w:pPr>
    </w:p>
    <w:p w14:paraId="0EBABE2F" w14:textId="77777777" w:rsidR="00712973" w:rsidRPr="003A3A5E" w:rsidRDefault="00712973" w:rsidP="00712973">
      <w:pPr>
        <w:pStyle w:val="Heading2"/>
        <w:rPr>
          <w:rFonts w:ascii="宋体" w:eastAsia="宋体" w:hAnsi="宋体"/>
          <w:lang w:eastAsia="zh-CN"/>
        </w:rPr>
      </w:pPr>
      <w:bookmarkStart w:id="2" w:name="_Toc110395932"/>
      <w:r w:rsidRPr="003A3A5E">
        <w:rPr>
          <w:rFonts w:ascii="宋体" w:eastAsia="宋体" w:hAnsi="宋体" w:hint="eastAsia"/>
          <w:lang w:eastAsia="zh-CN"/>
        </w:rPr>
        <w:t>背景</w:t>
      </w:r>
      <w:bookmarkEnd w:id="2"/>
    </w:p>
    <w:p w14:paraId="2D1EB950" w14:textId="77777777" w:rsidR="00D33788" w:rsidRPr="00D33788" w:rsidRDefault="00D33788" w:rsidP="00D33788">
      <w:pPr>
        <w:pStyle w:val="BodyText"/>
        <w:spacing w:before="127"/>
        <w:rPr>
          <w:b/>
          <w:lang w:eastAsia="zh-CN"/>
        </w:rPr>
      </w:pPr>
      <w:r w:rsidRPr="00D33788">
        <w:rPr>
          <w:rFonts w:hint="eastAsia"/>
          <w:b/>
          <w:lang w:eastAsia="zh-CN"/>
        </w:rPr>
        <w:t xml:space="preserve">1.2.1 </w:t>
      </w:r>
      <w:r w:rsidRPr="00D33788">
        <w:rPr>
          <w:rFonts w:ascii="SimSun" w:eastAsia="SimSun" w:hAnsi="SimSun" w:cs="SimSun"/>
          <w:b/>
          <w:lang w:eastAsia="zh-CN"/>
        </w:rPr>
        <w:t>项</w:t>
      </w:r>
      <w:r w:rsidRPr="00D33788">
        <w:rPr>
          <w:rFonts w:hint="eastAsia"/>
          <w:b/>
          <w:lang w:eastAsia="zh-CN"/>
        </w:rPr>
        <w:t>目概况</w:t>
      </w:r>
    </w:p>
    <w:p w14:paraId="0EB7FA4C" w14:textId="77777777" w:rsidR="00D33788" w:rsidRDefault="00D33788" w:rsidP="00D33788">
      <w:pPr>
        <w:pStyle w:val="BodyText"/>
        <w:spacing w:before="127"/>
        <w:ind w:left="434"/>
      </w:pPr>
      <w:r>
        <w:rPr>
          <w:lang w:eastAsia="zh-CN"/>
        </w:rPr>
        <w:t>本需求分析报告所预期开发的软件系统是</w:t>
      </w:r>
      <w:r>
        <w:rPr>
          <w:lang w:eastAsia="zh-CN"/>
        </w:rPr>
        <w:t>:</w:t>
      </w:r>
      <w:r>
        <w:rPr>
          <w:lang w:eastAsia="zh-CN"/>
        </w:rPr>
        <w:t>老年人关怀系统。</w:t>
      </w:r>
      <w:r>
        <w:t>无其他子系统。</w:t>
      </w:r>
      <w:r>
        <w:t xml:space="preserve"> </w:t>
      </w:r>
    </w:p>
    <w:p w14:paraId="4309ECFB" w14:textId="77777777" w:rsidR="00D33788" w:rsidRPr="00D33788" w:rsidRDefault="00D33788" w:rsidP="00D33788">
      <w:pPr>
        <w:pStyle w:val="BodyText"/>
        <w:spacing w:before="127"/>
        <w:rPr>
          <w:b/>
          <w:lang w:eastAsia="zh-CN"/>
        </w:rPr>
      </w:pPr>
      <w:r w:rsidRPr="00D33788">
        <w:rPr>
          <w:rFonts w:hint="eastAsia"/>
          <w:b/>
          <w:lang w:eastAsia="zh-CN"/>
        </w:rPr>
        <w:t xml:space="preserve">1.2.2 </w:t>
      </w:r>
      <w:r w:rsidRPr="00D33788">
        <w:rPr>
          <w:rFonts w:hint="eastAsia"/>
          <w:b/>
          <w:lang w:eastAsia="zh-CN"/>
        </w:rPr>
        <w:t>任</w:t>
      </w:r>
      <w:r w:rsidRPr="00D33788">
        <w:rPr>
          <w:rFonts w:ascii="SimSun" w:eastAsia="SimSun" w:hAnsi="SimSun" w:cs="SimSun"/>
          <w:b/>
          <w:lang w:eastAsia="zh-CN"/>
        </w:rPr>
        <w:t>务</w:t>
      </w:r>
      <w:r w:rsidRPr="00D33788">
        <w:rPr>
          <w:rFonts w:hint="eastAsia"/>
          <w:b/>
          <w:lang w:eastAsia="zh-CN"/>
        </w:rPr>
        <w:t>分配</w:t>
      </w:r>
    </w:p>
    <w:p w14:paraId="6ED53BF0" w14:textId="77777777" w:rsidR="00D33788" w:rsidRDefault="00D33788" w:rsidP="00D33788">
      <w:pPr>
        <w:pStyle w:val="ListParagraph"/>
        <w:numPr>
          <w:ilvl w:val="0"/>
          <w:numId w:val="6"/>
        </w:numPr>
        <w:tabs>
          <w:tab w:val="left" w:pos="1154"/>
          <w:tab w:val="left" w:pos="1155"/>
        </w:tabs>
        <w:spacing w:line="312" w:lineRule="exact"/>
        <w:rPr>
          <w:sz w:val="24"/>
          <w:lang w:eastAsia="zh-CN"/>
        </w:rPr>
      </w:pPr>
      <w:r>
        <w:rPr>
          <w:rFonts w:ascii="Microsoft JhengHei" w:eastAsia="Microsoft JhengHei" w:hint="eastAsia"/>
          <w:b/>
          <w:sz w:val="24"/>
          <w:lang w:eastAsia="zh-CN"/>
        </w:rPr>
        <w:t>软件开发者：</w:t>
      </w:r>
      <w:r>
        <w:rPr>
          <w:rFonts w:hint="eastAsia"/>
          <w:spacing w:val="-1"/>
          <w:sz w:val="24"/>
          <w:lang w:eastAsia="zh-CN"/>
        </w:rPr>
        <w:t>胡恒昌、张磐、刘博、叶子豪、宋羽珩、严灏</w:t>
      </w:r>
      <w:r>
        <w:rPr>
          <w:spacing w:val="-1"/>
          <w:sz w:val="24"/>
          <w:lang w:eastAsia="zh-CN"/>
        </w:rPr>
        <w:t xml:space="preserve"> </w:t>
      </w:r>
    </w:p>
    <w:p w14:paraId="05694F77" w14:textId="77777777" w:rsidR="00D33788" w:rsidRDefault="00D33788" w:rsidP="00D33788">
      <w:pPr>
        <w:pStyle w:val="ListParagraph"/>
        <w:numPr>
          <w:ilvl w:val="0"/>
          <w:numId w:val="6"/>
        </w:numPr>
        <w:tabs>
          <w:tab w:val="left" w:pos="1154"/>
          <w:tab w:val="left" w:pos="1155"/>
        </w:tabs>
        <w:spacing w:line="312" w:lineRule="exact"/>
        <w:rPr>
          <w:rFonts w:ascii="Times New Roman" w:eastAsia="Times New Roman"/>
          <w:b/>
          <w:sz w:val="24"/>
        </w:rPr>
      </w:pPr>
      <w:proofErr w:type="spellStart"/>
      <w:r>
        <w:rPr>
          <w:rFonts w:ascii="Microsoft JhengHei" w:eastAsia="Microsoft JhengHei" w:hint="eastAsia"/>
          <w:b/>
          <w:sz w:val="24"/>
        </w:rPr>
        <w:t>产品使用者：</w:t>
      </w:r>
      <w:r>
        <w:rPr>
          <w:spacing w:val="-1"/>
          <w:sz w:val="24"/>
        </w:rPr>
        <w:t>老年人</w:t>
      </w:r>
      <w:proofErr w:type="spellEnd"/>
      <w:r>
        <w:rPr>
          <w:rFonts w:ascii="Times New Roman" w:eastAsia="Times New Roman"/>
          <w:b/>
          <w:w w:val="200"/>
          <w:sz w:val="24"/>
        </w:rPr>
        <w:t xml:space="preserve"> </w:t>
      </w:r>
    </w:p>
    <w:p w14:paraId="341A43A6" w14:textId="77777777" w:rsidR="00D33788" w:rsidRDefault="00D33788" w:rsidP="00D33788">
      <w:pPr>
        <w:pStyle w:val="ListParagraph"/>
        <w:numPr>
          <w:ilvl w:val="0"/>
          <w:numId w:val="6"/>
        </w:numPr>
        <w:tabs>
          <w:tab w:val="left" w:pos="1154"/>
          <w:tab w:val="left" w:pos="1155"/>
        </w:tabs>
        <w:spacing w:line="312" w:lineRule="exact"/>
        <w:rPr>
          <w:rFonts w:ascii="Times New Roman" w:eastAsia="Times New Roman"/>
          <w:b/>
          <w:sz w:val="24"/>
          <w:lang w:eastAsia="zh-CN"/>
        </w:rPr>
      </w:pPr>
      <w:r>
        <w:rPr>
          <w:rFonts w:ascii="Microsoft JhengHei" w:eastAsia="Microsoft JhengHei" w:hint="eastAsia"/>
          <w:b/>
          <w:sz w:val="24"/>
          <w:lang w:eastAsia="zh-CN"/>
        </w:rPr>
        <w:t>文档编写者：</w:t>
      </w:r>
      <w:r>
        <w:rPr>
          <w:rFonts w:hint="eastAsia"/>
          <w:spacing w:val="-1"/>
          <w:sz w:val="24"/>
          <w:lang w:eastAsia="zh-CN"/>
        </w:rPr>
        <w:t>胡恒昌、张磐、刘博、叶子豪、宋羽珩、严灏</w:t>
      </w:r>
    </w:p>
    <w:p w14:paraId="6EA212B7" w14:textId="77777777" w:rsidR="00D33788" w:rsidRDefault="00D33788" w:rsidP="00D33788">
      <w:pPr>
        <w:pStyle w:val="ListParagraph"/>
        <w:numPr>
          <w:ilvl w:val="0"/>
          <w:numId w:val="6"/>
        </w:numPr>
        <w:tabs>
          <w:tab w:val="left" w:pos="1154"/>
          <w:tab w:val="left" w:pos="1155"/>
        </w:tabs>
        <w:spacing w:line="365" w:lineRule="exact"/>
        <w:rPr>
          <w:rFonts w:ascii="Times New Roman" w:eastAsia="Times New Roman"/>
          <w:b/>
          <w:sz w:val="24"/>
          <w:lang w:eastAsia="zh-CN"/>
        </w:rPr>
      </w:pPr>
      <w:r>
        <w:rPr>
          <w:rFonts w:ascii="Microsoft JhengHei" w:eastAsia="Microsoft JhengHei" w:hint="eastAsia"/>
          <w:b/>
          <w:sz w:val="24"/>
          <w:lang w:eastAsia="zh-CN"/>
        </w:rPr>
        <w:t>预期产品使用者：</w:t>
      </w:r>
      <w:r>
        <w:rPr>
          <w:spacing w:val="-2"/>
          <w:sz w:val="24"/>
          <w:lang w:eastAsia="zh-CN"/>
        </w:rPr>
        <w:t>体验人员</w:t>
      </w:r>
      <w:r>
        <w:rPr>
          <w:sz w:val="24"/>
          <w:lang w:eastAsia="zh-CN"/>
        </w:rPr>
        <w:t>（志愿者）</w:t>
      </w:r>
      <w:r>
        <w:rPr>
          <w:rFonts w:ascii="Times New Roman" w:eastAsia="Times New Roman"/>
          <w:b/>
          <w:w w:val="200"/>
          <w:sz w:val="24"/>
          <w:lang w:eastAsia="zh-CN"/>
        </w:rPr>
        <w:t xml:space="preserve"> </w:t>
      </w:r>
    </w:p>
    <w:p w14:paraId="5AB4E765" w14:textId="77777777" w:rsidR="006D6CDF" w:rsidRPr="00F953F8" w:rsidRDefault="006D6CDF" w:rsidP="006D6CDF">
      <w:pPr>
        <w:rPr>
          <w:rFonts w:ascii="宋体" w:eastAsia="宋体" w:hAnsi="宋体"/>
          <w:szCs w:val="21"/>
          <w:lang w:eastAsia="zh-CN"/>
        </w:rPr>
      </w:pPr>
    </w:p>
    <w:p w14:paraId="691E03B4" w14:textId="77777777" w:rsidR="00712973" w:rsidRPr="003A3A5E" w:rsidRDefault="00712973" w:rsidP="00712973">
      <w:pPr>
        <w:pStyle w:val="Heading2"/>
        <w:rPr>
          <w:rFonts w:ascii="宋体" w:eastAsia="宋体" w:hAnsi="宋体"/>
          <w:lang w:eastAsia="zh-CN"/>
        </w:rPr>
      </w:pPr>
      <w:bookmarkStart w:id="3" w:name="_Toc110395933"/>
      <w:r w:rsidRPr="003A3A5E">
        <w:rPr>
          <w:rFonts w:ascii="宋体" w:eastAsia="宋体" w:hAnsi="宋体" w:hint="eastAsia"/>
          <w:lang w:eastAsia="zh-CN"/>
        </w:rPr>
        <w:t>术语表</w:t>
      </w:r>
      <w:bookmarkEnd w:id="3"/>
    </w:p>
    <w:p w14:paraId="3F80ED74" w14:textId="77777777" w:rsidR="00FA09CE" w:rsidRPr="00F953F8" w:rsidRDefault="00FA09CE" w:rsidP="00F953F8">
      <w:pPr>
        <w:pStyle w:val="BodyTextIndent"/>
        <w:ind w:firstLine="420"/>
        <w:rPr>
          <w:rFonts w:ascii="宋体" w:hAnsi="宋体"/>
          <w:sz w:val="21"/>
          <w:szCs w:val="21"/>
        </w:rPr>
      </w:pPr>
      <w:r w:rsidRPr="00F953F8">
        <w:rPr>
          <w:rFonts w:ascii="宋体" w:hAnsi="宋体" w:hint="eastAsia"/>
          <w:sz w:val="21"/>
          <w:szCs w:val="21"/>
        </w:rPr>
        <w:t>列出本软件需求规格说明书中专门术语的定义、英文缩写词的原词组和意义、项目组内达成一致意见的专用词汇，同时要求继承全部的先前过程中定义过的词汇。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6"/>
        <w:gridCol w:w="5159"/>
        <w:gridCol w:w="1481"/>
      </w:tblGrid>
      <w:tr w:rsidR="00FA09CE" w:rsidRPr="00F953F8" w14:paraId="60B572BB" w14:textId="77777777" w:rsidTr="00D33788">
        <w:trPr>
          <w:jc w:val="center"/>
        </w:trPr>
        <w:tc>
          <w:tcPr>
            <w:tcW w:w="1636" w:type="dxa"/>
            <w:tcBorders>
              <w:top w:val="single" w:sz="12" w:space="0" w:color="auto"/>
              <w:left w:val="single" w:sz="12" w:space="0" w:color="auto"/>
              <w:bottom w:val="single" w:sz="12" w:space="0" w:color="auto"/>
            </w:tcBorders>
          </w:tcPr>
          <w:p w14:paraId="5022458B" w14:textId="77777777" w:rsidR="00FA09CE" w:rsidRPr="00F953F8" w:rsidRDefault="00FA09CE" w:rsidP="00FA09CE">
            <w:pPr>
              <w:pStyle w:val="BodyTextIndent"/>
              <w:ind w:firstLineChars="0" w:firstLine="0"/>
              <w:jc w:val="center"/>
              <w:rPr>
                <w:rFonts w:ascii="宋体" w:hAnsi="宋体"/>
                <w:sz w:val="21"/>
                <w:szCs w:val="21"/>
              </w:rPr>
            </w:pPr>
            <w:r w:rsidRPr="00F953F8">
              <w:rPr>
                <w:rFonts w:ascii="宋体" w:hAnsi="宋体" w:hint="eastAsia"/>
                <w:sz w:val="21"/>
                <w:szCs w:val="21"/>
              </w:rPr>
              <w:t>词汇名称</w:t>
            </w:r>
          </w:p>
        </w:tc>
        <w:tc>
          <w:tcPr>
            <w:tcW w:w="5159" w:type="dxa"/>
            <w:tcBorders>
              <w:top w:val="single" w:sz="12" w:space="0" w:color="auto"/>
              <w:bottom w:val="single" w:sz="12" w:space="0" w:color="auto"/>
            </w:tcBorders>
          </w:tcPr>
          <w:p w14:paraId="4DD2CD7F" w14:textId="77777777" w:rsidR="00FA09CE" w:rsidRPr="00F953F8" w:rsidRDefault="00FA09CE" w:rsidP="00FA09CE">
            <w:pPr>
              <w:pStyle w:val="BodyTextIndent"/>
              <w:ind w:firstLineChars="0" w:firstLine="0"/>
              <w:jc w:val="center"/>
              <w:rPr>
                <w:rFonts w:ascii="宋体" w:hAnsi="宋体"/>
                <w:sz w:val="21"/>
                <w:szCs w:val="21"/>
              </w:rPr>
            </w:pPr>
            <w:r w:rsidRPr="00F953F8">
              <w:rPr>
                <w:rFonts w:ascii="宋体" w:hAnsi="宋体" w:hint="eastAsia"/>
                <w:sz w:val="21"/>
                <w:szCs w:val="21"/>
              </w:rPr>
              <w:t>词汇含义</w:t>
            </w:r>
          </w:p>
        </w:tc>
        <w:tc>
          <w:tcPr>
            <w:tcW w:w="1481" w:type="dxa"/>
            <w:tcBorders>
              <w:top w:val="single" w:sz="12" w:space="0" w:color="auto"/>
              <w:bottom w:val="single" w:sz="12" w:space="0" w:color="auto"/>
              <w:right w:val="single" w:sz="12" w:space="0" w:color="auto"/>
            </w:tcBorders>
          </w:tcPr>
          <w:p w14:paraId="2B225F79" w14:textId="77777777" w:rsidR="00FA09CE" w:rsidRPr="00F953F8" w:rsidRDefault="00FA09CE" w:rsidP="00FA09CE">
            <w:pPr>
              <w:pStyle w:val="BodyTextIndent"/>
              <w:ind w:firstLineChars="0" w:firstLine="0"/>
              <w:jc w:val="center"/>
              <w:rPr>
                <w:rFonts w:ascii="宋体" w:hAnsi="宋体"/>
                <w:sz w:val="21"/>
                <w:szCs w:val="21"/>
              </w:rPr>
            </w:pPr>
            <w:r w:rsidRPr="00F953F8">
              <w:rPr>
                <w:rFonts w:ascii="宋体" w:hAnsi="宋体" w:hint="eastAsia"/>
                <w:sz w:val="21"/>
                <w:szCs w:val="21"/>
              </w:rPr>
              <w:t>备注</w:t>
            </w:r>
          </w:p>
        </w:tc>
      </w:tr>
      <w:tr w:rsidR="00D33788" w:rsidRPr="00F953F8" w14:paraId="4EDD74E9" w14:textId="77777777" w:rsidTr="00D33788">
        <w:trPr>
          <w:jc w:val="center"/>
        </w:trPr>
        <w:tc>
          <w:tcPr>
            <w:tcW w:w="1636" w:type="dxa"/>
            <w:tcBorders>
              <w:top w:val="single" w:sz="12" w:space="0" w:color="auto"/>
              <w:left w:val="single" w:sz="12" w:space="0" w:color="auto"/>
            </w:tcBorders>
          </w:tcPr>
          <w:p w14:paraId="2BFF5E9B" w14:textId="77777777" w:rsidR="00D33788" w:rsidRDefault="00D33788" w:rsidP="00FA3E2E">
            <w:pPr>
              <w:pStyle w:val="BodyTextIndent"/>
              <w:snapToGrid w:val="0"/>
              <w:ind w:firstLine="420"/>
              <w:rPr>
                <w:rFonts w:ascii="宋体" w:hAnsi="宋体"/>
                <w:sz w:val="21"/>
              </w:rPr>
            </w:pPr>
            <w:r>
              <w:rPr>
                <w:rFonts w:ascii="Calibri" w:eastAsia="Calibri"/>
                <w:sz w:val="21"/>
              </w:rPr>
              <w:t>Linux</w:t>
            </w:r>
          </w:p>
        </w:tc>
        <w:tc>
          <w:tcPr>
            <w:tcW w:w="5159" w:type="dxa"/>
            <w:tcBorders>
              <w:top w:val="single" w:sz="12" w:space="0" w:color="auto"/>
            </w:tcBorders>
          </w:tcPr>
          <w:p w14:paraId="7EDD1EA5" w14:textId="77777777" w:rsidR="00D33788" w:rsidRDefault="00D33788" w:rsidP="00FA3E2E">
            <w:pPr>
              <w:pStyle w:val="BodyTextIndent"/>
              <w:snapToGrid w:val="0"/>
              <w:ind w:firstLine="420"/>
              <w:rPr>
                <w:rFonts w:ascii="宋体" w:hAnsi="宋体"/>
                <w:sz w:val="21"/>
              </w:rPr>
            </w:pPr>
            <w:r>
              <w:rPr>
                <w:rFonts w:ascii="宋体" w:hAnsi="宋体"/>
                <w:sz w:val="21"/>
              </w:rPr>
              <w:t>Linux</w:t>
            </w:r>
            <w:r w:rsidRPr="00D12EB5">
              <w:rPr>
                <w:rFonts w:ascii="宋体" w:hAnsi="宋体" w:hint="eastAsia"/>
                <w:sz w:val="21"/>
              </w:rPr>
              <w:t>是一套免</w:t>
            </w:r>
            <w:r w:rsidRPr="00D12EB5">
              <w:rPr>
                <w:rFonts w:ascii="宋体" w:eastAsia="SimSun" w:hAnsi="宋体" w:cs="SimSun"/>
                <w:sz w:val="21"/>
              </w:rPr>
              <w:t>费</w:t>
            </w:r>
            <w:r w:rsidRPr="00D12EB5">
              <w:rPr>
                <w:rFonts w:ascii="宋体" w:hAnsi="宋体" w:hint="eastAsia"/>
                <w:sz w:val="21"/>
              </w:rPr>
              <w:t>使用和自由</w:t>
            </w:r>
            <w:r w:rsidRPr="00D12EB5">
              <w:rPr>
                <w:rFonts w:ascii="宋体" w:eastAsia="SimSun" w:hAnsi="宋体" w:cs="SimSun"/>
                <w:sz w:val="21"/>
              </w:rPr>
              <w:t>传</w:t>
            </w:r>
            <w:r w:rsidRPr="00D12EB5">
              <w:rPr>
                <w:rFonts w:ascii="宋体" w:hAnsi="宋体" w:hint="eastAsia"/>
                <w:sz w:val="21"/>
              </w:rPr>
              <w:t>播的</w:t>
            </w:r>
            <w:r w:rsidRPr="00D12EB5">
              <w:rPr>
                <w:rFonts w:ascii="宋体" w:eastAsia="SimSun" w:hAnsi="宋体" w:cs="SimSun"/>
                <w:sz w:val="21"/>
              </w:rPr>
              <w:t>类</w:t>
            </w:r>
            <w:r>
              <w:rPr>
                <w:rFonts w:ascii="宋体" w:hAnsi="宋体"/>
                <w:sz w:val="21"/>
              </w:rPr>
              <w:t xml:space="preserve"> Unix</w:t>
            </w:r>
            <w:r w:rsidRPr="00D12EB5">
              <w:rPr>
                <w:rFonts w:ascii="宋体" w:hAnsi="宋体" w:hint="eastAsia"/>
                <w:sz w:val="21"/>
              </w:rPr>
              <w:t>操作系</w:t>
            </w:r>
            <w:r w:rsidRPr="00D12EB5">
              <w:rPr>
                <w:rFonts w:ascii="宋体" w:eastAsia="SimSun" w:hAnsi="宋体" w:cs="SimSun"/>
                <w:sz w:val="21"/>
              </w:rPr>
              <w:t>统</w:t>
            </w:r>
            <w:r w:rsidRPr="00D12EB5">
              <w:rPr>
                <w:rFonts w:ascii="宋体" w:hAnsi="宋体" w:hint="eastAsia"/>
                <w:sz w:val="21"/>
              </w:rPr>
              <w:t>，是一个基于</w:t>
            </w:r>
            <w:r>
              <w:rPr>
                <w:rFonts w:ascii="宋体" w:hAnsi="宋体"/>
                <w:sz w:val="21"/>
              </w:rPr>
              <w:t>POSIX</w:t>
            </w:r>
            <w:r w:rsidRPr="00D12EB5">
              <w:rPr>
                <w:rFonts w:ascii="宋体" w:hAnsi="宋体" w:hint="eastAsia"/>
                <w:sz w:val="21"/>
              </w:rPr>
              <w:t>和</w:t>
            </w:r>
            <w:r>
              <w:rPr>
                <w:rFonts w:ascii="宋体" w:hAnsi="宋体"/>
                <w:sz w:val="21"/>
              </w:rPr>
              <w:t>UNIX</w:t>
            </w:r>
            <w:r w:rsidRPr="00D12EB5">
              <w:rPr>
                <w:rFonts w:ascii="宋体" w:hAnsi="宋体" w:hint="eastAsia"/>
                <w:sz w:val="21"/>
              </w:rPr>
              <w:t>的多用</w:t>
            </w:r>
            <w:r w:rsidRPr="00D12EB5">
              <w:rPr>
                <w:rFonts w:ascii="宋体" w:eastAsia="SimSun" w:hAnsi="宋体" w:cs="SimSun"/>
                <w:sz w:val="21"/>
              </w:rPr>
              <w:t>户</w:t>
            </w:r>
            <w:r w:rsidRPr="00D12EB5">
              <w:rPr>
                <w:rFonts w:ascii="宋体" w:hAnsi="宋体" w:hint="eastAsia"/>
                <w:sz w:val="21"/>
              </w:rPr>
              <w:t>、多任</w:t>
            </w:r>
            <w:r w:rsidRPr="00D12EB5">
              <w:rPr>
                <w:rFonts w:ascii="宋体" w:eastAsia="SimSun" w:hAnsi="宋体" w:cs="SimSun"/>
                <w:sz w:val="21"/>
              </w:rPr>
              <w:t>务</w:t>
            </w:r>
            <w:r w:rsidRPr="00D12EB5">
              <w:rPr>
                <w:rFonts w:ascii="宋体" w:hAnsi="宋体" w:hint="eastAsia"/>
                <w:sz w:val="21"/>
              </w:rPr>
              <w:t>、支持多</w:t>
            </w:r>
            <w:r w:rsidRPr="00D12EB5">
              <w:rPr>
                <w:rFonts w:ascii="宋体" w:eastAsia="SimSun" w:hAnsi="宋体" w:cs="SimSun"/>
                <w:sz w:val="21"/>
              </w:rPr>
              <w:t>线</w:t>
            </w:r>
            <w:r w:rsidRPr="00D12EB5">
              <w:rPr>
                <w:rFonts w:ascii="宋体" w:hAnsi="宋体" w:hint="eastAsia"/>
                <w:sz w:val="21"/>
              </w:rPr>
              <w:t>程和多</w:t>
            </w:r>
            <w:r>
              <w:rPr>
                <w:rFonts w:ascii="宋体" w:hAnsi="宋体"/>
                <w:sz w:val="21"/>
              </w:rPr>
              <w:t>CPU</w:t>
            </w:r>
            <w:r w:rsidRPr="00D12EB5">
              <w:rPr>
                <w:rFonts w:ascii="宋体" w:hAnsi="宋体" w:hint="eastAsia"/>
                <w:sz w:val="21"/>
              </w:rPr>
              <w:t>的操作系</w:t>
            </w:r>
            <w:r w:rsidRPr="00D12EB5">
              <w:rPr>
                <w:rFonts w:ascii="宋体" w:eastAsia="SimSun" w:hAnsi="宋体" w:cs="SimSun"/>
                <w:sz w:val="21"/>
              </w:rPr>
              <w:t>统</w:t>
            </w:r>
            <w:r w:rsidRPr="00D12EB5">
              <w:rPr>
                <w:rFonts w:ascii="宋体" w:hAnsi="宋体" w:hint="eastAsia"/>
                <w:sz w:val="21"/>
              </w:rPr>
              <w:t>。</w:t>
            </w:r>
          </w:p>
        </w:tc>
        <w:tc>
          <w:tcPr>
            <w:tcW w:w="1481" w:type="dxa"/>
            <w:tcBorders>
              <w:top w:val="single" w:sz="12" w:space="0" w:color="auto"/>
              <w:right w:val="single" w:sz="12" w:space="0" w:color="auto"/>
            </w:tcBorders>
          </w:tcPr>
          <w:p w14:paraId="03EDA4F1" w14:textId="77777777" w:rsidR="00D33788" w:rsidRPr="00F953F8" w:rsidRDefault="00D33788" w:rsidP="00FA09CE">
            <w:pPr>
              <w:pStyle w:val="BodyTextIndent"/>
              <w:ind w:firstLineChars="0" w:firstLine="0"/>
              <w:rPr>
                <w:rFonts w:ascii="宋体" w:hAnsi="宋体"/>
                <w:sz w:val="21"/>
                <w:szCs w:val="21"/>
              </w:rPr>
            </w:pPr>
          </w:p>
        </w:tc>
      </w:tr>
      <w:tr w:rsidR="00D33788" w:rsidRPr="00F953F8" w14:paraId="604BF4A3" w14:textId="77777777" w:rsidTr="00D33788">
        <w:trPr>
          <w:jc w:val="center"/>
        </w:trPr>
        <w:tc>
          <w:tcPr>
            <w:tcW w:w="1636" w:type="dxa"/>
            <w:tcBorders>
              <w:top w:val="single" w:sz="4" w:space="0" w:color="auto"/>
              <w:left w:val="single" w:sz="12" w:space="0" w:color="auto"/>
              <w:bottom w:val="single" w:sz="12" w:space="0" w:color="auto"/>
            </w:tcBorders>
          </w:tcPr>
          <w:p w14:paraId="20DAF3CD" w14:textId="77777777" w:rsidR="00D33788" w:rsidRDefault="00D33788" w:rsidP="00FA3E2E">
            <w:pPr>
              <w:pStyle w:val="BodyTextIndent"/>
              <w:snapToGrid w:val="0"/>
              <w:ind w:firstLine="420"/>
              <w:rPr>
                <w:rFonts w:ascii="宋体" w:hAnsi="宋体"/>
                <w:sz w:val="21"/>
              </w:rPr>
            </w:pPr>
            <w:r>
              <w:rPr>
                <w:rFonts w:ascii="Calibri" w:eastAsia="Calibri"/>
                <w:sz w:val="21"/>
              </w:rPr>
              <w:t>Apache</w:t>
            </w:r>
          </w:p>
        </w:tc>
        <w:tc>
          <w:tcPr>
            <w:tcW w:w="5159" w:type="dxa"/>
            <w:tcBorders>
              <w:top w:val="single" w:sz="4" w:space="0" w:color="auto"/>
              <w:bottom w:val="single" w:sz="12" w:space="0" w:color="auto"/>
            </w:tcBorders>
          </w:tcPr>
          <w:p w14:paraId="0AC7BB32" w14:textId="77777777" w:rsidR="00D33788" w:rsidRDefault="00D33788" w:rsidP="00FA3E2E">
            <w:pPr>
              <w:pStyle w:val="BodyTextIndent"/>
              <w:snapToGrid w:val="0"/>
              <w:ind w:firstLine="420"/>
              <w:rPr>
                <w:rFonts w:ascii="宋体" w:hAnsi="宋体"/>
                <w:sz w:val="21"/>
              </w:rPr>
            </w:pPr>
            <w:r w:rsidRPr="00A47C36">
              <w:rPr>
                <w:rFonts w:ascii="宋体" w:hAnsi="宋体"/>
                <w:sz w:val="21"/>
              </w:rPr>
              <w:t>Apache</w:t>
            </w:r>
            <w:r w:rsidRPr="00A47C36">
              <w:rPr>
                <w:rFonts w:ascii="宋体" w:hAnsi="宋体" w:hint="eastAsia"/>
                <w:sz w:val="21"/>
              </w:rPr>
              <w:t>是世界使用排名第一的</w:t>
            </w:r>
            <w:r w:rsidRPr="00A47C36">
              <w:rPr>
                <w:rFonts w:ascii="宋体" w:hAnsi="宋体"/>
                <w:sz w:val="21"/>
              </w:rPr>
              <w:t>Web</w:t>
            </w:r>
            <w:r w:rsidRPr="00A47C36">
              <w:rPr>
                <w:rFonts w:ascii="宋体" w:hAnsi="宋体" w:hint="eastAsia"/>
                <w:sz w:val="21"/>
              </w:rPr>
              <w:t>服务器软件。它可以运行在几乎所有广泛使用的计算机平台上，由于其跨平台和安全性被广泛使用，是最流行的</w:t>
            </w:r>
            <w:r w:rsidRPr="00A47C36">
              <w:rPr>
                <w:rFonts w:ascii="宋体" w:hAnsi="宋体"/>
                <w:sz w:val="21"/>
              </w:rPr>
              <w:t>Web</w:t>
            </w:r>
            <w:r w:rsidRPr="00A47C36">
              <w:rPr>
                <w:rFonts w:ascii="宋体" w:hAnsi="宋体" w:hint="eastAsia"/>
                <w:sz w:val="21"/>
              </w:rPr>
              <w:t>服务器端软件之一。</w:t>
            </w:r>
          </w:p>
        </w:tc>
        <w:tc>
          <w:tcPr>
            <w:tcW w:w="1481" w:type="dxa"/>
            <w:tcBorders>
              <w:top w:val="single" w:sz="4" w:space="0" w:color="auto"/>
              <w:bottom w:val="single" w:sz="12" w:space="0" w:color="auto"/>
              <w:right w:val="single" w:sz="12" w:space="0" w:color="auto"/>
            </w:tcBorders>
          </w:tcPr>
          <w:p w14:paraId="2B6517BA" w14:textId="77777777" w:rsidR="00D33788" w:rsidRPr="00F953F8" w:rsidRDefault="00D33788" w:rsidP="00FA09CE">
            <w:pPr>
              <w:pStyle w:val="BodyTextIndent"/>
              <w:ind w:firstLineChars="0" w:firstLine="0"/>
              <w:rPr>
                <w:rFonts w:ascii="宋体" w:hAnsi="宋体"/>
                <w:sz w:val="21"/>
                <w:szCs w:val="21"/>
              </w:rPr>
            </w:pPr>
          </w:p>
        </w:tc>
      </w:tr>
      <w:tr w:rsidR="00D33788" w:rsidRPr="00F953F8" w14:paraId="79E282F7" w14:textId="77777777" w:rsidTr="00D33788">
        <w:trPr>
          <w:jc w:val="center"/>
        </w:trPr>
        <w:tc>
          <w:tcPr>
            <w:tcW w:w="1636" w:type="dxa"/>
            <w:tcBorders>
              <w:top w:val="single" w:sz="4" w:space="0" w:color="auto"/>
              <w:left w:val="single" w:sz="12" w:space="0" w:color="auto"/>
              <w:bottom w:val="single" w:sz="12" w:space="0" w:color="auto"/>
            </w:tcBorders>
          </w:tcPr>
          <w:p w14:paraId="5CF508A6" w14:textId="77777777" w:rsidR="00D33788" w:rsidRDefault="00D33788" w:rsidP="00FA3E2E">
            <w:pPr>
              <w:pStyle w:val="BodyTextIndent"/>
              <w:snapToGrid w:val="0"/>
              <w:ind w:firstLine="420"/>
              <w:rPr>
                <w:rFonts w:ascii="Calibri" w:eastAsia="Calibri"/>
                <w:sz w:val="21"/>
              </w:rPr>
            </w:pPr>
            <w:r>
              <w:rPr>
                <w:rFonts w:ascii="Calibri" w:eastAsia="Calibri"/>
                <w:sz w:val="21"/>
              </w:rPr>
              <w:t>MySQL</w:t>
            </w:r>
          </w:p>
        </w:tc>
        <w:tc>
          <w:tcPr>
            <w:tcW w:w="5159" w:type="dxa"/>
            <w:tcBorders>
              <w:top w:val="single" w:sz="4" w:space="0" w:color="auto"/>
              <w:bottom w:val="single" w:sz="12" w:space="0" w:color="auto"/>
            </w:tcBorders>
          </w:tcPr>
          <w:p w14:paraId="3F59B6AD" w14:textId="77777777" w:rsidR="00D33788" w:rsidRPr="00A47C36" w:rsidRDefault="00D33788" w:rsidP="00FA3E2E">
            <w:pPr>
              <w:pStyle w:val="BodyTextIndent"/>
              <w:snapToGrid w:val="0"/>
              <w:ind w:firstLine="420"/>
              <w:rPr>
                <w:rFonts w:ascii="宋体" w:hAnsi="宋体"/>
                <w:sz w:val="21"/>
              </w:rPr>
            </w:pPr>
            <w:r w:rsidRPr="009070D0">
              <w:rPr>
                <w:rFonts w:ascii="宋体" w:hAnsi="宋体"/>
                <w:sz w:val="21"/>
              </w:rPr>
              <w:t>MySQL</w:t>
            </w:r>
            <w:r w:rsidRPr="009070D0">
              <w:rPr>
                <w:rFonts w:ascii="宋体" w:hAnsi="宋体" w:hint="eastAsia"/>
                <w:sz w:val="21"/>
              </w:rPr>
              <w:t>是一个关系型数据库管理系统，由</w:t>
            </w:r>
            <w:r w:rsidRPr="009070D0">
              <w:rPr>
                <w:rFonts w:ascii="宋体" w:hAnsi="宋体"/>
                <w:sz w:val="21"/>
              </w:rPr>
              <w:t>MySQL AB</w:t>
            </w:r>
            <w:r w:rsidRPr="009070D0">
              <w:rPr>
                <w:rFonts w:ascii="宋体" w:hAnsi="宋体" w:hint="eastAsia"/>
                <w:sz w:val="21"/>
              </w:rPr>
              <w:t>公司开发，目前属于</w:t>
            </w:r>
            <w:r w:rsidRPr="009070D0">
              <w:rPr>
                <w:rFonts w:ascii="宋体" w:hAnsi="宋体"/>
                <w:sz w:val="21"/>
              </w:rPr>
              <w:t>Oracle</w:t>
            </w:r>
            <w:r w:rsidRPr="009070D0">
              <w:rPr>
                <w:rFonts w:ascii="宋体" w:hAnsi="宋体" w:hint="eastAsia"/>
                <w:sz w:val="21"/>
              </w:rPr>
              <w:t>旗下产品。</w:t>
            </w:r>
          </w:p>
        </w:tc>
        <w:tc>
          <w:tcPr>
            <w:tcW w:w="1481" w:type="dxa"/>
            <w:tcBorders>
              <w:top w:val="single" w:sz="4" w:space="0" w:color="auto"/>
              <w:bottom w:val="single" w:sz="12" w:space="0" w:color="auto"/>
              <w:right w:val="single" w:sz="12" w:space="0" w:color="auto"/>
            </w:tcBorders>
          </w:tcPr>
          <w:p w14:paraId="6FC1D3AD" w14:textId="77777777" w:rsidR="00D33788" w:rsidRPr="00F953F8" w:rsidRDefault="00D33788" w:rsidP="00FA09CE">
            <w:pPr>
              <w:pStyle w:val="BodyTextIndent"/>
              <w:ind w:firstLineChars="0" w:firstLine="0"/>
              <w:rPr>
                <w:rFonts w:ascii="宋体" w:hAnsi="宋体"/>
                <w:sz w:val="21"/>
                <w:szCs w:val="21"/>
              </w:rPr>
            </w:pPr>
          </w:p>
        </w:tc>
      </w:tr>
      <w:tr w:rsidR="00D33788" w:rsidRPr="00F953F8" w14:paraId="16536948" w14:textId="77777777" w:rsidTr="00D33788">
        <w:trPr>
          <w:jc w:val="center"/>
        </w:trPr>
        <w:tc>
          <w:tcPr>
            <w:tcW w:w="1636" w:type="dxa"/>
            <w:tcBorders>
              <w:top w:val="single" w:sz="4" w:space="0" w:color="auto"/>
              <w:left w:val="single" w:sz="12" w:space="0" w:color="auto"/>
              <w:bottom w:val="single" w:sz="12" w:space="0" w:color="auto"/>
            </w:tcBorders>
          </w:tcPr>
          <w:p w14:paraId="01C725F6" w14:textId="77777777" w:rsidR="00D33788" w:rsidRDefault="00D33788" w:rsidP="00FA3E2E">
            <w:pPr>
              <w:pStyle w:val="BodyTextIndent"/>
              <w:snapToGrid w:val="0"/>
              <w:ind w:firstLine="420"/>
              <w:rPr>
                <w:rFonts w:ascii="Calibri" w:eastAsia="Calibri"/>
                <w:sz w:val="21"/>
              </w:rPr>
            </w:pPr>
            <w:r>
              <w:rPr>
                <w:rFonts w:ascii="Calibri" w:eastAsia="Calibri"/>
                <w:sz w:val="21"/>
              </w:rPr>
              <w:lastRenderedPageBreak/>
              <w:t>SQLite</w:t>
            </w:r>
          </w:p>
        </w:tc>
        <w:tc>
          <w:tcPr>
            <w:tcW w:w="5159" w:type="dxa"/>
            <w:tcBorders>
              <w:top w:val="single" w:sz="4" w:space="0" w:color="auto"/>
              <w:bottom w:val="single" w:sz="12" w:space="0" w:color="auto"/>
            </w:tcBorders>
          </w:tcPr>
          <w:p w14:paraId="5007F4F4" w14:textId="77777777" w:rsidR="00D33788" w:rsidRPr="009070D0" w:rsidRDefault="00D33788" w:rsidP="00FA3E2E">
            <w:pPr>
              <w:pStyle w:val="BodyTextIndent"/>
              <w:snapToGrid w:val="0"/>
              <w:ind w:firstLine="420"/>
              <w:rPr>
                <w:rFonts w:ascii="宋体" w:hAnsi="宋体"/>
                <w:sz w:val="21"/>
              </w:rPr>
            </w:pPr>
            <w:r w:rsidRPr="009070D0">
              <w:rPr>
                <w:rFonts w:ascii="宋体" w:hAnsi="宋体"/>
                <w:sz w:val="21"/>
              </w:rPr>
              <w:t>SQLite</w:t>
            </w:r>
            <w:r w:rsidRPr="009070D0">
              <w:rPr>
                <w:rFonts w:ascii="宋体" w:hAnsi="宋体" w:hint="eastAsia"/>
                <w:sz w:val="21"/>
              </w:rPr>
              <w:t>，是一款轻型的数据库，是遵守</w:t>
            </w:r>
            <w:r w:rsidRPr="009070D0">
              <w:rPr>
                <w:rFonts w:ascii="宋体" w:hAnsi="宋体"/>
                <w:sz w:val="21"/>
              </w:rPr>
              <w:t>ACID</w:t>
            </w:r>
            <w:r w:rsidRPr="009070D0">
              <w:rPr>
                <w:rFonts w:ascii="宋体" w:hAnsi="宋体" w:hint="eastAsia"/>
                <w:sz w:val="21"/>
              </w:rPr>
              <w:t>的关系型数据库管理系统，它包含在一个相对小的</w:t>
            </w:r>
            <w:r w:rsidRPr="009070D0">
              <w:rPr>
                <w:rFonts w:ascii="宋体" w:hAnsi="宋体"/>
                <w:sz w:val="21"/>
              </w:rPr>
              <w:t>C</w:t>
            </w:r>
            <w:r w:rsidRPr="009070D0">
              <w:rPr>
                <w:rFonts w:ascii="宋体" w:hAnsi="宋体" w:hint="eastAsia"/>
                <w:sz w:val="21"/>
              </w:rPr>
              <w:t>库中。它是</w:t>
            </w:r>
            <w:proofErr w:type="spellStart"/>
            <w:r w:rsidRPr="009070D0">
              <w:rPr>
                <w:rFonts w:ascii="宋体" w:hAnsi="宋体"/>
                <w:sz w:val="21"/>
              </w:rPr>
              <w:t>D.RichardHipp</w:t>
            </w:r>
            <w:proofErr w:type="spellEnd"/>
            <w:r w:rsidRPr="009070D0">
              <w:rPr>
                <w:rFonts w:ascii="宋体" w:hAnsi="宋体" w:hint="eastAsia"/>
                <w:sz w:val="21"/>
              </w:rPr>
              <w:t>建立的公有域项目。</w:t>
            </w:r>
          </w:p>
        </w:tc>
        <w:tc>
          <w:tcPr>
            <w:tcW w:w="1481" w:type="dxa"/>
            <w:tcBorders>
              <w:top w:val="single" w:sz="4" w:space="0" w:color="auto"/>
              <w:bottom w:val="single" w:sz="12" w:space="0" w:color="auto"/>
              <w:right w:val="single" w:sz="12" w:space="0" w:color="auto"/>
            </w:tcBorders>
          </w:tcPr>
          <w:p w14:paraId="5C4D2363" w14:textId="77777777" w:rsidR="00D33788" w:rsidRPr="00F953F8" w:rsidRDefault="00D33788" w:rsidP="00FA09CE">
            <w:pPr>
              <w:pStyle w:val="BodyTextIndent"/>
              <w:ind w:firstLineChars="0" w:firstLine="0"/>
              <w:rPr>
                <w:rFonts w:ascii="宋体" w:hAnsi="宋体"/>
                <w:sz w:val="21"/>
                <w:szCs w:val="21"/>
              </w:rPr>
            </w:pPr>
          </w:p>
        </w:tc>
      </w:tr>
      <w:tr w:rsidR="00D33788" w:rsidRPr="00F953F8" w14:paraId="5443E20E" w14:textId="77777777" w:rsidTr="00D33788">
        <w:trPr>
          <w:jc w:val="center"/>
        </w:trPr>
        <w:tc>
          <w:tcPr>
            <w:tcW w:w="1636" w:type="dxa"/>
            <w:tcBorders>
              <w:top w:val="single" w:sz="4" w:space="0" w:color="auto"/>
              <w:left w:val="single" w:sz="12" w:space="0" w:color="auto"/>
              <w:bottom w:val="single" w:sz="12" w:space="0" w:color="auto"/>
            </w:tcBorders>
          </w:tcPr>
          <w:p w14:paraId="18FA9A3E" w14:textId="77777777" w:rsidR="00D33788" w:rsidRDefault="00D33788" w:rsidP="00D33788">
            <w:pPr>
              <w:pStyle w:val="BodyTextIndent"/>
              <w:snapToGrid w:val="0"/>
              <w:ind w:firstLineChars="0" w:firstLine="0"/>
              <w:rPr>
                <w:rFonts w:ascii="Calibri" w:eastAsia="Calibri"/>
                <w:sz w:val="21"/>
              </w:rPr>
            </w:pPr>
            <w:r>
              <w:rPr>
                <w:rFonts w:ascii="Calibri" w:eastAsia="Calibri"/>
                <w:sz w:val="21"/>
              </w:rPr>
              <w:t>Android</w:t>
            </w:r>
            <w:r>
              <w:rPr>
                <w:rFonts w:ascii="Calibri" w:eastAsia="Calibri"/>
                <w:spacing w:val="-3"/>
                <w:sz w:val="21"/>
              </w:rPr>
              <w:t xml:space="preserve"> </w:t>
            </w:r>
            <w:r>
              <w:rPr>
                <w:rFonts w:ascii="Calibri" w:eastAsia="Calibri"/>
                <w:sz w:val="21"/>
              </w:rPr>
              <w:t>Studio</w:t>
            </w:r>
          </w:p>
        </w:tc>
        <w:tc>
          <w:tcPr>
            <w:tcW w:w="5159" w:type="dxa"/>
            <w:tcBorders>
              <w:top w:val="single" w:sz="4" w:space="0" w:color="auto"/>
              <w:bottom w:val="single" w:sz="12" w:space="0" w:color="auto"/>
            </w:tcBorders>
          </w:tcPr>
          <w:p w14:paraId="60FC0102" w14:textId="77777777" w:rsidR="00D33788" w:rsidRPr="009070D0" w:rsidRDefault="00D33788" w:rsidP="00FA3E2E">
            <w:pPr>
              <w:pStyle w:val="BodyTextIndent"/>
              <w:snapToGrid w:val="0"/>
              <w:ind w:firstLine="420"/>
              <w:rPr>
                <w:rFonts w:ascii="宋体" w:hAnsi="宋体"/>
                <w:sz w:val="21"/>
              </w:rPr>
            </w:pPr>
            <w:r w:rsidRPr="00325D3D">
              <w:rPr>
                <w:rFonts w:ascii="宋体" w:hAnsi="宋体"/>
                <w:sz w:val="21"/>
              </w:rPr>
              <w:t>Android Studio</w:t>
            </w:r>
            <w:r w:rsidRPr="00325D3D">
              <w:rPr>
                <w:rFonts w:ascii="宋体" w:hAnsi="宋体" w:hint="eastAsia"/>
                <w:sz w:val="21"/>
              </w:rPr>
              <w:t>是一个</w:t>
            </w:r>
            <w:r w:rsidRPr="00325D3D">
              <w:rPr>
                <w:rFonts w:ascii="宋体" w:hAnsi="宋体"/>
                <w:sz w:val="21"/>
              </w:rPr>
              <w:t>Android</w:t>
            </w:r>
            <w:r w:rsidRPr="00325D3D">
              <w:rPr>
                <w:rFonts w:ascii="宋体" w:hAnsi="宋体" w:hint="eastAsia"/>
                <w:sz w:val="21"/>
              </w:rPr>
              <w:t>集成开发工具，基于</w:t>
            </w:r>
            <w:r w:rsidRPr="00325D3D">
              <w:rPr>
                <w:rFonts w:ascii="宋体" w:hAnsi="宋体"/>
                <w:sz w:val="21"/>
              </w:rPr>
              <w:t>IntelliJ IDEA.</w:t>
            </w:r>
            <w:r w:rsidRPr="00325D3D">
              <w:rPr>
                <w:rFonts w:ascii="宋体" w:hAnsi="宋体" w:hint="eastAsia"/>
                <w:sz w:val="21"/>
              </w:rPr>
              <w:t>类似</w:t>
            </w:r>
            <w:r w:rsidRPr="00325D3D">
              <w:rPr>
                <w:rFonts w:ascii="宋体" w:hAnsi="宋体"/>
                <w:sz w:val="21"/>
              </w:rPr>
              <w:t xml:space="preserve"> Eclipse ADT</w:t>
            </w:r>
            <w:r w:rsidRPr="00325D3D">
              <w:rPr>
                <w:rFonts w:ascii="宋体" w:hAnsi="宋体" w:hint="eastAsia"/>
                <w:sz w:val="21"/>
              </w:rPr>
              <w:t>，</w:t>
            </w:r>
            <w:r w:rsidRPr="00325D3D">
              <w:rPr>
                <w:rFonts w:ascii="宋体" w:hAnsi="宋体"/>
                <w:sz w:val="21"/>
              </w:rPr>
              <w:t>Android Studio</w:t>
            </w:r>
            <w:r w:rsidRPr="00325D3D">
              <w:rPr>
                <w:rFonts w:ascii="宋体" w:hAnsi="宋体" w:hint="eastAsia"/>
                <w:sz w:val="21"/>
              </w:rPr>
              <w:t>提供了集成的</w:t>
            </w:r>
            <w:r w:rsidRPr="00325D3D">
              <w:rPr>
                <w:rFonts w:ascii="宋体" w:hAnsi="宋体"/>
                <w:sz w:val="21"/>
              </w:rPr>
              <w:t xml:space="preserve"> Android </w:t>
            </w:r>
            <w:r w:rsidRPr="00325D3D">
              <w:rPr>
                <w:rFonts w:ascii="宋体" w:hAnsi="宋体" w:hint="eastAsia"/>
                <w:sz w:val="21"/>
              </w:rPr>
              <w:t>开发工具用于开发和调试。</w:t>
            </w:r>
          </w:p>
        </w:tc>
        <w:tc>
          <w:tcPr>
            <w:tcW w:w="1481" w:type="dxa"/>
            <w:tcBorders>
              <w:top w:val="single" w:sz="4" w:space="0" w:color="auto"/>
              <w:bottom w:val="single" w:sz="12" w:space="0" w:color="auto"/>
              <w:right w:val="single" w:sz="12" w:space="0" w:color="auto"/>
            </w:tcBorders>
          </w:tcPr>
          <w:p w14:paraId="3EBF8451" w14:textId="77777777" w:rsidR="00D33788" w:rsidRPr="00F953F8" w:rsidRDefault="00D33788" w:rsidP="00FA09CE">
            <w:pPr>
              <w:pStyle w:val="BodyTextIndent"/>
              <w:ind w:firstLineChars="0" w:firstLine="0"/>
              <w:rPr>
                <w:rFonts w:ascii="宋体" w:hAnsi="宋体"/>
                <w:sz w:val="21"/>
                <w:szCs w:val="21"/>
              </w:rPr>
            </w:pPr>
          </w:p>
        </w:tc>
      </w:tr>
      <w:tr w:rsidR="00D33788" w:rsidRPr="00F953F8" w14:paraId="2AD3DB4F" w14:textId="77777777" w:rsidTr="00D33788">
        <w:trPr>
          <w:jc w:val="center"/>
        </w:trPr>
        <w:tc>
          <w:tcPr>
            <w:tcW w:w="1636" w:type="dxa"/>
            <w:tcBorders>
              <w:top w:val="single" w:sz="4" w:space="0" w:color="auto"/>
              <w:left w:val="single" w:sz="12" w:space="0" w:color="auto"/>
              <w:bottom w:val="single" w:sz="12" w:space="0" w:color="auto"/>
            </w:tcBorders>
          </w:tcPr>
          <w:p w14:paraId="4B4409A1" w14:textId="77777777" w:rsidR="00D33788" w:rsidRDefault="00D33788" w:rsidP="00FA3E2E">
            <w:pPr>
              <w:pStyle w:val="BodyTextIndent"/>
              <w:snapToGrid w:val="0"/>
              <w:ind w:firstLine="420"/>
              <w:rPr>
                <w:rFonts w:ascii="Calibri" w:eastAsia="Calibri"/>
                <w:sz w:val="21"/>
              </w:rPr>
            </w:pPr>
            <w:r>
              <w:rPr>
                <w:rFonts w:ascii="Calibri" w:eastAsia="Calibri"/>
                <w:sz w:val="21"/>
              </w:rPr>
              <w:t>Socket</w:t>
            </w:r>
          </w:p>
        </w:tc>
        <w:tc>
          <w:tcPr>
            <w:tcW w:w="5159" w:type="dxa"/>
            <w:tcBorders>
              <w:top w:val="single" w:sz="4" w:space="0" w:color="auto"/>
              <w:bottom w:val="single" w:sz="12" w:space="0" w:color="auto"/>
            </w:tcBorders>
          </w:tcPr>
          <w:p w14:paraId="0C323777" w14:textId="77777777" w:rsidR="00D33788" w:rsidRPr="00325D3D" w:rsidRDefault="00D33788" w:rsidP="00FA3E2E">
            <w:pPr>
              <w:pStyle w:val="BodyTextIndent"/>
              <w:snapToGrid w:val="0"/>
              <w:ind w:firstLine="420"/>
              <w:rPr>
                <w:rFonts w:ascii="宋体" w:hAnsi="宋体"/>
                <w:sz w:val="21"/>
              </w:rPr>
            </w:pPr>
            <w:r w:rsidRPr="00325D3D">
              <w:rPr>
                <w:rFonts w:ascii="宋体" w:hAnsi="宋体" w:hint="eastAsia"/>
                <w:sz w:val="21"/>
              </w:rPr>
              <w:t>通常也称作</w:t>
            </w:r>
            <w:r w:rsidRPr="00325D3D">
              <w:rPr>
                <w:rFonts w:ascii="宋体" w:hAnsi="宋体"/>
                <w:sz w:val="21"/>
              </w:rPr>
              <w:t>"</w:t>
            </w:r>
            <w:r w:rsidRPr="00325D3D">
              <w:rPr>
                <w:rFonts w:ascii="宋体" w:hAnsi="宋体" w:hint="eastAsia"/>
                <w:sz w:val="21"/>
              </w:rPr>
              <w:t>套接字</w:t>
            </w:r>
            <w:r w:rsidRPr="00325D3D">
              <w:rPr>
                <w:rFonts w:ascii="宋体" w:hAnsi="宋体"/>
                <w:sz w:val="21"/>
              </w:rPr>
              <w:t>"</w:t>
            </w:r>
            <w:r w:rsidRPr="00325D3D">
              <w:rPr>
                <w:rFonts w:ascii="宋体" w:hAnsi="宋体" w:hint="eastAsia"/>
                <w:sz w:val="21"/>
              </w:rPr>
              <w:t>，用于描述</w:t>
            </w:r>
            <w:r w:rsidRPr="00325D3D">
              <w:rPr>
                <w:rFonts w:ascii="宋体" w:hAnsi="宋体"/>
                <w:sz w:val="21"/>
              </w:rPr>
              <w:t>IP</w:t>
            </w:r>
            <w:r w:rsidRPr="00325D3D">
              <w:rPr>
                <w:rFonts w:ascii="宋体" w:hAnsi="宋体" w:hint="eastAsia"/>
                <w:sz w:val="21"/>
              </w:rPr>
              <w:t>地址和端口，是一个通信链的句柄，可以用来实现不同虚拟机或不同计算机之间的通信。</w:t>
            </w:r>
          </w:p>
        </w:tc>
        <w:tc>
          <w:tcPr>
            <w:tcW w:w="1481" w:type="dxa"/>
            <w:tcBorders>
              <w:top w:val="single" w:sz="4" w:space="0" w:color="auto"/>
              <w:bottom w:val="single" w:sz="12" w:space="0" w:color="auto"/>
              <w:right w:val="single" w:sz="12" w:space="0" w:color="auto"/>
            </w:tcBorders>
          </w:tcPr>
          <w:p w14:paraId="7D8678C3" w14:textId="77777777" w:rsidR="00D33788" w:rsidRPr="00F953F8" w:rsidRDefault="00D33788" w:rsidP="00FA09CE">
            <w:pPr>
              <w:pStyle w:val="BodyTextIndent"/>
              <w:ind w:firstLineChars="0" w:firstLine="0"/>
              <w:rPr>
                <w:rFonts w:ascii="宋体" w:hAnsi="宋体"/>
                <w:sz w:val="21"/>
                <w:szCs w:val="21"/>
              </w:rPr>
            </w:pPr>
          </w:p>
        </w:tc>
      </w:tr>
      <w:tr w:rsidR="00D33788" w:rsidRPr="00F953F8" w14:paraId="0B50A73C" w14:textId="77777777" w:rsidTr="00D33788">
        <w:trPr>
          <w:jc w:val="center"/>
        </w:trPr>
        <w:tc>
          <w:tcPr>
            <w:tcW w:w="1636" w:type="dxa"/>
            <w:tcBorders>
              <w:top w:val="single" w:sz="4" w:space="0" w:color="auto"/>
              <w:left w:val="single" w:sz="12" w:space="0" w:color="auto"/>
              <w:bottom w:val="single" w:sz="12" w:space="0" w:color="auto"/>
            </w:tcBorders>
          </w:tcPr>
          <w:p w14:paraId="1C9132F4" w14:textId="77777777" w:rsidR="00D33788" w:rsidRDefault="00D33788" w:rsidP="00FA3E2E">
            <w:pPr>
              <w:pStyle w:val="BodyTextIndent"/>
              <w:snapToGrid w:val="0"/>
              <w:ind w:firstLine="420"/>
              <w:rPr>
                <w:rFonts w:ascii="Calibri" w:eastAsia="Calibri"/>
                <w:sz w:val="21"/>
              </w:rPr>
            </w:pPr>
            <w:r>
              <w:rPr>
                <w:rFonts w:ascii="Calibri" w:eastAsia="Calibri" w:hint="eastAsia"/>
                <w:sz w:val="21"/>
              </w:rPr>
              <w:t>TCP</w:t>
            </w:r>
          </w:p>
        </w:tc>
        <w:tc>
          <w:tcPr>
            <w:tcW w:w="5159" w:type="dxa"/>
            <w:tcBorders>
              <w:top w:val="single" w:sz="4" w:space="0" w:color="auto"/>
              <w:bottom w:val="single" w:sz="12" w:space="0" w:color="auto"/>
            </w:tcBorders>
          </w:tcPr>
          <w:p w14:paraId="095C7889" w14:textId="77777777" w:rsidR="00D33788" w:rsidRPr="00325D3D" w:rsidRDefault="00D33788" w:rsidP="00FA3E2E">
            <w:pPr>
              <w:pStyle w:val="BodyTextIndent"/>
              <w:snapToGrid w:val="0"/>
              <w:ind w:firstLine="420"/>
              <w:rPr>
                <w:rFonts w:ascii="宋体" w:hAnsi="宋体"/>
                <w:sz w:val="21"/>
              </w:rPr>
            </w:pPr>
            <w:r w:rsidRPr="00325D3D">
              <w:rPr>
                <w:rFonts w:ascii="宋体" w:hAnsi="宋体"/>
                <w:sz w:val="21"/>
              </w:rPr>
              <w:t>TCP</w:t>
            </w:r>
            <w:r w:rsidRPr="00325D3D">
              <w:rPr>
                <w:rFonts w:ascii="宋体" w:hAnsi="宋体" w:hint="eastAsia"/>
                <w:sz w:val="21"/>
              </w:rPr>
              <w:t>（</w:t>
            </w:r>
            <w:r w:rsidRPr="00325D3D">
              <w:rPr>
                <w:rFonts w:ascii="宋体" w:hAnsi="宋体"/>
                <w:sz w:val="21"/>
              </w:rPr>
              <w:t>Transmission Control Protocol</w:t>
            </w:r>
            <w:r w:rsidRPr="00325D3D">
              <w:rPr>
                <w:rFonts w:ascii="宋体" w:hAnsi="宋体" w:hint="eastAsia"/>
                <w:sz w:val="21"/>
              </w:rPr>
              <w:t>传输控制协议）是一种面向连接的、可靠的、基于字节流的传输层通信协议，由</w:t>
            </w:r>
            <w:r w:rsidRPr="00325D3D">
              <w:rPr>
                <w:rFonts w:ascii="宋体" w:hAnsi="宋体"/>
                <w:sz w:val="21"/>
              </w:rPr>
              <w:t>IETF</w:t>
            </w:r>
            <w:r w:rsidRPr="00325D3D">
              <w:rPr>
                <w:rFonts w:ascii="宋体" w:hAnsi="宋体" w:hint="eastAsia"/>
                <w:sz w:val="21"/>
              </w:rPr>
              <w:t>的</w:t>
            </w:r>
            <w:r w:rsidRPr="00325D3D">
              <w:rPr>
                <w:rFonts w:ascii="宋体" w:hAnsi="宋体"/>
                <w:sz w:val="21"/>
              </w:rPr>
              <w:t>RFC 793</w:t>
            </w:r>
            <w:r w:rsidRPr="00325D3D">
              <w:rPr>
                <w:rFonts w:ascii="宋体" w:hAnsi="宋体" w:hint="eastAsia"/>
                <w:sz w:val="21"/>
              </w:rPr>
              <w:t>定义。</w:t>
            </w:r>
          </w:p>
        </w:tc>
        <w:tc>
          <w:tcPr>
            <w:tcW w:w="1481" w:type="dxa"/>
            <w:tcBorders>
              <w:top w:val="single" w:sz="4" w:space="0" w:color="auto"/>
              <w:bottom w:val="single" w:sz="12" w:space="0" w:color="auto"/>
              <w:right w:val="single" w:sz="12" w:space="0" w:color="auto"/>
            </w:tcBorders>
          </w:tcPr>
          <w:p w14:paraId="3B88D498" w14:textId="77777777" w:rsidR="00D33788" w:rsidRPr="00F953F8" w:rsidRDefault="00D33788" w:rsidP="00FA09CE">
            <w:pPr>
              <w:pStyle w:val="BodyTextIndent"/>
              <w:ind w:firstLineChars="0" w:firstLine="0"/>
              <w:rPr>
                <w:rFonts w:ascii="宋体" w:hAnsi="宋体"/>
                <w:sz w:val="21"/>
                <w:szCs w:val="21"/>
              </w:rPr>
            </w:pPr>
          </w:p>
        </w:tc>
      </w:tr>
      <w:tr w:rsidR="00D33788" w:rsidRPr="00F953F8" w14:paraId="212C7EA6" w14:textId="77777777" w:rsidTr="00D33788">
        <w:trPr>
          <w:jc w:val="center"/>
        </w:trPr>
        <w:tc>
          <w:tcPr>
            <w:tcW w:w="1636" w:type="dxa"/>
            <w:tcBorders>
              <w:top w:val="single" w:sz="4" w:space="0" w:color="auto"/>
              <w:left w:val="single" w:sz="12" w:space="0" w:color="auto"/>
              <w:bottom w:val="single" w:sz="12" w:space="0" w:color="auto"/>
            </w:tcBorders>
          </w:tcPr>
          <w:p w14:paraId="302C5E5F" w14:textId="77777777" w:rsidR="00D33788" w:rsidRDefault="00D33788" w:rsidP="00FA3E2E">
            <w:pPr>
              <w:pStyle w:val="BodyTextIndent"/>
              <w:snapToGrid w:val="0"/>
              <w:ind w:firstLine="420"/>
              <w:rPr>
                <w:rFonts w:ascii="Calibri" w:eastAsia="Calibri"/>
                <w:sz w:val="21"/>
              </w:rPr>
            </w:pPr>
            <w:r>
              <w:rPr>
                <w:rFonts w:ascii="Calibri" w:eastAsia="Calibri" w:hint="eastAsia"/>
                <w:sz w:val="21"/>
              </w:rPr>
              <w:t>SQA</w:t>
            </w:r>
          </w:p>
        </w:tc>
        <w:tc>
          <w:tcPr>
            <w:tcW w:w="5159" w:type="dxa"/>
            <w:tcBorders>
              <w:top w:val="single" w:sz="4" w:space="0" w:color="auto"/>
              <w:bottom w:val="single" w:sz="12" w:space="0" w:color="auto"/>
            </w:tcBorders>
          </w:tcPr>
          <w:p w14:paraId="312D377B" w14:textId="77777777" w:rsidR="00D33788" w:rsidRPr="00325D3D" w:rsidRDefault="00D33788" w:rsidP="00FA3E2E">
            <w:pPr>
              <w:pStyle w:val="BodyTextIndent"/>
              <w:snapToGrid w:val="0"/>
              <w:ind w:firstLine="420"/>
              <w:rPr>
                <w:rFonts w:ascii="宋体" w:hAnsi="宋体"/>
                <w:sz w:val="21"/>
              </w:rPr>
            </w:pPr>
            <w:r w:rsidRPr="00325D3D">
              <w:rPr>
                <w:rFonts w:ascii="宋体" w:hAnsi="宋体" w:hint="eastAsia"/>
                <w:sz w:val="21"/>
              </w:rPr>
              <w:t>软件质量保证（</w:t>
            </w:r>
            <w:r w:rsidRPr="00325D3D">
              <w:rPr>
                <w:rFonts w:ascii="宋体" w:hAnsi="宋体"/>
                <w:sz w:val="21"/>
              </w:rPr>
              <w:t>SQA-Software Quality Assurance</w:t>
            </w:r>
            <w:r w:rsidRPr="00325D3D">
              <w:rPr>
                <w:rFonts w:ascii="宋体" w:hAnsi="宋体" w:hint="eastAsia"/>
                <w:sz w:val="21"/>
              </w:rPr>
              <w:t>）是建立一套有计划，有系统的方法，来向管理层保证拟定出的标准、步骤、实践和方法能够正确地被所有项目所采用。</w:t>
            </w:r>
          </w:p>
        </w:tc>
        <w:tc>
          <w:tcPr>
            <w:tcW w:w="1481" w:type="dxa"/>
            <w:tcBorders>
              <w:top w:val="single" w:sz="4" w:space="0" w:color="auto"/>
              <w:bottom w:val="single" w:sz="12" w:space="0" w:color="auto"/>
              <w:right w:val="single" w:sz="12" w:space="0" w:color="auto"/>
            </w:tcBorders>
          </w:tcPr>
          <w:p w14:paraId="2EB642C6" w14:textId="77777777" w:rsidR="00D33788" w:rsidRPr="00F953F8" w:rsidRDefault="00D33788" w:rsidP="00FA09CE">
            <w:pPr>
              <w:pStyle w:val="BodyTextIndent"/>
              <w:ind w:firstLineChars="0" w:firstLine="0"/>
              <w:rPr>
                <w:rFonts w:ascii="宋体" w:hAnsi="宋体"/>
                <w:sz w:val="21"/>
                <w:szCs w:val="21"/>
              </w:rPr>
            </w:pPr>
          </w:p>
        </w:tc>
      </w:tr>
    </w:tbl>
    <w:p w14:paraId="43035C2E" w14:textId="77777777" w:rsidR="00FA09CE" w:rsidRPr="003A3A5E" w:rsidRDefault="00FA09CE" w:rsidP="00FA09CE">
      <w:pPr>
        <w:rPr>
          <w:rFonts w:ascii="宋体" w:eastAsia="宋体" w:hAnsi="宋体"/>
          <w:lang w:eastAsia="zh-CN"/>
        </w:rPr>
      </w:pPr>
    </w:p>
    <w:p w14:paraId="72F41B30" w14:textId="77777777" w:rsidR="00712973" w:rsidRPr="003A3A5E" w:rsidRDefault="00712973" w:rsidP="00712973">
      <w:pPr>
        <w:pStyle w:val="Heading2"/>
        <w:rPr>
          <w:rFonts w:ascii="宋体" w:eastAsia="宋体" w:hAnsi="宋体"/>
          <w:lang w:eastAsia="zh-CN"/>
        </w:rPr>
      </w:pPr>
      <w:bookmarkStart w:id="4" w:name="_Toc110395934"/>
      <w:r w:rsidRPr="003A3A5E">
        <w:rPr>
          <w:rFonts w:ascii="宋体" w:eastAsia="宋体" w:hAnsi="宋体" w:hint="eastAsia"/>
          <w:lang w:eastAsia="zh-CN"/>
        </w:rPr>
        <w:t>参考资料</w:t>
      </w:r>
      <w:bookmarkEnd w:id="4"/>
    </w:p>
    <w:p w14:paraId="19C3EF69" w14:textId="77777777" w:rsidR="00D33788" w:rsidRDefault="00D33788" w:rsidP="00D33788">
      <w:pPr>
        <w:pStyle w:val="BodyText"/>
        <w:spacing w:before="9"/>
        <w:ind w:left="434"/>
        <w:rPr>
          <w:lang w:eastAsia="zh-CN"/>
        </w:rPr>
      </w:pPr>
      <w:bookmarkStart w:id="5" w:name="_Toc110395935"/>
      <w:r>
        <w:rPr>
          <w:lang w:eastAsia="zh-CN"/>
        </w:rPr>
        <w:t xml:space="preserve">[1] </w:t>
      </w:r>
      <w:r>
        <w:rPr>
          <w:lang w:eastAsia="zh-CN"/>
        </w:rPr>
        <w:t>佚名</w:t>
      </w:r>
      <w:r>
        <w:rPr>
          <w:lang w:eastAsia="zh-CN"/>
        </w:rPr>
        <w:t xml:space="preserve">. </w:t>
      </w:r>
      <w:r>
        <w:rPr>
          <w:lang w:eastAsia="zh-CN"/>
        </w:rPr>
        <w:t>软件工程基础</w:t>
      </w:r>
      <w:r>
        <w:rPr>
          <w:lang w:eastAsia="zh-CN"/>
        </w:rPr>
        <w:t xml:space="preserve">[M]. </w:t>
      </w:r>
      <w:r>
        <w:rPr>
          <w:lang w:eastAsia="zh-CN"/>
        </w:rPr>
        <w:t>人民邮电出版社</w:t>
      </w:r>
      <w:r>
        <w:rPr>
          <w:lang w:eastAsia="zh-CN"/>
        </w:rPr>
        <w:t xml:space="preserve">, 2005. </w:t>
      </w:r>
    </w:p>
    <w:p w14:paraId="0CC44313" w14:textId="77777777" w:rsidR="00D33788" w:rsidRDefault="00D33788" w:rsidP="00D33788">
      <w:pPr>
        <w:pStyle w:val="BodyText"/>
        <w:spacing w:before="36" w:line="273" w:lineRule="auto"/>
        <w:ind w:left="434" w:right="214"/>
        <w:rPr>
          <w:lang w:eastAsia="zh-CN"/>
        </w:rPr>
      </w:pPr>
      <w:r>
        <w:rPr>
          <w:lang w:eastAsia="zh-CN"/>
        </w:rPr>
        <w:t xml:space="preserve">[2] </w:t>
      </w:r>
      <w:r>
        <w:rPr>
          <w:lang w:eastAsia="zh-CN"/>
        </w:rPr>
        <w:t>郝克刚</w:t>
      </w:r>
      <w:r>
        <w:rPr>
          <w:lang w:eastAsia="zh-CN"/>
        </w:rPr>
        <w:t xml:space="preserve">. </w:t>
      </w:r>
      <w:r>
        <w:rPr>
          <w:lang w:eastAsia="zh-CN"/>
        </w:rPr>
        <w:t>软件分析与设计的支持环境</w:t>
      </w:r>
      <w:r>
        <w:rPr>
          <w:lang w:eastAsia="zh-CN"/>
        </w:rPr>
        <w:t xml:space="preserve">[J]. </w:t>
      </w:r>
      <w:r>
        <w:rPr>
          <w:lang w:eastAsia="zh-CN"/>
        </w:rPr>
        <w:t>计算机研究与发展</w:t>
      </w:r>
      <w:r>
        <w:rPr>
          <w:lang w:eastAsia="zh-CN"/>
        </w:rPr>
        <w:t xml:space="preserve">, 1986(7):16- 23+68. </w:t>
      </w:r>
    </w:p>
    <w:p w14:paraId="604DDEA8" w14:textId="77777777" w:rsidR="00D33788" w:rsidRDefault="00D33788" w:rsidP="00D33788">
      <w:pPr>
        <w:pStyle w:val="BodyText"/>
        <w:spacing w:before="7"/>
        <w:ind w:left="434"/>
        <w:rPr>
          <w:lang w:eastAsia="zh-CN"/>
        </w:rPr>
      </w:pPr>
      <w:r>
        <w:rPr>
          <w:lang w:eastAsia="zh-CN"/>
        </w:rPr>
        <w:t xml:space="preserve">[3] </w:t>
      </w:r>
      <w:proofErr w:type="spellStart"/>
      <w:proofErr w:type="gramStart"/>
      <w:r>
        <w:rPr>
          <w:lang w:eastAsia="zh-CN"/>
        </w:rPr>
        <w:t>S.Lauesen</w:t>
      </w:r>
      <w:proofErr w:type="spellEnd"/>
      <w:proofErr w:type="gramEnd"/>
      <w:r>
        <w:rPr>
          <w:lang w:eastAsia="zh-CN"/>
        </w:rPr>
        <w:t xml:space="preserve">. </w:t>
      </w:r>
      <w:r>
        <w:rPr>
          <w:lang w:eastAsia="zh-CN"/>
        </w:rPr>
        <w:t>软件需求</w:t>
      </w:r>
      <w:r>
        <w:rPr>
          <w:lang w:eastAsia="zh-CN"/>
        </w:rPr>
        <w:t xml:space="preserve">[M]. </w:t>
      </w:r>
      <w:r>
        <w:rPr>
          <w:lang w:eastAsia="zh-CN"/>
        </w:rPr>
        <w:t>电子工业出版社</w:t>
      </w:r>
      <w:r>
        <w:rPr>
          <w:lang w:eastAsia="zh-CN"/>
        </w:rPr>
        <w:t xml:space="preserve">, 2002. </w:t>
      </w:r>
    </w:p>
    <w:p w14:paraId="2663BA0F" w14:textId="77777777" w:rsidR="00D33788" w:rsidRDefault="00D33788" w:rsidP="00D33788">
      <w:pPr>
        <w:pStyle w:val="BodyText"/>
        <w:spacing w:before="37" w:line="273" w:lineRule="auto"/>
        <w:ind w:left="434" w:right="214"/>
        <w:rPr>
          <w:lang w:eastAsia="zh-CN"/>
        </w:rPr>
      </w:pPr>
      <w:r>
        <w:rPr>
          <w:lang w:eastAsia="zh-CN"/>
        </w:rPr>
        <w:t xml:space="preserve">[4] </w:t>
      </w:r>
      <w:r>
        <w:rPr>
          <w:lang w:eastAsia="zh-CN"/>
        </w:rPr>
        <w:t>袁仕继</w:t>
      </w:r>
      <w:r>
        <w:rPr>
          <w:lang w:eastAsia="zh-CN"/>
        </w:rPr>
        <w:t xml:space="preserve">, </w:t>
      </w:r>
      <w:r>
        <w:rPr>
          <w:lang w:eastAsia="zh-CN"/>
        </w:rPr>
        <w:t>许世平</w:t>
      </w:r>
      <w:r>
        <w:rPr>
          <w:lang w:eastAsia="zh-CN"/>
        </w:rPr>
        <w:t xml:space="preserve">, </w:t>
      </w:r>
      <w:r>
        <w:rPr>
          <w:lang w:eastAsia="zh-CN"/>
        </w:rPr>
        <w:t>杜松蒲</w:t>
      </w:r>
      <w:r>
        <w:rPr>
          <w:lang w:eastAsia="zh-CN"/>
        </w:rPr>
        <w:t>,</w:t>
      </w:r>
      <w:r>
        <w:rPr>
          <w:lang w:eastAsia="zh-CN"/>
        </w:rPr>
        <w:t>等</w:t>
      </w:r>
      <w:r>
        <w:rPr>
          <w:lang w:eastAsia="zh-CN"/>
        </w:rPr>
        <w:t xml:space="preserve">. </w:t>
      </w:r>
      <w:r>
        <w:rPr>
          <w:lang w:eastAsia="zh-CN"/>
        </w:rPr>
        <w:t>一种软件需求规格说明描述质量评价方法</w:t>
      </w:r>
      <w:r>
        <w:rPr>
          <w:lang w:eastAsia="zh-CN"/>
        </w:rPr>
        <w:t xml:space="preserve">[J]. </w:t>
      </w:r>
      <w:r>
        <w:rPr>
          <w:lang w:eastAsia="zh-CN"/>
        </w:rPr>
        <w:t>电子设计工程</w:t>
      </w:r>
      <w:r>
        <w:rPr>
          <w:lang w:eastAsia="zh-CN"/>
        </w:rPr>
        <w:t xml:space="preserve">, 2013, 21(7):11-13. </w:t>
      </w:r>
    </w:p>
    <w:p w14:paraId="5AE5A1EC" w14:textId="77777777" w:rsidR="00D33788" w:rsidRDefault="00D33788" w:rsidP="00D33788">
      <w:pPr>
        <w:pStyle w:val="BodyText"/>
        <w:spacing w:before="7"/>
        <w:ind w:left="434"/>
        <w:rPr>
          <w:lang w:eastAsia="zh-CN"/>
        </w:rPr>
      </w:pPr>
      <w:r>
        <w:rPr>
          <w:lang w:eastAsia="zh-CN"/>
        </w:rPr>
        <w:t xml:space="preserve">[5] </w:t>
      </w:r>
      <w:r>
        <w:rPr>
          <w:lang w:eastAsia="zh-CN"/>
        </w:rPr>
        <w:t>黄国光</w:t>
      </w:r>
      <w:r>
        <w:rPr>
          <w:lang w:eastAsia="zh-CN"/>
        </w:rPr>
        <w:t xml:space="preserve">, </w:t>
      </w:r>
      <w:r>
        <w:rPr>
          <w:lang w:eastAsia="zh-CN"/>
        </w:rPr>
        <w:t>周勇</w:t>
      </w:r>
      <w:r>
        <w:rPr>
          <w:lang w:eastAsia="zh-CN"/>
        </w:rPr>
        <w:t xml:space="preserve">. </w:t>
      </w:r>
      <w:r>
        <w:rPr>
          <w:lang w:eastAsia="zh-CN"/>
        </w:rPr>
        <w:t>软件需求工程</w:t>
      </w:r>
      <w:r>
        <w:rPr>
          <w:lang w:eastAsia="zh-CN"/>
        </w:rPr>
        <w:t xml:space="preserve">[M]. </w:t>
      </w:r>
      <w:r>
        <w:rPr>
          <w:lang w:eastAsia="zh-CN"/>
        </w:rPr>
        <w:t>清华大学出版社</w:t>
      </w:r>
      <w:r>
        <w:rPr>
          <w:lang w:eastAsia="zh-CN"/>
        </w:rPr>
        <w:t xml:space="preserve">, 2008. </w:t>
      </w:r>
    </w:p>
    <w:p w14:paraId="3681B7B9" w14:textId="77777777" w:rsidR="00D33788" w:rsidRDefault="00D33788" w:rsidP="00D33788">
      <w:pPr>
        <w:pStyle w:val="BodyText"/>
        <w:spacing w:before="36" w:line="273" w:lineRule="auto"/>
        <w:ind w:left="434" w:right="214"/>
        <w:rPr>
          <w:lang w:eastAsia="zh-CN"/>
        </w:rPr>
      </w:pPr>
      <w:r>
        <w:rPr>
          <w:lang w:eastAsia="zh-CN"/>
        </w:rPr>
        <w:t xml:space="preserve">[6] </w:t>
      </w:r>
      <w:r>
        <w:rPr>
          <w:lang w:eastAsia="zh-CN"/>
        </w:rPr>
        <w:t>章越松</w:t>
      </w:r>
      <w:r>
        <w:rPr>
          <w:lang w:eastAsia="zh-CN"/>
        </w:rPr>
        <w:t xml:space="preserve">. </w:t>
      </w:r>
      <w:r>
        <w:rPr>
          <w:lang w:eastAsia="zh-CN"/>
        </w:rPr>
        <w:t>老年关怀的概念界定及其内涵解读</w:t>
      </w:r>
      <w:r>
        <w:rPr>
          <w:lang w:eastAsia="zh-CN"/>
        </w:rPr>
        <w:t xml:space="preserve">[J]. </w:t>
      </w:r>
      <w:r>
        <w:rPr>
          <w:lang w:eastAsia="zh-CN"/>
        </w:rPr>
        <w:t>医学与社会</w:t>
      </w:r>
      <w:r>
        <w:rPr>
          <w:lang w:eastAsia="zh-CN"/>
        </w:rPr>
        <w:t xml:space="preserve">, 2003,16(1):37- 39. </w:t>
      </w:r>
    </w:p>
    <w:p w14:paraId="2971F7A5" w14:textId="77777777" w:rsidR="00D33788" w:rsidRDefault="00D33788" w:rsidP="00D33788">
      <w:pPr>
        <w:pStyle w:val="BodyText"/>
        <w:spacing w:before="7"/>
        <w:ind w:left="434"/>
        <w:rPr>
          <w:lang w:eastAsia="zh-CN"/>
        </w:rPr>
      </w:pPr>
      <w:r>
        <w:rPr>
          <w:lang w:eastAsia="zh-CN"/>
        </w:rPr>
        <w:t xml:space="preserve">[7] </w:t>
      </w:r>
      <w:r>
        <w:rPr>
          <w:lang w:eastAsia="zh-CN"/>
        </w:rPr>
        <w:t>松涛</w:t>
      </w:r>
      <w:r>
        <w:rPr>
          <w:lang w:eastAsia="zh-CN"/>
        </w:rPr>
        <w:t xml:space="preserve">. </w:t>
      </w:r>
      <w:r>
        <w:rPr>
          <w:lang w:eastAsia="zh-CN"/>
        </w:rPr>
        <w:t>老年关怀</w:t>
      </w:r>
      <w:r>
        <w:rPr>
          <w:lang w:eastAsia="zh-CN"/>
        </w:rPr>
        <w:t>——</w:t>
      </w:r>
      <w:r>
        <w:rPr>
          <w:lang w:eastAsia="zh-CN"/>
        </w:rPr>
        <w:t>亟待解决的社会问题</w:t>
      </w:r>
      <w:r>
        <w:rPr>
          <w:lang w:eastAsia="zh-CN"/>
        </w:rPr>
        <w:t xml:space="preserve">[J]. </w:t>
      </w:r>
      <w:r>
        <w:rPr>
          <w:lang w:eastAsia="zh-CN"/>
        </w:rPr>
        <w:t>晚霞</w:t>
      </w:r>
      <w:r>
        <w:rPr>
          <w:lang w:eastAsia="zh-CN"/>
        </w:rPr>
        <w:t xml:space="preserve">, 2009(5):8-8. </w:t>
      </w:r>
    </w:p>
    <w:p w14:paraId="14363AB4" w14:textId="77777777" w:rsidR="00D33788" w:rsidRDefault="00D33788" w:rsidP="00D33788">
      <w:pPr>
        <w:pStyle w:val="BodyText"/>
        <w:spacing w:before="37" w:line="273" w:lineRule="auto"/>
        <w:ind w:left="434" w:right="429"/>
        <w:rPr>
          <w:lang w:eastAsia="zh-CN"/>
        </w:rPr>
      </w:pPr>
      <w:r>
        <w:rPr>
          <w:lang w:eastAsia="zh-CN"/>
        </w:rPr>
        <w:t xml:space="preserve">[8] </w:t>
      </w:r>
      <w:r>
        <w:rPr>
          <w:lang w:eastAsia="zh-CN"/>
        </w:rPr>
        <w:t>马昭征</w:t>
      </w:r>
      <w:r>
        <w:rPr>
          <w:lang w:eastAsia="zh-CN"/>
        </w:rPr>
        <w:t xml:space="preserve">. </w:t>
      </w:r>
      <w:r>
        <w:rPr>
          <w:lang w:eastAsia="zh-CN"/>
        </w:rPr>
        <w:t>基于</w:t>
      </w:r>
      <w:r>
        <w:rPr>
          <w:lang w:eastAsia="zh-CN"/>
        </w:rPr>
        <w:t xml:space="preserve"> HTTP </w:t>
      </w:r>
      <w:r>
        <w:rPr>
          <w:lang w:eastAsia="zh-CN"/>
        </w:rPr>
        <w:t>的安卓与服务器交互方法的实现</w:t>
      </w:r>
      <w:r>
        <w:rPr>
          <w:lang w:eastAsia="zh-CN"/>
        </w:rPr>
        <w:t xml:space="preserve">[J]. </w:t>
      </w:r>
      <w:r>
        <w:rPr>
          <w:lang w:eastAsia="zh-CN"/>
        </w:rPr>
        <w:t>无线互联科技</w:t>
      </w:r>
      <w:r>
        <w:rPr>
          <w:lang w:eastAsia="zh-CN"/>
        </w:rPr>
        <w:t xml:space="preserve">,2015(3):92-96. </w:t>
      </w:r>
    </w:p>
    <w:p w14:paraId="7F76C2FC" w14:textId="77777777" w:rsidR="00B764BF" w:rsidRDefault="00B764BF" w:rsidP="00B764BF">
      <w:pPr>
        <w:pStyle w:val="Heading1"/>
        <w:rPr>
          <w:rFonts w:ascii="宋体" w:eastAsia="宋体" w:hAnsi="宋体"/>
          <w:lang w:eastAsia="zh-CN"/>
        </w:rPr>
      </w:pPr>
      <w:r w:rsidRPr="003A3A5E">
        <w:rPr>
          <w:rFonts w:ascii="宋体" w:eastAsia="宋体" w:hAnsi="宋体" w:cs="宋体" w:hint="eastAsia"/>
          <w:lang w:eastAsia="zh-CN"/>
        </w:rPr>
        <w:t>项</w:t>
      </w:r>
      <w:r w:rsidRPr="003A3A5E">
        <w:rPr>
          <w:rFonts w:ascii="宋体" w:eastAsia="宋体" w:hAnsi="宋体" w:cs="MS Mincho" w:hint="eastAsia"/>
          <w:lang w:eastAsia="zh-CN"/>
        </w:rPr>
        <w:t>目</w:t>
      </w:r>
      <w:r>
        <w:rPr>
          <w:rFonts w:ascii="宋体" w:eastAsia="宋体" w:hAnsi="宋体" w:hint="eastAsia"/>
          <w:lang w:eastAsia="zh-CN"/>
        </w:rPr>
        <w:t>概述</w:t>
      </w:r>
      <w:bookmarkEnd w:id="5"/>
    </w:p>
    <w:p w14:paraId="0A233536" w14:textId="77777777" w:rsidR="00B764BF" w:rsidRDefault="00B764BF" w:rsidP="00B764BF">
      <w:pPr>
        <w:rPr>
          <w:rFonts w:ascii="宋体" w:eastAsia="宋体" w:hAnsi="宋体"/>
          <w:lang w:eastAsia="zh-CN"/>
        </w:rPr>
      </w:pPr>
      <w:r>
        <w:rPr>
          <w:rFonts w:ascii="宋体" w:eastAsia="宋体" w:hAnsi="宋体" w:hint="eastAsia"/>
          <w:lang w:eastAsia="zh-CN"/>
        </w:rPr>
        <w:t>此节高度概括系统的功能、与其他系统的接口以及系统配置。</w:t>
      </w:r>
    </w:p>
    <w:p w14:paraId="03BD0F3E" w14:textId="77777777" w:rsidR="008C153C" w:rsidRPr="003A3A5E" w:rsidRDefault="008C153C" w:rsidP="008C153C">
      <w:pPr>
        <w:pStyle w:val="Heading2"/>
        <w:rPr>
          <w:rFonts w:ascii="宋体" w:eastAsia="宋体" w:hAnsi="宋体"/>
          <w:lang w:eastAsia="zh-CN"/>
        </w:rPr>
      </w:pPr>
      <w:bookmarkStart w:id="6" w:name="_Toc110395936"/>
      <w:r w:rsidRPr="003A3A5E">
        <w:rPr>
          <w:rFonts w:ascii="宋体" w:eastAsia="宋体" w:hAnsi="宋体" w:hint="eastAsia"/>
          <w:lang w:eastAsia="zh-CN"/>
        </w:rPr>
        <w:lastRenderedPageBreak/>
        <w:t>系统定位</w:t>
      </w:r>
      <w:bookmarkEnd w:id="6"/>
    </w:p>
    <w:p w14:paraId="3EA80D63" w14:textId="77777777" w:rsidR="00743B2C" w:rsidRDefault="00743B2C" w:rsidP="003B2D8A">
      <w:pPr>
        <w:pStyle w:val="BodyText"/>
        <w:spacing w:before="127" w:line="273" w:lineRule="auto"/>
        <w:ind w:right="426" w:firstLine="420"/>
        <w:rPr>
          <w:lang w:eastAsia="zh-CN"/>
        </w:rPr>
      </w:pPr>
      <w:bookmarkStart w:id="7" w:name="_Toc110395937"/>
      <w:r>
        <w:rPr>
          <w:spacing w:val="-9"/>
          <w:lang w:eastAsia="zh-CN"/>
        </w:rPr>
        <w:t>如今随着智能手机的普及，越来越多的老年人接触到了智能手机，而在如今利益</w:t>
      </w:r>
      <w:r>
        <w:rPr>
          <w:rFonts w:ascii="SimSun" w:eastAsia="SimSun" w:hAnsi="SimSun" w:cs="SimSun"/>
          <w:spacing w:val="-12"/>
          <w:lang w:eastAsia="zh-CN"/>
        </w:rPr>
        <w:t>为</w:t>
      </w:r>
      <w:r>
        <w:rPr>
          <w:spacing w:val="-12"/>
          <w:lang w:eastAsia="zh-CN"/>
        </w:rPr>
        <w:t>重的</w:t>
      </w:r>
      <w:r>
        <w:rPr>
          <w:rFonts w:ascii="SimSun" w:eastAsia="SimSun" w:hAnsi="SimSun" w:cs="SimSun"/>
          <w:spacing w:val="-12"/>
          <w:lang w:eastAsia="zh-CN"/>
        </w:rPr>
        <w:t>时</w:t>
      </w:r>
      <w:r>
        <w:rPr>
          <w:spacing w:val="-12"/>
          <w:lang w:eastAsia="zh-CN"/>
        </w:rPr>
        <w:t>代背景下，几乎所有的</w:t>
      </w:r>
      <w:r>
        <w:rPr>
          <w:rFonts w:ascii="SimSun" w:eastAsia="SimSun" w:hAnsi="SimSun" w:cs="SimSun"/>
          <w:spacing w:val="-12"/>
          <w:lang w:eastAsia="zh-CN"/>
        </w:rPr>
        <w:t>软</w:t>
      </w:r>
      <w:r>
        <w:rPr>
          <w:spacing w:val="-12"/>
          <w:lang w:eastAsia="zh-CN"/>
        </w:rPr>
        <w:t>件都在</w:t>
      </w:r>
      <w:r>
        <w:rPr>
          <w:rFonts w:ascii="SimSun" w:eastAsia="SimSun" w:hAnsi="SimSun" w:cs="SimSun"/>
          <w:spacing w:val="-12"/>
          <w:lang w:eastAsia="zh-CN"/>
        </w:rPr>
        <w:t>为</w:t>
      </w:r>
      <w:r>
        <w:rPr>
          <w:spacing w:val="-12"/>
          <w:lang w:eastAsia="zh-CN"/>
        </w:rPr>
        <w:t>年</w:t>
      </w:r>
      <w:r>
        <w:rPr>
          <w:rFonts w:ascii="SimSun" w:eastAsia="SimSun" w:hAnsi="SimSun" w:cs="SimSun"/>
          <w:spacing w:val="-12"/>
          <w:lang w:eastAsia="zh-CN"/>
        </w:rPr>
        <w:t>轻</w:t>
      </w:r>
      <w:r>
        <w:rPr>
          <w:spacing w:val="-12"/>
          <w:lang w:eastAsia="zh-CN"/>
        </w:rPr>
        <w:t>人所开</w:t>
      </w:r>
      <w:r>
        <w:rPr>
          <w:rFonts w:ascii="SimSun" w:eastAsia="SimSun" w:hAnsi="SimSun" w:cs="SimSun"/>
          <w:spacing w:val="-12"/>
          <w:lang w:eastAsia="zh-CN"/>
        </w:rPr>
        <w:t>发</w:t>
      </w:r>
      <w:r>
        <w:rPr>
          <w:spacing w:val="-12"/>
          <w:lang w:eastAsia="zh-CN"/>
        </w:rPr>
        <w:t>，</w:t>
      </w:r>
      <w:r>
        <w:rPr>
          <w:rFonts w:ascii="SimSun" w:eastAsia="SimSun" w:hAnsi="SimSun" w:cs="SimSun"/>
          <w:spacing w:val="-12"/>
          <w:lang w:eastAsia="zh-CN"/>
        </w:rPr>
        <w:t>对</w:t>
      </w:r>
      <w:r>
        <w:rPr>
          <w:spacing w:val="-12"/>
          <w:lang w:eastAsia="zh-CN"/>
        </w:rPr>
        <w:t>于老年人</w:t>
      </w:r>
      <w:r>
        <w:rPr>
          <w:rFonts w:ascii="SimSun" w:eastAsia="SimSun" w:hAnsi="SimSun" w:cs="SimSun"/>
          <w:spacing w:val="-12"/>
          <w:lang w:eastAsia="zh-CN"/>
        </w:rPr>
        <w:t>这</w:t>
      </w:r>
      <w:r>
        <w:rPr>
          <w:spacing w:val="-12"/>
          <w:lang w:eastAsia="zh-CN"/>
        </w:rPr>
        <w:t>一弱</w:t>
      </w:r>
      <w:r>
        <w:rPr>
          <w:rFonts w:ascii="SimSun" w:eastAsia="SimSun" w:hAnsi="SimSun" w:cs="SimSun"/>
          <w:spacing w:val="-12"/>
          <w:lang w:eastAsia="zh-CN"/>
        </w:rPr>
        <w:t>势</w:t>
      </w:r>
      <w:r>
        <w:rPr>
          <w:spacing w:val="-12"/>
          <w:lang w:eastAsia="zh-CN"/>
        </w:rPr>
        <w:t>群体</w:t>
      </w:r>
      <w:r>
        <w:rPr>
          <w:spacing w:val="-11"/>
          <w:lang w:eastAsia="zh-CN"/>
        </w:rPr>
        <w:t>少了很多的关</w:t>
      </w:r>
      <w:r>
        <w:rPr>
          <w:rFonts w:ascii="SimSun" w:eastAsia="SimSun" w:hAnsi="SimSun" w:cs="SimSun"/>
          <w:spacing w:val="-11"/>
          <w:lang w:eastAsia="zh-CN"/>
        </w:rPr>
        <w:t>怀</w:t>
      </w:r>
      <w:r>
        <w:rPr>
          <w:spacing w:val="-11"/>
          <w:lang w:eastAsia="zh-CN"/>
        </w:rPr>
        <w:t>，子女忙于工作使空巢老人的数量越来越多，在</w:t>
      </w:r>
      <w:r>
        <w:rPr>
          <w:rFonts w:ascii="SimSun" w:eastAsia="SimSun" w:hAnsi="SimSun" w:cs="SimSun"/>
          <w:spacing w:val="-11"/>
          <w:lang w:eastAsia="zh-CN"/>
        </w:rPr>
        <w:t>这</w:t>
      </w:r>
      <w:r>
        <w:rPr>
          <w:spacing w:val="-11"/>
          <w:lang w:eastAsia="zh-CN"/>
        </w:rPr>
        <w:t>种情况下，社会如</w:t>
      </w:r>
      <w:r>
        <w:rPr>
          <w:spacing w:val="-12"/>
          <w:lang w:eastAsia="zh-CN"/>
        </w:rPr>
        <w:t>果不</w:t>
      </w:r>
      <w:r>
        <w:rPr>
          <w:rFonts w:ascii="SimSun" w:eastAsia="SimSun" w:hAnsi="SimSun" w:cs="SimSun"/>
          <w:spacing w:val="-12"/>
          <w:lang w:eastAsia="zh-CN"/>
        </w:rPr>
        <w:t>对</w:t>
      </w:r>
      <w:r>
        <w:rPr>
          <w:spacing w:val="-12"/>
          <w:lang w:eastAsia="zh-CN"/>
        </w:rPr>
        <w:t>老人</w:t>
      </w:r>
      <w:r>
        <w:rPr>
          <w:rFonts w:ascii="SimSun" w:eastAsia="SimSun" w:hAnsi="SimSun" w:cs="SimSun"/>
          <w:spacing w:val="-12"/>
          <w:lang w:eastAsia="zh-CN"/>
        </w:rPr>
        <w:t>进</w:t>
      </w:r>
      <w:r>
        <w:rPr>
          <w:spacing w:val="-12"/>
          <w:lang w:eastAsia="zh-CN"/>
        </w:rPr>
        <w:t>行</w:t>
      </w:r>
      <w:r>
        <w:rPr>
          <w:rFonts w:ascii="SimSun" w:eastAsia="SimSun" w:hAnsi="SimSun" w:cs="SimSun"/>
          <w:spacing w:val="-12"/>
          <w:lang w:eastAsia="zh-CN"/>
        </w:rPr>
        <w:t>应</w:t>
      </w:r>
      <w:r>
        <w:rPr>
          <w:spacing w:val="-12"/>
          <w:lang w:eastAsia="zh-CN"/>
        </w:rPr>
        <w:t>有的关</w:t>
      </w:r>
      <w:r>
        <w:rPr>
          <w:rFonts w:ascii="SimSun" w:eastAsia="SimSun" w:hAnsi="SimSun" w:cs="SimSun"/>
          <w:spacing w:val="-12"/>
          <w:lang w:eastAsia="zh-CN"/>
        </w:rPr>
        <w:t>怀</w:t>
      </w:r>
      <w:r>
        <w:rPr>
          <w:spacing w:val="-12"/>
          <w:lang w:eastAsia="zh-CN"/>
        </w:rPr>
        <w:t>，那么老年人的退休生活将是无比乏味与凄惨的，</w:t>
      </w:r>
      <w:r>
        <w:rPr>
          <w:rFonts w:ascii="SimSun" w:eastAsia="SimSun" w:hAnsi="SimSun" w:cs="SimSun"/>
          <w:spacing w:val="-12"/>
          <w:lang w:eastAsia="zh-CN"/>
        </w:rPr>
        <w:t>针对</w:t>
      </w:r>
      <w:r>
        <w:rPr>
          <w:spacing w:val="-12"/>
          <w:lang w:eastAsia="zh-CN"/>
        </w:rPr>
        <w:t>目</w:t>
      </w:r>
      <w:r>
        <w:rPr>
          <w:spacing w:val="-13"/>
          <w:lang w:eastAsia="zh-CN"/>
        </w:rPr>
        <w:t>前</w:t>
      </w:r>
      <w:r>
        <w:rPr>
          <w:rFonts w:ascii="SimSun" w:eastAsia="SimSun" w:hAnsi="SimSun" w:cs="SimSun"/>
          <w:spacing w:val="-13"/>
          <w:lang w:eastAsia="zh-CN"/>
        </w:rPr>
        <w:t>这</w:t>
      </w:r>
      <w:r>
        <w:rPr>
          <w:spacing w:val="-13"/>
          <w:lang w:eastAsia="zh-CN"/>
        </w:rPr>
        <w:t>一</w:t>
      </w:r>
      <w:r>
        <w:rPr>
          <w:rFonts w:ascii="SimSun" w:eastAsia="SimSun" w:hAnsi="SimSun" w:cs="SimSun"/>
          <w:spacing w:val="-13"/>
          <w:lang w:eastAsia="zh-CN"/>
        </w:rPr>
        <w:t>现</w:t>
      </w:r>
      <w:r>
        <w:rPr>
          <w:spacing w:val="-13"/>
          <w:lang w:eastAsia="zh-CN"/>
        </w:rPr>
        <w:t>象，</w:t>
      </w:r>
      <w:r>
        <w:rPr>
          <w:rFonts w:ascii="SimSun" w:eastAsia="SimSun" w:hAnsi="SimSun" w:cs="SimSun"/>
          <w:spacing w:val="-13"/>
          <w:lang w:eastAsia="zh-CN"/>
        </w:rPr>
        <w:t>经过</w:t>
      </w:r>
      <w:r>
        <w:rPr>
          <w:spacing w:val="-13"/>
          <w:lang w:eastAsia="zh-CN"/>
        </w:rPr>
        <w:t>我</w:t>
      </w:r>
      <w:r>
        <w:rPr>
          <w:rFonts w:ascii="SimSun" w:eastAsia="SimSun" w:hAnsi="SimSun" w:cs="SimSun"/>
          <w:spacing w:val="-13"/>
          <w:lang w:eastAsia="zh-CN"/>
        </w:rPr>
        <w:t>们</w:t>
      </w:r>
      <w:r>
        <w:rPr>
          <w:spacing w:val="-13"/>
          <w:lang w:eastAsia="zh-CN"/>
        </w:rPr>
        <w:t>小</w:t>
      </w:r>
      <w:r>
        <w:rPr>
          <w:rFonts w:ascii="SimSun" w:eastAsia="SimSun" w:hAnsi="SimSun" w:cs="SimSun"/>
          <w:spacing w:val="-13"/>
          <w:lang w:eastAsia="zh-CN"/>
        </w:rPr>
        <w:t>组</w:t>
      </w:r>
      <w:r>
        <w:rPr>
          <w:spacing w:val="-13"/>
          <w:lang w:eastAsia="zh-CN"/>
        </w:rPr>
        <w:t>成</w:t>
      </w:r>
      <w:r>
        <w:rPr>
          <w:rFonts w:ascii="SimSun" w:eastAsia="SimSun" w:hAnsi="SimSun" w:cs="SimSun"/>
          <w:spacing w:val="-13"/>
          <w:lang w:eastAsia="zh-CN"/>
        </w:rPr>
        <w:t>员</w:t>
      </w:r>
      <w:r>
        <w:rPr>
          <w:spacing w:val="-13"/>
          <w:lang w:eastAsia="zh-CN"/>
        </w:rPr>
        <w:t>的</w:t>
      </w:r>
      <w:r>
        <w:rPr>
          <w:rFonts w:ascii="SimSun" w:eastAsia="SimSun" w:hAnsi="SimSun" w:cs="SimSun"/>
          <w:spacing w:val="-13"/>
          <w:lang w:eastAsia="zh-CN"/>
        </w:rPr>
        <w:t>协</w:t>
      </w:r>
      <w:r>
        <w:rPr>
          <w:spacing w:val="-13"/>
          <w:lang w:eastAsia="zh-CN"/>
        </w:rPr>
        <w:t>定，打算开</w:t>
      </w:r>
      <w:r>
        <w:rPr>
          <w:rFonts w:ascii="SimSun" w:eastAsia="SimSun" w:hAnsi="SimSun" w:cs="SimSun"/>
          <w:spacing w:val="-13"/>
          <w:lang w:eastAsia="zh-CN"/>
        </w:rPr>
        <w:t>发</w:t>
      </w:r>
      <w:r>
        <w:rPr>
          <w:spacing w:val="-13"/>
          <w:lang w:eastAsia="zh-CN"/>
        </w:rPr>
        <w:t>一款</w:t>
      </w:r>
      <w:r>
        <w:rPr>
          <w:rFonts w:ascii="SimSun" w:eastAsia="SimSun" w:hAnsi="SimSun" w:cs="SimSun"/>
          <w:spacing w:val="-13"/>
          <w:lang w:eastAsia="zh-CN"/>
        </w:rPr>
        <w:t>较为</w:t>
      </w:r>
      <w:r>
        <w:rPr>
          <w:spacing w:val="-13"/>
          <w:lang w:eastAsia="zh-CN"/>
        </w:rPr>
        <w:t>完善的</w:t>
      </w:r>
      <w:r>
        <w:rPr>
          <w:rFonts w:ascii="SimSun" w:eastAsia="SimSun" w:hAnsi="SimSun" w:cs="SimSun"/>
          <w:spacing w:val="-13"/>
          <w:lang w:eastAsia="zh-CN"/>
        </w:rPr>
        <w:t>细</w:t>
      </w:r>
      <w:r>
        <w:rPr>
          <w:spacing w:val="-13"/>
          <w:lang w:eastAsia="zh-CN"/>
        </w:rPr>
        <w:t>致入微的老人关</w:t>
      </w:r>
      <w:r>
        <w:rPr>
          <w:rFonts w:ascii="SimSun" w:eastAsia="SimSun" w:hAnsi="SimSun" w:cs="SimSun"/>
          <w:spacing w:val="-6"/>
          <w:lang w:eastAsia="zh-CN"/>
        </w:rPr>
        <w:t>怀</w:t>
      </w:r>
      <w:r>
        <w:rPr>
          <w:spacing w:val="-6"/>
          <w:lang w:eastAsia="zh-CN"/>
        </w:rPr>
        <w:t>系</w:t>
      </w:r>
      <w:r>
        <w:rPr>
          <w:rFonts w:ascii="SimSun" w:eastAsia="SimSun" w:hAnsi="SimSun" w:cs="SimSun"/>
          <w:spacing w:val="-6"/>
          <w:lang w:eastAsia="zh-CN"/>
        </w:rPr>
        <w:t>统</w:t>
      </w:r>
      <w:r>
        <w:rPr>
          <w:spacing w:val="-6"/>
          <w:lang w:eastAsia="zh-CN"/>
        </w:rPr>
        <w:t>，改善老年人的生活。</w:t>
      </w:r>
      <w:r>
        <w:rPr>
          <w:lang w:eastAsia="zh-CN"/>
        </w:rPr>
        <w:t xml:space="preserve"> </w:t>
      </w:r>
    </w:p>
    <w:p w14:paraId="50165DA4" w14:textId="77777777" w:rsidR="00743B2C" w:rsidRDefault="00743B2C" w:rsidP="003B2D8A">
      <w:pPr>
        <w:pStyle w:val="BodyText"/>
        <w:spacing w:before="7"/>
        <w:ind w:left="420"/>
        <w:rPr>
          <w:lang w:eastAsia="zh-CN"/>
        </w:rPr>
      </w:pPr>
      <w:r>
        <w:rPr>
          <w:lang w:eastAsia="zh-CN"/>
        </w:rPr>
        <w:t>本</w:t>
      </w:r>
      <w:r>
        <w:rPr>
          <w:rFonts w:ascii="SimSun" w:eastAsia="SimSun" w:hAnsi="SimSun" w:cs="SimSun"/>
          <w:lang w:eastAsia="zh-CN"/>
        </w:rPr>
        <w:t>项</w:t>
      </w:r>
      <w:r>
        <w:rPr>
          <w:lang w:eastAsia="zh-CN"/>
        </w:rPr>
        <w:t>目是一</w:t>
      </w:r>
      <w:r>
        <w:rPr>
          <w:rFonts w:ascii="SimSun" w:eastAsia="SimSun" w:hAnsi="SimSun" w:cs="SimSun"/>
          <w:lang w:eastAsia="zh-CN"/>
        </w:rPr>
        <w:t>项</w:t>
      </w:r>
      <w:r>
        <w:rPr>
          <w:lang w:eastAsia="zh-CN"/>
        </w:rPr>
        <w:t>独立</w:t>
      </w:r>
      <w:r>
        <w:rPr>
          <w:rFonts w:ascii="SimSun" w:eastAsia="SimSun" w:hAnsi="SimSun" w:cs="SimSun"/>
          <w:lang w:eastAsia="zh-CN"/>
        </w:rPr>
        <w:t>软</w:t>
      </w:r>
      <w:r>
        <w:rPr>
          <w:lang w:eastAsia="zh-CN"/>
        </w:rPr>
        <w:t>件，且全部内容自含。</w:t>
      </w:r>
      <w:r>
        <w:rPr>
          <w:lang w:eastAsia="zh-CN"/>
        </w:rPr>
        <w:t xml:space="preserve"> </w:t>
      </w:r>
    </w:p>
    <w:p w14:paraId="6CA6231F" w14:textId="77777777" w:rsidR="00712973" w:rsidRPr="003A3A5E" w:rsidRDefault="00712973" w:rsidP="00712973">
      <w:pPr>
        <w:pStyle w:val="Heading2"/>
        <w:rPr>
          <w:rFonts w:ascii="宋体" w:eastAsia="宋体" w:hAnsi="宋体"/>
          <w:lang w:eastAsia="zh-CN"/>
        </w:rPr>
      </w:pPr>
      <w:r w:rsidRPr="003A3A5E">
        <w:rPr>
          <w:rFonts w:ascii="宋体" w:eastAsia="宋体" w:hAnsi="宋体" w:hint="eastAsia"/>
          <w:lang w:eastAsia="zh-CN"/>
        </w:rPr>
        <w:t>系统范围</w:t>
      </w:r>
      <w:bookmarkEnd w:id="7"/>
    </w:p>
    <w:p w14:paraId="3C9E6096" w14:textId="77777777" w:rsidR="00B764BF" w:rsidRDefault="00B764BF" w:rsidP="00B764BF">
      <w:pPr>
        <w:rPr>
          <w:rFonts w:ascii="宋体" w:eastAsia="宋体" w:hAnsi="宋体"/>
          <w:szCs w:val="21"/>
          <w:lang w:eastAsia="zh-CN"/>
        </w:rPr>
      </w:pPr>
      <w:r>
        <w:rPr>
          <w:rFonts w:ascii="宋体" w:eastAsia="宋体" w:hAnsi="宋体" w:hint="eastAsia"/>
          <w:lang w:eastAsia="zh-CN"/>
        </w:rPr>
        <w:t>本节</w:t>
      </w:r>
      <w:r w:rsidRPr="00B755A9">
        <w:rPr>
          <w:rFonts w:ascii="宋体" w:eastAsia="宋体" w:hAnsi="宋体" w:hint="eastAsia"/>
          <w:lang w:eastAsia="zh-CN"/>
        </w:rPr>
        <w:t>将</w:t>
      </w:r>
      <w:r>
        <w:rPr>
          <w:rFonts w:ascii="宋体" w:eastAsia="宋体" w:hAnsi="宋体" w:hint="eastAsia"/>
          <w:lang w:eastAsia="zh-CN"/>
        </w:rPr>
        <w:t>系统</w:t>
      </w:r>
      <w:r w:rsidRPr="00B755A9">
        <w:rPr>
          <w:rFonts w:ascii="宋体" w:eastAsia="宋体" w:hAnsi="宋体" w:hint="eastAsia"/>
          <w:lang w:eastAsia="zh-CN"/>
        </w:rPr>
        <w:t>放在其他相关</w:t>
      </w:r>
      <w:r>
        <w:rPr>
          <w:rFonts w:ascii="宋体" w:eastAsia="宋体" w:hAnsi="宋体" w:hint="eastAsia"/>
          <w:lang w:eastAsia="zh-CN"/>
        </w:rPr>
        <w:t>系统</w:t>
      </w:r>
      <w:r w:rsidRPr="00B755A9">
        <w:rPr>
          <w:rFonts w:ascii="宋体" w:eastAsia="宋体" w:hAnsi="宋体" w:hint="eastAsia"/>
          <w:lang w:eastAsia="zh-CN"/>
        </w:rPr>
        <w:t>环境和用户环境中进行介绍。如果该</w:t>
      </w:r>
      <w:r>
        <w:rPr>
          <w:rFonts w:ascii="宋体" w:eastAsia="宋体" w:hAnsi="宋体" w:hint="eastAsia"/>
          <w:lang w:eastAsia="zh-CN"/>
        </w:rPr>
        <w:t>系统</w:t>
      </w:r>
      <w:r w:rsidRPr="00B755A9">
        <w:rPr>
          <w:rFonts w:ascii="宋体" w:eastAsia="宋体" w:hAnsi="宋体" w:hint="eastAsia"/>
          <w:lang w:eastAsia="zh-CN"/>
        </w:rPr>
        <w:t>自成一体，应在此</w:t>
      </w:r>
      <w:r>
        <w:rPr>
          <w:rFonts w:ascii="宋体" w:eastAsia="宋体" w:hAnsi="宋体" w:hint="eastAsia"/>
          <w:lang w:eastAsia="zh-CN"/>
        </w:rPr>
        <w:t>处说明。如果该系统是较大系统的组件，此</w:t>
      </w:r>
      <w:r w:rsidRPr="00B755A9">
        <w:rPr>
          <w:rFonts w:ascii="宋体" w:eastAsia="宋体" w:hAnsi="宋体" w:hint="eastAsia"/>
          <w:lang w:eastAsia="zh-CN"/>
        </w:rPr>
        <w:t>节则应说明这些系统</w:t>
      </w:r>
      <w:r>
        <w:rPr>
          <w:rFonts w:ascii="宋体" w:eastAsia="宋体" w:hAnsi="宋体" w:hint="eastAsia"/>
          <w:lang w:eastAsia="zh-CN"/>
        </w:rPr>
        <w:t>如何进行交互，并确定系统之间的相关接口。要显示较大系统的主要组件、互连情况和外部接口，</w:t>
      </w:r>
      <w:r w:rsidR="008B0A23">
        <w:rPr>
          <w:rFonts w:ascii="宋体" w:eastAsia="宋体" w:hAnsi="宋体" w:hint="eastAsia"/>
          <w:szCs w:val="21"/>
          <w:lang w:eastAsia="zh-CN"/>
        </w:rPr>
        <w:t>给出系统的边界图。</w:t>
      </w:r>
    </w:p>
    <w:p w14:paraId="22EC2BF1" w14:textId="77777777" w:rsidR="000163A2" w:rsidRDefault="000163A2" w:rsidP="000163A2">
      <w:pPr>
        <w:pStyle w:val="Heading2"/>
        <w:rPr>
          <w:rFonts w:ascii="宋体" w:eastAsia="宋体" w:hAnsi="宋体"/>
          <w:szCs w:val="21"/>
          <w:lang w:eastAsia="zh-CN"/>
        </w:rPr>
      </w:pPr>
      <w:bookmarkStart w:id="8" w:name="_Toc110395938"/>
      <w:r>
        <w:rPr>
          <w:rFonts w:ascii="宋体" w:eastAsia="宋体" w:hAnsi="宋体" w:hint="eastAsia"/>
          <w:szCs w:val="21"/>
          <w:lang w:eastAsia="zh-CN"/>
        </w:rPr>
        <w:t>组织机构</w:t>
      </w:r>
      <w:bookmarkEnd w:id="8"/>
    </w:p>
    <w:p w14:paraId="0C8EC33D" w14:textId="77777777" w:rsidR="00D01512" w:rsidRDefault="00D01512" w:rsidP="00D01512">
      <w:pPr>
        <w:pStyle w:val="BodyText"/>
        <w:spacing w:before="23"/>
        <w:ind w:right="428"/>
      </w:pPr>
      <w:bookmarkStart w:id="9" w:name="_Toc110395939"/>
      <w:r>
        <w:rPr>
          <w:rFonts w:ascii="Microsoft JhengHei" w:eastAsia="Microsoft JhengHei" w:hint="eastAsia"/>
          <w:b/>
          <w:spacing w:val="-6"/>
          <w:sz w:val="24"/>
          <w:lang w:eastAsia="zh-CN"/>
        </w:rPr>
        <w:t>二次开发人员：</w:t>
      </w:r>
      <w:r>
        <w:rPr>
          <w:spacing w:val="-8"/>
          <w:lang w:eastAsia="zh-CN"/>
        </w:rPr>
        <w:t>具有</w:t>
      </w:r>
      <w:r>
        <w:rPr>
          <w:rFonts w:ascii="SimSun" w:eastAsia="SimSun" w:hAnsi="SimSun" w:cs="SimSun"/>
          <w:spacing w:val="-8"/>
          <w:lang w:eastAsia="zh-CN"/>
        </w:rPr>
        <w:t>较</w:t>
      </w:r>
      <w:r>
        <w:rPr>
          <w:spacing w:val="-8"/>
          <w:lang w:eastAsia="zh-CN"/>
        </w:rPr>
        <w:t>高的系</w:t>
      </w:r>
      <w:r>
        <w:rPr>
          <w:rFonts w:ascii="SimSun" w:eastAsia="SimSun" w:hAnsi="SimSun" w:cs="SimSun"/>
          <w:spacing w:val="-8"/>
          <w:lang w:eastAsia="zh-CN"/>
        </w:rPr>
        <w:t>统</w:t>
      </w:r>
      <w:r>
        <w:rPr>
          <w:spacing w:val="-8"/>
          <w:lang w:eastAsia="zh-CN"/>
        </w:rPr>
        <w:t>熟知度，</w:t>
      </w:r>
      <w:r>
        <w:rPr>
          <w:rFonts w:ascii="SimSun" w:eastAsia="SimSun" w:hAnsi="SimSun" w:cs="SimSun"/>
          <w:spacing w:val="-8"/>
          <w:lang w:eastAsia="zh-CN"/>
        </w:rPr>
        <w:t>较</w:t>
      </w:r>
      <w:r>
        <w:rPr>
          <w:spacing w:val="-8"/>
          <w:lang w:eastAsia="zh-CN"/>
        </w:rPr>
        <w:t>高的</w:t>
      </w:r>
      <w:r>
        <w:rPr>
          <w:rFonts w:ascii="SimSun" w:eastAsia="SimSun" w:hAnsi="SimSun" w:cs="SimSun"/>
          <w:spacing w:val="-8"/>
          <w:lang w:eastAsia="zh-CN"/>
        </w:rPr>
        <w:t>专业</w:t>
      </w:r>
      <w:r>
        <w:rPr>
          <w:spacing w:val="-8"/>
          <w:lang w:eastAsia="zh-CN"/>
        </w:rPr>
        <w:t>知</w:t>
      </w:r>
      <w:r>
        <w:rPr>
          <w:rFonts w:ascii="SimSun" w:eastAsia="SimSun" w:hAnsi="SimSun" w:cs="SimSun"/>
          <w:spacing w:val="-8"/>
          <w:lang w:eastAsia="zh-CN"/>
        </w:rPr>
        <w:t>识</w:t>
      </w:r>
      <w:r>
        <w:rPr>
          <w:spacing w:val="-8"/>
          <w:lang w:eastAsia="zh-CN"/>
        </w:rPr>
        <w:t>水平，</w:t>
      </w:r>
      <w:r>
        <w:rPr>
          <w:rFonts w:ascii="SimSun" w:eastAsia="SimSun" w:hAnsi="SimSun" w:cs="SimSun"/>
          <w:spacing w:val="-8"/>
          <w:lang w:eastAsia="zh-CN"/>
        </w:rPr>
        <w:t>较</w:t>
      </w:r>
      <w:r>
        <w:rPr>
          <w:spacing w:val="-8"/>
          <w:lang w:eastAsia="zh-CN"/>
        </w:rPr>
        <w:t>熟</w:t>
      </w:r>
      <w:r>
        <w:rPr>
          <w:rFonts w:ascii="SimSun" w:eastAsia="SimSun" w:hAnsi="SimSun" w:cs="SimSun"/>
          <w:spacing w:val="-8"/>
          <w:lang w:eastAsia="zh-CN"/>
        </w:rPr>
        <w:t>练</w:t>
      </w:r>
      <w:r>
        <w:rPr>
          <w:spacing w:val="-8"/>
          <w:lang w:eastAsia="zh-CN"/>
        </w:rPr>
        <w:t>掌握安卓开</w:t>
      </w:r>
      <w:r>
        <w:rPr>
          <w:rFonts w:ascii="SimSun" w:eastAsia="SimSun" w:hAnsi="SimSun" w:cs="SimSun"/>
          <w:spacing w:val="-3"/>
          <w:lang w:eastAsia="zh-CN"/>
        </w:rPr>
        <w:t>发</w:t>
      </w:r>
      <w:r>
        <w:rPr>
          <w:spacing w:val="-3"/>
          <w:lang w:eastAsia="zh-CN"/>
        </w:rPr>
        <w:t>、网</w:t>
      </w:r>
      <w:r>
        <w:rPr>
          <w:rFonts w:ascii="SimSun" w:eastAsia="SimSun" w:hAnsi="SimSun" w:cs="SimSun"/>
          <w:spacing w:val="-3"/>
          <w:lang w:eastAsia="zh-CN"/>
        </w:rPr>
        <w:t>络</w:t>
      </w:r>
      <w:r>
        <w:rPr>
          <w:spacing w:val="-3"/>
          <w:lang w:eastAsia="zh-CN"/>
        </w:rPr>
        <w:t>开</w:t>
      </w:r>
      <w:r>
        <w:rPr>
          <w:rFonts w:ascii="SimSun" w:eastAsia="SimSun" w:hAnsi="SimSun" w:cs="SimSun"/>
          <w:spacing w:val="-3"/>
          <w:lang w:eastAsia="zh-CN"/>
        </w:rPr>
        <w:t>发</w:t>
      </w:r>
      <w:r>
        <w:rPr>
          <w:spacing w:val="-3"/>
          <w:lang w:eastAsia="zh-CN"/>
        </w:rPr>
        <w:t>等。</w:t>
      </w:r>
      <w:r>
        <w:rPr>
          <w:spacing w:val="-3"/>
        </w:rPr>
        <w:t>可以</w:t>
      </w:r>
      <w:r>
        <w:rPr>
          <w:rFonts w:ascii="SimSun" w:eastAsia="SimSun" w:hAnsi="SimSun" w:cs="SimSun"/>
          <w:spacing w:val="-3"/>
        </w:rPr>
        <w:t>对</w:t>
      </w:r>
      <w:r>
        <w:rPr>
          <w:spacing w:val="-3"/>
        </w:rPr>
        <w:t>开放代</w:t>
      </w:r>
      <w:r>
        <w:rPr>
          <w:rFonts w:ascii="SimSun" w:eastAsia="SimSun" w:hAnsi="SimSun" w:cs="SimSun"/>
          <w:spacing w:val="-3"/>
        </w:rPr>
        <w:t>码进</w:t>
      </w:r>
      <w:r>
        <w:rPr>
          <w:spacing w:val="-3"/>
        </w:rPr>
        <w:t>行</w:t>
      </w:r>
      <w:r>
        <w:rPr>
          <w:rFonts w:ascii="SimSun" w:eastAsia="SimSun" w:hAnsi="SimSun" w:cs="SimSun"/>
          <w:spacing w:val="-3"/>
        </w:rPr>
        <w:t>阅读</w:t>
      </w:r>
      <w:r>
        <w:rPr>
          <w:spacing w:val="-3"/>
        </w:rPr>
        <w:t>和分析，以完成其系</w:t>
      </w:r>
      <w:r>
        <w:rPr>
          <w:rFonts w:ascii="SimSun" w:eastAsia="SimSun" w:hAnsi="SimSun" w:cs="SimSun"/>
          <w:spacing w:val="-3"/>
        </w:rPr>
        <w:t>统</w:t>
      </w:r>
      <w:r>
        <w:rPr>
          <w:spacing w:val="-3"/>
        </w:rPr>
        <w:t>独特的需求。</w:t>
      </w:r>
      <w:r>
        <w:rPr>
          <w:spacing w:val="-3"/>
        </w:rPr>
        <w:t xml:space="preserve"> </w:t>
      </w:r>
    </w:p>
    <w:p w14:paraId="5BE4C603" w14:textId="77777777" w:rsidR="00D01512" w:rsidRDefault="00D01512" w:rsidP="00D01512">
      <w:pPr>
        <w:pStyle w:val="BodyText"/>
        <w:spacing w:line="350" w:lineRule="exact"/>
        <w:rPr>
          <w:lang w:eastAsia="zh-CN"/>
        </w:rPr>
      </w:pPr>
      <w:r>
        <w:rPr>
          <w:rFonts w:ascii="Microsoft JhengHei" w:eastAsia="Microsoft JhengHei" w:hint="eastAsia"/>
          <w:b/>
          <w:sz w:val="24"/>
          <w:lang w:eastAsia="zh-CN"/>
        </w:rPr>
        <w:t>系统使用者：</w:t>
      </w:r>
      <w:r>
        <w:rPr>
          <w:lang w:eastAsia="zh-CN"/>
        </w:rPr>
        <w:t>会基本操控安卓手机的老人；</w:t>
      </w:r>
      <w:r>
        <w:rPr>
          <w:rFonts w:ascii="SimSun" w:eastAsia="SimSun" w:hAnsi="SimSun" w:cs="SimSun"/>
          <w:lang w:eastAsia="zh-CN"/>
        </w:rPr>
        <w:t>预</w:t>
      </w:r>
      <w:r>
        <w:rPr>
          <w:lang w:eastAsia="zh-CN"/>
        </w:rPr>
        <w:t>期</w:t>
      </w:r>
      <w:r>
        <w:rPr>
          <w:rFonts w:ascii="SimSun" w:eastAsia="SimSun" w:hAnsi="SimSun" w:cs="SimSun"/>
          <w:lang w:eastAsia="zh-CN"/>
        </w:rPr>
        <w:t>这</w:t>
      </w:r>
      <w:r>
        <w:rPr>
          <w:lang w:eastAsia="zh-CN"/>
        </w:rPr>
        <w:t>部分用</w:t>
      </w:r>
      <w:r>
        <w:rPr>
          <w:rFonts w:ascii="SimSun" w:eastAsia="SimSun" w:hAnsi="SimSun" w:cs="SimSun"/>
          <w:lang w:eastAsia="zh-CN"/>
        </w:rPr>
        <w:t>户</w:t>
      </w:r>
      <w:r>
        <w:rPr>
          <w:lang w:eastAsia="zh-CN"/>
        </w:rPr>
        <w:t>会占本系</w:t>
      </w:r>
      <w:r>
        <w:rPr>
          <w:rFonts w:ascii="SimSun" w:eastAsia="SimSun" w:hAnsi="SimSun" w:cs="SimSun"/>
          <w:lang w:eastAsia="zh-CN"/>
        </w:rPr>
        <w:t>统总</w:t>
      </w:r>
      <w:r>
        <w:rPr>
          <w:lang w:eastAsia="zh-CN"/>
        </w:rPr>
        <w:t>用</w:t>
      </w:r>
      <w:r>
        <w:rPr>
          <w:rFonts w:ascii="SimSun" w:eastAsia="SimSun" w:hAnsi="SimSun" w:cs="SimSun"/>
          <w:lang w:eastAsia="zh-CN"/>
        </w:rPr>
        <w:t>户</w:t>
      </w:r>
      <w:r>
        <w:rPr>
          <w:lang w:eastAsia="zh-CN"/>
        </w:rPr>
        <w:t>量的</w:t>
      </w:r>
    </w:p>
    <w:p w14:paraId="728D4C89" w14:textId="77777777" w:rsidR="00D01512" w:rsidRDefault="00D01512" w:rsidP="00D01512">
      <w:pPr>
        <w:pStyle w:val="BodyText"/>
        <w:spacing w:line="241" w:lineRule="exact"/>
        <w:rPr>
          <w:lang w:eastAsia="zh-CN"/>
        </w:rPr>
      </w:pPr>
      <w:r>
        <w:rPr>
          <w:lang w:eastAsia="zh-CN"/>
        </w:rPr>
        <w:t>多大部分。</w:t>
      </w:r>
      <w:r>
        <w:rPr>
          <w:lang w:eastAsia="zh-CN"/>
        </w:rPr>
        <w:t xml:space="preserve"> </w:t>
      </w:r>
    </w:p>
    <w:p w14:paraId="31BE0FBE" w14:textId="77777777" w:rsidR="00D01512" w:rsidRDefault="00D01512" w:rsidP="00D01512">
      <w:pPr>
        <w:pStyle w:val="BodyText"/>
        <w:spacing w:line="383" w:lineRule="exact"/>
        <w:rPr>
          <w:lang w:eastAsia="zh-CN"/>
        </w:rPr>
      </w:pPr>
      <w:r>
        <w:rPr>
          <w:rFonts w:ascii="Microsoft JhengHei" w:eastAsia="Microsoft JhengHei" w:hint="eastAsia"/>
          <w:b/>
          <w:sz w:val="24"/>
          <w:lang w:eastAsia="zh-CN"/>
        </w:rPr>
        <w:t>维护人员：</w:t>
      </w:r>
      <w:r>
        <w:rPr>
          <w:lang w:eastAsia="zh-CN"/>
        </w:rPr>
        <w:t>具有</w:t>
      </w:r>
      <w:r>
        <w:rPr>
          <w:rFonts w:ascii="SimSun" w:eastAsia="SimSun" w:hAnsi="SimSun" w:cs="SimSun"/>
          <w:lang w:eastAsia="zh-CN"/>
        </w:rPr>
        <w:t>较</w:t>
      </w:r>
      <w:r>
        <w:rPr>
          <w:lang w:eastAsia="zh-CN"/>
        </w:rPr>
        <w:t>高的</w:t>
      </w:r>
      <w:r>
        <w:rPr>
          <w:rFonts w:ascii="SimSun" w:eastAsia="SimSun" w:hAnsi="SimSun" w:cs="SimSun"/>
          <w:lang w:eastAsia="zh-CN"/>
        </w:rPr>
        <w:t>计</w:t>
      </w:r>
      <w:r>
        <w:rPr>
          <w:lang w:eastAsia="zh-CN"/>
        </w:rPr>
        <w:t>算机</w:t>
      </w:r>
      <w:r>
        <w:rPr>
          <w:rFonts w:ascii="SimSun" w:eastAsia="SimSun" w:hAnsi="SimSun" w:cs="SimSun"/>
          <w:lang w:eastAsia="zh-CN"/>
        </w:rPr>
        <w:t>专业</w:t>
      </w:r>
      <w:r>
        <w:rPr>
          <w:lang w:eastAsia="zh-CN"/>
        </w:rPr>
        <w:t>水平，可以</w:t>
      </w:r>
      <w:r>
        <w:rPr>
          <w:rFonts w:ascii="SimSun" w:eastAsia="SimSun" w:hAnsi="SimSun" w:cs="SimSun"/>
          <w:lang w:eastAsia="zh-CN"/>
        </w:rPr>
        <w:t>对</w:t>
      </w:r>
      <w:r>
        <w:rPr>
          <w:lang w:eastAsia="zh-CN"/>
        </w:rPr>
        <w:t>常</w:t>
      </w:r>
      <w:r>
        <w:rPr>
          <w:rFonts w:ascii="SimSun" w:eastAsia="SimSun" w:hAnsi="SimSun" w:cs="SimSun"/>
          <w:lang w:eastAsia="zh-CN"/>
        </w:rPr>
        <w:t>见</w:t>
      </w:r>
      <w:r>
        <w:rPr>
          <w:lang w:eastAsia="zh-CN"/>
        </w:rPr>
        <w:t>的系</w:t>
      </w:r>
      <w:r>
        <w:rPr>
          <w:rFonts w:ascii="SimSun" w:eastAsia="SimSun" w:hAnsi="SimSun" w:cs="SimSun"/>
          <w:lang w:eastAsia="zh-CN"/>
        </w:rPr>
        <w:t>统</w:t>
      </w:r>
      <w:r>
        <w:rPr>
          <w:lang w:eastAsia="zh-CN"/>
        </w:rPr>
        <w:t xml:space="preserve"> Bug </w:t>
      </w:r>
      <w:r>
        <w:rPr>
          <w:rFonts w:ascii="SimSun" w:eastAsia="SimSun" w:hAnsi="SimSun" w:cs="SimSun"/>
          <w:lang w:eastAsia="zh-CN"/>
        </w:rPr>
        <w:t>进</w:t>
      </w:r>
      <w:r>
        <w:rPr>
          <w:lang w:eastAsia="zh-CN"/>
        </w:rPr>
        <w:t>行追踪和分析，</w:t>
      </w:r>
    </w:p>
    <w:p w14:paraId="636EBC1F" w14:textId="77777777" w:rsidR="00D01512" w:rsidRDefault="00D01512" w:rsidP="00D01512">
      <w:pPr>
        <w:rPr>
          <w:rFonts w:ascii="宋体" w:eastAsia="宋体" w:hAnsi="宋体"/>
          <w:szCs w:val="21"/>
          <w:lang w:eastAsia="zh-CN"/>
        </w:rPr>
      </w:pPr>
      <w:r>
        <w:t>具有一定的</w:t>
      </w:r>
      <w:r>
        <w:rPr>
          <w:rFonts w:ascii="SimSun" w:eastAsia="SimSun" w:hAnsi="SimSun" w:cs="SimSun"/>
        </w:rPr>
        <w:t>测试</w:t>
      </w:r>
      <w:r>
        <w:t>能力。</w:t>
      </w:r>
      <w:r>
        <w:rPr>
          <w:rFonts w:ascii="SimSun" w:eastAsia="SimSun" w:hAnsi="SimSun" w:cs="SimSun"/>
        </w:rPr>
        <w:t>这</w:t>
      </w:r>
      <w:r>
        <w:t>部分用</w:t>
      </w:r>
      <w:r>
        <w:rPr>
          <w:rFonts w:ascii="SimSun" w:eastAsia="SimSun" w:hAnsi="SimSun" w:cs="SimSun"/>
        </w:rPr>
        <w:t>户</w:t>
      </w:r>
      <w:r>
        <w:t>主要是采用了本系</w:t>
      </w:r>
      <w:r>
        <w:rPr>
          <w:rFonts w:ascii="SimSun" w:eastAsia="SimSun" w:hAnsi="SimSun" w:cs="SimSun"/>
        </w:rPr>
        <w:t>统</w:t>
      </w:r>
      <w:r>
        <w:t>之后的后期工作</w:t>
      </w:r>
      <w:r>
        <w:rPr>
          <w:rFonts w:ascii="SimSun" w:eastAsia="SimSun" w:hAnsi="SimSun" w:cs="SimSun"/>
        </w:rPr>
        <w:t>维护</w:t>
      </w:r>
      <w:r>
        <w:t>者。</w:t>
      </w:r>
    </w:p>
    <w:p w14:paraId="198910DC" w14:textId="77777777" w:rsidR="000163A2" w:rsidRDefault="000163A2" w:rsidP="000163A2">
      <w:pPr>
        <w:pStyle w:val="Heading2"/>
        <w:rPr>
          <w:rFonts w:ascii="宋体" w:eastAsia="宋体" w:hAnsi="宋体"/>
          <w:szCs w:val="21"/>
          <w:lang w:eastAsia="zh-CN"/>
        </w:rPr>
      </w:pPr>
      <w:r>
        <w:rPr>
          <w:rFonts w:ascii="宋体" w:eastAsia="宋体" w:hAnsi="宋体" w:hint="eastAsia"/>
          <w:szCs w:val="21"/>
          <w:lang w:eastAsia="zh-CN"/>
        </w:rPr>
        <w:lastRenderedPageBreak/>
        <w:t>系统业务流程</w:t>
      </w:r>
      <w:bookmarkEnd w:id="9"/>
    </w:p>
    <w:p w14:paraId="3A58928D" w14:textId="42A71E03" w:rsidR="000163A2" w:rsidRPr="000163A2" w:rsidRDefault="00362516" w:rsidP="000163A2">
      <w:pPr>
        <w:rPr>
          <w:rFonts w:ascii="宋体" w:eastAsia="宋体" w:hAnsi="宋体"/>
          <w:szCs w:val="21"/>
          <w:lang w:eastAsia="zh-CN"/>
        </w:rPr>
      </w:pPr>
      <w:r>
        <w:rPr>
          <w:rFonts w:ascii="Microsoft JhengHei"/>
          <w:noProof/>
          <w:sz w:val="20"/>
          <w:lang w:eastAsia="zh-CN"/>
        </w:rPr>
        <w:drawing>
          <wp:inline distT="0" distB="0" distL="0" distR="0" wp14:anchorId="20373AA6" wp14:editId="6A384700">
            <wp:extent cx="5274310" cy="5421852"/>
            <wp:effectExtent l="0" t="0" r="889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274310" cy="5421852"/>
                    </a:xfrm>
                    <a:prstGeom prst="rect">
                      <a:avLst/>
                    </a:prstGeom>
                  </pic:spPr>
                </pic:pic>
              </a:graphicData>
            </a:graphic>
          </wp:inline>
        </w:drawing>
      </w:r>
    </w:p>
    <w:p w14:paraId="72FB01C3" w14:textId="77777777" w:rsidR="000163A2" w:rsidRDefault="000163A2" w:rsidP="000163A2">
      <w:pPr>
        <w:pStyle w:val="Heading2"/>
        <w:rPr>
          <w:rFonts w:ascii="宋体" w:eastAsia="宋体" w:hAnsi="宋体"/>
          <w:szCs w:val="21"/>
          <w:lang w:eastAsia="zh-CN"/>
        </w:rPr>
      </w:pPr>
      <w:bookmarkStart w:id="10" w:name="_Toc110395940"/>
      <w:r>
        <w:rPr>
          <w:rFonts w:ascii="宋体" w:eastAsia="宋体" w:hAnsi="宋体" w:hint="eastAsia"/>
          <w:szCs w:val="21"/>
          <w:lang w:eastAsia="zh-CN"/>
        </w:rPr>
        <w:t>业务规则</w:t>
      </w:r>
      <w:bookmarkEnd w:id="10"/>
    </w:p>
    <w:p w14:paraId="227F8E2D" w14:textId="1D8DF838" w:rsidR="000163A2" w:rsidRPr="00F953F8" w:rsidRDefault="00386AF7" w:rsidP="000163A2">
      <w:pPr>
        <w:rPr>
          <w:rFonts w:ascii="宋体" w:eastAsia="宋体" w:hAnsi="宋体" w:hint="eastAsia"/>
          <w:szCs w:val="21"/>
          <w:lang w:eastAsia="zh-CN"/>
        </w:rPr>
      </w:pPr>
      <w:r>
        <w:rPr>
          <w:rFonts w:ascii="宋体" w:eastAsia="宋体" w:hAnsi="宋体" w:hint="eastAsia"/>
          <w:szCs w:val="21"/>
          <w:lang w:eastAsia="zh-CN"/>
        </w:rPr>
        <w:t>无</w:t>
      </w:r>
    </w:p>
    <w:p w14:paraId="127E2366" w14:textId="77777777" w:rsidR="00712973" w:rsidRPr="003A3A5E" w:rsidRDefault="00712973" w:rsidP="00712973">
      <w:pPr>
        <w:pStyle w:val="Heading2"/>
        <w:rPr>
          <w:rFonts w:ascii="宋体" w:eastAsia="宋体" w:hAnsi="宋体"/>
          <w:lang w:eastAsia="zh-CN"/>
        </w:rPr>
      </w:pPr>
      <w:bookmarkStart w:id="11" w:name="_Toc110395941"/>
      <w:r w:rsidRPr="003A3A5E">
        <w:rPr>
          <w:rFonts w:ascii="宋体" w:eastAsia="宋体" w:hAnsi="宋体" w:hint="eastAsia"/>
          <w:lang w:eastAsia="zh-CN"/>
        </w:rPr>
        <w:t>系统特性</w:t>
      </w:r>
      <w:bookmarkEnd w:id="11"/>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
        <w:gridCol w:w="518"/>
        <w:gridCol w:w="427"/>
        <w:gridCol w:w="425"/>
        <w:gridCol w:w="569"/>
        <w:gridCol w:w="617"/>
        <w:gridCol w:w="518"/>
        <w:gridCol w:w="518"/>
        <w:gridCol w:w="519"/>
        <w:gridCol w:w="518"/>
        <w:gridCol w:w="516"/>
        <w:gridCol w:w="518"/>
        <w:gridCol w:w="518"/>
        <w:gridCol w:w="519"/>
        <w:gridCol w:w="518"/>
        <w:gridCol w:w="518"/>
      </w:tblGrid>
      <w:tr w:rsidR="00386AF7" w14:paraId="0373D68C" w14:textId="77777777" w:rsidTr="00FA3E2E">
        <w:trPr>
          <w:trHeight w:hRule="exact" w:val="1258"/>
        </w:trPr>
        <w:tc>
          <w:tcPr>
            <w:tcW w:w="521" w:type="dxa"/>
          </w:tcPr>
          <w:p w14:paraId="310C0F9A" w14:textId="77777777" w:rsidR="00386AF7" w:rsidRDefault="00386AF7" w:rsidP="00FA3E2E"/>
        </w:tc>
        <w:tc>
          <w:tcPr>
            <w:tcW w:w="518" w:type="dxa"/>
          </w:tcPr>
          <w:p w14:paraId="36BF5FF6" w14:textId="77777777" w:rsidR="00386AF7" w:rsidRDefault="00386AF7" w:rsidP="00FA3E2E">
            <w:pPr>
              <w:pStyle w:val="TableParagraph"/>
              <w:spacing w:line="273" w:lineRule="auto"/>
              <w:ind w:right="175"/>
              <w:rPr>
                <w:sz w:val="21"/>
              </w:rPr>
            </w:pPr>
            <w:proofErr w:type="spellStart"/>
            <w:r>
              <w:rPr>
                <w:sz w:val="21"/>
              </w:rPr>
              <w:t>注册</w:t>
            </w:r>
            <w:proofErr w:type="spellEnd"/>
          </w:p>
        </w:tc>
        <w:tc>
          <w:tcPr>
            <w:tcW w:w="427" w:type="dxa"/>
          </w:tcPr>
          <w:p w14:paraId="66D1321D" w14:textId="77777777" w:rsidR="00386AF7" w:rsidRDefault="00386AF7" w:rsidP="00FA3E2E">
            <w:pPr>
              <w:pStyle w:val="TableParagraph"/>
              <w:spacing w:line="273" w:lineRule="auto"/>
              <w:ind w:right="84"/>
              <w:rPr>
                <w:sz w:val="21"/>
              </w:rPr>
            </w:pPr>
            <w:proofErr w:type="spellStart"/>
            <w:r>
              <w:rPr>
                <w:sz w:val="21"/>
              </w:rPr>
              <w:t>登录</w:t>
            </w:r>
            <w:proofErr w:type="spellEnd"/>
          </w:p>
        </w:tc>
        <w:tc>
          <w:tcPr>
            <w:tcW w:w="425" w:type="dxa"/>
            <w:tcBorders>
              <w:right w:val="single" w:sz="4" w:space="0" w:color="000000"/>
            </w:tcBorders>
          </w:tcPr>
          <w:p w14:paraId="027C62E6" w14:textId="77777777" w:rsidR="00386AF7" w:rsidRDefault="00386AF7" w:rsidP="00FA3E2E">
            <w:pPr>
              <w:pStyle w:val="TableParagraph"/>
              <w:spacing w:before="28" w:line="292" w:lineRule="auto"/>
              <w:ind w:right="170"/>
              <w:jc w:val="both"/>
              <w:rPr>
                <w:rFonts w:ascii="Calibri"/>
                <w:sz w:val="21"/>
              </w:rPr>
            </w:pPr>
            <w:r>
              <w:rPr>
                <w:rFonts w:ascii="Calibri"/>
                <w:sz w:val="21"/>
              </w:rPr>
              <w:t>S O S</w:t>
            </w:r>
          </w:p>
        </w:tc>
        <w:tc>
          <w:tcPr>
            <w:tcW w:w="569" w:type="dxa"/>
            <w:tcBorders>
              <w:left w:val="single" w:sz="4" w:space="0" w:color="000000"/>
            </w:tcBorders>
          </w:tcPr>
          <w:p w14:paraId="78EAB54B" w14:textId="77777777" w:rsidR="00386AF7" w:rsidRDefault="00386AF7" w:rsidP="00FA3E2E">
            <w:pPr>
              <w:pStyle w:val="TableParagraph"/>
              <w:spacing w:line="273" w:lineRule="auto"/>
              <w:ind w:right="242"/>
              <w:jc w:val="both"/>
              <w:rPr>
                <w:sz w:val="21"/>
              </w:rPr>
            </w:pPr>
            <w:proofErr w:type="spellStart"/>
            <w:r>
              <w:rPr>
                <w:sz w:val="21"/>
              </w:rPr>
              <w:t>电子栅栏</w:t>
            </w:r>
            <w:proofErr w:type="spellEnd"/>
          </w:p>
        </w:tc>
        <w:tc>
          <w:tcPr>
            <w:tcW w:w="617" w:type="dxa"/>
          </w:tcPr>
          <w:p w14:paraId="5F39F0BD" w14:textId="77777777" w:rsidR="00386AF7" w:rsidRDefault="00386AF7" w:rsidP="00FA3E2E">
            <w:pPr>
              <w:pStyle w:val="TableParagraph"/>
              <w:spacing w:line="273" w:lineRule="auto"/>
              <w:ind w:right="290"/>
              <w:jc w:val="both"/>
              <w:rPr>
                <w:sz w:val="21"/>
              </w:rPr>
            </w:pPr>
            <w:proofErr w:type="spellStart"/>
            <w:r>
              <w:rPr>
                <w:sz w:val="21"/>
              </w:rPr>
              <w:t>新闻推送</w:t>
            </w:r>
            <w:proofErr w:type="spellEnd"/>
          </w:p>
        </w:tc>
        <w:tc>
          <w:tcPr>
            <w:tcW w:w="518" w:type="dxa"/>
          </w:tcPr>
          <w:p w14:paraId="4CD56231" w14:textId="77777777" w:rsidR="00386AF7" w:rsidRDefault="00386AF7" w:rsidP="00FA3E2E">
            <w:pPr>
              <w:pStyle w:val="TableParagraph"/>
              <w:spacing w:line="273" w:lineRule="auto"/>
              <w:ind w:right="192"/>
              <w:jc w:val="both"/>
              <w:rPr>
                <w:sz w:val="21"/>
              </w:rPr>
            </w:pPr>
            <w:proofErr w:type="spellStart"/>
            <w:r>
              <w:rPr>
                <w:sz w:val="21"/>
              </w:rPr>
              <w:t>饮食推送</w:t>
            </w:r>
            <w:proofErr w:type="spellEnd"/>
          </w:p>
        </w:tc>
        <w:tc>
          <w:tcPr>
            <w:tcW w:w="518" w:type="dxa"/>
          </w:tcPr>
          <w:p w14:paraId="3124E258" w14:textId="77777777" w:rsidR="00386AF7" w:rsidRDefault="00386AF7" w:rsidP="00FA3E2E">
            <w:pPr>
              <w:pStyle w:val="TableParagraph"/>
              <w:spacing w:line="273" w:lineRule="auto"/>
              <w:ind w:right="192"/>
              <w:jc w:val="both"/>
              <w:rPr>
                <w:sz w:val="21"/>
              </w:rPr>
            </w:pPr>
            <w:proofErr w:type="spellStart"/>
            <w:r>
              <w:rPr>
                <w:sz w:val="21"/>
              </w:rPr>
              <w:t>音乐推送</w:t>
            </w:r>
            <w:proofErr w:type="spellEnd"/>
          </w:p>
        </w:tc>
        <w:tc>
          <w:tcPr>
            <w:tcW w:w="519" w:type="dxa"/>
          </w:tcPr>
          <w:p w14:paraId="6F0C1D10" w14:textId="77777777" w:rsidR="00386AF7" w:rsidRDefault="00386AF7" w:rsidP="00FA3E2E">
            <w:pPr>
              <w:pStyle w:val="TableParagraph"/>
              <w:spacing w:line="273" w:lineRule="auto"/>
              <w:ind w:right="192"/>
              <w:jc w:val="both"/>
              <w:rPr>
                <w:sz w:val="21"/>
              </w:rPr>
            </w:pPr>
            <w:proofErr w:type="spellStart"/>
            <w:r>
              <w:rPr>
                <w:sz w:val="21"/>
              </w:rPr>
              <w:t>电影推送</w:t>
            </w:r>
            <w:proofErr w:type="spellEnd"/>
          </w:p>
        </w:tc>
        <w:tc>
          <w:tcPr>
            <w:tcW w:w="518" w:type="dxa"/>
          </w:tcPr>
          <w:p w14:paraId="3EC3D983" w14:textId="77777777" w:rsidR="00386AF7" w:rsidRDefault="00386AF7" w:rsidP="00FA3E2E">
            <w:pPr>
              <w:pStyle w:val="TableParagraph"/>
              <w:spacing w:line="273" w:lineRule="auto"/>
              <w:ind w:right="192"/>
              <w:jc w:val="both"/>
              <w:rPr>
                <w:sz w:val="21"/>
              </w:rPr>
            </w:pPr>
            <w:proofErr w:type="spellStart"/>
            <w:r>
              <w:rPr>
                <w:sz w:val="21"/>
              </w:rPr>
              <w:t>查询车票</w:t>
            </w:r>
            <w:proofErr w:type="spellEnd"/>
          </w:p>
        </w:tc>
        <w:tc>
          <w:tcPr>
            <w:tcW w:w="516" w:type="dxa"/>
          </w:tcPr>
          <w:p w14:paraId="7A7C433D" w14:textId="77777777" w:rsidR="00386AF7" w:rsidRDefault="00386AF7" w:rsidP="00FA3E2E">
            <w:pPr>
              <w:pStyle w:val="TableParagraph"/>
              <w:spacing w:line="273" w:lineRule="auto"/>
              <w:ind w:left="840" w:right="192"/>
              <w:jc w:val="both"/>
              <w:rPr>
                <w:sz w:val="21"/>
              </w:rPr>
            </w:pPr>
            <w:proofErr w:type="spellStart"/>
            <w:r>
              <w:rPr>
                <w:sz w:val="21"/>
              </w:rPr>
              <w:t>查询时间</w:t>
            </w:r>
            <w:proofErr w:type="spellEnd"/>
          </w:p>
        </w:tc>
        <w:tc>
          <w:tcPr>
            <w:tcW w:w="518" w:type="dxa"/>
          </w:tcPr>
          <w:p w14:paraId="0C2C7466" w14:textId="77777777" w:rsidR="00386AF7" w:rsidRDefault="00386AF7" w:rsidP="00FA3E2E">
            <w:pPr>
              <w:pStyle w:val="TableParagraph"/>
              <w:spacing w:line="273" w:lineRule="auto"/>
              <w:ind w:right="192"/>
              <w:jc w:val="both"/>
              <w:rPr>
                <w:sz w:val="21"/>
              </w:rPr>
            </w:pPr>
            <w:proofErr w:type="spellStart"/>
            <w:r>
              <w:rPr>
                <w:sz w:val="21"/>
              </w:rPr>
              <w:t>步数查询</w:t>
            </w:r>
            <w:proofErr w:type="spellEnd"/>
          </w:p>
        </w:tc>
        <w:tc>
          <w:tcPr>
            <w:tcW w:w="518" w:type="dxa"/>
          </w:tcPr>
          <w:p w14:paraId="207A1CA3" w14:textId="77777777" w:rsidR="00386AF7" w:rsidRDefault="00386AF7" w:rsidP="00FA3E2E">
            <w:pPr>
              <w:pStyle w:val="TableParagraph"/>
              <w:spacing w:line="273" w:lineRule="auto"/>
              <w:ind w:right="192"/>
              <w:jc w:val="both"/>
              <w:rPr>
                <w:sz w:val="21"/>
              </w:rPr>
            </w:pPr>
            <w:proofErr w:type="spellStart"/>
            <w:r>
              <w:rPr>
                <w:sz w:val="21"/>
              </w:rPr>
              <w:t>步数处理</w:t>
            </w:r>
            <w:proofErr w:type="spellEnd"/>
          </w:p>
        </w:tc>
        <w:tc>
          <w:tcPr>
            <w:tcW w:w="519" w:type="dxa"/>
          </w:tcPr>
          <w:p w14:paraId="07A959CF" w14:textId="77777777" w:rsidR="00386AF7" w:rsidRDefault="00386AF7" w:rsidP="00FA3E2E">
            <w:pPr>
              <w:pStyle w:val="TableParagraph"/>
              <w:spacing w:line="273" w:lineRule="auto"/>
              <w:ind w:right="194"/>
              <w:jc w:val="both"/>
              <w:rPr>
                <w:sz w:val="21"/>
              </w:rPr>
            </w:pPr>
            <w:proofErr w:type="spellStart"/>
            <w:r>
              <w:rPr>
                <w:sz w:val="21"/>
              </w:rPr>
              <w:t>健康分析</w:t>
            </w:r>
            <w:proofErr w:type="spellEnd"/>
          </w:p>
        </w:tc>
        <w:tc>
          <w:tcPr>
            <w:tcW w:w="518" w:type="dxa"/>
          </w:tcPr>
          <w:p w14:paraId="06E6FD58" w14:textId="77777777" w:rsidR="00386AF7" w:rsidRDefault="00386AF7" w:rsidP="00FA3E2E">
            <w:pPr>
              <w:pStyle w:val="TableParagraph"/>
              <w:spacing w:line="273" w:lineRule="auto"/>
              <w:ind w:right="192"/>
              <w:jc w:val="both"/>
              <w:rPr>
                <w:sz w:val="21"/>
              </w:rPr>
            </w:pPr>
            <w:proofErr w:type="spellStart"/>
            <w:r>
              <w:rPr>
                <w:sz w:val="21"/>
              </w:rPr>
              <w:t>亲子聊天</w:t>
            </w:r>
            <w:proofErr w:type="spellEnd"/>
          </w:p>
        </w:tc>
        <w:tc>
          <w:tcPr>
            <w:tcW w:w="518" w:type="dxa"/>
          </w:tcPr>
          <w:p w14:paraId="6691D3B6" w14:textId="77777777" w:rsidR="00386AF7" w:rsidRDefault="00386AF7" w:rsidP="00FA3E2E">
            <w:pPr>
              <w:pStyle w:val="TableParagraph"/>
              <w:spacing w:line="273" w:lineRule="auto"/>
              <w:ind w:right="192"/>
              <w:jc w:val="both"/>
              <w:rPr>
                <w:sz w:val="21"/>
              </w:rPr>
            </w:pPr>
            <w:proofErr w:type="spellStart"/>
            <w:r>
              <w:rPr>
                <w:sz w:val="21"/>
              </w:rPr>
              <w:t>一键联系</w:t>
            </w:r>
            <w:proofErr w:type="spellEnd"/>
          </w:p>
        </w:tc>
      </w:tr>
      <w:tr w:rsidR="00386AF7" w14:paraId="5084B20F" w14:textId="77777777" w:rsidTr="00FA3E2E">
        <w:trPr>
          <w:trHeight w:hRule="exact" w:val="1885"/>
        </w:trPr>
        <w:tc>
          <w:tcPr>
            <w:tcW w:w="521" w:type="dxa"/>
          </w:tcPr>
          <w:p w14:paraId="0DFA5BC8" w14:textId="77777777" w:rsidR="00386AF7" w:rsidRDefault="00386AF7" w:rsidP="00FA3E2E">
            <w:pPr>
              <w:pStyle w:val="TableParagraph"/>
              <w:spacing w:before="10" w:line="319" w:lineRule="auto"/>
              <w:ind w:right="225"/>
              <w:jc w:val="both"/>
              <w:rPr>
                <w:sz w:val="18"/>
              </w:rPr>
            </w:pPr>
            <w:proofErr w:type="spellStart"/>
            <w:r>
              <w:rPr>
                <w:sz w:val="18"/>
              </w:rPr>
              <w:lastRenderedPageBreak/>
              <w:t>用户账号模块</w:t>
            </w:r>
            <w:proofErr w:type="spellEnd"/>
          </w:p>
        </w:tc>
        <w:tc>
          <w:tcPr>
            <w:tcW w:w="518" w:type="dxa"/>
          </w:tcPr>
          <w:p w14:paraId="589FAD7E" w14:textId="77777777" w:rsidR="00386AF7" w:rsidRDefault="00386AF7" w:rsidP="00FA3E2E">
            <w:pPr>
              <w:pStyle w:val="TableParagraph"/>
              <w:spacing w:line="265" w:lineRule="exact"/>
              <w:rPr>
                <w:sz w:val="21"/>
              </w:rPr>
            </w:pPr>
            <w:r>
              <w:rPr>
                <w:color w:val="FF0000"/>
                <w:sz w:val="21"/>
              </w:rPr>
              <w:t>√</w:t>
            </w:r>
          </w:p>
        </w:tc>
        <w:tc>
          <w:tcPr>
            <w:tcW w:w="427" w:type="dxa"/>
          </w:tcPr>
          <w:p w14:paraId="00CFB091" w14:textId="77777777" w:rsidR="00386AF7" w:rsidRDefault="00386AF7" w:rsidP="00FA3E2E">
            <w:pPr>
              <w:pStyle w:val="TableParagraph"/>
              <w:spacing w:line="265" w:lineRule="exact"/>
              <w:rPr>
                <w:sz w:val="21"/>
              </w:rPr>
            </w:pPr>
            <w:r>
              <w:rPr>
                <w:color w:val="FF0000"/>
                <w:sz w:val="21"/>
              </w:rPr>
              <w:t>√</w:t>
            </w:r>
          </w:p>
        </w:tc>
        <w:tc>
          <w:tcPr>
            <w:tcW w:w="425" w:type="dxa"/>
            <w:tcBorders>
              <w:right w:val="single" w:sz="4" w:space="0" w:color="000000"/>
            </w:tcBorders>
          </w:tcPr>
          <w:p w14:paraId="3AB54C78" w14:textId="77777777" w:rsidR="00386AF7" w:rsidRDefault="00386AF7" w:rsidP="00FA3E2E"/>
        </w:tc>
        <w:tc>
          <w:tcPr>
            <w:tcW w:w="569" w:type="dxa"/>
            <w:tcBorders>
              <w:left w:val="single" w:sz="4" w:space="0" w:color="000000"/>
            </w:tcBorders>
          </w:tcPr>
          <w:p w14:paraId="58436E5C" w14:textId="77777777" w:rsidR="00386AF7" w:rsidRDefault="00386AF7" w:rsidP="00FA3E2E"/>
        </w:tc>
        <w:tc>
          <w:tcPr>
            <w:tcW w:w="617" w:type="dxa"/>
          </w:tcPr>
          <w:p w14:paraId="2DEDB1C4" w14:textId="77777777" w:rsidR="00386AF7" w:rsidRDefault="00386AF7" w:rsidP="00FA3E2E"/>
        </w:tc>
        <w:tc>
          <w:tcPr>
            <w:tcW w:w="518" w:type="dxa"/>
          </w:tcPr>
          <w:p w14:paraId="12C966BA" w14:textId="77777777" w:rsidR="00386AF7" w:rsidRDefault="00386AF7" w:rsidP="00FA3E2E"/>
        </w:tc>
        <w:tc>
          <w:tcPr>
            <w:tcW w:w="518" w:type="dxa"/>
          </w:tcPr>
          <w:p w14:paraId="53769BBA" w14:textId="77777777" w:rsidR="00386AF7" w:rsidRDefault="00386AF7" w:rsidP="00FA3E2E"/>
        </w:tc>
        <w:tc>
          <w:tcPr>
            <w:tcW w:w="519" w:type="dxa"/>
          </w:tcPr>
          <w:p w14:paraId="08410438" w14:textId="77777777" w:rsidR="00386AF7" w:rsidRDefault="00386AF7" w:rsidP="00FA3E2E"/>
        </w:tc>
        <w:tc>
          <w:tcPr>
            <w:tcW w:w="518" w:type="dxa"/>
          </w:tcPr>
          <w:p w14:paraId="414B7D0F" w14:textId="77777777" w:rsidR="00386AF7" w:rsidRDefault="00386AF7" w:rsidP="00FA3E2E"/>
        </w:tc>
        <w:tc>
          <w:tcPr>
            <w:tcW w:w="516" w:type="dxa"/>
          </w:tcPr>
          <w:p w14:paraId="08098271" w14:textId="77777777" w:rsidR="00386AF7" w:rsidRDefault="00386AF7" w:rsidP="00FA3E2E"/>
        </w:tc>
        <w:tc>
          <w:tcPr>
            <w:tcW w:w="518" w:type="dxa"/>
          </w:tcPr>
          <w:p w14:paraId="6FDDE24B" w14:textId="77777777" w:rsidR="00386AF7" w:rsidRDefault="00386AF7" w:rsidP="00FA3E2E"/>
        </w:tc>
        <w:tc>
          <w:tcPr>
            <w:tcW w:w="518" w:type="dxa"/>
          </w:tcPr>
          <w:p w14:paraId="2E3F4EC2" w14:textId="77777777" w:rsidR="00386AF7" w:rsidRDefault="00386AF7" w:rsidP="00FA3E2E"/>
        </w:tc>
        <w:tc>
          <w:tcPr>
            <w:tcW w:w="519" w:type="dxa"/>
          </w:tcPr>
          <w:p w14:paraId="4DBD3787" w14:textId="77777777" w:rsidR="00386AF7" w:rsidRDefault="00386AF7" w:rsidP="00FA3E2E"/>
        </w:tc>
        <w:tc>
          <w:tcPr>
            <w:tcW w:w="518" w:type="dxa"/>
          </w:tcPr>
          <w:p w14:paraId="6F0801B8" w14:textId="77777777" w:rsidR="00386AF7" w:rsidRDefault="00386AF7" w:rsidP="00FA3E2E"/>
        </w:tc>
        <w:tc>
          <w:tcPr>
            <w:tcW w:w="518" w:type="dxa"/>
          </w:tcPr>
          <w:p w14:paraId="2136DB38" w14:textId="77777777" w:rsidR="00386AF7" w:rsidRDefault="00386AF7" w:rsidP="00FA3E2E"/>
        </w:tc>
      </w:tr>
      <w:tr w:rsidR="00386AF7" w14:paraId="23FC0C28" w14:textId="77777777" w:rsidTr="00FA3E2E">
        <w:trPr>
          <w:trHeight w:hRule="exact" w:val="1882"/>
        </w:trPr>
        <w:tc>
          <w:tcPr>
            <w:tcW w:w="521" w:type="dxa"/>
          </w:tcPr>
          <w:p w14:paraId="0DAFC491" w14:textId="77777777" w:rsidR="00386AF7" w:rsidRDefault="00386AF7" w:rsidP="00FA3E2E">
            <w:pPr>
              <w:pStyle w:val="TableParagraph"/>
              <w:spacing w:line="273" w:lineRule="auto"/>
              <w:ind w:right="194"/>
              <w:jc w:val="both"/>
              <w:rPr>
                <w:sz w:val="21"/>
              </w:rPr>
            </w:pPr>
            <w:proofErr w:type="spellStart"/>
            <w:r>
              <w:rPr>
                <w:sz w:val="21"/>
              </w:rPr>
              <w:t>位置管理模块</w:t>
            </w:r>
            <w:proofErr w:type="spellEnd"/>
          </w:p>
        </w:tc>
        <w:tc>
          <w:tcPr>
            <w:tcW w:w="518" w:type="dxa"/>
          </w:tcPr>
          <w:p w14:paraId="2B149D5C" w14:textId="77777777" w:rsidR="00386AF7" w:rsidRDefault="00386AF7" w:rsidP="00FA3E2E"/>
        </w:tc>
        <w:tc>
          <w:tcPr>
            <w:tcW w:w="427" w:type="dxa"/>
          </w:tcPr>
          <w:p w14:paraId="50E58C1E" w14:textId="77777777" w:rsidR="00386AF7" w:rsidRDefault="00386AF7" w:rsidP="00FA3E2E"/>
        </w:tc>
        <w:tc>
          <w:tcPr>
            <w:tcW w:w="425" w:type="dxa"/>
            <w:tcBorders>
              <w:right w:val="single" w:sz="4" w:space="0" w:color="000000"/>
            </w:tcBorders>
          </w:tcPr>
          <w:p w14:paraId="113D2F7F" w14:textId="77777777" w:rsidR="00386AF7" w:rsidRDefault="00386AF7" w:rsidP="00FA3E2E">
            <w:pPr>
              <w:pStyle w:val="TableParagraph"/>
              <w:spacing w:line="262" w:lineRule="exact"/>
              <w:rPr>
                <w:sz w:val="21"/>
              </w:rPr>
            </w:pPr>
            <w:r>
              <w:rPr>
                <w:color w:val="FF0000"/>
                <w:sz w:val="21"/>
              </w:rPr>
              <w:t>√</w:t>
            </w:r>
          </w:p>
        </w:tc>
        <w:tc>
          <w:tcPr>
            <w:tcW w:w="569" w:type="dxa"/>
            <w:tcBorders>
              <w:left w:val="single" w:sz="4" w:space="0" w:color="000000"/>
            </w:tcBorders>
          </w:tcPr>
          <w:p w14:paraId="7353D162" w14:textId="77777777" w:rsidR="00386AF7" w:rsidRDefault="00386AF7" w:rsidP="00FA3E2E">
            <w:pPr>
              <w:pStyle w:val="TableParagraph"/>
              <w:spacing w:line="262" w:lineRule="exact"/>
              <w:rPr>
                <w:sz w:val="21"/>
              </w:rPr>
            </w:pPr>
            <w:r>
              <w:rPr>
                <w:color w:val="FF0000"/>
                <w:sz w:val="21"/>
              </w:rPr>
              <w:t>√</w:t>
            </w:r>
          </w:p>
        </w:tc>
        <w:tc>
          <w:tcPr>
            <w:tcW w:w="617" w:type="dxa"/>
          </w:tcPr>
          <w:p w14:paraId="719489EB" w14:textId="77777777" w:rsidR="00386AF7" w:rsidRDefault="00386AF7" w:rsidP="00FA3E2E"/>
        </w:tc>
        <w:tc>
          <w:tcPr>
            <w:tcW w:w="518" w:type="dxa"/>
          </w:tcPr>
          <w:p w14:paraId="6A7BFD2C" w14:textId="77777777" w:rsidR="00386AF7" w:rsidRDefault="00386AF7" w:rsidP="00FA3E2E"/>
        </w:tc>
        <w:tc>
          <w:tcPr>
            <w:tcW w:w="518" w:type="dxa"/>
          </w:tcPr>
          <w:p w14:paraId="31AC641E" w14:textId="77777777" w:rsidR="00386AF7" w:rsidRDefault="00386AF7" w:rsidP="00FA3E2E"/>
        </w:tc>
        <w:tc>
          <w:tcPr>
            <w:tcW w:w="519" w:type="dxa"/>
          </w:tcPr>
          <w:p w14:paraId="3D89924A" w14:textId="77777777" w:rsidR="00386AF7" w:rsidRDefault="00386AF7" w:rsidP="00FA3E2E"/>
        </w:tc>
        <w:tc>
          <w:tcPr>
            <w:tcW w:w="518" w:type="dxa"/>
          </w:tcPr>
          <w:p w14:paraId="61BDEDFB" w14:textId="77777777" w:rsidR="00386AF7" w:rsidRDefault="00386AF7" w:rsidP="00FA3E2E"/>
        </w:tc>
        <w:tc>
          <w:tcPr>
            <w:tcW w:w="516" w:type="dxa"/>
          </w:tcPr>
          <w:p w14:paraId="4E5FB2DD" w14:textId="77777777" w:rsidR="00386AF7" w:rsidRDefault="00386AF7" w:rsidP="00FA3E2E"/>
        </w:tc>
        <w:tc>
          <w:tcPr>
            <w:tcW w:w="518" w:type="dxa"/>
          </w:tcPr>
          <w:p w14:paraId="485DABB7" w14:textId="77777777" w:rsidR="00386AF7" w:rsidRDefault="00386AF7" w:rsidP="00FA3E2E"/>
        </w:tc>
        <w:tc>
          <w:tcPr>
            <w:tcW w:w="518" w:type="dxa"/>
          </w:tcPr>
          <w:p w14:paraId="4C9166BE" w14:textId="77777777" w:rsidR="00386AF7" w:rsidRDefault="00386AF7" w:rsidP="00FA3E2E"/>
        </w:tc>
        <w:tc>
          <w:tcPr>
            <w:tcW w:w="519" w:type="dxa"/>
          </w:tcPr>
          <w:p w14:paraId="011F6A02" w14:textId="77777777" w:rsidR="00386AF7" w:rsidRDefault="00386AF7" w:rsidP="00FA3E2E"/>
        </w:tc>
        <w:tc>
          <w:tcPr>
            <w:tcW w:w="518" w:type="dxa"/>
          </w:tcPr>
          <w:p w14:paraId="2D32802E" w14:textId="77777777" w:rsidR="00386AF7" w:rsidRDefault="00386AF7" w:rsidP="00FA3E2E"/>
        </w:tc>
        <w:tc>
          <w:tcPr>
            <w:tcW w:w="518" w:type="dxa"/>
          </w:tcPr>
          <w:p w14:paraId="056C3A0F" w14:textId="77777777" w:rsidR="00386AF7" w:rsidRDefault="00386AF7" w:rsidP="00FA3E2E"/>
        </w:tc>
      </w:tr>
      <w:tr w:rsidR="00386AF7" w14:paraId="76590251" w14:textId="77777777" w:rsidTr="00FA3E2E">
        <w:trPr>
          <w:trHeight w:hRule="exact" w:val="1882"/>
        </w:trPr>
        <w:tc>
          <w:tcPr>
            <w:tcW w:w="521" w:type="dxa"/>
          </w:tcPr>
          <w:p w14:paraId="176B2D4B" w14:textId="77777777" w:rsidR="00386AF7" w:rsidRDefault="00386AF7" w:rsidP="00FA3E2E">
            <w:pPr>
              <w:pStyle w:val="TableParagraph"/>
              <w:spacing w:line="273" w:lineRule="auto"/>
              <w:ind w:right="194"/>
              <w:jc w:val="both"/>
              <w:rPr>
                <w:sz w:val="21"/>
              </w:rPr>
            </w:pPr>
            <w:proofErr w:type="spellStart"/>
            <w:r>
              <w:rPr>
                <w:sz w:val="21"/>
              </w:rPr>
              <w:t>信息推送模块</w:t>
            </w:r>
            <w:proofErr w:type="spellEnd"/>
          </w:p>
        </w:tc>
        <w:tc>
          <w:tcPr>
            <w:tcW w:w="518" w:type="dxa"/>
          </w:tcPr>
          <w:p w14:paraId="05B54E69" w14:textId="77777777" w:rsidR="00386AF7" w:rsidRDefault="00386AF7" w:rsidP="00FA3E2E"/>
        </w:tc>
        <w:tc>
          <w:tcPr>
            <w:tcW w:w="427" w:type="dxa"/>
          </w:tcPr>
          <w:p w14:paraId="178DB7CC" w14:textId="77777777" w:rsidR="00386AF7" w:rsidRDefault="00386AF7" w:rsidP="00FA3E2E"/>
        </w:tc>
        <w:tc>
          <w:tcPr>
            <w:tcW w:w="425" w:type="dxa"/>
            <w:tcBorders>
              <w:right w:val="single" w:sz="4" w:space="0" w:color="000000"/>
            </w:tcBorders>
          </w:tcPr>
          <w:p w14:paraId="32D0DE4C" w14:textId="77777777" w:rsidR="00386AF7" w:rsidRDefault="00386AF7" w:rsidP="00FA3E2E"/>
        </w:tc>
        <w:tc>
          <w:tcPr>
            <w:tcW w:w="569" w:type="dxa"/>
            <w:tcBorders>
              <w:left w:val="single" w:sz="4" w:space="0" w:color="000000"/>
            </w:tcBorders>
          </w:tcPr>
          <w:p w14:paraId="11ECC8E4" w14:textId="77777777" w:rsidR="00386AF7" w:rsidRDefault="00386AF7" w:rsidP="00FA3E2E"/>
        </w:tc>
        <w:tc>
          <w:tcPr>
            <w:tcW w:w="617" w:type="dxa"/>
          </w:tcPr>
          <w:p w14:paraId="43E3824C" w14:textId="77777777" w:rsidR="00386AF7" w:rsidRDefault="00386AF7" w:rsidP="00FA3E2E">
            <w:pPr>
              <w:pStyle w:val="TableParagraph"/>
              <w:spacing w:line="262" w:lineRule="exact"/>
              <w:rPr>
                <w:sz w:val="21"/>
              </w:rPr>
            </w:pPr>
            <w:r>
              <w:rPr>
                <w:color w:val="FF0000"/>
                <w:sz w:val="21"/>
              </w:rPr>
              <w:t>√</w:t>
            </w:r>
          </w:p>
        </w:tc>
        <w:tc>
          <w:tcPr>
            <w:tcW w:w="518" w:type="dxa"/>
          </w:tcPr>
          <w:p w14:paraId="0A0A66EE" w14:textId="77777777" w:rsidR="00386AF7" w:rsidRDefault="00386AF7" w:rsidP="00FA3E2E">
            <w:pPr>
              <w:pStyle w:val="TableParagraph"/>
              <w:spacing w:line="262" w:lineRule="exact"/>
              <w:rPr>
                <w:sz w:val="21"/>
              </w:rPr>
            </w:pPr>
            <w:r>
              <w:rPr>
                <w:color w:val="FF0000"/>
                <w:sz w:val="21"/>
              </w:rPr>
              <w:t>√</w:t>
            </w:r>
          </w:p>
        </w:tc>
        <w:tc>
          <w:tcPr>
            <w:tcW w:w="518" w:type="dxa"/>
          </w:tcPr>
          <w:p w14:paraId="4C1B7501" w14:textId="77777777" w:rsidR="00386AF7" w:rsidRDefault="00386AF7" w:rsidP="00FA3E2E">
            <w:pPr>
              <w:pStyle w:val="TableParagraph"/>
              <w:spacing w:line="262" w:lineRule="exact"/>
              <w:rPr>
                <w:sz w:val="21"/>
              </w:rPr>
            </w:pPr>
            <w:r>
              <w:rPr>
                <w:color w:val="FF0000"/>
                <w:sz w:val="21"/>
              </w:rPr>
              <w:t>√</w:t>
            </w:r>
          </w:p>
        </w:tc>
        <w:tc>
          <w:tcPr>
            <w:tcW w:w="519" w:type="dxa"/>
          </w:tcPr>
          <w:p w14:paraId="54647836" w14:textId="77777777" w:rsidR="00386AF7" w:rsidRDefault="00386AF7" w:rsidP="00FA3E2E">
            <w:pPr>
              <w:pStyle w:val="TableParagraph"/>
              <w:spacing w:line="262" w:lineRule="exact"/>
              <w:rPr>
                <w:sz w:val="21"/>
              </w:rPr>
            </w:pPr>
            <w:r>
              <w:rPr>
                <w:color w:val="FF0000"/>
                <w:sz w:val="21"/>
              </w:rPr>
              <w:t>√</w:t>
            </w:r>
          </w:p>
        </w:tc>
        <w:tc>
          <w:tcPr>
            <w:tcW w:w="518" w:type="dxa"/>
          </w:tcPr>
          <w:p w14:paraId="2D648915" w14:textId="77777777" w:rsidR="00386AF7" w:rsidRDefault="00386AF7" w:rsidP="00FA3E2E"/>
        </w:tc>
        <w:tc>
          <w:tcPr>
            <w:tcW w:w="516" w:type="dxa"/>
          </w:tcPr>
          <w:p w14:paraId="04EBBFD4" w14:textId="77777777" w:rsidR="00386AF7" w:rsidRDefault="00386AF7" w:rsidP="00FA3E2E"/>
        </w:tc>
        <w:tc>
          <w:tcPr>
            <w:tcW w:w="518" w:type="dxa"/>
          </w:tcPr>
          <w:p w14:paraId="632AC948" w14:textId="77777777" w:rsidR="00386AF7" w:rsidRDefault="00386AF7" w:rsidP="00FA3E2E"/>
        </w:tc>
        <w:tc>
          <w:tcPr>
            <w:tcW w:w="518" w:type="dxa"/>
          </w:tcPr>
          <w:p w14:paraId="7B78C1DE" w14:textId="77777777" w:rsidR="00386AF7" w:rsidRDefault="00386AF7" w:rsidP="00FA3E2E"/>
        </w:tc>
        <w:tc>
          <w:tcPr>
            <w:tcW w:w="519" w:type="dxa"/>
          </w:tcPr>
          <w:p w14:paraId="62B2655F" w14:textId="77777777" w:rsidR="00386AF7" w:rsidRDefault="00386AF7" w:rsidP="00FA3E2E"/>
        </w:tc>
        <w:tc>
          <w:tcPr>
            <w:tcW w:w="518" w:type="dxa"/>
          </w:tcPr>
          <w:p w14:paraId="70E7D3F0" w14:textId="77777777" w:rsidR="00386AF7" w:rsidRDefault="00386AF7" w:rsidP="00FA3E2E"/>
        </w:tc>
        <w:tc>
          <w:tcPr>
            <w:tcW w:w="518" w:type="dxa"/>
          </w:tcPr>
          <w:p w14:paraId="08BA83A5" w14:textId="77777777" w:rsidR="00386AF7" w:rsidRDefault="00386AF7" w:rsidP="00FA3E2E"/>
        </w:tc>
      </w:tr>
      <w:tr w:rsidR="00386AF7" w14:paraId="11229E25" w14:textId="77777777" w:rsidTr="00FA3E2E">
        <w:trPr>
          <w:trHeight w:hRule="exact" w:val="1882"/>
        </w:trPr>
        <w:tc>
          <w:tcPr>
            <w:tcW w:w="521" w:type="dxa"/>
          </w:tcPr>
          <w:p w14:paraId="4FBAD22A" w14:textId="77777777" w:rsidR="00386AF7" w:rsidRDefault="00386AF7" w:rsidP="00FA3E2E">
            <w:pPr>
              <w:pStyle w:val="TableParagraph"/>
              <w:spacing w:line="273" w:lineRule="auto"/>
              <w:ind w:right="194"/>
              <w:jc w:val="both"/>
              <w:rPr>
                <w:sz w:val="21"/>
              </w:rPr>
            </w:pPr>
            <w:proofErr w:type="spellStart"/>
            <w:r>
              <w:rPr>
                <w:sz w:val="21"/>
              </w:rPr>
              <w:t>查询信息模块</w:t>
            </w:r>
            <w:proofErr w:type="spellEnd"/>
          </w:p>
        </w:tc>
        <w:tc>
          <w:tcPr>
            <w:tcW w:w="518" w:type="dxa"/>
          </w:tcPr>
          <w:p w14:paraId="4D1D6F19" w14:textId="77777777" w:rsidR="00386AF7" w:rsidRDefault="00386AF7" w:rsidP="00FA3E2E"/>
        </w:tc>
        <w:tc>
          <w:tcPr>
            <w:tcW w:w="427" w:type="dxa"/>
          </w:tcPr>
          <w:p w14:paraId="7D3BE3C0" w14:textId="77777777" w:rsidR="00386AF7" w:rsidRDefault="00386AF7" w:rsidP="00FA3E2E"/>
        </w:tc>
        <w:tc>
          <w:tcPr>
            <w:tcW w:w="425" w:type="dxa"/>
            <w:tcBorders>
              <w:right w:val="single" w:sz="4" w:space="0" w:color="000000"/>
            </w:tcBorders>
          </w:tcPr>
          <w:p w14:paraId="7D9D3C80" w14:textId="77777777" w:rsidR="00386AF7" w:rsidRDefault="00386AF7" w:rsidP="00FA3E2E"/>
        </w:tc>
        <w:tc>
          <w:tcPr>
            <w:tcW w:w="569" w:type="dxa"/>
            <w:tcBorders>
              <w:left w:val="single" w:sz="4" w:space="0" w:color="000000"/>
            </w:tcBorders>
          </w:tcPr>
          <w:p w14:paraId="1426EF2B" w14:textId="77777777" w:rsidR="00386AF7" w:rsidRDefault="00386AF7" w:rsidP="00FA3E2E"/>
        </w:tc>
        <w:tc>
          <w:tcPr>
            <w:tcW w:w="617" w:type="dxa"/>
          </w:tcPr>
          <w:p w14:paraId="34B1F10E" w14:textId="77777777" w:rsidR="00386AF7" w:rsidRDefault="00386AF7" w:rsidP="00FA3E2E"/>
        </w:tc>
        <w:tc>
          <w:tcPr>
            <w:tcW w:w="518" w:type="dxa"/>
          </w:tcPr>
          <w:p w14:paraId="297974EA" w14:textId="77777777" w:rsidR="00386AF7" w:rsidRDefault="00386AF7" w:rsidP="00FA3E2E"/>
        </w:tc>
        <w:tc>
          <w:tcPr>
            <w:tcW w:w="518" w:type="dxa"/>
          </w:tcPr>
          <w:p w14:paraId="3386EBC8" w14:textId="77777777" w:rsidR="00386AF7" w:rsidRDefault="00386AF7" w:rsidP="00FA3E2E"/>
        </w:tc>
        <w:tc>
          <w:tcPr>
            <w:tcW w:w="519" w:type="dxa"/>
          </w:tcPr>
          <w:p w14:paraId="5A102907" w14:textId="77777777" w:rsidR="00386AF7" w:rsidRDefault="00386AF7" w:rsidP="00FA3E2E"/>
        </w:tc>
        <w:tc>
          <w:tcPr>
            <w:tcW w:w="518" w:type="dxa"/>
          </w:tcPr>
          <w:p w14:paraId="3902D56C" w14:textId="77777777" w:rsidR="00386AF7" w:rsidRDefault="00386AF7" w:rsidP="00FA3E2E">
            <w:pPr>
              <w:pStyle w:val="TableParagraph"/>
              <w:spacing w:line="262" w:lineRule="exact"/>
              <w:rPr>
                <w:sz w:val="21"/>
              </w:rPr>
            </w:pPr>
            <w:r>
              <w:rPr>
                <w:color w:val="FF0000"/>
                <w:sz w:val="21"/>
              </w:rPr>
              <w:t>√</w:t>
            </w:r>
          </w:p>
        </w:tc>
        <w:tc>
          <w:tcPr>
            <w:tcW w:w="516" w:type="dxa"/>
          </w:tcPr>
          <w:p w14:paraId="3CC26EF2" w14:textId="77777777" w:rsidR="00386AF7" w:rsidRDefault="00386AF7" w:rsidP="00FA3E2E">
            <w:pPr>
              <w:pStyle w:val="TableParagraph"/>
              <w:spacing w:line="262" w:lineRule="exact"/>
              <w:ind w:left="840"/>
              <w:rPr>
                <w:sz w:val="21"/>
              </w:rPr>
            </w:pPr>
            <w:r>
              <w:rPr>
                <w:color w:val="FF0000"/>
                <w:sz w:val="21"/>
              </w:rPr>
              <w:t>√</w:t>
            </w:r>
          </w:p>
        </w:tc>
        <w:tc>
          <w:tcPr>
            <w:tcW w:w="518" w:type="dxa"/>
          </w:tcPr>
          <w:p w14:paraId="0A27042C" w14:textId="77777777" w:rsidR="00386AF7" w:rsidRDefault="00386AF7" w:rsidP="00FA3E2E"/>
        </w:tc>
        <w:tc>
          <w:tcPr>
            <w:tcW w:w="518" w:type="dxa"/>
          </w:tcPr>
          <w:p w14:paraId="15D7BFB0" w14:textId="77777777" w:rsidR="00386AF7" w:rsidRDefault="00386AF7" w:rsidP="00FA3E2E"/>
        </w:tc>
        <w:tc>
          <w:tcPr>
            <w:tcW w:w="519" w:type="dxa"/>
          </w:tcPr>
          <w:p w14:paraId="10E18327" w14:textId="77777777" w:rsidR="00386AF7" w:rsidRDefault="00386AF7" w:rsidP="00FA3E2E"/>
        </w:tc>
        <w:tc>
          <w:tcPr>
            <w:tcW w:w="518" w:type="dxa"/>
          </w:tcPr>
          <w:p w14:paraId="36713C32" w14:textId="77777777" w:rsidR="00386AF7" w:rsidRDefault="00386AF7" w:rsidP="00FA3E2E"/>
        </w:tc>
        <w:tc>
          <w:tcPr>
            <w:tcW w:w="518" w:type="dxa"/>
          </w:tcPr>
          <w:p w14:paraId="311F1984" w14:textId="77777777" w:rsidR="00386AF7" w:rsidRDefault="00386AF7" w:rsidP="00FA3E2E"/>
        </w:tc>
      </w:tr>
      <w:tr w:rsidR="00386AF7" w14:paraId="55271BFF" w14:textId="77777777" w:rsidTr="00FA3E2E">
        <w:trPr>
          <w:trHeight w:hRule="exact" w:val="1882"/>
        </w:trPr>
        <w:tc>
          <w:tcPr>
            <w:tcW w:w="521" w:type="dxa"/>
          </w:tcPr>
          <w:p w14:paraId="7819A5F7" w14:textId="77777777" w:rsidR="00386AF7" w:rsidRDefault="00386AF7" w:rsidP="00FA3E2E">
            <w:pPr>
              <w:pStyle w:val="TableParagraph"/>
              <w:spacing w:line="273" w:lineRule="auto"/>
              <w:ind w:right="194"/>
              <w:jc w:val="both"/>
              <w:rPr>
                <w:sz w:val="21"/>
              </w:rPr>
            </w:pPr>
            <w:proofErr w:type="spellStart"/>
            <w:r>
              <w:rPr>
                <w:sz w:val="21"/>
              </w:rPr>
              <w:t>步数信息模块</w:t>
            </w:r>
            <w:proofErr w:type="spellEnd"/>
          </w:p>
        </w:tc>
        <w:tc>
          <w:tcPr>
            <w:tcW w:w="518" w:type="dxa"/>
          </w:tcPr>
          <w:p w14:paraId="0B00DB3C" w14:textId="77777777" w:rsidR="00386AF7" w:rsidRDefault="00386AF7" w:rsidP="00FA3E2E"/>
        </w:tc>
        <w:tc>
          <w:tcPr>
            <w:tcW w:w="427" w:type="dxa"/>
          </w:tcPr>
          <w:p w14:paraId="3AE752DB" w14:textId="77777777" w:rsidR="00386AF7" w:rsidRDefault="00386AF7" w:rsidP="00FA3E2E"/>
        </w:tc>
        <w:tc>
          <w:tcPr>
            <w:tcW w:w="425" w:type="dxa"/>
            <w:tcBorders>
              <w:right w:val="single" w:sz="4" w:space="0" w:color="000000"/>
            </w:tcBorders>
          </w:tcPr>
          <w:p w14:paraId="57626F07" w14:textId="77777777" w:rsidR="00386AF7" w:rsidRDefault="00386AF7" w:rsidP="00FA3E2E"/>
        </w:tc>
        <w:tc>
          <w:tcPr>
            <w:tcW w:w="569" w:type="dxa"/>
            <w:tcBorders>
              <w:left w:val="single" w:sz="4" w:space="0" w:color="000000"/>
            </w:tcBorders>
          </w:tcPr>
          <w:p w14:paraId="764A46B7" w14:textId="77777777" w:rsidR="00386AF7" w:rsidRDefault="00386AF7" w:rsidP="00FA3E2E"/>
        </w:tc>
        <w:tc>
          <w:tcPr>
            <w:tcW w:w="617" w:type="dxa"/>
          </w:tcPr>
          <w:p w14:paraId="1A87DF42" w14:textId="77777777" w:rsidR="00386AF7" w:rsidRDefault="00386AF7" w:rsidP="00FA3E2E"/>
        </w:tc>
        <w:tc>
          <w:tcPr>
            <w:tcW w:w="518" w:type="dxa"/>
          </w:tcPr>
          <w:p w14:paraId="698C955B" w14:textId="77777777" w:rsidR="00386AF7" w:rsidRDefault="00386AF7" w:rsidP="00FA3E2E"/>
        </w:tc>
        <w:tc>
          <w:tcPr>
            <w:tcW w:w="518" w:type="dxa"/>
          </w:tcPr>
          <w:p w14:paraId="514AAE9B" w14:textId="77777777" w:rsidR="00386AF7" w:rsidRDefault="00386AF7" w:rsidP="00FA3E2E"/>
        </w:tc>
        <w:tc>
          <w:tcPr>
            <w:tcW w:w="519" w:type="dxa"/>
          </w:tcPr>
          <w:p w14:paraId="39195563" w14:textId="77777777" w:rsidR="00386AF7" w:rsidRDefault="00386AF7" w:rsidP="00FA3E2E"/>
        </w:tc>
        <w:tc>
          <w:tcPr>
            <w:tcW w:w="518" w:type="dxa"/>
          </w:tcPr>
          <w:p w14:paraId="1BED9215" w14:textId="77777777" w:rsidR="00386AF7" w:rsidRDefault="00386AF7" w:rsidP="00FA3E2E"/>
        </w:tc>
        <w:tc>
          <w:tcPr>
            <w:tcW w:w="516" w:type="dxa"/>
          </w:tcPr>
          <w:p w14:paraId="0409DE50" w14:textId="77777777" w:rsidR="00386AF7" w:rsidRDefault="00386AF7" w:rsidP="00FA3E2E"/>
        </w:tc>
        <w:tc>
          <w:tcPr>
            <w:tcW w:w="518" w:type="dxa"/>
          </w:tcPr>
          <w:p w14:paraId="09A25CC3" w14:textId="77777777" w:rsidR="00386AF7" w:rsidRDefault="00386AF7" w:rsidP="00FA3E2E">
            <w:pPr>
              <w:pStyle w:val="TableParagraph"/>
              <w:spacing w:line="262" w:lineRule="exact"/>
              <w:rPr>
                <w:sz w:val="21"/>
              </w:rPr>
            </w:pPr>
            <w:r>
              <w:rPr>
                <w:color w:val="FF0000"/>
                <w:sz w:val="21"/>
              </w:rPr>
              <w:t>√</w:t>
            </w:r>
          </w:p>
        </w:tc>
        <w:tc>
          <w:tcPr>
            <w:tcW w:w="518" w:type="dxa"/>
          </w:tcPr>
          <w:p w14:paraId="34CD5312" w14:textId="77777777" w:rsidR="00386AF7" w:rsidRDefault="00386AF7" w:rsidP="00FA3E2E">
            <w:pPr>
              <w:pStyle w:val="TableParagraph"/>
              <w:spacing w:line="262" w:lineRule="exact"/>
              <w:rPr>
                <w:sz w:val="21"/>
              </w:rPr>
            </w:pPr>
            <w:r>
              <w:rPr>
                <w:color w:val="FF0000"/>
                <w:sz w:val="21"/>
              </w:rPr>
              <w:t>√</w:t>
            </w:r>
          </w:p>
        </w:tc>
        <w:tc>
          <w:tcPr>
            <w:tcW w:w="519" w:type="dxa"/>
          </w:tcPr>
          <w:p w14:paraId="43F8B627" w14:textId="77777777" w:rsidR="00386AF7" w:rsidRDefault="00386AF7" w:rsidP="00FA3E2E">
            <w:pPr>
              <w:pStyle w:val="TableParagraph"/>
              <w:spacing w:line="262" w:lineRule="exact"/>
              <w:rPr>
                <w:sz w:val="21"/>
              </w:rPr>
            </w:pPr>
            <w:r>
              <w:rPr>
                <w:color w:val="FF0000"/>
                <w:sz w:val="21"/>
              </w:rPr>
              <w:t>√</w:t>
            </w:r>
          </w:p>
        </w:tc>
        <w:tc>
          <w:tcPr>
            <w:tcW w:w="518" w:type="dxa"/>
          </w:tcPr>
          <w:p w14:paraId="3770BD20" w14:textId="77777777" w:rsidR="00386AF7" w:rsidRDefault="00386AF7" w:rsidP="00FA3E2E"/>
        </w:tc>
        <w:tc>
          <w:tcPr>
            <w:tcW w:w="518" w:type="dxa"/>
          </w:tcPr>
          <w:p w14:paraId="7B144EFC" w14:textId="77777777" w:rsidR="00386AF7" w:rsidRDefault="00386AF7" w:rsidP="00FA3E2E"/>
        </w:tc>
      </w:tr>
      <w:tr w:rsidR="00386AF7" w14:paraId="70FEFD9D" w14:textId="77777777" w:rsidTr="00FA3E2E">
        <w:trPr>
          <w:trHeight w:hRule="exact" w:val="1260"/>
        </w:trPr>
        <w:tc>
          <w:tcPr>
            <w:tcW w:w="521" w:type="dxa"/>
          </w:tcPr>
          <w:p w14:paraId="5869E89E" w14:textId="77777777" w:rsidR="00386AF7" w:rsidRDefault="00386AF7" w:rsidP="00FA3E2E">
            <w:pPr>
              <w:pStyle w:val="TableParagraph"/>
              <w:spacing w:line="273" w:lineRule="auto"/>
              <w:ind w:right="194"/>
              <w:jc w:val="both"/>
              <w:rPr>
                <w:sz w:val="21"/>
              </w:rPr>
            </w:pPr>
            <w:proofErr w:type="spellStart"/>
            <w:r>
              <w:rPr>
                <w:sz w:val="21"/>
              </w:rPr>
              <w:t>子女联系</w:t>
            </w:r>
            <w:proofErr w:type="spellEnd"/>
          </w:p>
        </w:tc>
        <w:tc>
          <w:tcPr>
            <w:tcW w:w="518" w:type="dxa"/>
          </w:tcPr>
          <w:p w14:paraId="720DCD36" w14:textId="77777777" w:rsidR="00386AF7" w:rsidRDefault="00386AF7" w:rsidP="00FA3E2E"/>
        </w:tc>
        <w:tc>
          <w:tcPr>
            <w:tcW w:w="427" w:type="dxa"/>
          </w:tcPr>
          <w:p w14:paraId="16868C54" w14:textId="77777777" w:rsidR="00386AF7" w:rsidRDefault="00386AF7" w:rsidP="00FA3E2E"/>
        </w:tc>
        <w:tc>
          <w:tcPr>
            <w:tcW w:w="425" w:type="dxa"/>
            <w:tcBorders>
              <w:right w:val="single" w:sz="4" w:space="0" w:color="000000"/>
            </w:tcBorders>
          </w:tcPr>
          <w:p w14:paraId="42C221CC" w14:textId="77777777" w:rsidR="00386AF7" w:rsidRDefault="00386AF7" w:rsidP="00FA3E2E"/>
        </w:tc>
        <w:tc>
          <w:tcPr>
            <w:tcW w:w="569" w:type="dxa"/>
            <w:tcBorders>
              <w:left w:val="single" w:sz="4" w:space="0" w:color="000000"/>
            </w:tcBorders>
          </w:tcPr>
          <w:p w14:paraId="2C975A30" w14:textId="77777777" w:rsidR="00386AF7" w:rsidRDefault="00386AF7" w:rsidP="00FA3E2E"/>
        </w:tc>
        <w:tc>
          <w:tcPr>
            <w:tcW w:w="617" w:type="dxa"/>
          </w:tcPr>
          <w:p w14:paraId="456BBD6D" w14:textId="77777777" w:rsidR="00386AF7" w:rsidRDefault="00386AF7" w:rsidP="00FA3E2E"/>
        </w:tc>
        <w:tc>
          <w:tcPr>
            <w:tcW w:w="518" w:type="dxa"/>
          </w:tcPr>
          <w:p w14:paraId="514EDE35" w14:textId="77777777" w:rsidR="00386AF7" w:rsidRDefault="00386AF7" w:rsidP="00FA3E2E"/>
        </w:tc>
        <w:tc>
          <w:tcPr>
            <w:tcW w:w="518" w:type="dxa"/>
          </w:tcPr>
          <w:p w14:paraId="59AF6866" w14:textId="77777777" w:rsidR="00386AF7" w:rsidRDefault="00386AF7" w:rsidP="00FA3E2E"/>
        </w:tc>
        <w:tc>
          <w:tcPr>
            <w:tcW w:w="519" w:type="dxa"/>
          </w:tcPr>
          <w:p w14:paraId="39450665" w14:textId="77777777" w:rsidR="00386AF7" w:rsidRDefault="00386AF7" w:rsidP="00FA3E2E"/>
        </w:tc>
        <w:tc>
          <w:tcPr>
            <w:tcW w:w="518" w:type="dxa"/>
          </w:tcPr>
          <w:p w14:paraId="28131567" w14:textId="77777777" w:rsidR="00386AF7" w:rsidRDefault="00386AF7" w:rsidP="00FA3E2E"/>
        </w:tc>
        <w:tc>
          <w:tcPr>
            <w:tcW w:w="516" w:type="dxa"/>
          </w:tcPr>
          <w:p w14:paraId="7F28D98B" w14:textId="77777777" w:rsidR="00386AF7" w:rsidRDefault="00386AF7" w:rsidP="00FA3E2E"/>
        </w:tc>
        <w:tc>
          <w:tcPr>
            <w:tcW w:w="518" w:type="dxa"/>
          </w:tcPr>
          <w:p w14:paraId="5D2EB47D" w14:textId="77777777" w:rsidR="00386AF7" w:rsidRDefault="00386AF7" w:rsidP="00FA3E2E"/>
        </w:tc>
        <w:tc>
          <w:tcPr>
            <w:tcW w:w="518" w:type="dxa"/>
          </w:tcPr>
          <w:p w14:paraId="63CEF726" w14:textId="77777777" w:rsidR="00386AF7" w:rsidRDefault="00386AF7" w:rsidP="00FA3E2E"/>
        </w:tc>
        <w:tc>
          <w:tcPr>
            <w:tcW w:w="519" w:type="dxa"/>
          </w:tcPr>
          <w:p w14:paraId="15EC618C" w14:textId="77777777" w:rsidR="00386AF7" w:rsidRDefault="00386AF7" w:rsidP="00FA3E2E"/>
        </w:tc>
        <w:tc>
          <w:tcPr>
            <w:tcW w:w="518" w:type="dxa"/>
          </w:tcPr>
          <w:p w14:paraId="2866EB30" w14:textId="77777777" w:rsidR="00386AF7" w:rsidRDefault="00386AF7" w:rsidP="00FA3E2E">
            <w:pPr>
              <w:pStyle w:val="TableParagraph"/>
              <w:spacing w:line="262" w:lineRule="exact"/>
              <w:rPr>
                <w:sz w:val="21"/>
              </w:rPr>
            </w:pPr>
            <w:r>
              <w:rPr>
                <w:color w:val="FF0000"/>
                <w:sz w:val="21"/>
              </w:rPr>
              <w:t>√</w:t>
            </w:r>
          </w:p>
        </w:tc>
        <w:tc>
          <w:tcPr>
            <w:tcW w:w="518" w:type="dxa"/>
          </w:tcPr>
          <w:p w14:paraId="0F59542D" w14:textId="77777777" w:rsidR="00386AF7" w:rsidRDefault="00386AF7" w:rsidP="00FA3E2E">
            <w:pPr>
              <w:pStyle w:val="TableParagraph"/>
              <w:spacing w:line="262" w:lineRule="exact"/>
              <w:rPr>
                <w:sz w:val="21"/>
              </w:rPr>
            </w:pPr>
            <w:r>
              <w:rPr>
                <w:color w:val="FF0000"/>
                <w:sz w:val="21"/>
              </w:rPr>
              <w:t>√</w:t>
            </w:r>
          </w:p>
        </w:tc>
      </w:tr>
    </w:tbl>
    <w:p w14:paraId="68EEBA11" w14:textId="77777777" w:rsidR="00485A49" w:rsidRPr="003A3A5E" w:rsidRDefault="00485A49" w:rsidP="00485A49">
      <w:pPr>
        <w:rPr>
          <w:rFonts w:ascii="宋体" w:eastAsia="宋体" w:hAnsi="宋体"/>
          <w:lang w:eastAsia="zh-CN"/>
        </w:rPr>
      </w:pPr>
    </w:p>
    <w:p w14:paraId="29651C5C" w14:textId="77777777" w:rsidR="00485A49" w:rsidRPr="003A3A5E" w:rsidRDefault="00485A49" w:rsidP="00485A49">
      <w:pPr>
        <w:pStyle w:val="Heading2"/>
        <w:rPr>
          <w:rFonts w:ascii="宋体" w:eastAsia="宋体" w:hAnsi="宋体"/>
          <w:lang w:eastAsia="zh-CN"/>
        </w:rPr>
      </w:pPr>
      <w:bookmarkStart w:id="12" w:name="_Toc110395942"/>
      <w:r w:rsidRPr="003A3A5E">
        <w:rPr>
          <w:rFonts w:ascii="宋体" w:eastAsia="宋体" w:hAnsi="宋体" w:hint="eastAsia"/>
          <w:lang w:eastAsia="zh-CN"/>
        </w:rPr>
        <w:t>系统运行环境</w:t>
      </w:r>
      <w:bookmarkEnd w:id="12"/>
    </w:p>
    <w:p w14:paraId="5033882B" w14:textId="77777777" w:rsidR="00386AF7" w:rsidRDefault="00386AF7" w:rsidP="00386AF7">
      <w:pPr>
        <w:rPr>
          <w:rFonts w:ascii="宋体" w:eastAsia="宋体" w:hAnsi="宋体" w:hint="eastAsia"/>
          <w:szCs w:val="21"/>
          <w:lang w:eastAsia="zh-CN"/>
        </w:rPr>
      </w:pPr>
      <w:bookmarkStart w:id="13" w:name="_Toc103878253"/>
      <w:bookmarkStart w:id="14" w:name="_Toc110395946"/>
      <w:r w:rsidRPr="00386AF7">
        <w:rPr>
          <w:rFonts w:ascii="宋体" w:eastAsia="宋体" w:hAnsi="宋体"/>
          <w:szCs w:val="21"/>
          <w:lang w:eastAsia="zh-CN"/>
        </w:rPr>
        <w:t xml:space="preserve">服务器:Linux </w:t>
      </w:r>
    </w:p>
    <w:p w14:paraId="4AA4C197" w14:textId="77777777" w:rsidR="00386AF7" w:rsidRDefault="00386AF7" w:rsidP="00386AF7">
      <w:pPr>
        <w:rPr>
          <w:rFonts w:ascii="宋体" w:eastAsia="宋体" w:hAnsi="宋体" w:hint="eastAsia"/>
          <w:szCs w:val="21"/>
          <w:lang w:eastAsia="zh-CN"/>
        </w:rPr>
      </w:pPr>
      <w:r w:rsidRPr="00386AF7">
        <w:rPr>
          <w:rFonts w:ascii="宋体" w:eastAsia="宋体" w:hAnsi="宋体"/>
          <w:szCs w:val="21"/>
          <w:lang w:eastAsia="zh-CN"/>
        </w:rPr>
        <w:t>系统+</w:t>
      </w:r>
      <w:proofErr w:type="spellStart"/>
      <w:r w:rsidRPr="00386AF7">
        <w:rPr>
          <w:rFonts w:ascii="宋体" w:eastAsia="宋体" w:hAnsi="宋体"/>
          <w:szCs w:val="21"/>
          <w:lang w:eastAsia="zh-CN"/>
        </w:rPr>
        <w:t>Apache+Tomcat</w:t>
      </w:r>
      <w:proofErr w:type="spellEnd"/>
      <w:r w:rsidRPr="00386AF7">
        <w:rPr>
          <w:rFonts w:ascii="宋体" w:eastAsia="宋体" w:hAnsi="宋体"/>
          <w:szCs w:val="21"/>
          <w:lang w:eastAsia="zh-CN"/>
        </w:rPr>
        <w:t xml:space="preserve"> </w:t>
      </w:r>
    </w:p>
    <w:p w14:paraId="7844563B" w14:textId="77777777" w:rsidR="00386AF7" w:rsidRDefault="00386AF7" w:rsidP="00386AF7">
      <w:pPr>
        <w:rPr>
          <w:rFonts w:ascii="宋体" w:eastAsia="宋体" w:hAnsi="宋体" w:hint="eastAsia"/>
          <w:szCs w:val="21"/>
          <w:lang w:eastAsia="zh-CN"/>
        </w:rPr>
      </w:pPr>
      <w:r w:rsidRPr="00386AF7">
        <w:rPr>
          <w:rFonts w:ascii="宋体" w:eastAsia="宋体" w:hAnsi="宋体"/>
          <w:szCs w:val="21"/>
          <w:lang w:eastAsia="zh-CN"/>
        </w:rPr>
        <w:t>移动端:安卓 </w:t>
      </w:r>
    </w:p>
    <w:p w14:paraId="37BFC705" w14:textId="77777777" w:rsidR="00386AF7" w:rsidRDefault="00386AF7" w:rsidP="00386AF7">
      <w:pPr>
        <w:rPr>
          <w:rFonts w:ascii="宋体" w:eastAsia="宋体" w:hAnsi="宋体" w:hint="eastAsia"/>
          <w:szCs w:val="21"/>
          <w:lang w:eastAsia="zh-CN"/>
        </w:rPr>
      </w:pPr>
      <w:r w:rsidRPr="00386AF7">
        <w:rPr>
          <w:rFonts w:ascii="宋体" w:eastAsia="宋体" w:hAnsi="宋体"/>
          <w:szCs w:val="21"/>
          <w:lang w:eastAsia="zh-CN"/>
        </w:rPr>
        <w:t xml:space="preserve">数据库:MySQL SQLite </w:t>
      </w:r>
    </w:p>
    <w:p w14:paraId="4611AC4F" w14:textId="77777777" w:rsidR="00386AF7" w:rsidRDefault="00386AF7" w:rsidP="00386AF7">
      <w:pPr>
        <w:rPr>
          <w:rFonts w:ascii="宋体" w:eastAsia="宋体" w:hAnsi="宋体" w:hint="eastAsia"/>
          <w:szCs w:val="21"/>
          <w:lang w:eastAsia="zh-CN"/>
        </w:rPr>
      </w:pPr>
      <w:r w:rsidRPr="00386AF7">
        <w:rPr>
          <w:rFonts w:ascii="宋体" w:eastAsia="宋体" w:hAnsi="宋体"/>
          <w:szCs w:val="21"/>
          <w:lang w:eastAsia="zh-CN"/>
        </w:rPr>
        <w:t xml:space="preserve">项目管理:Microsoft Project </w:t>
      </w:r>
    </w:p>
    <w:p w14:paraId="0290EABD" w14:textId="77777777" w:rsidR="00386AF7" w:rsidRDefault="00386AF7" w:rsidP="00386AF7">
      <w:pPr>
        <w:rPr>
          <w:rFonts w:ascii="宋体" w:eastAsia="宋体" w:hAnsi="宋体" w:hint="eastAsia"/>
          <w:szCs w:val="21"/>
          <w:lang w:eastAsia="zh-CN"/>
        </w:rPr>
      </w:pPr>
      <w:r w:rsidRPr="00386AF7">
        <w:rPr>
          <w:rFonts w:ascii="宋体" w:eastAsia="宋体" w:hAnsi="宋体"/>
          <w:szCs w:val="21"/>
          <w:lang w:eastAsia="zh-CN"/>
        </w:rPr>
        <w:t xml:space="preserve">项目开发所在系统:Windows 10 </w:t>
      </w:r>
    </w:p>
    <w:p w14:paraId="254D4511" w14:textId="77777777" w:rsidR="00386AF7" w:rsidRDefault="00386AF7" w:rsidP="00386AF7">
      <w:pPr>
        <w:rPr>
          <w:rFonts w:ascii="宋体" w:eastAsia="宋体" w:hAnsi="宋体" w:hint="eastAsia"/>
          <w:szCs w:val="21"/>
          <w:lang w:eastAsia="zh-CN"/>
        </w:rPr>
      </w:pPr>
      <w:r w:rsidRPr="00386AF7">
        <w:rPr>
          <w:rFonts w:ascii="宋体" w:eastAsia="宋体" w:hAnsi="宋体"/>
          <w:szCs w:val="21"/>
          <w:lang w:eastAsia="zh-CN"/>
        </w:rPr>
        <w:t xml:space="preserve">项目开发集成工具:Android Studio </w:t>
      </w:r>
    </w:p>
    <w:p w14:paraId="1D885B53" w14:textId="6B41214A" w:rsidR="00386AF7" w:rsidRPr="00386AF7" w:rsidRDefault="00386AF7" w:rsidP="00386AF7">
      <w:pPr>
        <w:rPr>
          <w:rFonts w:ascii="宋体" w:eastAsia="宋体" w:hAnsi="宋体"/>
          <w:szCs w:val="21"/>
          <w:lang w:eastAsia="zh-CN"/>
        </w:rPr>
      </w:pPr>
      <w:r w:rsidRPr="00386AF7">
        <w:rPr>
          <w:rFonts w:ascii="宋体" w:eastAsia="宋体" w:hAnsi="宋体"/>
          <w:szCs w:val="21"/>
          <w:lang w:eastAsia="zh-CN"/>
        </w:rPr>
        <w:t>操作系统为 Window 7,</w:t>
      </w:r>
      <w:r>
        <w:rPr>
          <w:rFonts w:ascii="宋体" w:eastAsia="宋体" w:hAnsi="宋体"/>
          <w:szCs w:val="21"/>
          <w:lang w:eastAsia="zh-CN"/>
        </w:rPr>
        <w:t xml:space="preserve">Window 10, </w:t>
      </w:r>
      <w:proofErr w:type="spellStart"/>
      <w:r>
        <w:rPr>
          <w:rFonts w:ascii="宋体" w:eastAsia="宋体" w:hAnsi="宋体"/>
          <w:szCs w:val="21"/>
          <w:lang w:eastAsia="zh-CN"/>
        </w:rPr>
        <w:t>MacOS</w:t>
      </w:r>
      <w:proofErr w:type="spellEnd"/>
    </w:p>
    <w:p w14:paraId="2B1FA1A4" w14:textId="77777777" w:rsidR="008350AB" w:rsidRDefault="008350AB" w:rsidP="008350AB">
      <w:pPr>
        <w:pStyle w:val="Heading1"/>
        <w:rPr>
          <w:rFonts w:ascii="宋体" w:eastAsia="宋体" w:hAnsi="宋体"/>
          <w:lang w:eastAsia="zh-CN"/>
        </w:rPr>
      </w:pPr>
      <w:r w:rsidRPr="003A3A5E">
        <w:rPr>
          <w:rFonts w:ascii="宋体" w:eastAsia="宋体" w:hAnsi="宋体" w:hint="eastAsia"/>
          <w:lang w:eastAsia="zh-CN"/>
        </w:rPr>
        <w:lastRenderedPageBreak/>
        <w:t>功能需求</w:t>
      </w:r>
      <w:bookmarkEnd w:id="13"/>
      <w:bookmarkEnd w:id="14"/>
    </w:p>
    <w:p w14:paraId="71F0EA4F" w14:textId="77777777" w:rsidR="008350AB" w:rsidRPr="003A3A5E" w:rsidRDefault="008350AB" w:rsidP="008350AB">
      <w:pPr>
        <w:pStyle w:val="Heading2"/>
        <w:rPr>
          <w:rFonts w:ascii="宋体" w:eastAsia="宋体" w:hAnsi="宋体"/>
          <w:lang w:eastAsia="zh-CN"/>
        </w:rPr>
      </w:pPr>
      <w:bookmarkStart w:id="15" w:name="_Toc103878254"/>
      <w:bookmarkStart w:id="16" w:name="_Toc110395947"/>
      <w:r w:rsidRPr="003A3A5E">
        <w:rPr>
          <w:rFonts w:ascii="宋体" w:eastAsia="宋体" w:hAnsi="宋体" w:hint="eastAsia"/>
          <w:lang w:eastAsia="zh-CN"/>
        </w:rPr>
        <w:t>参与者</w:t>
      </w:r>
      <w:bookmarkEnd w:id="15"/>
      <w:bookmarkEnd w:id="16"/>
    </w:p>
    <w:p w14:paraId="4259C6B2" w14:textId="77777777" w:rsidR="008350AB" w:rsidRDefault="008350AB" w:rsidP="008350AB">
      <w:pPr>
        <w:ind w:firstLine="420"/>
        <w:rPr>
          <w:rFonts w:ascii="宋体" w:eastAsia="宋体" w:hAnsi="宋体"/>
          <w:szCs w:val="21"/>
          <w:lang w:eastAsia="zh-CN"/>
        </w:rPr>
      </w:pPr>
      <w:r w:rsidRPr="00F953F8">
        <w:rPr>
          <w:rFonts w:ascii="宋体" w:eastAsia="宋体" w:hAnsi="宋体" w:hint="eastAsia"/>
          <w:szCs w:val="21"/>
          <w:lang w:eastAsia="zh-CN"/>
        </w:rPr>
        <w:t>识别系统的所有参与者，</w:t>
      </w:r>
      <w:r>
        <w:rPr>
          <w:rFonts w:ascii="宋体" w:eastAsia="宋体" w:hAnsi="宋体" w:hint="eastAsia"/>
          <w:szCs w:val="21"/>
          <w:lang w:eastAsia="zh-CN"/>
        </w:rPr>
        <w:t>在下面以列表的形式给出。</w:t>
      </w:r>
    </w:p>
    <w:p w14:paraId="09286705" w14:textId="77777777" w:rsidR="008350AB" w:rsidRDefault="008350AB" w:rsidP="008350AB">
      <w:pPr>
        <w:ind w:firstLine="420"/>
        <w:rPr>
          <w:rFonts w:ascii="宋体" w:eastAsia="宋体" w:hAnsi="宋体"/>
          <w:szCs w:val="21"/>
          <w:lang w:eastAsia="zh-CN"/>
        </w:rPr>
      </w:pPr>
      <w:r>
        <w:rPr>
          <w:rFonts w:ascii="宋体" w:eastAsia="宋体" w:hAnsi="宋体" w:hint="eastAsia"/>
          <w:szCs w:val="21"/>
          <w:lang w:eastAsia="zh-CN"/>
        </w:rPr>
        <w:t>在Rose模版中，参与者要保存在Actors目录下。</w:t>
      </w:r>
    </w:p>
    <w:tbl>
      <w:tblPr>
        <w:tblStyle w:val="TableGrid"/>
        <w:tblW w:w="0" w:type="auto"/>
        <w:tblLook w:val="01E0" w:firstRow="1" w:lastRow="1" w:firstColumn="1" w:lastColumn="1" w:noHBand="0" w:noVBand="0"/>
      </w:tblPr>
      <w:tblGrid>
        <w:gridCol w:w="828"/>
        <w:gridCol w:w="1980"/>
        <w:gridCol w:w="5714"/>
      </w:tblGrid>
      <w:tr w:rsidR="00470B26" w:rsidRPr="006C49BD" w14:paraId="20C6C478" w14:textId="77777777">
        <w:tc>
          <w:tcPr>
            <w:tcW w:w="828" w:type="dxa"/>
            <w:shd w:val="clear" w:color="auto" w:fill="CCFFFF"/>
          </w:tcPr>
          <w:p w14:paraId="6E04E1D0" w14:textId="77777777"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序号</w:t>
            </w:r>
          </w:p>
        </w:tc>
        <w:tc>
          <w:tcPr>
            <w:tcW w:w="1980" w:type="dxa"/>
            <w:shd w:val="clear" w:color="auto" w:fill="CCFFFF"/>
          </w:tcPr>
          <w:p w14:paraId="4C57CED7" w14:textId="77777777"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参与者</w:t>
            </w:r>
          </w:p>
        </w:tc>
        <w:tc>
          <w:tcPr>
            <w:tcW w:w="5714" w:type="dxa"/>
            <w:shd w:val="clear" w:color="auto" w:fill="CCFFFF"/>
          </w:tcPr>
          <w:p w14:paraId="5FA6E5B2" w14:textId="77777777"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说明</w:t>
            </w:r>
          </w:p>
        </w:tc>
      </w:tr>
      <w:tr w:rsidR="00470B26" w14:paraId="19B690DA" w14:textId="77777777">
        <w:tc>
          <w:tcPr>
            <w:tcW w:w="828" w:type="dxa"/>
          </w:tcPr>
          <w:p w14:paraId="046BEB2A" w14:textId="77777777" w:rsidR="00470B26" w:rsidRDefault="00470B26" w:rsidP="007A1972">
            <w:pPr>
              <w:rPr>
                <w:rFonts w:ascii="宋体" w:eastAsia="宋体" w:hAnsi="宋体"/>
                <w:szCs w:val="21"/>
                <w:lang w:eastAsia="zh-CN"/>
              </w:rPr>
            </w:pPr>
            <w:r>
              <w:rPr>
                <w:rFonts w:ascii="宋体" w:eastAsia="宋体" w:hAnsi="宋体" w:hint="eastAsia"/>
                <w:szCs w:val="21"/>
                <w:lang w:eastAsia="zh-CN"/>
              </w:rPr>
              <w:t>1</w:t>
            </w:r>
          </w:p>
        </w:tc>
        <w:tc>
          <w:tcPr>
            <w:tcW w:w="1980" w:type="dxa"/>
          </w:tcPr>
          <w:p w14:paraId="3B296D3F" w14:textId="76530FB8" w:rsidR="00470B26" w:rsidRDefault="00386AF7" w:rsidP="007A1972">
            <w:pPr>
              <w:rPr>
                <w:rFonts w:ascii="宋体" w:eastAsia="宋体" w:hAnsi="宋体" w:hint="eastAsia"/>
                <w:szCs w:val="21"/>
                <w:lang w:eastAsia="zh-CN"/>
              </w:rPr>
            </w:pPr>
            <w:r>
              <w:rPr>
                <w:rFonts w:ascii="宋体" w:eastAsia="宋体" w:hAnsi="宋体" w:hint="eastAsia"/>
                <w:szCs w:val="21"/>
                <w:lang w:eastAsia="zh-CN"/>
              </w:rPr>
              <w:t>二次开发者</w:t>
            </w:r>
          </w:p>
        </w:tc>
        <w:tc>
          <w:tcPr>
            <w:tcW w:w="5714" w:type="dxa"/>
          </w:tcPr>
          <w:p w14:paraId="3F50CC33" w14:textId="3B81E171" w:rsidR="00470B26" w:rsidRDefault="00386AF7" w:rsidP="007A1972">
            <w:pPr>
              <w:rPr>
                <w:rFonts w:ascii="宋体" w:eastAsia="宋体" w:hAnsi="宋体" w:hint="eastAsia"/>
                <w:szCs w:val="21"/>
                <w:lang w:eastAsia="zh-CN"/>
              </w:rPr>
            </w:pPr>
            <w:r>
              <w:rPr>
                <w:spacing w:val="-8"/>
                <w:lang w:eastAsia="zh-CN"/>
              </w:rPr>
              <w:t>具有较高的系统熟知度，较高的专业知识水平，较熟练掌握安卓开</w:t>
            </w:r>
            <w:r>
              <w:rPr>
                <w:spacing w:val="-3"/>
                <w:lang w:eastAsia="zh-CN"/>
              </w:rPr>
              <w:t>发、网络开发等。可以对开放代码进行阅读和分析，以完成其系统独特的需求。</w:t>
            </w:r>
          </w:p>
        </w:tc>
      </w:tr>
      <w:tr w:rsidR="00470B26" w14:paraId="17794F95" w14:textId="77777777">
        <w:tc>
          <w:tcPr>
            <w:tcW w:w="828" w:type="dxa"/>
          </w:tcPr>
          <w:p w14:paraId="0BDFCA40" w14:textId="77777777" w:rsidR="00470B26" w:rsidRDefault="00470B26" w:rsidP="007A1972">
            <w:pPr>
              <w:rPr>
                <w:rFonts w:ascii="宋体" w:eastAsia="宋体" w:hAnsi="宋体"/>
                <w:szCs w:val="21"/>
                <w:lang w:eastAsia="zh-CN"/>
              </w:rPr>
            </w:pPr>
            <w:r>
              <w:rPr>
                <w:rFonts w:ascii="宋体" w:eastAsia="宋体" w:hAnsi="宋体" w:hint="eastAsia"/>
                <w:szCs w:val="21"/>
                <w:lang w:eastAsia="zh-CN"/>
              </w:rPr>
              <w:t>2</w:t>
            </w:r>
          </w:p>
        </w:tc>
        <w:tc>
          <w:tcPr>
            <w:tcW w:w="1980" w:type="dxa"/>
          </w:tcPr>
          <w:p w14:paraId="235E9E91" w14:textId="00B27EED" w:rsidR="00470B26" w:rsidRDefault="00386AF7" w:rsidP="007A1972">
            <w:pPr>
              <w:rPr>
                <w:rFonts w:ascii="宋体" w:eastAsia="宋体" w:hAnsi="宋体" w:hint="eastAsia"/>
                <w:szCs w:val="21"/>
                <w:lang w:eastAsia="zh-CN"/>
              </w:rPr>
            </w:pPr>
            <w:r>
              <w:rPr>
                <w:rFonts w:ascii="宋体" w:eastAsia="宋体" w:hAnsi="宋体" w:hint="eastAsia"/>
                <w:szCs w:val="21"/>
                <w:lang w:eastAsia="zh-CN"/>
              </w:rPr>
              <w:t>系统使用者</w:t>
            </w:r>
          </w:p>
        </w:tc>
        <w:tc>
          <w:tcPr>
            <w:tcW w:w="5714" w:type="dxa"/>
          </w:tcPr>
          <w:p w14:paraId="7FF5E5AE" w14:textId="1E5A46F8" w:rsidR="00470B26" w:rsidRPr="00386AF7" w:rsidRDefault="00386AF7" w:rsidP="00386AF7">
            <w:pPr>
              <w:pStyle w:val="BodyText"/>
              <w:spacing w:line="350" w:lineRule="exact"/>
              <w:rPr>
                <w:rFonts w:hint="eastAsia"/>
                <w:lang w:eastAsia="zh-CN"/>
              </w:rPr>
            </w:pPr>
            <w:r>
              <w:rPr>
                <w:lang w:eastAsia="zh-CN"/>
              </w:rPr>
              <w:t>会基本操控安卓手机的老人；预期这部分用户会占本系统总用户量的多大部分。</w:t>
            </w:r>
            <w:r>
              <w:rPr>
                <w:lang w:eastAsia="zh-CN"/>
              </w:rPr>
              <w:t xml:space="preserve"> </w:t>
            </w:r>
          </w:p>
        </w:tc>
      </w:tr>
      <w:tr w:rsidR="00470B26" w14:paraId="22B92938" w14:textId="77777777">
        <w:tc>
          <w:tcPr>
            <w:tcW w:w="828" w:type="dxa"/>
          </w:tcPr>
          <w:p w14:paraId="23EEB4EA" w14:textId="77777777" w:rsidR="00470B26" w:rsidRDefault="00470B26" w:rsidP="007A1972">
            <w:pPr>
              <w:rPr>
                <w:rFonts w:ascii="宋体" w:eastAsia="宋体" w:hAnsi="宋体"/>
                <w:szCs w:val="21"/>
                <w:lang w:eastAsia="zh-CN"/>
              </w:rPr>
            </w:pPr>
            <w:r>
              <w:rPr>
                <w:rFonts w:ascii="宋体" w:eastAsia="宋体" w:hAnsi="宋体" w:hint="eastAsia"/>
                <w:szCs w:val="21"/>
                <w:lang w:eastAsia="zh-CN"/>
              </w:rPr>
              <w:t>3</w:t>
            </w:r>
          </w:p>
        </w:tc>
        <w:tc>
          <w:tcPr>
            <w:tcW w:w="1980" w:type="dxa"/>
          </w:tcPr>
          <w:p w14:paraId="179F27D0" w14:textId="086168F2" w:rsidR="00470B26" w:rsidRDefault="00386AF7" w:rsidP="007A1972">
            <w:pPr>
              <w:rPr>
                <w:rFonts w:ascii="宋体" w:eastAsia="宋体" w:hAnsi="宋体" w:hint="eastAsia"/>
                <w:szCs w:val="21"/>
                <w:lang w:eastAsia="zh-CN"/>
              </w:rPr>
            </w:pPr>
            <w:r>
              <w:rPr>
                <w:rFonts w:ascii="宋体" w:eastAsia="宋体" w:hAnsi="宋体" w:hint="eastAsia"/>
                <w:szCs w:val="21"/>
                <w:lang w:eastAsia="zh-CN"/>
              </w:rPr>
              <w:t>维护人员</w:t>
            </w:r>
          </w:p>
        </w:tc>
        <w:tc>
          <w:tcPr>
            <w:tcW w:w="5714" w:type="dxa"/>
          </w:tcPr>
          <w:p w14:paraId="4FC70FE2" w14:textId="1D5A460E" w:rsidR="00470B26" w:rsidRPr="00386AF7" w:rsidRDefault="00386AF7" w:rsidP="00386AF7">
            <w:pPr>
              <w:pStyle w:val="BodyText"/>
              <w:spacing w:line="383" w:lineRule="exact"/>
              <w:rPr>
                <w:lang w:eastAsia="zh-CN"/>
              </w:rPr>
            </w:pPr>
            <w:r>
              <w:rPr>
                <w:lang w:eastAsia="zh-CN"/>
              </w:rPr>
              <w:t>具有</w:t>
            </w:r>
            <w:r>
              <w:rPr>
                <w:rFonts w:ascii="SimSun" w:eastAsia="SimSun" w:hAnsi="SimSun" w:cs="SimSun"/>
                <w:lang w:eastAsia="zh-CN"/>
              </w:rPr>
              <w:t>较</w:t>
            </w:r>
            <w:r>
              <w:rPr>
                <w:lang w:eastAsia="zh-CN"/>
              </w:rPr>
              <w:t>高的</w:t>
            </w:r>
            <w:r>
              <w:rPr>
                <w:rFonts w:ascii="SimSun" w:eastAsia="SimSun" w:hAnsi="SimSun" w:cs="SimSun"/>
                <w:lang w:eastAsia="zh-CN"/>
              </w:rPr>
              <w:t>计</w:t>
            </w:r>
            <w:r>
              <w:rPr>
                <w:lang w:eastAsia="zh-CN"/>
              </w:rPr>
              <w:t>算机</w:t>
            </w:r>
            <w:r>
              <w:rPr>
                <w:rFonts w:ascii="SimSun" w:eastAsia="SimSun" w:hAnsi="SimSun" w:cs="SimSun"/>
                <w:lang w:eastAsia="zh-CN"/>
              </w:rPr>
              <w:t>专业</w:t>
            </w:r>
            <w:r>
              <w:rPr>
                <w:lang w:eastAsia="zh-CN"/>
              </w:rPr>
              <w:t>水平，可以</w:t>
            </w:r>
            <w:r>
              <w:rPr>
                <w:rFonts w:ascii="SimSun" w:eastAsia="SimSun" w:hAnsi="SimSun" w:cs="SimSun"/>
                <w:lang w:eastAsia="zh-CN"/>
              </w:rPr>
              <w:t>对</w:t>
            </w:r>
            <w:r>
              <w:rPr>
                <w:lang w:eastAsia="zh-CN"/>
              </w:rPr>
              <w:t>常</w:t>
            </w:r>
            <w:r>
              <w:rPr>
                <w:rFonts w:ascii="SimSun" w:eastAsia="SimSun" w:hAnsi="SimSun" w:cs="SimSun"/>
                <w:lang w:eastAsia="zh-CN"/>
              </w:rPr>
              <w:t>见</w:t>
            </w:r>
            <w:r>
              <w:rPr>
                <w:lang w:eastAsia="zh-CN"/>
              </w:rPr>
              <w:t>的系</w:t>
            </w:r>
            <w:r>
              <w:rPr>
                <w:rFonts w:ascii="SimSun" w:eastAsia="SimSun" w:hAnsi="SimSun" w:cs="SimSun"/>
                <w:lang w:eastAsia="zh-CN"/>
              </w:rPr>
              <w:t>统</w:t>
            </w:r>
            <w:r>
              <w:rPr>
                <w:lang w:eastAsia="zh-CN"/>
              </w:rPr>
              <w:t xml:space="preserve"> Bug </w:t>
            </w:r>
            <w:r>
              <w:rPr>
                <w:rFonts w:ascii="SimSun" w:eastAsia="SimSun" w:hAnsi="SimSun" w:cs="SimSun"/>
                <w:lang w:eastAsia="zh-CN"/>
              </w:rPr>
              <w:t>进</w:t>
            </w:r>
            <w:r>
              <w:rPr>
                <w:lang w:eastAsia="zh-CN"/>
              </w:rPr>
              <w:t>行追踪和分析，具有一定的</w:t>
            </w:r>
            <w:r>
              <w:rPr>
                <w:rFonts w:ascii="SimSun" w:eastAsia="SimSun" w:hAnsi="SimSun" w:cs="SimSun"/>
                <w:lang w:eastAsia="zh-CN"/>
              </w:rPr>
              <w:t>测试</w:t>
            </w:r>
            <w:r>
              <w:rPr>
                <w:lang w:eastAsia="zh-CN"/>
              </w:rPr>
              <w:t>能力。</w:t>
            </w:r>
            <w:r>
              <w:rPr>
                <w:rFonts w:ascii="SimSun" w:eastAsia="SimSun" w:hAnsi="SimSun" w:cs="SimSun"/>
                <w:lang w:eastAsia="zh-CN"/>
              </w:rPr>
              <w:t>这</w:t>
            </w:r>
            <w:r>
              <w:rPr>
                <w:lang w:eastAsia="zh-CN"/>
              </w:rPr>
              <w:t>部分用</w:t>
            </w:r>
            <w:r>
              <w:rPr>
                <w:rFonts w:ascii="SimSun" w:eastAsia="SimSun" w:hAnsi="SimSun" w:cs="SimSun"/>
                <w:lang w:eastAsia="zh-CN"/>
              </w:rPr>
              <w:t>户</w:t>
            </w:r>
            <w:r>
              <w:rPr>
                <w:lang w:eastAsia="zh-CN"/>
              </w:rPr>
              <w:t>主要是采用了本系</w:t>
            </w:r>
            <w:r>
              <w:rPr>
                <w:rFonts w:ascii="SimSun" w:eastAsia="SimSun" w:hAnsi="SimSun" w:cs="SimSun"/>
                <w:lang w:eastAsia="zh-CN"/>
              </w:rPr>
              <w:t>统</w:t>
            </w:r>
            <w:r>
              <w:rPr>
                <w:lang w:eastAsia="zh-CN"/>
              </w:rPr>
              <w:t>之后的后期工作</w:t>
            </w:r>
            <w:r>
              <w:rPr>
                <w:rFonts w:ascii="SimSun" w:eastAsia="SimSun" w:hAnsi="SimSun" w:cs="SimSun"/>
                <w:lang w:eastAsia="zh-CN"/>
              </w:rPr>
              <w:t>维护</w:t>
            </w:r>
            <w:r>
              <w:rPr>
                <w:lang w:eastAsia="zh-CN"/>
              </w:rPr>
              <w:t>者。</w:t>
            </w:r>
          </w:p>
        </w:tc>
      </w:tr>
    </w:tbl>
    <w:p w14:paraId="346F1433" w14:textId="77777777" w:rsidR="00470B26" w:rsidRPr="00F953F8" w:rsidRDefault="00470B26" w:rsidP="008350AB">
      <w:pPr>
        <w:ind w:firstLine="420"/>
        <w:rPr>
          <w:rFonts w:ascii="宋体" w:eastAsia="宋体" w:hAnsi="宋体"/>
          <w:szCs w:val="21"/>
          <w:lang w:eastAsia="zh-CN"/>
        </w:rPr>
      </w:pPr>
    </w:p>
    <w:p w14:paraId="2466AD9D" w14:textId="77777777" w:rsidR="008350AB" w:rsidRDefault="00E81A92" w:rsidP="00C93473">
      <w:pPr>
        <w:pStyle w:val="Heading2"/>
        <w:rPr>
          <w:rStyle w:val="Strong"/>
          <w:rFonts w:ascii="宋体" w:eastAsia="宋体" w:hAnsi="宋体" w:hint="eastAsia"/>
          <w:b/>
          <w:lang w:eastAsia="zh-CN"/>
        </w:rPr>
      </w:pPr>
      <w:bookmarkStart w:id="17" w:name="_Toc110395948"/>
      <w:r>
        <w:rPr>
          <w:rStyle w:val="Strong"/>
          <w:rFonts w:ascii="宋体" w:eastAsia="宋体" w:hAnsi="宋体" w:hint="eastAsia"/>
          <w:b/>
          <w:lang w:eastAsia="zh-CN"/>
        </w:rPr>
        <w:t>子系统划分</w:t>
      </w:r>
      <w:bookmarkEnd w:id="17"/>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1277"/>
        <w:gridCol w:w="1436"/>
        <w:gridCol w:w="1824"/>
        <w:gridCol w:w="1419"/>
        <w:gridCol w:w="850"/>
      </w:tblGrid>
      <w:tr w:rsidR="00386AF7" w14:paraId="0BFBFEF2" w14:textId="77777777" w:rsidTr="00FA3E2E">
        <w:trPr>
          <w:trHeight w:hRule="exact" w:val="946"/>
        </w:trPr>
        <w:tc>
          <w:tcPr>
            <w:tcW w:w="1118" w:type="dxa"/>
          </w:tcPr>
          <w:p w14:paraId="294AB9C0" w14:textId="77777777" w:rsidR="00386AF7" w:rsidRDefault="00386AF7" w:rsidP="00FA3E2E">
            <w:pPr>
              <w:pStyle w:val="TableParagraph"/>
              <w:spacing w:line="264" w:lineRule="exact"/>
              <w:ind w:left="840"/>
              <w:rPr>
                <w:rFonts w:ascii="Times New Roman" w:eastAsia="Times New Roman"/>
                <w:b/>
                <w:sz w:val="18"/>
              </w:rPr>
            </w:pPr>
            <w:proofErr w:type="spellStart"/>
            <w:r>
              <w:rPr>
                <w:rFonts w:ascii="Microsoft JhengHei" w:eastAsia="Microsoft JhengHei" w:hint="eastAsia"/>
                <w:b/>
                <w:sz w:val="18"/>
              </w:rPr>
              <w:t>需求名称</w:t>
            </w:r>
            <w:proofErr w:type="spellEnd"/>
            <w:r>
              <w:rPr>
                <w:rFonts w:ascii="Times New Roman" w:eastAsia="Times New Roman"/>
                <w:b/>
                <w:color w:val="FF0000"/>
                <w:w w:val="200"/>
                <w:sz w:val="18"/>
              </w:rPr>
              <w:t xml:space="preserve"> </w:t>
            </w:r>
          </w:p>
        </w:tc>
        <w:tc>
          <w:tcPr>
            <w:tcW w:w="1277" w:type="dxa"/>
          </w:tcPr>
          <w:p w14:paraId="32C4D590" w14:textId="77777777" w:rsidR="00386AF7" w:rsidRDefault="00386AF7" w:rsidP="00FA3E2E">
            <w:pPr>
              <w:pStyle w:val="TableParagraph"/>
              <w:spacing w:line="264" w:lineRule="exact"/>
              <w:ind w:left="840"/>
              <w:rPr>
                <w:rFonts w:ascii="Times New Roman" w:eastAsia="Times New Roman"/>
                <w:b/>
                <w:sz w:val="30"/>
              </w:rPr>
            </w:pPr>
            <w:proofErr w:type="spellStart"/>
            <w:r>
              <w:rPr>
                <w:rFonts w:ascii="Microsoft JhengHei" w:eastAsia="Microsoft JhengHei" w:hint="eastAsia"/>
                <w:b/>
                <w:sz w:val="18"/>
              </w:rPr>
              <w:t>需求描述</w:t>
            </w:r>
            <w:proofErr w:type="spellEnd"/>
            <w:r>
              <w:rPr>
                <w:rFonts w:ascii="Times New Roman" w:eastAsia="Times New Roman"/>
                <w:b/>
                <w:color w:val="FF0000"/>
                <w:w w:val="200"/>
                <w:sz w:val="30"/>
              </w:rPr>
              <w:t xml:space="preserve"> </w:t>
            </w:r>
          </w:p>
        </w:tc>
        <w:tc>
          <w:tcPr>
            <w:tcW w:w="1436" w:type="dxa"/>
          </w:tcPr>
          <w:p w14:paraId="4441D4D9" w14:textId="77777777" w:rsidR="00386AF7" w:rsidRDefault="00386AF7" w:rsidP="00FA3E2E">
            <w:pPr>
              <w:pStyle w:val="TableParagraph"/>
              <w:spacing w:line="264" w:lineRule="exact"/>
              <w:ind w:left="840" w:right="153"/>
              <w:jc w:val="center"/>
              <w:rPr>
                <w:rFonts w:ascii="Microsoft JhengHei" w:eastAsia="Microsoft JhengHei"/>
                <w:b/>
                <w:sz w:val="18"/>
              </w:rPr>
            </w:pPr>
            <w:proofErr w:type="spellStart"/>
            <w:r>
              <w:rPr>
                <w:rFonts w:ascii="Microsoft JhengHei" w:eastAsia="Microsoft JhengHei" w:hint="eastAsia"/>
                <w:b/>
                <w:sz w:val="18"/>
              </w:rPr>
              <w:t>需要的输入数</w:t>
            </w:r>
            <w:proofErr w:type="spellEnd"/>
          </w:p>
          <w:p w14:paraId="2C8F5303" w14:textId="77777777" w:rsidR="00386AF7" w:rsidRDefault="00386AF7" w:rsidP="00FA3E2E">
            <w:pPr>
              <w:pStyle w:val="TableParagraph"/>
              <w:spacing w:line="313" w:lineRule="exact"/>
              <w:ind w:left="840" w:right="4"/>
              <w:jc w:val="center"/>
              <w:rPr>
                <w:rFonts w:ascii="Times New Roman" w:eastAsia="Times New Roman"/>
                <w:b/>
                <w:sz w:val="30"/>
              </w:rPr>
            </w:pPr>
            <w:proofErr w:type="spellStart"/>
            <w:r>
              <w:rPr>
                <w:rFonts w:ascii="Microsoft JhengHei" w:eastAsia="Microsoft JhengHei" w:hint="eastAsia"/>
                <w:b/>
                <w:sz w:val="18"/>
              </w:rPr>
              <w:t>据描述</w:t>
            </w:r>
            <w:proofErr w:type="spellEnd"/>
            <w:r>
              <w:rPr>
                <w:rFonts w:ascii="Times New Roman" w:eastAsia="Times New Roman"/>
                <w:b/>
                <w:color w:val="FF0000"/>
                <w:w w:val="200"/>
                <w:sz w:val="30"/>
              </w:rPr>
              <w:t xml:space="preserve"> </w:t>
            </w:r>
          </w:p>
        </w:tc>
        <w:tc>
          <w:tcPr>
            <w:tcW w:w="1824" w:type="dxa"/>
          </w:tcPr>
          <w:p w14:paraId="11706D30" w14:textId="77777777" w:rsidR="00386AF7" w:rsidRDefault="00386AF7" w:rsidP="00FA3E2E">
            <w:pPr>
              <w:pStyle w:val="TableParagraph"/>
              <w:spacing w:line="264" w:lineRule="exact"/>
              <w:ind w:left="840"/>
              <w:rPr>
                <w:rFonts w:ascii="Times New Roman" w:eastAsia="Times New Roman"/>
                <w:b/>
                <w:sz w:val="18"/>
              </w:rPr>
            </w:pPr>
            <w:proofErr w:type="spellStart"/>
            <w:r>
              <w:rPr>
                <w:rFonts w:ascii="Microsoft JhengHei" w:eastAsia="Microsoft JhengHei" w:hint="eastAsia"/>
                <w:b/>
                <w:sz w:val="18"/>
              </w:rPr>
              <w:t>处理流程</w:t>
            </w:r>
            <w:proofErr w:type="spellEnd"/>
            <w:r>
              <w:rPr>
                <w:rFonts w:ascii="Microsoft JhengHei" w:eastAsia="Microsoft JhengHei" w:hint="eastAsia"/>
                <w:b/>
                <w:sz w:val="18"/>
              </w:rPr>
              <w:t>（</w:t>
            </w:r>
            <w:proofErr w:type="spellStart"/>
            <w:r>
              <w:rPr>
                <w:rFonts w:ascii="Microsoft JhengHei" w:eastAsia="Microsoft JhengHei" w:hint="eastAsia"/>
                <w:b/>
                <w:sz w:val="18"/>
              </w:rPr>
              <w:t>算法</w:t>
            </w:r>
            <w:proofErr w:type="spellEnd"/>
            <w:r>
              <w:rPr>
                <w:rFonts w:ascii="Microsoft JhengHei" w:eastAsia="Microsoft JhengHei" w:hint="eastAsia"/>
                <w:b/>
                <w:sz w:val="18"/>
              </w:rPr>
              <w:t>）</w:t>
            </w:r>
            <w:r>
              <w:rPr>
                <w:rFonts w:ascii="Times New Roman" w:eastAsia="Times New Roman"/>
                <w:b/>
                <w:w w:val="200"/>
                <w:sz w:val="18"/>
              </w:rPr>
              <w:t xml:space="preserve"> </w:t>
            </w:r>
          </w:p>
        </w:tc>
        <w:tc>
          <w:tcPr>
            <w:tcW w:w="1419" w:type="dxa"/>
          </w:tcPr>
          <w:p w14:paraId="21198EC6" w14:textId="77777777" w:rsidR="00386AF7" w:rsidRDefault="00386AF7" w:rsidP="00FA3E2E">
            <w:pPr>
              <w:pStyle w:val="TableParagraph"/>
              <w:spacing w:line="264" w:lineRule="exact"/>
              <w:rPr>
                <w:rFonts w:ascii="Times New Roman" w:eastAsia="Times New Roman"/>
                <w:b/>
                <w:sz w:val="30"/>
              </w:rPr>
            </w:pPr>
            <w:proofErr w:type="spellStart"/>
            <w:r>
              <w:rPr>
                <w:rFonts w:ascii="Microsoft JhengHei" w:eastAsia="Microsoft JhengHei" w:hint="eastAsia"/>
                <w:b/>
                <w:sz w:val="18"/>
              </w:rPr>
              <w:t>输出结果描述</w:t>
            </w:r>
            <w:proofErr w:type="spellEnd"/>
            <w:r>
              <w:rPr>
                <w:rFonts w:ascii="Times New Roman" w:eastAsia="Times New Roman"/>
                <w:b/>
                <w:color w:val="FF0000"/>
                <w:w w:val="200"/>
                <w:sz w:val="30"/>
              </w:rPr>
              <w:t xml:space="preserve"> </w:t>
            </w:r>
          </w:p>
        </w:tc>
        <w:tc>
          <w:tcPr>
            <w:tcW w:w="850" w:type="dxa"/>
          </w:tcPr>
          <w:p w14:paraId="6C870E94" w14:textId="77777777" w:rsidR="00386AF7" w:rsidRDefault="00386AF7" w:rsidP="00FA3E2E">
            <w:pPr>
              <w:pStyle w:val="TableParagraph"/>
              <w:spacing w:line="264" w:lineRule="exact"/>
              <w:rPr>
                <w:rFonts w:ascii="Microsoft JhengHei" w:eastAsia="Microsoft JhengHei"/>
                <w:b/>
                <w:sz w:val="18"/>
              </w:rPr>
            </w:pPr>
            <w:r>
              <w:rPr>
                <w:rFonts w:ascii="Microsoft JhengHei" w:eastAsia="Microsoft JhengHei" w:hint="eastAsia"/>
                <w:b/>
                <w:sz w:val="18"/>
              </w:rPr>
              <w:t>需 求 实</w:t>
            </w:r>
          </w:p>
          <w:p w14:paraId="14473D01" w14:textId="77777777" w:rsidR="00386AF7" w:rsidRDefault="00386AF7" w:rsidP="00FA3E2E">
            <w:pPr>
              <w:pStyle w:val="TableParagraph"/>
              <w:rPr>
                <w:rFonts w:ascii="Times New Roman" w:eastAsia="Times New Roman"/>
                <w:b/>
                <w:sz w:val="30"/>
              </w:rPr>
            </w:pPr>
            <w:r>
              <w:rPr>
                <w:rFonts w:ascii="Microsoft JhengHei" w:eastAsia="Microsoft JhengHei" w:hint="eastAsia"/>
                <w:b/>
                <w:sz w:val="18"/>
              </w:rPr>
              <w:t xml:space="preserve">现 的 </w:t>
            </w:r>
            <w:proofErr w:type="spellStart"/>
            <w:r>
              <w:rPr>
                <w:rFonts w:ascii="Microsoft JhengHei" w:eastAsia="Microsoft JhengHei" w:hint="eastAsia"/>
                <w:b/>
                <w:sz w:val="18"/>
              </w:rPr>
              <w:t>优先级别</w:t>
            </w:r>
            <w:proofErr w:type="spellEnd"/>
            <w:r>
              <w:rPr>
                <w:rFonts w:ascii="Times New Roman" w:eastAsia="Times New Roman"/>
                <w:b/>
                <w:color w:val="FF0000"/>
                <w:w w:val="200"/>
                <w:sz w:val="30"/>
              </w:rPr>
              <w:t xml:space="preserve"> </w:t>
            </w:r>
          </w:p>
        </w:tc>
      </w:tr>
    </w:tbl>
    <w:p w14:paraId="5D704A80" w14:textId="77777777" w:rsidR="00386AF7" w:rsidRDefault="00386AF7" w:rsidP="00386AF7">
      <w:pPr>
        <w:rPr>
          <w:rFonts w:ascii="Times New Roman" w:eastAsia="Times New Roman"/>
          <w:sz w:val="30"/>
        </w:rPr>
        <w:sectPr w:rsidR="00386AF7" w:rsidSect="00386AF7">
          <w:pgSz w:w="11910" w:h="16840"/>
          <w:pgMar w:top="1580" w:right="1340" w:bottom="280" w:left="1680" w:header="720" w:footer="720" w:gutter="0"/>
          <w:cols w:space="720"/>
        </w:sect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1277"/>
        <w:gridCol w:w="1436"/>
        <w:gridCol w:w="1824"/>
        <w:gridCol w:w="1419"/>
        <w:gridCol w:w="850"/>
      </w:tblGrid>
      <w:tr w:rsidR="00386AF7" w14:paraId="546A40CA" w14:textId="77777777" w:rsidTr="00FA3E2E">
        <w:trPr>
          <w:trHeight w:hRule="exact" w:val="3164"/>
        </w:trPr>
        <w:tc>
          <w:tcPr>
            <w:tcW w:w="1118" w:type="dxa"/>
          </w:tcPr>
          <w:p w14:paraId="37E7005E" w14:textId="77777777" w:rsidR="00386AF7" w:rsidRDefault="00386AF7" w:rsidP="00FA3E2E">
            <w:pPr>
              <w:pStyle w:val="TableParagraph"/>
              <w:spacing w:line="263" w:lineRule="exact"/>
              <w:rPr>
                <w:sz w:val="21"/>
              </w:rPr>
            </w:pPr>
            <w:proofErr w:type="spellStart"/>
            <w:r>
              <w:rPr>
                <w:sz w:val="21"/>
              </w:rPr>
              <w:lastRenderedPageBreak/>
              <w:t>用户注册</w:t>
            </w:r>
            <w:proofErr w:type="spellEnd"/>
          </w:p>
        </w:tc>
        <w:tc>
          <w:tcPr>
            <w:tcW w:w="1277" w:type="dxa"/>
          </w:tcPr>
          <w:p w14:paraId="3405F742" w14:textId="77777777" w:rsidR="00386AF7" w:rsidRDefault="00386AF7" w:rsidP="00FA3E2E">
            <w:pPr>
              <w:pStyle w:val="TableParagraph"/>
              <w:spacing w:line="319" w:lineRule="auto"/>
              <w:ind w:right="59"/>
              <w:jc w:val="both"/>
              <w:rPr>
                <w:sz w:val="18"/>
                <w:lang w:eastAsia="zh-CN"/>
              </w:rPr>
            </w:pPr>
            <w:r>
              <w:rPr>
                <w:sz w:val="18"/>
                <w:lang w:eastAsia="zh-CN"/>
              </w:rPr>
              <w:t xml:space="preserve">用户填写账号、密码、联系电话、性别等信息完成个人注册 </w:t>
            </w:r>
          </w:p>
        </w:tc>
        <w:tc>
          <w:tcPr>
            <w:tcW w:w="1436" w:type="dxa"/>
          </w:tcPr>
          <w:p w14:paraId="63EB6209" w14:textId="77777777" w:rsidR="00386AF7" w:rsidRDefault="00386AF7" w:rsidP="00FA3E2E">
            <w:pPr>
              <w:pStyle w:val="TableParagraph"/>
              <w:tabs>
                <w:tab w:val="left" w:pos="1144"/>
              </w:tabs>
              <w:rPr>
                <w:sz w:val="18"/>
              </w:rPr>
            </w:pPr>
            <w:r>
              <w:rPr>
                <w:sz w:val="18"/>
              </w:rPr>
              <w:t>账</w:t>
            </w:r>
            <w:r>
              <w:rPr>
                <w:sz w:val="18"/>
              </w:rPr>
              <w:tab/>
              <w:t>号</w:t>
            </w:r>
          </w:p>
          <w:p w14:paraId="581CE2E9" w14:textId="77777777" w:rsidR="00386AF7" w:rsidRDefault="00386AF7" w:rsidP="00FA3E2E">
            <w:pPr>
              <w:pStyle w:val="TableParagraph"/>
              <w:spacing w:before="76" w:line="316" w:lineRule="auto"/>
              <w:rPr>
                <w:sz w:val="18"/>
              </w:rPr>
            </w:pPr>
            <w:r>
              <w:rPr>
                <w:sz w:val="18"/>
              </w:rPr>
              <w:t>(</w:t>
            </w:r>
            <w:proofErr w:type="spellStart"/>
            <w:proofErr w:type="gramStart"/>
            <w:r>
              <w:rPr>
                <w:sz w:val="18"/>
              </w:rPr>
              <w:t>string,not</w:t>
            </w:r>
            <w:proofErr w:type="spellEnd"/>
            <w:proofErr w:type="gramEnd"/>
            <w:r>
              <w:rPr>
                <w:sz w:val="18"/>
              </w:rPr>
              <w:t xml:space="preserve"> null </w:t>
            </w:r>
            <w:r>
              <w:rPr>
                <w:spacing w:val="-32"/>
                <w:sz w:val="18"/>
              </w:rPr>
              <w:t>）</w:t>
            </w:r>
            <w:r>
              <w:rPr>
                <w:spacing w:val="-15"/>
                <w:sz w:val="18"/>
              </w:rPr>
              <w:t>、 密 码(</w:t>
            </w:r>
            <w:proofErr w:type="spellStart"/>
            <w:r>
              <w:rPr>
                <w:spacing w:val="-15"/>
                <w:sz w:val="18"/>
              </w:rPr>
              <w:t>string,not</w:t>
            </w:r>
            <w:proofErr w:type="spellEnd"/>
            <w:r>
              <w:rPr>
                <w:spacing w:val="-15"/>
                <w:sz w:val="18"/>
              </w:rPr>
              <w:t xml:space="preserve"> </w:t>
            </w:r>
          </w:p>
          <w:p w14:paraId="6739F735" w14:textId="77777777" w:rsidR="00386AF7" w:rsidRDefault="00386AF7" w:rsidP="00FA3E2E">
            <w:pPr>
              <w:pStyle w:val="TableParagraph"/>
              <w:spacing w:before="18" w:line="316" w:lineRule="auto"/>
              <w:rPr>
                <w:sz w:val="18"/>
              </w:rPr>
            </w:pPr>
            <w:proofErr w:type="gramStart"/>
            <w:r>
              <w:rPr>
                <w:sz w:val="18"/>
              </w:rPr>
              <w:t>null)、</w:t>
            </w:r>
            <w:proofErr w:type="spellStart"/>
            <w:proofErr w:type="gramEnd"/>
            <w:r>
              <w:rPr>
                <w:sz w:val="18"/>
              </w:rPr>
              <w:t>联系电话</w:t>
            </w:r>
            <w:proofErr w:type="spellEnd"/>
            <w:r>
              <w:rPr>
                <w:sz w:val="18"/>
              </w:rPr>
              <w:t xml:space="preserve"> (</w:t>
            </w:r>
            <w:proofErr w:type="spellStart"/>
            <w:r>
              <w:rPr>
                <w:sz w:val="18"/>
              </w:rPr>
              <w:t>string,not</w:t>
            </w:r>
            <w:proofErr w:type="spellEnd"/>
            <w:r>
              <w:rPr>
                <w:sz w:val="18"/>
              </w:rPr>
              <w:t xml:space="preserve"> </w:t>
            </w:r>
          </w:p>
          <w:p w14:paraId="35CDA20B" w14:textId="77777777" w:rsidR="00386AF7" w:rsidRDefault="00386AF7" w:rsidP="00FA3E2E">
            <w:pPr>
              <w:pStyle w:val="TableParagraph"/>
              <w:spacing w:before="18" w:line="316" w:lineRule="auto"/>
              <w:rPr>
                <w:sz w:val="18"/>
              </w:rPr>
            </w:pPr>
            <w:r>
              <w:rPr>
                <w:sz w:val="18"/>
              </w:rPr>
              <w:t>null) 、</w:t>
            </w:r>
            <w:proofErr w:type="spellStart"/>
            <w:r>
              <w:rPr>
                <w:sz w:val="18"/>
              </w:rPr>
              <w:t>性别</w:t>
            </w:r>
            <w:proofErr w:type="spellEnd"/>
            <w:r>
              <w:rPr>
                <w:sz w:val="18"/>
              </w:rPr>
              <w:t xml:space="preserve">(string) </w:t>
            </w:r>
          </w:p>
        </w:tc>
        <w:tc>
          <w:tcPr>
            <w:tcW w:w="1824" w:type="dxa"/>
          </w:tcPr>
          <w:p w14:paraId="2CCE4827" w14:textId="77777777" w:rsidR="00386AF7" w:rsidRDefault="00386AF7" w:rsidP="00FA3E2E">
            <w:pPr>
              <w:pStyle w:val="TableParagraph"/>
              <w:spacing w:line="316" w:lineRule="auto"/>
              <w:ind w:right="77"/>
              <w:jc w:val="both"/>
              <w:rPr>
                <w:sz w:val="18"/>
                <w:lang w:eastAsia="zh-CN"/>
              </w:rPr>
            </w:pPr>
            <w:r>
              <w:rPr>
                <w:sz w:val="18"/>
                <w:lang w:eastAsia="zh-CN"/>
              </w:rPr>
              <w:t xml:space="preserve">用户输入相应的信息，先判断用户输入的信息是否合法，如联系电话是否是合法的电话(正则表达式)，然后通过与服务器中的数据库进行对比，如果未找到说明可以成功注册， 否则注册失败 </w:t>
            </w:r>
          </w:p>
        </w:tc>
        <w:tc>
          <w:tcPr>
            <w:tcW w:w="1419" w:type="dxa"/>
          </w:tcPr>
          <w:p w14:paraId="00B2D6F0" w14:textId="77777777" w:rsidR="00386AF7" w:rsidRDefault="00386AF7" w:rsidP="00FA3E2E">
            <w:pPr>
              <w:pStyle w:val="TableParagraph"/>
              <w:jc w:val="both"/>
              <w:rPr>
                <w:sz w:val="18"/>
                <w:lang w:eastAsia="zh-CN"/>
              </w:rPr>
            </w:pPr>
            <w:r>
              <w:rPr>
                <w:sz w:val="18"/>
                <w:lang w:eastAsia="zh-CN"/>
              </w:rPr>
              <w:t xml:space="preserve">注册成功时， </w:t>
            </w:r>
          </w:p>
          <w:p w14:paraId="67EC75B3" w14:textId="77777777" w:rsidR="00386AF7" w:rsidRDefault="00386AF7" w:rsidP="00FA3E2E">
            <w:pPr>
              <w:pStyle w:val="TableParagraph"/>
              <w:spacing w:before="76" w:line="316" w:lineRule="auto"/>
              <w:ind w:right="98"/>
              <w:jc w:val="both"/>
              <w:rPr>
                <w:sz w:val="18"/>
                <w:lang w:eastAsia="zh-CN"/>
              </w:rPr>
            </w:pPr>
            <w:r>
              <w:rPr>
                <w:sz w:val="18"/>
                <w:lang w:eastAsia="zh-CN"/>
              </w:rPr>
              <w:t>App</w:t>
            </w:r>
            <w:r>
              <w:rPr>
                <w:spacing w:val="-10"/>
                <w:sz w:val="18"/>
                <w:lang w:eastAsia="zh-CN"/>
              </w:rPr>
              <w:t xml:space="preserve"> 提示注册成</w:t>
            </w:r>
            <w:r>
              <w:rPr>
                <w:spacing w:val="-28"/>
                <w:sz w:val="18"/>
                <w:lang w:eastAsia="zh-CN"/>
              </w:rPr>
              <w:t>功；失败时，</w:t>
            </w:r>
            <w:r>
              <w:rPr>
                <w:spacing w:val="1"/>
                <w:sz w:val="18"/>
                <w:lang w:eastAsia="zh-CN"/>
              </w:rPr>
              <w:t>App</w:t>
            </w:r>
            <w:r>
              <w:rPr>
                <w:sz w:val="18"/>
                <w:lang w:eastAsia="zh-CN"/>
              </w:rPr>
              <w:t xml:space="preserve">提示注册失败 </w:t>
            </w:r>
          </w:p>
        </w:tc>
        <w:tc>
          <w:tcPr>
            <w:tcW w:w="850" w:type="dxa"/>
          </w:tcPr>
          <w:p w14:paraId="756C3CED" w14:textId="77777777" w:rsidR="00386AF7" w:rsidRDefault="00386AF7" w:rsidP="00FA3E2E">
            <w:pPr>
              <w:pStyle w:val="TableParagraph"/>
              <w:rPr>
                <w:sz w:val="30"/>
              </w:rPr>
            </w:pPr>
            <w:r>
              <w:rPr>
                <w:sz w:val="18"/>
              </w:rPr>
              <w:t>高</w:t>
            </w:r>
            <w:r>
              <w:rPr>
                <w:color w:val="FF0000"/>
                <w:sz w:val="30"/>
              </w:rPr>
              <w:t xml:space="preserve"> </w:t>
            </w:r>
          </w:p>
        </w:tc>
      </w:tr>
      <w:tr w:rsidR="00386AF7" w14:paraId="6CAA5925" w14:textId="77777777" w:rsidTr="00FA3E2E">
        <w:trPr>
          <w:trHeight w:hRule="exact" w:val="2506"/>
        </w:trPr>
        <w:tc>
          <w:tcPr>
            <w:tcW w:w="1118" w:type="dxa"/>
          </w:tcPr>
          <w:p w14:paraId="0B44666B" w14:textId="77777777" w:rsidR="00386AF7" w:rsidRDefault="00386AF7" w:rsidP="00FA3E2E">
            <w:pPr>
              <w:pStyle w:val="TableParagraph"/>
              <w:spacing w:line="273" w:lineRule="auto"/>
              <w:rPr>
                <w:sz w:val="21"/>
              </w:rPr>
            </w:pPr>
            <w:proofErr w:type="spellStart"/>
            <w:r>
              <w:rPr>
                <w:sz w:val="21"/>
              </w:rPr>
              <w:t>普通账号密码登陆</w:t>
            </w:r>
            <w:proofErr w:type="spellEnd"/>
          </w:p>
        </w:tc>
        <w:tc>
          <w:tcPr>
            <w:tcW w:w="1277" w:type="dxa"/>
          </w:tcPr>
          <w:p w14:paraId="5A19D2F6" w14:textId="77777777" w:rsidR="00386AF7" w:rsidRDefault="00386AF7" w:rsidP="00FA3E2E">
            <w:pPr>
              <w:pStyle w:val="TableParagraph"/>
              <w:spacing w:line="319" w:lineRule="auto"/>
              <w:ind w:right="59"/>
              <w:jc w:val="both"/>
              <w:rPr>
                <w:sz w:val="24"/>
                <w:lang w:eastAsia="zh-CN"/>
              </w:rPr>
            </w:pPr>
            <w:r>
              <w:rPr>
                <w:sz w:val="18"/>
                <w:lang w:eastAsia="zh-CN"/>
              </w:rPr>
              <w:t>用户填写账号、密码登录App</w:t>
            </w:r>
            <w:r>
              <w:rPr>
                <w:sz w:val="24"/>
                <w:lang w:eastAsia="zh-CN"/>
              </w:rPr>
              <w:t xml:space="preserve"> </w:t>
            </w:r>
          </w:p>
        </w:tc>
        <w:tc>
          <w:tcPr>
            <w:tcW w:w="1436" w:type="dxa"/>
          </w:tcPr>
          <w:p w14:paraId="2BBF1B22" w14:textId="77777777" w:rsidR="00386AF7" w:rsidRDefault="00386AF7" w:rsidP="00FA3E2E">
            <w:pPr>
              <w:pStyle w:val="TableParagraph"/>
              <w:tabs>
                <w:tab w:val="left" w:pos="1144"/>
              </w:tabs>
              <w:rPr>
                <w:sz w:val="18"/>
              </w:rPr>
            </w:pPr>
            <w:r>
              <w:rPr>
                <w:sz w:val="18"/>
              </w:rPr>
              <w:t>账</w:t>
            </w:r>
            <w:r>
              <w:rPr>
                <w:sz w:val="18"/>
              </w:rPr>
              <w:tab/>
              <w:t>号</w:t>
            </w:r>
          </w:p>
          <w:p w14:paraId="5D80B32D" w14:textId="77777777" w:rsidR="00386AF7" w:rsidRDefault="00386AF7" w:rsidP="00FA3E2E">
            <w:pPr>
              <w:pStyle w:val="TableParagraph"/>
              <w:spacing w:before="76" w:line="319" w:lineRule="auto"/>
              <w:ind w:right="97"/>
              <w:rPr>
                <w:sz w:val="30"/>
              </w:rPr>
            </w:pPr>
            <w:r>
              <w:rPr>
                <w:sz w:val="18"/>
              </w:rPr>
              <w:t>(</w:t>
            </w:r>
            <w:proofErr w:type="spellStart"/>
            <w:proofErr w:type="gramStart"/>
            <w:r>
              <w:rPr>
                <w:sz w:val="18"/>
              </w:rPr>
              <w:t>string,not</w:t>
            </w:r>
            <w:proofErr w:type="spellEnd"/>
            <w:proofErr w:type="gramEnd"/>
            <w:r>
              <w:rPr>
                <w:sz w:val="18"/>
              </w:rPr>
              <w:t xml:space="preserve"> null</w:t>
            </w:r>
            <w:r>
              <w:rPr>
                <w:spacing w:val="-31"/>
                <w:sz w:val="18"/>
              </w:rPr>
              <w:t xml:space="preserve"> </w:t>
            </w:r>
            <w:r>
              <w:rPr>
                <w:spacing w:val="-32"/>
                <w:sz w:val="18"/>
              </w:rPr>
              <w:t>）</w:t>
            </w:r>
            <w:r>
              <w:rPr>
                <w:spacing w:val="-15"/>
                <w:sz w:val="18"/>
              </w:rPr>
              <w:t>、 密 码(</w:t>
            </w:r>
            <w:proofErr w:type="spellStart"/>
            <w:r>
              <w:rPr>
                <w:spacing w:val="-15"/>
                <w:sz w:val="18"/>
              </w:rPr>
              <w:t>string,not</w:t>
            </w:r>
            <w:proofErr w:type="spellEnd"/>
            <w:r>
              <w:rPr>
                <w:spacing w:val="-15"/>
                <w:sz w:val="18"/>
              </w:rPr>
              <w:t xml:space="preserve"> null)</w:t>
            </w:r>
            <w:r>
              <w:rPr>
                <w:spacing w:val="-15"/>
                <w:sz w:val="30"/>
              </w:rPr>
              <w:t xml:space="preserve"> </w:t>
            </w:r>
          </w:p>
        </w:tc>
        <w:tc>
          <w:tcPr>
            <w:tcW w:w="1824" w:type="dxa"/>
          </w:tcPr>
          <w:p w14:paraId="2D66BEA8" w14:textId="77777777" w:rsidR="00386AF7" w:rsidRDefault="00386AF7" w:rsidP="00FA3E2E">
            <w:pPr>
              <w:pStyle w:val="TableParagraph"/>
              <w:spacing w:line="316" w:lineRule="auto"/>
              <w:ind w:right="77"/>
              <w:jc w:val="both"/>
              <w:rPr>
                <w:sz w:val="18"/>
                <w:lang w:eastAsia="zh-CN"/>
              </w:rPr>
            </w:pPr>
            <w:r>
              <w:rPr>
                <w:sz w:val="18"/>
                <w:lang w:eastAsia="zh-CN"/>
              </w:rPr>
              <w:t xml:space="preserve">根据用户输入的账号，在服务器中查询，如果未查询到， 返 rCode:100；如果查询到但密码不正确，返 rCode:101； 账号与密码均正确， 返 rCode:200 </w:t>
            </w:r>
          </w:p>
        </w:tc>
        <w:tc>
          <w:tcPr>
            <w:tcW w:w="1419" w:type="dxa"/>
          </w:tcPr>
          <w:p w14:paraId="59AD0FCB" w14:textId="77777777" w:rsidR="00386AF7" w:rsidRDefault="00386AF7" w:rsidP="00FA3E2E">
            <w:pPr>
              <w:pStyle w:val="TableParagraph"/>
              <w:spacing w:line="319" w:lineRule="auto"/>
              <w:ind w:right="80"/>
              <w:jc w:val="both"/>
              <w:rPr>
                <w:sz w:val="18"/>
                <w:lang w:eastAsia="zh-CN"/>
              </w:rPr>
            </w:pPr>
            <w:proofErr w:type="spellStart"/>
            <w:r>
              <w:rPr>
                <w:sz w:val="18"/>
                <w:lang w:eastAsia="zh-CN"/>
              </w:rPr>
              <w:t>rCode</w:t>
            </w:r>
            <w:proofErr w:type="spellEnd"/>
            <w:r>
              <w:rPr>
                <w:sz w:val="18"/>
                <w:lang w:eastAsia="zh-CN"/>
              </w:rPr>
              <w:t>=100: 提示用户账号不存    在   ；</w:t>
            </w:r>
          </w:p>
          <w:p w14:paraId="5F43B3A3" w14:textId="77777777" w:rsidR="00386AF7" w:rsidRDefault="00386AF7" w:rsidP="00FA3E2E">
            <w:pPr>
              <w:pStyle w:val="TableParagraph"/>
              <w:spacing w:before="17" w:line="316" w:lineRule="auto"/>
              <w:ind w:right="80"/>
              <w:jc w:val="both"/>
              <w:rPr>
                <w:sz w:val="18"/>
              </w:rPr>
            </w:pPr>
            <w:proofErr w:type="spellStart"/>
            <w:r>
              <w:rPr>
                <w:sz w:val="18"/>
              </w:rPr>
              <w:t>rCode</w:t>
            </w:r>
            <w:proofErr w:type="spellEnd"/>
            <w:r>
              <w:rPr>
                <w:sz w:val="18"/>
              </w:rPr>
              <w:t xml:space="preserve">=101: </w:t>
            </w:r>
            <w:proofErr w:type="spellStart"/>
            <w:r>
              <w:rPr>
                <w:sz w:val="18"/>
              </w:rPr>
              <w:t>提示用户密码不正</w:t>
            </w:r>
            <w:proofErr w:type="spellEnd"/>
            <w:r>
              <w:rPr>
                <w:sz w:val="18"/>
              </w:rPr>
              <w:t xml:space="preserve">    确   ；</w:t>
            </w:r>
          </w:p>
          <w:p w14:paraId="434F6CB3" w14:textId="77777777" w:rsidR="00386AF7" w:rsidRDefault="00386AF7" w:rsidP="00FA3E2E">
            <w:pPr>
              <w:pStyle w:val="TableParagraph"/>
              <w:spacing w:before="19" w:line="316" w:lineRule="auto"/>
              <w:ind w:right="98"/>
              <w:jc w:val="both"/>
              <w:rPr>
                <w:sz w:val="18"/>
              </w:rPr>
            </w:pPr>
            <w:proofErr w:type="spellStart"/>
            <w:r>
              <w:rPr>
                <w:sz w:val="18"/>
              </w:rPr>
              <w:t>rCode</w:t>
            </w:r>
            <w:proofErr w:type="spellEnd"/>
            <w:r>
              <w:rPr>
                <w:sz w:val="18"/>
              </w:rPr>
              <w:t xml:space="preserve">=200: </w:t>
            </w:r>
            <w:proofErr w:type="spellStart"/>
            <w:r>
              <w:rPr>
                <w:sz w:val="18"/>
              </w:rPr>
              <w:t>成功登录</w:t>
            </w:r>
            <w:proofErr w:type="spellEnd"/>
            <w:r>
              <w:rPr>
                <w:sz w:val="18"/>
              </w:rPr>
              <w:t xml:space="preserve"> </w:t>
            </w:r>
          </w:p>
        </w:tc>
        <w:tc>
          <w:tcPr>
            <w:tcW w:w="850" w:type="dxa"/>
          </w:tcPr>
          <w:p w14:paraId="5909EBDD" w14:textId="77777777" w:rsidR="00386AF7" w:rsidRDefault="00386AF7" w:rsidP="00FA3E2E">
            <w:pPr>
              <w:pStyle w:val="TableParagraph"/>
              <w:rPr>
                <w:sz w:val="18"/>
              </w:rPr>
            </w:pPr>
            <w:r>
              <w:rPr>
                <w:sz w:val="18"/>
              </w:rPr>
              <w:t xml:space="preserve">高 </w:t>
            </w:r>
          </w:p>
        </w:tc>
      </w:tr>
      <w:tr w:rsidR="00386AF7" w14:paraId="31427D35" w14:textId="77777777" w:rsidTr="00FA3E2E">
        <w:trPr>
          <w:trHeight w:hRule="exact" w:val="2818"/>
        </w:trPr>
        <w:tc>
          <w:tcPr>
            <w:tcW w:w="1118" w:type="dxa"/>
          </w:tcPr>
          <w:p w14:paraId="5E2AD4CE" w14:textId="77777777" w:rsidR="00386AF7" w:rsidRDefault="00386AF7" w:rsidP="00FA3E2E">
            <w:pPr>
              <w:pStyle w:val="TableParagraph"/>
              <w:spacing w:line="316" w:lineRule="auto"/>
              <w:ind w:right="85"/>
              <w:rPr>
                <w:sz w:val="18"/>
              </w:rPr>
            </w:pPr>
            <w:proofErr w:type="spellStart"/>
            <w:r>
              <w:rPr>
                <w:sz w:val="18"/>
              </w:rPr>
              <w:t>老年语音登陆</w:t>
            </w:r>
            <w:proofErr w:type="spellEnd"/>
            <w:r>
              <w:rPr>
                <w:sz w:val="18"/>
              </w:rPr>
              <w:t xml:space="preserve"> </w:t>
            </w:r>
          </w:p>
        </w:tc>
        <w:tc>
          <w:tcPr>
            <w:tcW w:w="1277" w:type="dxa"/>
          </w:tcPr>
          <w:p w14:paraId="2C32C020" w14:textId="77777777" w:rsidR="00386AF7" w:rsidRDefault="00386AF7" w:rsidP="00FA3E2E">
            <w:pPr>
              <w:pStyle w:val="TableParagraph"/>
              <w:spacing w:line="316" w:lineRule="auto"/>
              <w:ind w:right="59"/>
              <w:jc w:val="both"/>
              <w:rPr>
                <w:sz w:val="18"/>
                <w:lang w:eastAsia="zh-CN"/>
              </w:rPr>
            </w:pPr>
            <w:r>
              <w:rPr>
                <w:sz w:val="18"/>
                <w:lang w:eastAsia="zh-CN"/>
              </w:rPr>
              <w:t xml:space="preserve">考虑到有的老人输入账号与密码操作困难，可以通过语音输入账号与密码实现登录 </w:t>
            </w:r>
          </w:p>
        </w:tc>
        <w:tc>
          <w:tcPr>
            <w:tcW w:w="1436" w:type="dxa"/>
          </w:tcPr>
          <w:p w14:paraId="32014492" w14:textId="77777777" w:rsidR="00386AF7" w:rsidRDefault="00386AF7" w:rsidP="00FA3E2E">
            <w:pPr>
              <w:pStyle w:val="TableParagraph"/>
              <w:spacing w:line="316" w:lineRule="auto"/>
              <w:ind w:right="97"/>
              <w:jc w:val="both"/>
              <w:rPr>
                <w:sz w:val="18"/>
                <w:lang w:eastAsia="zh-CN"/>
              </w:rPr>
            </w:pPr>
            <w:r>
              <w:rPr>
                <w:spacing w:val="6"/>
                <w:sz w:val="18"/>
                <w:lang w:eastAsia="zh-CN"/>
              </w:rPr>
              <w:t>账号(语音转文</w:t>
            </w:r>
            <w:r>
              <w:rPr>
                <w:spacing w:val="-25"/>
                <w:sz w:val="18"/>
                <w:lang w:eastAsia="zh-CN"/>
              </w:rPr>
              <w:t>字)、密码</w:t>
            </w:r>
            <w:r>
              <w:rPr>
                <w:sz w:val="18"/>
                <w:lang w:eastAsia="zh-CN"/>
              </w:rPr>
              <w:t xml:space="preserve">（语音转文字） </w:t>
            </w:r>
          </w:p>
        </w:tc>
        <w:tc>
          <w:tcPr>
            <w:tcW w:w="1824" w:type="dxa"/>
          </w:tcPr>
          <w:p w14:paraId="75B070AC" w14:textId="77777777" w:rsidR="00386AF7" w:rsidRDefault="00386AF7" w:rsidP="00FA3E2E">
            <w:pPr>
              <w:pStyle w:val="TableParagraph"/>
              <w:spacing w:line="316" w:lineRule="auto"/>
              <w:ind w:right="47"/>
              <w:jc w:val="both"/>
              <w:rPr>
                <w:sz w:val="18"/>
                <w:lang w:eastAsia="zh-CN"/>
              </w:rPr>
            </w:pPr>
            <w:r>
              <w:rPr>
                <w:spacing w:val="6"/>
                <w:sz w:val="18"/>
                <w:lang w:eastAsia="zh-CN"/>
              </w:rPr>
              <w:t>通过科大讯飞</w:t>
            </w:r>
            <w:r>
              <w:rPr>
                <w:sz w:val="18"/>
                <w:lang w:eastAsia="zh-CN"/>
              </w:rPr>
              <w:t>SDK</w:t>
            </w:r>
            <w:r>
              <w:rPr>
                <w:spacing w:val="-26"/>
                <w:sz w:val="18"/>
                <w:lang w:eastAsia="zh-CN"/>
              </w:rPr>
              <w:t xml:space="preserve"> 实现语音转换成文字， </w:t>
            </w:r>
            <w:r>
              <w:rPr>
                <w:spacing w:val="-23"/>
                <w:sz w:val="18"/>
                <w:lang w:eastAsia="zh-CN"/>
              </w:rPr>
              <w:t>在服务器中查询，如</w:t>
            </w:r>
            <w:r>
              <w:rPr>
                <w:spacing w:val="48"/>
                <w:sz w:val="18"/>
                <w:lang w:eastAsia="zh-CN"/>
              </w:rPr>
              <w:t>果未查询到，返rCode:100</w:t>
            </w:r>
            <w:r>
              <w:rPr>
                <w:sz w:val="18"/>
                <w:lang w:eastAsia="zh-CN"/>
              </w:rPr>
              <w:t xml:space="preserve"> ；如果查询到但密码不正确， </w:t>
            </w:r>
            <w:r>
              <w:rPr>
                <w:spacing w:val="-7"/>
                <w:sz w:val="18"/>
                <w:lang w:eastAsia="zh-CN"/>
              </w:rPr>
              <w:t xml:space="preserve">返 </w:t>
            </w:r>
            <w:r>
              <w:rPr>
                <w:sz w:val="18"/>
                <w:lang w:eastAsia="zh-CN"/>
              </w:rPr>
              <w:t>rCode:101；账号</w:t>
            </w:r>
            <w:r>
              <w:rPr>
                <w:spacing w:val="24"/>
                <w:sz w:val="18"/>
                <w:lang w:eastAsia="zh-CN"/>
              </w:rPr>
              <w:t>与密码均正确，返</w:t>
            </w:r>
            <w:r>
              <w:rPr>
                <w:sz w:val="18"/>
                <w:lang w:eastAsia="zh-CN"/>
              </w:rPr>
              <w:t xml:space="preserve">rCode:200 </w:t>
            </w:r>
          </w:p>
        </w:tc>
        <w:tc>
          <w:tcPr>
            <w:tcW w:w="1419" w:type="dxa"/>
          </w:tcPr>
          <w:p w14:paraId="0CDF7C4F" w14:textId="77777777" w:rsidR="00386AF7" w:rsidRDefault="00386AF7" w:rsidP="00FA3E2E">
            <w:pPr>
              <w:pStyle w:val="TableParagraph"/>
              <w:spacing w:line="316" w:lineRule="auto"/>
              <w:ind w:right="80"/>
              <w:jc w:val="both"/>
              <w:rPr>
                <w:sz w:val="18"/>
                <w:lang w:eastAsia="zh-CN"/>
              </w:rPr>
            </w:pPr>
            <w:proofErr w:type="spellStart"/>
            <w:r>
              <w:rPr>
                <w:sz w:val="18"/>
                <w:lang w:eastAsia="zh-CN"/>
              </w:rPr>
              <w:t>rCode</w:t>
            </w:r>
            <w:proofErr w:type="spellEnd"/>
            <w:r>
              <w:rPr>
                <w:sz w:val="18"/>
                <w:lang w:eastAsia="zh-CN"/>
              </w:rPr>
              <w:t>=100: 提示用户账号不存    在   ；</w:t>
            </w:r>
          </w:p>
          <w:p w14:paraId="74B0A60F" w14:textId="77777777" w:rsidR="00386AF7" w:rsidRDefault="00386AF7" w:rsidP="00FA3E2E">
            <w:pPr>
              <w:pStyle w:val="TableParagraph"/>
              <w:spacing w:before="18" w:line="319" w:lineRule="auto"/>
              <w:ind w:right="80"/>
              <w:jc w:val="both"/>
              <w:rPr>
                <w:sz w:val="18"/>
              </w:rPr>
            </w:pPr>
            <w:proofErr w:type="spellStart"/>
            <w:r>
              <w:rPr>
                <w:sz w:val="18"/>
              </w:rPr>
              <w:t>rCode</w:t>
            </w:r>
            <w:proofErr w:type="spellEnd"/>
            <w:r>
              <w:rPr>
                <w:sz w:val="18"/>
              </w:rPr>
              <w:t xml:space="preserve">=101: </w:t>
            </w:r>
            <w:proofErr w:type="spellStart"/>
            <w:r>
              <w:rPr>
                <w:sz w:val="18"/>
              </w:rPr>
              <w:t>提示用户密码不正</w:t>
            </w:r>
            <w:proofErr w:type="spellEnd"/>
            <w:r>
              <w:rPr>
                <w:sz w:val="18"/>
              </w:rPr>
              <w:t xml:space="preserve">    确   ；</w:t>
            </w:r>
          </w:p>
          <w:p w14:paraId="37DF729A" w14:textId="77777777" w:rsidR="00386AF7" w:rsidRDefault="00386AF7" w:rsidP="00FA3E2E">
            <w:pPr>
              <w:pStyle w:val="TableParagraph"/>
              <w:spacing w:before="16" w:line="316" w:lineRule="auto"/>
              <w:ind w:right="98"/>
              <w:jc w:val="both"/>
              <w:rPr>
                <w:sz w:val="18"/>
              </w:rPr>
            </w:pPr>
            <w:proofErr w:type="spellStart"/>
            <w:r>
              <w:rPr>
                <w:sz w:val="18"/>
              </w:rPr>
              <w:t>rCode</w:t>
            </w:r>
            <w:proofErr w:type="spellEnd"/>
            <w:r>
              <w:rPr>
                <w:sz w:val="18"/>
              </w:rPr>
              <w:t xml:space="preserve">=200: </w:t>
            </w:r>
            <w:proofErr w:type="spellStart"/>
            <w:r>
              <w:rPr>
                <w:sz w:val="18"/>
              </w:rPr>
              <w:t>成功登录</w:t>
            </w:r>
            <w:proofErr w:type="spellEnd"/>
            <w:r>
              <w:rPr>
                <w:sz w:val="18"/>
              </w:rPr>
              <w:t xml:space="preserve"> </w:t>
            </w:r>
          </w:p>
        </w:tc>
        <w:tc>
          <w:tcPr>
            <w:tcW w:w="850" w:type="dxa"/>
          </w:tcPr>
          <w:p w14:paraId="123C602E" w14:textId="77777777" w:rsidR="00386AF7" w:rsidRDefault="00386AF7" w:rsidP="00FA3E2E">
            <w:pPr>
              <w:pStyle w:val="TableParagraph"/>
              <w:rPr>
                <w:sz w:val="18"/>
              </w:rPr>
            </w:pPr>
            <w:r>
              <w:rPr>
                <w:sz w:val="18"/>
              </w:rPr>
              <w:t xml:space="preserve">高 </w:t>
            </w:r>
          </w:p>
        </w:tc>
      </w:tr>
      <w:tr w:rsidR="00386AF7" w14:paraId="5497FB10" w14:textId="77777777" w:rsidTr="00FA3E2E">
        <w:trPr>
          <w:trHeight w:hRule="exact" w:val="1882"/>
        </w:trPr>
        <w:tc>
          <w:tcPr>
            <w:tcW w:w="1118" w:type="dxa"/>
          </w:tcPr>
          <w:p w14:paraId="5ECA3271" w14:textId="77777777" w:rsidR="00386AF7" w:rsidRDefault="00386AF7" w:rsidP="00FA3E2E">
            <w:pPr>
              <w:pStyle w:val="TableParagraph"/>
              <w:spacing w:line="316" w:lineRule="auto"/>
              <w:ind w:right="85"/>
              <w:rPr>
                <w:sz w:val="18"/>
              </w:rPr>
            </w:pPr>
            <w:proofErr w:type="spellStart"/>
            <w:r>
              <w:rPr>
                <w:sz w:val="18"/>
              </w:rPr>
              <w:t>密码找回功能</w:t>
            </w:r>
            <w:proofErr w:type="spellEnd"/>
            <w:r>
              <w:rPr>
                <w:sz w:val="18"/>
              </w:rPr>
              <w:t xml:space="preserve"> </w:t>
            </w:r>
          </w:p>
        </w:tc>
        <w:tc>
          <w:tcPr>
            <w:tcW w:w="1277" w:type="dxa"/>
          </w:tcPr>
          <w:p w14:paraId="0DFE113D" w14:textId="77777777" w:rsidR="00386AF7" w:rsidRDefault="00386AF7" w:rsidP="00FA3E2E">
            <w:pPr>
              <w:pStyle w:val="TableParagraph"/>
              <w:spacing w:line="316" w:lineRule="auto"/>
              <w:ind w:right="59"/>
              <w:jc w:val="both"/>
              <w:rPr>
                <w:sz w:val="18"/>
                <w:lang w:eastAsia="zh-CN"/>
              </w:rPr>
            </w:pPr>
            <w:r>
              <w:rPr>
                <w:sz w:val="18"/>
                <w:lang w:eastAsia="zh-CN"/>
              </w:rPr>
              <w:t xml:space="preserve">当老人忘记密码时，可通过此功能找回密码 </w:t>
            </w:r>
          </w:p>
        </w:tc>
        <w:tc>
          <w:tcPr>
            <w:tcW w:w="1436" w:type="dxa"/>
          </w:tcPr>
          <w:p w14:paraId="66E8121F" w14:textId="77777777" w:rsidR="00386AF7" w:rsidRDefault="00386AF7" w:rsidP="00FA3E2E">
            <w:pPr>
              <w:pStyle w:val="TableParagraph"/>
              <w:spacing w:line="316" w:lineRule="auto"/>
              <w:ind w:right="69"/>
              <w:jc w:val="both"/>
              <w:rPr>
                <w:sz w:val="18"/>
                <w:lang w:eastAsia="zh-CN"/>
              </w:rPr>
            </w:pPr>
            <w:r>
              <w:rPr>
                <w:sz w:val="18"/>
                <w:lang w:eastAsia="zh-CN"/>
              </w:rPr>
              <w:t xml:space="preserve">通过输入接收的验证码完成密码找回 </w:t>
            </w:r>
          </w:p>
        </w:tc>
        <w:tc>
          <w:tcPr>
            <w:tcW w:w="1824" w:type="dxa"/>
          </w:tcPr>
          <w:p w14:paraId="700C1B9B" w14:textId="77777777" w:rsidR="00386AF7" w:rsidRDefault="00386AF7" w:rsidP="00FA3E2E">
            <w:pPr>
              <w:pStyle w:val="TableParagraph"/>
              <w:spacing w:line="316" w:lineRule="auto"/>
              <w:ind w:right="77"/>
              <w:jc w:val="both"/>
              <w:rPr>
                <w:sz w:val="18"/>
                <w:lang w:eastAsia="zh-CN"/>
              </w:rPr>
            </w:pPr>
            <w:r>
              <w:rPr>
                <w:sz w:val="18"/>
                <w:lang w:eastAsia="zh-CN"/>
              </w:rPr>
              <w:t xml:space="preserve">通过云通信平台实现短信验证码的发送。通过对比用户返回的验证码，如果相同，则允许用户找回密码 </w:t>
            </w:r>
          </w:p>
        </w:tc>
        <w:tc>
          <w:tcPr>
            <w:tcW w:w="1419" w:type="dxa"/>
          </w:tcPr>
          <w:p w14:paraId="1B8BFC2D" w14:textId="77777777" w:rsidR="00386AF7" w:rsidRDefault="00386AF7" w:rsidP="00FA3E2E">
            <w:pPr>
              <w:pStyle w:val="TableParagraph"/>
              <w:spacing w:line="316" w:lineRule="auto"/>
              <w:ind w:right="44"/>
              <w:jc w:val="both"/>
              <w:rPr>
                <w:sz w:val="18"/>
                <w:lang w:eastAsia="zh-CN"/>
              </w:rPr>
            </w:pPr>
            <w:r>
              <w:rPr>
                <w:sz w:val="18"/>
                <w:lang w:eastAsia="zh-CN"/>
              </w:rPr>
              <w:t xml:space="preserve">验证码输入正确，允许更改； 输入错误，拒绝更改 </w:t>
            </w:r>
          </w:p>
        </w:tc>
        <w:tc>
          <w:tcPr>
            <w:tcW w:w="850" w:type="dxa"/>
          </w:tcPr>
          <w:p w14:paraId="64560F5B" w14:textId="77777777" w:rsidR="00386AF7" w:rsidRDefault="00386AF7" w:rsidP="00FA3E2E">
            <w:pPr>
              <w:pStyle w:val="TableParagraph"/>
              <w:rPr>
                <w:sz w:val="18"/>
              </w:rPr>
            </w:pPr>
            <w:r>
              <w:rPr>
                <w:sz w:val="18"/>
              </w:rPr>
              <w:t xml:space="preserve">高 </w:t>
            </w:r>
          </w:p>
        </w:tc>
      </w:tr>
      <w:tr w:rsidR="00386AF7" w14:paraId="268E7AD1" w14:textId="77777777" w:rsidTr="00FA3E2E">
        <w:trPr>
          <w:trHeight w:hRule="exact" w:val="2194"/>
        </w:trPr>
        <w:tc>
          <w:tcPr>
            <w:tcW w:w="1118" w:type="dxa"/>
          </w:tcPr>
          <w:p w14:paraId="658768F4" w14:textId="77777777" w:rsidR="00386AF7" w:rsidRDefault="00386AF7" w:rsidP="00FA3E2E">
            <w:pPr>
              <w:pStyle w:val="TableParagraph"/>
              <w:spacing w:line="316" w:lineRule="auto"/>
              <w:ind w:right="85"/>
              <w:rPr>
                <w:sz w:val="18"/>
              </w:rPr>
            </w:pPr>
            <w:proofErr w:type="spellStart"/>
            <w:r>
              <w:rPr>
                <w:sz w:val="18"/>
              </w:rPr>
              <w:t>天气查询并语音播报</w:t>
            </w:r>
            <w:proofErr w:type="spellEnd"/>
            <w:r>
              <w:rPr>
                <w:sz w:val="18"/>
              </w:rPr>
              <w:t xml:space="preserve"> </w:t>
            </w:r>
          </w:p>
        </w:tc>
        <w:tc>
          <w:tcPr>
            <w:tcW w:w="1277" w:type="dxa"/>
          </w:tcPr>
          <w:p w14:paraId="16D2582C" w14:textId="77777777" w:rsidR="00386AF7" w:rsidRDefault="00386AF7" w:rsidP="00FA3E2E">
            <w:pPr>
              <w:pStyle w:val="TableParagraph"/>
              <w:spacing w:line="319" w:lineRule="auto"/>
              <w:ind w:right="59"/>
              <w:jc w:val="both"/>
              <w:rPr>
                <w:sz w:val="18"/>
                <w:lang w:eastAsia="zh-CN"/>
              </w:rPr>
            </w:pPr>
            <w:r>
              <w:rPr>
                <w:sz w:val="18"/>
                <w:lang w:eastAsia="zh-CN"/>
              </w:rPr>
              <w:t xml:space="preserve">老师可以查询当天的天气，并且语音播放天气情况 </w:t>
            </w:r>
          </w:p>
        </w:tc>
        <w:tc>
          <w:tcPr>
            <w:tcW w:w="1436" w:type="dxa"/>
          </w:tcPr>
          <w:p w14:paraId="1E8D494F" w14:textId="77777777" w:rsidR="00386AF7" w:rsidRDefault="00386AF7" w:rsidP="00FA3E2E">
            <w:pPr>
              <w:pStyle w:val="TableParagraph"/>
              <w:spacing w:line="319" w:lineRule="auto"/>
              <w:rPr>
                <w:sz w:val="18"/>
              </w:rPr>
            </w:pPr>
            <w:proofErr w:type="spellStart"/>
            <w:r>
              <w:rPr>
                <w:sz w:val="18"/>
              </w:rPr>
              <w:t>用户输入所要查</w:t>
            </w:r>
            <w:proofErr w:type="spellEnd"/>
            <w:r>
              <w:rPr>
                <w:sz w:val="18"/>
              </w:rPr>
              <w:t xml:space="preserve"> 询 的 城 </w:t>
            </w:r>
            <w:proofErr w:type="gramStart"/>
            <w:r>
              <w:rPr>
                <w:sz w:val="18"/>
              </w:rPr>
              <w:t>市(</w:t>
            </w:r>
            <w:proofErr w:type="spellStart"/>
            <w:proofErr w:type="gramEnd"/>
            <w:r>
              <w:rPr>
                <w:sz w:val="18"/>
              </w:rPr>
              <w:t>string,not</w:t>
            </w:r>
            <w:proofErr w:type="spellEnd"/>
            <w:r>
              <w:rPr>
                <w:sz w:val="18"/>
              </w:rPr>
              <w:t xml:space="preserve"> null)，</w:t>
            </w:r>
            <w:proofErr w:type="spellStart"/>
            <w:r>
              <w:rPr>
                <w:sz w:val="18"/>
              </w:rPr>
              <w:t>并且点击确认查询</w:t>
            </w:r>
            <w:proofErr w:type="spellEnd"/>
            <w:r>
              <w:rPr>
                <w:sz w:val="18"/>
              </w:rPr>
              <w:t xml:space="preserve"> </w:t>
            </w:r>
          </w:p>
        </w:tc>
        <w:tc>
          <w:tcPr>
            <w:tcW w:w="1824" w:type="dxa"/>
          </w:tcPr>
          <w:p w14:paraId="2D420D74" w14:textId="77777777" w:rsidR="00386AF7" w:rsidRDefault="00386AF7" w:rsidP="00FA3E2E">
            <w:pPr>
              <w:pStyle w:val="TableParagraph"/>
              <w:spacing w:line="319" w:lineRule="auto"/>
              <w:ind w:right="77"/>
              <w:jc w:val="both"/>
              <w:rPr>
                <w:sz w:val="18"/>
                <w:lang w:eastAsia="zh-CN"/>
              </w:rPr>
            </w:pPr>
            <w:r>
              <w:rPr>
                <w:spacing w:val="9"/>
                <w:sz w:val="18"/>
                <w:lang w:eastAsia="zh-CN"/>
              </w:rPr>
              <w:t>通过天气</w:t>
            </w:r>
            <w:r>
              <w:rPr>
                <w:spacing w:val="1"/>
                <w:sz w:val="18"/>
                <w:lang w:eastAsia="zh-CN"/>
              </w:rPr>
              <w:t>API</w:t>
            </w:r>
            <w:r>
              <w:rPr>
                <w:spacing w:val="-48"/>
                <w:sz w:val="18"/>
                <w:lang w:eastAsia="zh-CN"/>
              </w:rPr>
              <w:t xml:space="preserve">，用 </w:t>
            </w:r>
            <w:r>
              <w:rPr>
                <w:spacing w:val="-2"/>
                <w:sz w:val="18"/>
                <w:lang w:eastAsia="zh-CN"/>
              </w:rPr>
              <w:t>G</w:t>
            </w:r>
            <w:r>
              <w:rPr>
                <w:spacing w:val="1"/>
                <w:sz w:val="18"/>
                <w:lang w:eastAsia="zh-CN"/>
              </w:rPr>
              <w:t>E</w:t>
            </w:r>
            <w:r>
              <w:rPr>
                <w:sz w:val="18"/>
                <w:lang w:eastAsia="zh-CN"/>
              </w:rPr>
              <w:t>T</w:t>
            </w:r>
            <w:r>
              <w:rPr>
                <w:spacing w:val="24"/>
                <w:sz w:val="18"/>
                <w:lang w:eastAsia="zh-CN"/>
              </w:rPr>
              <w:t>方式获得所查询地</w:t>
            </w:r>
            <w:r>
              <w:rPr>
                <w:spacing w:val="-1"/>
                <w:sz w:val="18"/>
                <w:lang w:eastAsia="zh-CN"/>
              </w:rPr>
              <w:t xml:space="preserve">区天气情况 </w:t>
            </w:r>
            <w:proofErr w:type="spellStart"/>
            <w:r>
              <w:rPr>
                <w:sz w:val="18"/>
                <w:lang w:eastAsia="zh-CN"/>
              </w:rPr>
              <w:t>Json</w:t>
            </w:r>
            <w:proofErr w:type="spellEnd"/>
            <w:r>
              <w:rPr>
                <w:spacing w:val="-3"/>
                <w:sz w:val="18"/>
                <w:lang w:eastAsia="zh-CN"/>
              </w:rPr>
              <w:t xml:space="preserve"> 数</w:t>
            </w:r>
            <w:r>
              <w:rPr>
                <w:spacing w:val="-4"/>
                <w:sz w:val="18"/>
                <w:lang w:eastAsia="zh-CN"/>
              </w:rPr>
              <w:t xml:space="preserve">据，解析 </w:t>
            </w:r>
            <w:proofErr w:type="spellStart"/>
            <w:r>
              <w:rPr>
                <w:sz w:val="18"/>
                <w:lang w:eastAsia="zh-CN"/>
              </w:rPr>
              <w:t>Json</w:t>
            </w:r>
            <w:proofErr w:type="spellEnd"/>
            <w:r>
              <w:rPr>
                <w:spacing w:val="-2"/>
                <w:sz w:val="18"/>
                <w:lang w:eastAsia="zh-CN"/>
              </w:rPr>
              <w:t xml:space="preserve"> 数据</w:t>
            </w:r>
            <w:r>
              <w:rPr>
                <w:spacing w:val="-4"/>
                <w:sz w:val="18"/>
                <w:lang w:eastAsia="zh-CN"/>
              </w:rPr>
              <w:t>获得天气情况，并且</w:t>
            </w:r>
            <w:r>
              <w:rPr>
                <w:spacing w:val="-6"/>
                <w:sz w:val="18"/>
                <w:lang w:eastAsia="zh-CN"/>
              </w:rPr>
              <w:t xml:space="preserve">通过文字转语音，播放给用户 </w:t>
            </w:r>
          </w:p>
        </w:tc>
        <w:tc>
          <w:tcPr>
            <w:tcW w:w="1419" w:type="dxa"/>
          </w:tcPr>
          <w:p w14:paraId="5A0AE5FE" w14:textId="77777777" w:rsidR="00386AF7" w:rsidRDefault="00386AF7" w:rsidP="00FA3E2E">
            <w:pPr>
              <w:pStyle w:val="TableParagraph"/>
              <w:spacing w:line="319" w:lineRule="auto"/>
              <w:ind w:right="44"/>
              <w:jc w:val="both"/>
              <w:rPr>
                <w:sz w:val="18"/>
                <w:lang w:eastAsia="zh-CN"/>
              </w:rPr>
            </w:pPr>
            <w:r>
              <w:rPr>
                <w:sz w:val="18"/>
                <w:lang w:eastAsia="zh-CN"/>
              </w:rPr>
              <w:t xml:space="preserve">将天气查询结果反馈给用户， 并且语音播报出来 </w:t>
            </w:r>
          </w:p>
        </w:tc>
        <w:tc>
          <w:tcPr>
            <w:tcW w:w="850" w:type="dxa"/>
          </w:tcPr>
          <w:p w14:paraId="6F262CB8" w14:textId="77777777" w:rsidR="00386AF7" w:rsidRDefault="00386AF7" w:rsidP="00FA3E2E">
            <w:pPr>
              <w:pStyle w:val="TableParagraph"/>
              <w:rPr>
                <w:sz w:val="18"/>
              </w:rPr>
            </w:pPr>
            <w:r>
              <w:rPr>
                <w:sz w:val="18"/>
              </w:rPr>
              <w:t xml:space="preserve">中 </w:t>
            </w:r>
          </w:p>
        </w:tc>
      </w:tr>
      <w:tr w:rsidR="00386AF7" w14:paraId="02C3F8BF" w14:textId="77777777" w:rsidTr="00FA3E2E">
        <w:trPr>
          <w:trHeight w:hRule="exact" w:val="1258"/>
        </w:trPr>
        <w:tc>
          <w:tcPr>
            <w:tcW w:w="1118" w:type="dxa"/>
          </w:tcPr>
          <w:p w14:paraId="430A7406" w14:textId="77777777" w:rsidR="00386AF7" w:rsidRDefault="00386AF7" w:rsidP="00FA3E2E">
            <w:pPr>
              <w:pStyle w:val="TableParagraph"/>
              <w:spacing w:line="316" w:lineRule="auto"/>
              <w:ind w:right="85"/>
              <w:rPr>
                <w:sz w:val="18"/>
              </w:rPr>
            </w:pPr>
            <w:proofErr w:type="spellStart"/>
            <w:r>
              <w:rPr>
                <w:sz w:val="18"/>
              </w:rPr>
              <w:t>语音穿衣提醒</w:t>
            </w:r>
            <w:proofErr w:type="spellEnd"/>
            <w:r>
              <w:rPr>
                <w:sz w:val="18"/>
              </w:rPr>
              <w:t xml:space="preserve"> </w:t>
            </w:r>
          </w:p>
        </w:tc>
        <w:tc>
          <w:tcPr>
            <w:tcW w:w="1277" w:type="dxa"/>
          </w:tcPr>
          <w:p w14:paraId="0311EAB1" w14:textId="77777777" w:rsidR="00386AF7" w:rsidRDefault="00386AF7" w:rsidP="00FA3E2E">
            <w:pPr>
              <w:pStyle w:val="TableParagraph"/>
              <w:spacing w:line="316" w:lineRule="auto"/>
              <w:ind w:right="59"/>
              <w:jc w:val="both"/>
              <w:rPr>
                <w:sz w:val="18"/>
                <w:lang w:eastAsia="zh-CN"/>
              </w:rPr>
            </w:pPr>
            <w:r>
              <w:rPr>
                <w:sz w:val="18"/>
                <w:lang w:eastAsia="zh-CN"/>
              </w:rPr>
              <w:t xml:space="preserve">根据当天的天气情况，提示老人所需穿衣的类型 </w:t>
            </w:r>
          </w:p>
        </w:tc>
        <w:tc>
          <w:tcPr>
            <w:tcW w:w="1436" w:type="dxa"/>
          </w:tcPr>
          <w:p w14:paraId="616539FA" w14:textId="77777777" w:rsidR="00386AF7" w:rsidRDefault="00386AF7" w:rsidP="00FA3E2E">
            <w:pPr>
              <w:pStyle w:val="TableParagraph"/>
              <w:spacing w:line="316" w:lineRule="auto"/>
              <w:rPr>
                <w:sz w:val="18"/>
                <w:lang w:eastAsia="zh-CN"/>
              </w:rPr>
            </w:pPr>
            <w:r>
              <w:rPr>
                <w:sz w:val="18"/>
                <w:lang w:eastAsia="zh-CN"/>
              </w:rPr>
              <w:t xml:space="preserve">无需输入，每天定时播报 </w:t>
            </w:r>
          </w:p>
        </w:tc>
        <w:tc>
          <w:tcPr>
            <w:tcW w:w="1824" w:type="dxa"/>
          </w:tcPr>
          <w:p w14:paraId="036E1613" w14:textId="77777777" w:rsidR="00386AF7" w:rsidRDefault="00386AF7" w:rsidP="00FA3E2E">
            <w:pPr>
              <w:pStyle w:val="TableParagraph"/>
              <w:spacing w:line="316" w:lineRule="auto"/>
              <w:ind w:right="77"/>
              <w:jc w:val="both"/>
              <w:rPr>
                <w:sz w:val="18"/>
                <w:lang w:eastAsia="zh-CN"/>
              </w:rPr>
            </w:pPr>
            <w:r>
              <w:rPr>
                <w:sz w:val="18"/>
                <w:lang w:eastAsia="zh-CN"/>
              </w:rPr>
              <w:t xml:space="preserve">根据当天的天气情况，给出合适的穿衣建议，并将文字转换成语音 </w:t>
            </w:r>
          </w:p>
        </w:tc>
        <w:tc>
          <w:tcPr>
            <w:tcW w:w="1419" w:type="dxa"/>
          </w:tcPr>
          <w:p w14:paraId="315190C0" w14:textId="77777777" w:rsidR="00386AF7" w:rsidRDefault="00386AF7" w:rsidP="00FA3E2E">
            <w:pPr>
              <w:pStyle w:val="TableParagraph"/>
              <w:spacing w:line="316" w:lineRule="auto"/>
              <w:ind w:right="66"/>
              <w:rPr>
                <w:sz w:val="18"/>
              </w:rPr>
            </w:pPr>
            <w:proofErr w:type="spellStart"/>
            <w:r>
              <w:rPr>
                <w:sz w:val="18"/>
              </w:rPr>
              <w:t>语音播合适的穿衣</w:t>
            </w:r>
            <w:proofErr w:type="spellEnd"/>
            <w:r>
              <w:rPr>
                <w:sz w:val="18"/>
              </w:rPr>
              <w:t xml:space="preserve"> </w:t>
            </w:r>
          </w:p>
        </w:tc>
        <w:tc>
          <w:tcPr>
            <w:tcW w:w="850" w:type="dxa"/>
          </w:tcPr>
          <w:p w14:paraId="212AD1EB" w14:textId="77777777" w:rsidR="00386AF7" w:rsidRDefault="00386AF7" w:rsidP="00FA3E2E">
            <w:pPr>
              <w:pStyle w:val="TableParagraph"/>
              <w:rPr>
                <w:sz w:val="18"/>
              </w:rPr>
            </w:pPr>
            <w:r>
              <w:rPr>
                <w:sz w:val="18"/>
              </w:rPr>
              <w:t xml:space="preserve">中 </w:t>
            </w:r>
          </w:p>
        </w:tc>
      </w:tr>
    </w:tbl>
    <w:p w14:paraId="332A58BB" w14:textId="77777777" w:rsidR="00386AF7" w:rsidRDefault="00386AF7" w:rsidP="00386AF7">
      <w:pPr>
        <w:rPr>
          <w:sz w:val="18"/>
        </w:rPr>
        <w:sectPr w:rsidR="00386AF7">
          <w:pgSz w:w="11910" w:h="16840"/>
          <w:pgMar w:top="1420" w:right="1340" w:bottom="280" w:left="1680" w:header="720" w:footer="720" w:gutter="0"/>
          <w:cols w:space="720"/>
        </w:sect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1277"/>
        <w:gridCol w:w="1436"/>
        <w:gridCol w:w="1824"/>
        <w:gridCol w:w="1419"/>
        <w:gridCol w:w="850"/>
      </w:tblGrid>
      <w:tr w:rsidR="00386AF7" w14:paraId="667417BC" w14:textId="77777777" w:rsidTr="00FA3E2E">
        <w:trPr>
          <w:trHeight w:hRule="exact" w:val="1570"/>
        </w:trPr>
        <w:tc>
          <w:tcPr>
            <w:tcW w:w="1118" w:type="dxa"/>
          </w:tcPr>
          <w:p w14:paraId="7A9AD141" w14:textId="77777777" w:rsidR="00386AF7" w:rsidRDefault="00386AF7" w:rsidP="00FA3E2E">
            <w:pPr>
              <w:pStyle w:val="TableParagraph"/>
              <w:rPr>
                <w:sz w:val="18"/>
              </w:rPr>
            </w:pPr>
            <w:proofErr w:type="spellStart"/>
            <w:r>
              <w:rPr>
                <w:sz w:val="18"/>
              </w:rPr>
              <w:lastRenderedPageBreak/>
              <w:t>语音报时</w:t>
            </w:r>
            <w:proofErr w:type="spellEnd"/>
            <w:r>
              <w:rPr>
                <w:sz w:val="18"/>
              </w:rPr>
              <w:t xml:space="preserve"> </w:t>
            </w:r>
          </w:p>
        </w:tc>
        <w:tc>
          <w:tcPr>
            <w:tcW w:w="1277" w:type="dxa"/>
          </w:tcPr>
          <w:p w14:paraId="205A9ADC" w14:textId="77777777" w:rsidR="00386AF7" w:rsidRDefault="00386AF7" w:rsidP="00FA3E2E">
            <w:pPr>
              <w:pStyle w:val="TableParagraph"/>
              <w:spacing w:line="319" w:lineRule="auto"/>
              <w:ind w:right="59"/>
              <w:jc w:val="both"/>
              <w:rPr>
                <w:sz w:val="18"/>
                <w:lang w:eastAsia="zh-CN"/>
              </w:rPr>
            </w:pPr>
            <w:r>
              <w:rPr>
                <w:sz w:val="18"/>
                <w:lang w:eastAsia="zh-CN"/>
              </w:rPr>
              <w:t xml:space="preserve">老人可能视力比较下降， 此功能方便老人查看当前时间 </w:t>
            </w:r>
          </w:p>
        </w:tc>
        <w:tc>
          <w:tcPr>
            <w:tcW w:w="1436" w:type="dxa"/>
          </w:tcPr>
          <w:p w14:paraId="4EF3A14B" w14:textId="77777777" w:rsidR="00386AF7" w:rsidRDefault="00386AF7" w:rsidP="00FA3E2E">
            <w:pPr>
              <w:pStyle w:val="TableParagraph"/>
              <w:spacing w:line="319" w:lineRule="auto"/>
              <w:ind w:right="69"/>
              <w:jc w:val="both"/>
              <w:rPr>
                <w:sz w:val="18"/>
                <w:lang w:eastAsia="zh-CN"/>
              </w:rPr>
            </w:pPr>
            <w:r>
              <w:rPr>
                <w:sz w:val="18"/>
                <w:lang w:eastAsia="zh-CN"/>
              </w:rPr>
              <w:t xml:space="preserve">用户连续按两次手机音量增键 </w:t>
            </w:r>
          </w:p>
        </w:tc>
        <w:tc>
          <w:tcPr>
            <w:tcW w:w="1824" w:type="dxa"/>
          </w:tcPr>
          <w:p w14:paraId="737F9D00" w14:textId="77777777" w:rsidR="00386AF7" w:rsidRDefault="00386AF7" w:rsidP="00FA3E2E">
            <w:pPr>
              <w:pStyle w:val="TableParagraph"/>
              <w:spacing w:line="319" w:lineRule="auto"/>
              <w:ind w:right="77"/>
              <w:jc w:val="both"/>
              <w:rPr>
                <w:sz w:val="18"/>
                <w:lang w:eastAsia="zh-CN"/>
              </w:rPr>
            </w:pPr>
            <w:r>
              <w:rPr>
                <w:sz w:val="18"/>
                <w:lang w:eastAsia="zh-CN"/>
              </w:rPr>
              <w:t xml:space="preserve">通过监视音量增键， 当监测到用户连续按两下时，获得此时的时间，并且语音播报 </w:t>
            </w:r>
          </w:p>
        </w:tc>
        <w:tc>
          <w:tcPr>
            <w:tcW w:w="1419" w:type="dxa"/>
          </w:tcPr>
          <w:p w14:paraId="01B6F247" w14:textId="77777777" w:rsidR="00386AF7" w:rsidRDefault="00386AF7" w:rsidP="00FA3E2E">
            <w:pPr>
              <w:pStyle w:val="TableParagraph"/>
              <w:spacing w:line="319" w:lineRule="auto"/>
              <w:ind w:right="66"/>
              <w:rPr>
                <w:sz w:val="18"/>
              </w:rPr>
            </w:pPr>
            <w:proofErr w:type="spellStart"/>
            <w:r>
              <w:rPr>
                <w:sz w:val="18"/>
              </w:rPr>
              <w:t>语音播报此时的时间</w:t>
            </w:r>
            <w:proofErr w:type="spellEnd"/>
            <w:r>
              <w:rPr>
                <w:sz w:val="18"/>
              </w:rPr>
              <w:t xml:space="preserve"> </w:t>
            </w:r>
          </w:p>
        </w:tc>
        <w:tc>
          <w:tcPr>
            <w:tcW w:w="850" w:type="dxa"/>
          </w:tcPr>
          <w:p w14:paraId="62794936" w14:textId="77777777" w:rsidR="00386AF7" w:rsidRDefault="00386AF7" w:rsidP="00FA3E2E">
            <w:pPr>
              <w:pStyle w:val="TableParagraph"/>
              <w:rPr>
                <w:sz w:val="18"/>
              </w:rPr>
            </w:pPr>
            <w:r>
              <w:rPr>
                <w:sz w:val="18"/>
              </w:rPr>
              <w:t xml:space="preserve">中 </w:t>
            </w:r>
          </w:p>
          <w:p w14:paraId="61FA7808" w14:textId="77777777" w:rsidR="00386AF7" w:rsidRDefault="00386AF7" w:rsidP="00FA3E2E">
            <w:pPr>
              <w:pStyle w:val="TableParagraph"/>
              <w:spacing w:before="76"/>
              <w:rPr>
                <w:sz w:val="18"/>
              </w:rPr>
            </w:pPr>
            <w:r>
              <w:rPr>
                <w:sz w:val="18"/>
              </w:rPr>
              <w:t xml:space="preserve"> </w:t>
            </w:r>
          </w:p>
          <w:p w14:paraId="60DBAC76" w14:textId="77777777" w:rsidR="00386AF7" w:rsidRDefault="00386AF7" w:rsidP="00FA3E2E">
            <w:pPr>
              <w:pStyle w:val="TableParagraph"/>
              <w:spacing w:before="75"/>
              <w:rPr>
                <w:sz w:val="18"/>
              </w:rPr>
            </w:pPr>
            <w:r>
              <w:rPr>
                <w:sz w:val="18"/>
              </w:rPr>
              <w:t xml:space="preserve"> </w:t>
            </w:r>
          </w:p>
        </w:tc>
      </w:tr>
      <w:tr w:rsidR="00386AF7" w14:paraId="342BF9CF" w14:textId="77777777" w:rsidTr="00FA3E2E">
        <w:trPr>
          <w:trHeight w:hRule="exact" w:val="634"/>
        </w:trPr>
        <w:tc>
          <w:tcPr>
            <w:tcW w:w="1118" w:type="dxa"/>
          </w:tcPr>
          <w:p w14:paraId="0EBF8495" w14:textId="77777777" w:rsidR="00386AF7" w:rsidRDefault="00386AF7" w:rsidP="00FA3E2E">
            <w:pPr>
              <w:pStyle w:val="TableParagraph"/>
              <w:rPr>
                <w:sz w:val="18"/>
              </w:rPr>
            </w:pPr>
            <w:proofErr w:type="spellStart"/>
            <w:r>
              <w:rPr>
                <w:sz w:val="18"/>
              </w:rPr>
              <w:t>新闻推送</w:t>
            </w:r>
            <w:proofErr w:type="spellEnd"/>
            <w:r>
              <w:rPr>
                <w:sz w:val="18"/>
              </w:rPr>
              <w:t xml:space="preserve"> </w:t>
            </w:r>
          </w:p>
          <w:p w14:paraId="644DF037" w14:textId="77777777" w:rsidR="00386AF7" w:rsidRDefault="00386AF7" w:rsidP="00FA3E2E">
            <w:pPr>
              <w:pStyle w:val="TableParagraph"/>
              <w:spacing w:before="76"/>
              <w:rPr>
                <w:sz w:val="18"/>
              </w:rPr>
            </w:pPr>
            <w:r>
              <w:rPr>
                <w:sz w:val="18"/>
              </w:rPr>
              <w:t xml:space="preserve"> </w:t>
            </w:r>
          </w:p>
        </w:tc>
        <w:tc>
          <w:tcPr>
            <w:tcW w:w="1277" w:type="dxa"/>
          </w:tcPr>
          <w:p w14:paraId="1D054EA4" w14:textId="77777777" w:rsidR="00386AF7" w:rsidRDefault="00386AF7" w:rsidP="00FA3E2E">
            <w:pPr>
              <w:pStyle w:val="TableParagraph"/>
              <w:spacing w:line="316" w:lineRule="auto"/>
              <w:rPr>
                <w:sz w:val="18"/>
                <w:lang w:eastAsia="zh-CN"/>
              </w:rPr>
            </w:pPr>
            <w:r>
              <w:rPr>
                <w:sz w:val="18"/>
                <w:lang w:eastAsia="zh-CN"/>
              </w:rPr>
              <w:t xml:space="preserve">App 推送当天焦点新闻 </w:t>
            </w:r>
          </w:p>
        </w:tc>
        <w:tc>
          <w:tcPr>
            <w:tcW w:w="1436" w:type="dxa"/>
          </w:tcPr>
          <w:p w14:paraId="6FA6A931" w14:textId="77777777" w:rsidR="00386AF7" w:rsidRDefault="00386AF7" w:rsidP="00FA3E2E">
            <w:pPr>
              <w:pStyle w:val="TableParagraph"/>
              <w:rPr>
                <w:sz w:val="18"/>
              </w:rPr>
            </w:pPr>
            <w:proofErr w:type="spellStart"/>
            <w:r>
              <w:rPr>
                <w:sz w:val="18"/>
              </w:rPr>
              <w:t>点击"新闻接受</w:t>
            </w:r>
            <w:proofErr w:type="spellEnd"/>
          </w:p>
          <w:p w14:paraId="67B59ECE" w14:textId="77777777" w:rsidR="00386AF7" w:rsidRDefault="00386AF7" w:rsidP="00FA3E2E">
            <w:pPr>
              <w:pStyle w:val="TableParagraph"/>
              <w:spacing w:before="76"/>
              <w:rPr>
                <w:sz w:val="18"/>
              </w:rPr>
            </w:pPr>
            <w:r>
              <w:rPr>
                <w:sz w:val="18"/>
              </w:rPr>
              <w:t>"</w:t>
            </w:r>
            <w:proofErr w:type="spellStart"/>
            <w:r>
              <w:rPr>
                <w:sz w:val="18"/>
              </w:rPr>
              <w:t>按钮</w:t>
            </w:r>
            <w:proofErr w:type="spellEnd"/>
            <w:r>
              <w:rPr>
                <w:sz w:val="18"/>
              </w:rPr>
              <w:t xml:space="preserve"> </w:t>
            </w:r>
          </w:p>
        </w:tc>
        <w:tc>
          <w:tcPr>
            <w:tcW w:w="1824" w:type="dxa"/>
          </w:tcPr>
          <w:p w14:paraId="3D9A3527" w14:textId="77777777" w:rsidR="00386AF7" w:rsidRDefault="00386AF7" w:rsidP="00FA3E2E">
            <w:pPr>
              <w:pStyle w:val="TableParagraph"/>
              <w:spacing w:line="316" w:lineRule="auto"/>
              <w:ind w:right="71"/>
              <w:rPr>
                <w:sz w:val="18"/>
                <w:lang w:eastAsia="zh-CN"/>
              </w:rPr>
            </w:pPr>
            <w:r>
              <w:rPr>
                <w:sz w:val="18"/>
                <w:lang w:eastAsia="zh-CN"/>
              </w:rPr>
              <w:t xml:space="preserve">服务器监测到请求后，调取当天新闻 </w:t>
            </w:r>
          </w:p>
        </w:tc>
        <w:tc>
          <w:tcPr>
            <w:tcW w:w="1419" w:type="dxa"/>
          </w:tcPr>
          <w:p w14:paraId="5FF5FDB8" w14:textId="77777777" w:rsidR="00386AF7" w:rsidRDefault="00386AF7" w:rsidP="00FA3E2E">
            <w:pPr>
              <w:pStyle w:val="TableParagraph"/>
              <w:ind w:left="840" w:right="159"/>
              <w:jc w:val="center"/>
              <w:rPr>
                <w:sz w:val="18"/>
              </w:rPr>
            </w:pPr>
            <w:proofErr w:type="spellStart"/>
            <w:r>
              <w:rPr>
                <w:sz w:val="18"/>
              </w:rPr>
              <w:t>显示当天新闻</w:t>
            </w:r>
            <w:proofErr w:type="spellEnd"/>
            <w:r>
              <w:rPr>
                <w:sz w:val="18"/>
              </w:rPr>
              <w:t xml:space="preserve"> </w:t>
            </w:r>
          </w:p>
        </w:tc>
        <w:tc>
          <w:tcPr>
            <w:tcW w:w="850" w:type="dxa"/>
          </w:tcPr>
          <w:p w14:paraId="7B1372E7" w14:textId="77777777" w:rsidR="00386AF7" w:rsidRDefault="00386AF7" w:rsidP="00FA3E2E">
            <w:pPr>
              <w:pStyle w:val="TableParagraph"/>
              <w:rPr>
                <w:sz w:val="18"/>
              </w:rPr>
            </w:pPr>
            <w:r>
              <w:rPr>
                <w:sz w:val="18"/>
              </w:rPr>
              <w:t xml:space="preserve">中 </w:t>
            </w:r>
          </w:p>
        </w:tc>
      </w:tr>
      <w:tr w:rsidR="00386AF7" w14:paraId="3DDF4482" w14:textId="77777777" w:rsidTr="00FA3E2E">
        <w:trPr>
          <w:trHeight w:hRule="exact" w:val="1570"/>
        </w:trPr>
        <w:tc>
          <w:tcPr>
            <w:tcW w:w="1118" w:type="dxa"/>
          </w:tcPr>
          <w:p w14:paraId="161B57A3" w14:textId="77777777" w:rsidR="00386AF7" w:rsidRDefault="00386AF7" w:rsidP="00FA3E2E">
            <w:pPr>
              <w:pStyle w:val="TableParagraph"/>
              <w:spacing w:line="316" w:lineRule="auto"/>
              <w:ind w:right="85"/>
              <w:rPr>
                <w:sz w:val="18"/>
              </w:rPr>
            </w:pPr>
            <w:proofErr w:type="spellStart"/>
            <w:r>
              <w:rPr>
                <w:sz w:val="18"/>
              </w:rPr>
              <w:t>一键联系子女</w:t>
            </w:r>
            <w:proofErr w:type="spellEnd"/>
            <w:r>
              <w:rPr>
                <w:sz w:val="18"/>
              </w:rPr>
              <w:t xml:space="preserve"> </w:t>
            </w:r>
          </w:p>
        </w:tc>
        <w:tc>
          <w:tcPr>
            <w:tcW w:w="1277" w:type="dxa"/>
          </w:tcPr>
          <w:p w14:paraId="31FDCF19" w14:textId="77777777" w:rsidR="00386AF7" w:rsidRDefault="00386AF7" w:rsidP="00FA3E2E">
            <w:pPr>
              <w:pStyle w:val="TableParagraph"/>
              <w:spacing w:line="316" w:lineRule="auto"/>
              <w:ind w:right="59"/>
              <w:jc w:val="both"/>
              <w:rPr>
                <w:sz w:val="18"/>
                <w:lang w:eastAsia="zh-CN"/>
              </w:rPr>
            </w:pPr>
            <w:r>
              <w:rPr>
                <w:sz w:val="18"/>
                <w:lang w:eastAsia="zh-CN"/>
              </w:rPr>
              <w:t xml:space="preserve">老人联系子女时，可直接在App 的子女联系列表中联系子女 </w:t>
            </w:r>
          </w:p>
        </w:tc>
        <w:tc>
          <w:tcPr>
            <w:tcW w:w="1436" w:type="dxa"/>
          </w:tcPr>
          <w:p w14:paraId="70FEC579" w14:textId="77777777" w:rsidR="00386AF7" w:rsidRDefault="00386AF7" w:rsidP="00FA3E2E">
            <w:pPr>
              <w:pStyle w:val="TableParagraph"/>
              <w:spacing w:line="316" w:lineRule="auto"/>
              <w:ind w:right="69"/>
              <w:rPr>
                <w:sz w:val="18"/>
                <w:lang w:eastAsia="zh-CN"/>
              </w:rPr>
            </w:pPr>
            <w:r>
              <w:rPr>
                <w:sz w:val="18"/>
                <w:lang w:eastAsia="zh-CN"/>
              </w:rPr>
              <w:t xml:space="preserve">用户点击所要联系的子女 </w:t>
            </w:r>
          </w:p>
        </w:tc>
        <w:tc>
          <w:tcPr>
            <w:tcW w:w="1824" w:type="dxa"/>
          </w:tcPr>
          <w:p w14:paraId="78EAB986" w14:textId="77777777" w:rsidR="00386AF7" w:rsidRDefault="00386AF7" w:rsidP="00FA3E2E">
            <w:pPr>
              <w:pStyle w:val="TableParagraph"/>
              <w:spacing w:line="316" w:lineRule="auto"/>
              <w:ind w:right="77"/>
              <w:jc w:val="both"/>
              <w:rPr>
                <w:sz w:val="18"/>
                <w:lang w:eastAsia="zh-CN"/>
              </w:rPr>
            </w:pPr>
            <w:r>
              <w:rPr>
                <w:sz w:val="18"/>
                <w:lang w:eastAsia="zh-CN"/>
              </w:rPr>
              <w:t xml:space="preserve">用户添加所要联系子女的电话号码，当点击这个用户时，会调用手机的拨号功能 </w:t>
            </w:r>
          </w:p>
        </w:tc>
        <w:tc>
          <w:tcPr>
            <w:tcW w:w="1419" w:type="dxa"/>
          </w:tcPr>
          <w:p w14:paraId="5FDC5292" w14:textId="77777777" w:rsidR="00386AF7" w:rsidRDefault="00386AF7" w:rsidP="00FA3E2E">
            <w:pPr>
              <w:pStyle w:val="TableParagraph"/>
              <w:spacing w:line="316" w:lineRule="auto"/>
              <w:ind w:right="66"/>
              <w:rPr>
                <w:sz w:val="18"/>
              </w:rPr>
            </w:pPr>
            <w:proofErr w:type="spellStart"/>
            <w:r>
              <w:rPr>
                <w:sz w:val="18"/>
              </w:rPr>
              <w:t>成功拨打出电话</w:t>
            </w:r>
            <w:proofErr w:type="spellEnd"/>
            <w:r>
              <w:rPr>
                <w:sz w:val="18"/>
              </w:rPr>
              <w:t xml:space="preserve"> </w:t>
            </w:r>
          </w:p>
        </w:tc>
        <w:tc>
          <w:tcPr>
            <w:tcW w:w="850" w:type="dxa"/>
          </w:tcPr>
          <w:p w14:paraId="2258A5D9" w14:textId="77777777" w:rsidR="00386AF7" w:rsidRDefault="00386AF7" w:rsidP="00FA3E2E">
            <w:pPr>
              <w:pStyle w:val="TableParagraph"/>
              <w:rPr>
                <w:sz w:val="18"/>
              </w:rPr>
            </w:pPr>
            <w:r>
              <w:rPr>
                <w:sz w:val="18"/>
              </w:rPr>
              <w:t xml:space="preserve">中 </w:t>
            </w:r>
          </w:p>
        </w:tc>
      </w:tr>
      <w:tr w:rsidR="00386AF7" w14:paraId="1B6F3FCC" w14:textId="77777777" w:rsidTr="00FA3E2E">
        <w:trPr>
          <w:trHeight w:hRule="exact" w:val="1261"/>
        </w:trPr>
        <w:tc>
          <w:tcPr>
            <w:tcW w:w="1118" w:type="dxa"/>
          </w:tcPr>
          <w:p w14:paraId="3953FE6D" w14:textId="77777777" w:rsidR="00386AF7" w:rsidRDefault="00386AF7" w:rsidP="00FA3E2E">
            <w:pPr>
              <w:pStyle w:val="TableParagraph"/>
              <w:spacing w:before="11"/>
              <w:rPr>
                <w:sz w:val="18"/>
              </w:rPr>
            </w:pPr>
            <w:proofErr w:type="spellStart"/>
            <w:r>
              <w:rPr>
                <w:sz w:val="18"/>
              </w:rPr>
              <w:t>饮食推荐</w:t>
            </w:r>
            <w:proofErr w:type="spellEnd"/>
            <w:r>
              <w:rPr>
                <w:sz w:val="18"/>
              </w:rPr>
              <w:t xml:space="preserve"> </w:t>
            </w:r>
          </w:p>
        </w:tc>
        <w:tc>
          <w:tcPr>
            <w:tcW w:w="1277" w:type="dxa"/>
          </w:tcPr>
          <w:p w14:paraId="66547536" w14:textId="77777777" w:rsidR="00386AF7" w:rsidRDefault="00386AF7" w:rsidP="00FA3E2E">
            <w:pPr>
              <w:pStyle w:val="TableParagraph"/>
              <w:spacing w:before="11" w:line="316" w:lineRule="auto"/>
              <w:ind w:right="59"/>
              <w:jc w:val="both"/>
              <w:rPr>
                <w:sz w:val="18"/>
                <w:lang w:eastAsia="zh-CN"/>
              </w:rPr>
            </w:pPr>
            <w:r>
              <w:rPr>
                <w:sz w:val="18"/>
                <w:lang w:eastAsia="zh-CN"/>
              </w:rPr>
              <w:t xml:space="preserve">App 会每天推送一些关于老年人养生的饮食 </w:t>
            </w:r>
          </w:p>
        </w:tc>
        <w:tc>
          <w:tcPr>
            <w:tcW w:w="1436" w:type="dxa"/>
          </w:tcPr>
          <w:p w14:paraId="51217BBF" w14:textId="77777777" w:rsidR="00386AF7" w:rsidRDefault="00386AF7" w:rsidP="00FA3E2E">
            <w:pPr>
              <w:pStyle w:val="TableParagraph"/>
              <w:spacing w:before="11"/>
              <w:rPr>
                <w:sz w:val="18"/>
              </w:rPr>
            </w:pPr>
            <w:proofErr w:type="spellStart"/>
            <w:r>
              <w:rPr>
                <w:sz w:val="18"/>
              </w:rPr>
              <w:t>点击"饮食推荐</w:t>
            </w:r>
            <w:proofErr w:type="spellEnd"/>
          </w:p>
          <w:p w14:paraId="0C953425" w14:textId="77777777" w:rsidR="00386AF7" w:rsidRDefault="00386AF7" w:rsidP="00FA3E2E">
            <w:pPr>
              <w:pStyle w:val="TableParagraph"/>
              <w:spacing w:before="76"/>
              <w:rPr>
                <w:sz w:val="18"/>
              </w:rPr>
            </w:pPr>
            <w:r>
              <w:rPr>
                <w:sz w:val="18"/>
              </w:rPr>
              <w:t>"</w:t>
            </w:r>
            <w:proofErr w:type="spellStart"/>
            <w:r>
              <w:rPr>
                <w:sz w:val="18"/>
              </w:rPr>
              <w:t>按钮</w:t>
            </w:r>
            <w:proofErr w:type="spellEnd"/>
            <w:r>
              <w:rPr>
                <w:sz w:val="18"/>
              </w:rPr>
              <w:t xml:space="preserve"> </w:t>
            </w:r>
          </w:p>
        </w:tc>
        <w:tc>
          <w:tcPr>
            <w:tcW w:w="1824" w:type="dxa"/>
          </w:tcPr>
          <w:p w14:paraId="52FE162E" w14:textId="77777777" w:rsidR="00386AF7" w:rsidRDefault="00386AF7" w:rsidP="00FA3E2E">
            <w:pPr>
              <w:pStyle w:val="TableParagraph"/>
              <w:spacing w:before="11" w:line="316" w:lineRule="auto"/>
              <w:rPr>
                <w:sz w:val="18"/>
                <w:lang w:eastAsia="zh-CN"/>
              </w:rPr>
            </w:pPr>
            <w:r>
              <w:rPr>
                <w:sz w:val="18"/>
                <w:lang w:eastAsia="zh-CN"/>
              </w:rPr>
              <w:t xml:space="preserve">服务器监测到请求后，调取当饮食资料 </w:t>
            </w:r>
          </w:p>
        </w:tc>
        <w:tc>
          <w:tcPr>
            <w:tcW w:w="1419" w:type="dxa"/>
          </w:tcPr>
          <w:p w14:paraId="78A5B906" w14:textId="77777777" w:rsidR="00386AF7" w:rsidRDefault="00386AF7" w:rsidP="00FA3E2E">
            <w:pPr>
              <w:pStyle w:val="TableParagraph"/>
              <w:spacing w:before="11"/>
              <w:ind w:left="840" w:right="159"/>
              <w:jc w:val="center"/>
              <w:rPr>
                <w:sz w:val="18"/>
              </w:rPr>
            </w:pPr>
            <w:proofErr w:type="spellStart"/>
            <w:r>
              <w:rPr>
                <w:sz w:val="18"/>
              </w:rPr>
              <w:t>显示相关饮食</w:t>
            </w:r>
            <w:proofErr w:type="spellEnd"/>
            <w:r>
              <w:rPr>
                <w:sz w:val="18"/>
              </w:rPr>
              <w:t xml:space="preserve"> </w:t>
            </w:r>
          </w:p>
        </w:tc>
        <w:tc>
          <w:tcPr>
            <w:tcW w:w="850" w:type="dxa"/>
          </w:tcPr>
          <w:p w14:paraId="08B824FA" w14:textId="77777777" w:rsidR="00386AF7" w:rsidRDefault="00386AF7" w:rsidP="00FA3E2E">
            <w:pPr>
              <w:pStyle w:val="TableParagraph"/>
              <w:spacing w:before="11"/>
              <w:rPr>
                <w:sz w:val="18"/>
              </w:rPr>
            </w:pPr>
            <w:r>
              <w:rPr>
                <w:sz w:val="18"/>
              </w:rPr>
              <w:t xml:space="preserve">中 </w:t>
            </w:r>
          </w:p>
        </w:tc>
      </w:tr>
      <w:tr w:rsidR="00386AF7" w14:paraId="0BC9A9FF" w14:textId="77777777" w:rsidTr="00FA3E2E">
        <w:trPr>
          <w:trHeight w:hRule="exact" w:val="1258"/>
        </w:trPr>
        <w:tc>
          <w:tcPr>
            <w:tcW w:w="1118" w:type="dxa"/>
          </w:tcPr>
          <w:p w14:paraId="15EF38B3" w14:textId="77777777" w:rsidR="00386AF7" w:rsidRDefault="00386AF7" w:rsidP="00FA3E2E">
            <w:pPr>
              <w:pStyle w:val="TableParagraph"/>
              <w:spacing w:line="316" w:lineRule="auto"/>
              <w:ind w:right="85"/>
              <w:rPr>
                <w:sz w:val="18"/>
              </w:rPr>
            </w:pPr>
            <w:proofErr w:type="spellStart"/>
            <w:r>
              <w:rPr>
                <w:sz w:val="18"/>
              </w:rPr>
              <w:t>音乐、电影推荐</w:t>
            </w:r>
            <w:proofErr w:type="spellEnd"/>
            <w:r>
              <w:rPr>
                <w:sz w:val="18"/>
              </w:rPr>
              <w:t xml:space="preserve"> </w:t>
            </w:r>
          </w:p>
        </w:tc>
        <w:tc>
          <w:tcPr>
            <w:tcW w:w="1277" w:type="dxa"/>
          </w:tcPr>
          <w:p w14:paraId="155ED85D" w14:textId="77777777" w:rsidR="00386AF7" w:rsidRDefault="00386AF7" w:rsidP="00FA3E2E">
            <w:pPr>
              <w:pStyle w:val="TableParagraph"/>
              <w:spacing w:line="316" w:lineRule="auto"/>
              <w:ind w:right="59"/>
              <w:jc w:val="both"/>
              <w:rPr>
                <w:sz w:val="18"/>
                <w:lang w:eastAsia="zh-CN"/>
              </w:rPr>
            </w:pPr>
            <w:r>
              <w:rPr>
                <w:sz w:val="18"/>
                <w:lang w:eastAsia="zh-CN"/>
              </w:rPr>
              <w:t xml:space="preserve">App 会推送一些适合老年人的音乐和电影 </w:t>
            </w:r>
          </w:p>
        </w:tc>
        <w:tc>
          <w:tcPr>
            <w:tcW w:w="1436" w:type="dxa"/>
          </w:tcPr>
          <w:p w14:paraId="729F1723" w14:textId="77777777" w:rsidR="00386AF7" w:rsidRDefault="00386AF7" w:rsidP="00FA3E2E">
            <w:pPr>
              <w:pStyle w:val="TableParagraph"/>
              <w:spacing w:line="316" w:lineRule="auto"/>
              <w:rPr>
                <w:sz w:val="18"/>
              </w:rPr>
            </w:pPr>
            <w:proofErr w:type="spellStart"/>
            <w:r>
              <w:rPr>
                <w:sz w:val="18"/>
              </w:rPr>
              <w:t>点击"音乐、电影"推荐</w:t>
            </w:r>
            <w:proofErr w:type="spellEnd"/>
            <w:r>
              <w:rPr>
                <w:sz w:val="18"/>
              </w:rPr>
              <w:t xml:space="preserve"> </w:t>
            </w:r>
          </w:p>
        </w:tc>
        <w:tc>
          <w:tcPr>
            <w:tcW w:w="1824" w:type="dxa"/>
          </w:tcPr>
          <w:p w14:paraId="5C479220" w14:textId="77777777" w:rsidR="00386AF7" w:rsidRDefault="00386AF7" w:rsidP="00FA3E2E">
            <w:pPr>
              <w:pStyle w:val="TableParagraph"/>
              <w:spacing w:line="316" w:lineRule="auto"/>
              <w:rPr>
                <w:sz w:val="18"/>
                <w:lang w:eastAsia="zh-CN"/>
              </w:rPr>
            </w:pPr>
            <w:r>
              <w:rPr>
                <w:sz w:val="18"/>
                <w:lang w:eastAsia="zh-CN"/>
              </w:rPr>
              <w:t xml:space="preserve">服务器监测到请求后，调取音乐、电影 </w:t>
            </w:r>
          </w:p>
        </w:tc>
        <w:tc>
          <w:tcPr>
            <w:tcW w:w="1419" w:type="dxa"/>
          </w:tcPr>
          <w:p w14:paraId="40BDAB91" w14:textId="77777777" w:rsidR="00386AF7" w:rsidRDefault="00386AF7" w:rsidP="00FA3E2E">
            <w:pPr>
              <w:pStyle w:val="TableParagraph"/>
              <w:spacing w:line="316" w:lineRule="auto"/>
              <w:ind w:right="66"/>
              <w:rPr>
                <w:sz w:val="18"/>
                <w:lang w:eastAsia="zh-CN"/>
              </w:rPr>
            </w:pPr>
            <w:r>
              <w:rPr>
                <w:sz w:val="18"/>
                <w:lang w:eastAsia="zh-CN"/>
              </w:rPr>
              <w:t xml:space="preserve">显示所推荐的音乐、电影 </w:t>
            </w:r>
          </w:p>
        </w:tc>
        <w:tc>
          <w:tcPr>
            <w:tcW w:w="850" w:type="dxa"/>
          </w:tcPr>
          <w:p w14:paraId="476BC0A1" w14:textId="77777777" w:rsidR="00386AF7" w:rsidRDefault="00386AF7" w:rsidP="00FA3E2E">
            <w:pPr>
              <w:pStyle w:val="TableParagraph"/>
              <w:rPr>
                <w:sz w:val="18"/>
              </w:rPr>
            </w:pPr>
            <w:r>
              <w:rPr>
                <w:sz w:val="18"/>
              </w:rPr>
              <w:t xml:space="preserve">中 </w:t>
            </w:r>
          </w:p>
        </w:tc>
      </w:tr>
      <w:tr w:rsidR="00386AF7" w14:paraId="7A64A7F3" w14:textId="77777777" w:rsidTr="00FA3E2E">
        <w:trPr>
          <w:trHeight w:hRule="exact" w:val="2506"/>
        </w:trPr>
        <w:tc>
          <w:tcPr>
            <w:tcW w:w="1118" w:type="dxa"/>
          </w:tcPr>
          <w:p w14:paraId="528B5661" w14:textId="77777777" w:rsidR="00386AF7" w:rsidRDefault="00386AF7" w:rsidP="00FA3E2E">
            <w:pPr>
              <w:pStyle w:val="TableParagraph"/>
              <w:spacing w:line="316" w:lineRule="auto"/>
              <w:ind w:right="85"/>
              <w:rPr>
                <w:sz w:val="18"/>
              </w:rPr>
            </w:pPr>
            <w:proofErr w:type="spellStart"/>
            <w:r>
              <w:rPr>
                <w:sz w:val="18"/>
              </w:rPr>
              <w:t>火车票、客车票查询</w:t>
            </w:r>
            <w:proofErr w:type="spellEnd"/>
            <w:r>
              <w:rPr>
                <w:sz w:val="18"/>
              </w:rPr>
              <w:t xml:space="preserve"> </w:t>
            </w:r>
          </w:p>
        </w:tc>
        <w:tc>
          <w:tcPr>
            <w:tcW w:w="1277" w:type="dxa"/>
          </w:tcPr>
          <w:p w14:paraId="467DB0AA" w14:textId="77777777" w:rsidR="00386AF7" w:rsidRDefault="00386AF7" w:rsidP="00FA3E2E">
            <w:pPr>
              <w:pStyle w:val="TableParagraph"/>
              <w:spacing w:line="316" w:lineRule="auto"/>
              <w:ind w:right="59"/>
              <w:jc w:val="both"/>
              <w:rPr>
                <w:sz w:val="18"/>
                <w:lang w:eastAsia="zh-CN"/>
              </w:rPr>
            </w:pPr>
            <w:r>
              <w:rPr>
                <w:sz w:val="18"/>
                <w:lang w:eastAsia="zh-CN"/>
              </w:rPr>
              <w:t xml:space="preserve">由于年龄原因，老人可能不太方便去火车站或者客车站去查询车票，可通过App 查询所需车票 </w:t>
            </w:r>
          </w:p>
        </w:tc>
        <w:tc>
          <w:tcPr>
            <w:tcW w:w="1436" w:type="dxa"/>
          </w:tcPr>
          <w:p w14:paraId="5EEF3309" w14:textId="77777777" w:rsidR="00386AF7" w:rsidRDefault="00386AF7" w:rsidP="00FA3E2E">
            <w:pPr>
              <w:pStyle w:val="TableParagraph"/>
              <w:spacing w:line="316" w:lineRule="auto"/>
              <w:rPr>
                <w:sz w:val="18"/>
              </w:rPr>
            </w:pPr>
            <w:r>
              <w:rPr>
                <w:sz w:val="18"/>
              </w:rPr>
              <w:t xml:space="preserve">输 入 出 发 </w:t>
            </w:r>
            <w:proofErr w:type="gramStart"/>
            <w:r>
              <w:rPr>
                <w:sz w:val="18"/>
              </w:rPr>
              <w:t>地(</w:t>
            </w:r>
            <w:proofErr w:type="spellStart"/>
            <w:proofErr w:type="gramEnd"/>
            <w:r>
              <w:rPr>
                <w:sz w:val="18"/>
              </w:rPr>
              <w:t>string,not</w:t>
            </w:r>
            <w:proofErr w:type="spellEnd"/>
            <w:r>
              <w:rPr>
                <w:sz w:val="18"/>
              </w:rPr>
              <w:t xml:space="preserve"> </w:t>
            </w:r>
          </w:p>
          <w:p w14:paraId="1985D2D6" w14:textId="77777777" w:rsidR="00386AF7" w:rsidRDefault="00386AF7" w:rsidP="00FA3E2E">
            <w:pPr>
              <w:pStyle w:val="TableParagraph"/>
              <w:spacing w:before="18" w:line="319" w:lineRule="auto"/>
              <w:rPr>
                <w:sz w:val="18"/>
              </w:rPr>
            </w:pPr>
            <w:proofErr w:type="gramStart"/>
            <w:r>
              <w:rPr>
                <w:sz w:val="18"/>
              </w:rPr>
              <w:t>null)、</w:t>
            </w:r>
            <w:proofErr w:type="spellStart"/>
            <w:proofErr w:type="gramEnd"/>
            <w:r>
              <w:rPr>
                <w:sz w:val="18"/>
              </w:rPr>
              <w:t>目的地</w:t>
            </w:r>
            <w:proofErr w:type="spellEnd"/>
            <w:r>
              <w:rPr>
                <w:sz w:val="18"/>
              </w:rPr>
              <w:t>(</w:t>
            </w:r>
            <w:proofErr w:type="spellStart"/>
            <w:r>
              <w:rPr>
                <w:sz w:val="18"/>
              </w:rPr>
              <w:t>string,not</w:t>
            </w:r>
            <w:proofErr w:type="spellEnd"/>
            <w:r>
              <w:rPr>
                <w:sz w:val="18"/>
              </w:rPr>
              <w:t xml:space="preserve"> </w:t>
            </w:r>
          </w:p>
          <w:p w14:paraId="3DF62B2B" w14:textId="77777777" w:rsidR="00386AF7" w:rsidRDefault="00386AF7" w:rsidP="00FA3E2E">
            <w:pPr>
              <w:pStyle w:val="TableParagraph"/>
              <w:spacing w:before="16" w:line="316" w:lineRule="auto"/>
              <w:rPr>
                <w:sz w:val="18"/>
              </w:rPr>
            </w:pPr>
            <w:proofErr w:type="gramStart"/>
            <w:r>
              <w:rPr>
                <w:sz w:val="18"/>
              </w:rPr>
              <w:t>null)</w:t>
            </w:r>
            <w:proofErr w:type="spellStart"/>
            <w:r>
              <w:rPr>
                <w:sz w:val="18"/>
              </w:rPr>
              <w:t>和出发日期</w:t>
            </w:r>
            <w:proofErr w:type="spellEnd"/>
            <w:proofErr w:type="gramEnd"/>
            <w:r>
              <w:rPr>
                <w:sz w:val="18"/>
              </w:rPr>
              <w:t xml:space="preserve"> (</w:t>
            </w:r>
            <w:proofErr w:type="spellStart"/>
            <w:r>
              <w:rPr>
                <w:sz w:val="18"/>
              </w:rPr>
              <w:t>string,not</w:t>
            </w:r>
            <w:proofErr w:type="spellEnd"/>
            <w:r>
              <w:rPr>
                <w:sz w:val="18"/>
              </w:rPr>
              <w:t xml:space="preserve"> </w:t>
            </w:r>
          </w:p>
          <w:p w14:paraId="27E2D8C7" w14:textId="77777777" w:rsidR="00386AF7" w:rsidRDefault="00386AF7" w:rsidP="00FA3E2E">
            <w:pPr>
              <w:pStyle w:val="TableParagraph"/>
              <w:spacing w:before="18" w:line="316" w:lineRule="auto"/>
              <w:rPr>
                <w:sz w:val="18"/>
              </w:rPr>
            </w:pPr>
            <w:r>
              <w:rPr>
                <w:sz w:val="18"/>
              </w:rPr>
              <w:t>null</w:t>
            </w:r>
            <w:proofErr w:type="gramStart"/>
            <w:r>
              <w:rPr>
                <w:sz w:val="18"/>
              </w:rPr>
              <w:t>),</w:t>
            </w:r>
            <w:proofErr w:type="spellStart"/>
            <w:r>
              <w:rPr>
                <w:sz w:val="18"/>
              </w:rPr>
              <w:t>点击</w:t>
            </w:r>
            <w:proofErr w:type="gramEnd"/>
            <w:r>
              <w:rPr>
                <w:sz w:val="18"/>
              </w:rPr>
              <w:t>"确定"按钮查询</w:t>
            </w:r>
            <w:proofErr w:type="spellEnd"/>
            <w:r>
              <w:rPr>
                <w:sz w:val="18"/>
              </w:rPr>
              <w:t xml:space="preserve"> </w:t>
            </w:r>
          </w:p>
        </w:tc>
        <w:tc>
          <w:tcPr>
            <w:tcW w:w="1824" w:type="dxa"/>
          </w:tcPr>
          <w:p w14:paraId="44A3210F" w14:textId="77777777" w:rsidR="00386AF7" w:rsidRDefault="00386AF7" w:rsidP="00FA3E2E">
            <w:pPr>
              <w:pStyle w:val="TableParagraph"/>
              <w:spacing w:line="316" w:lineRule="auto"/>
              <w:ind w:right="98"/>
              <w:jc w:val="both"/>
              <w:rPr>
                <w:sz w:val="18"/>
                <w:lang w:eastAsia="zh-CN"/>
              </w:rPr>
            </w:pPr>
            <w:r>
              <w:rPr>
                <w:spacing w:val="-3"/>
                <w:sz w:val="18"/>
                <w:lang w:eastAsia="zh-CN"/>
              </w:rPr>
              <w:t>通过火车票、客车票API</w:t>
            </w:r>
            <w:r>
              <w:rPr>
                <w:spacing w:val="-5"/>
                <w:sz w:val="18"/>
                <w:lang w:eastAsia="zh-CN"/>
              </w:rPr>
              <w:t xml:space="preserve">，用 </w:t>
            </w:r>
            <w:r>
              <w:rPr>
                <w:sz w:val="18"/>
                <w:lang w:eastAsia="zh-CN"/>
              </w:rPr>
              <w:t>GET</w:t>
            </w:r>
            <w:r>
              <w:rPr>
                <w:spacing w:val="-2"/>
                <w:sz w:val="18"/>
                <w:lang w:eastAsia="zh-CN"/>
              </w:rPr>
              <w:t xml:space="preserve"> 方式获</w:t>
            </w:r>
            <w:r>
              <w:rPr>
                <w:spacing w:val="-3"/>
                <w:sz w:val="18"/>
                <w:lang w:eastAsia="zh-CN"/>
              </w:rPr>
              <w:t xml:space="preserve">得所查询的 </w:t>
            </w:r>
            <w:proofErr w:type="spellStart"/>
            <w:r>
              <w:rPr>
                <w:sz w:val="18"/>
                <w:lang w:eastAsia="zh-CN"/>
              </w:rPr>
              <w:t>Json</w:t>
            </w:r>
            <w:proofErr w:type="spellEnd"/>
            <w:r>
              <w:rPr>
                <w:spacing w:val="-3"/>
                <w:sz w:val="18"/>
                <w:lang w:eastAsia="zh-CN"/>
              </w:rPr>
              <w:t xml:space="preserve"> 数</w:t>
            </w:r>
            <w:r>
              <w:rPr>
                <w:spacing w:val="-4"/>
                <w:sz w:val="18"/>
                <w:lang w:eastAsia="zh-CN"/>
              </w:rPr>
              <w:t xml:space="preserve">据，解析 </w:t>
            </w:r>
            <w:proofErr w:type="spellStart"/>
            <w:r>
              <w:rPr>
                <w:sz w:val="18"/>
                <w:lang w:eastAsia="zh-CN"/>
              </w:rPr>
              <w:t>Json</w:t>
            </w:r>
            <w:proofErr w:type="spellEnd"/>
            <w:r>
              <w:rPr>
                <w:spacing w:val="-2"/>
                <w:sz w:val="18"/>
                <w:lang w:eastAsia="zh-CN"/>
              </w:rPr>
              <w:t xml:space="preserve"> 数据</w:t>
            </w:r>
            <w:r>
              <w:rPr>
                <w:spacing w:val="-4"/>
                <w:sz w:val="18"/>
                <w:lang w:eastAsia="zh-CN"/>
              </w:rPr>
              <w:t xml:space="preserve">获得天气情况，反馈给用户 </w:t>
            </w:r>
          </w:p>
        </w:tc>
        <w:tc>
          <w:tcPr>
            <w:tcW w:w="1419" w:type="dxa"/>
          </w:tcPr>
          <w:p w14:paraId="41382353" w14:textId="77777777" w:rsidR="00386AF7" w:rsidRDefault="00386AF7" w:rsidP="00FA3E2E">
            <w:pPr>
              <w:pStyle w:val="TableParagraph"/>
              <w:spacing w:line="316" w:lineRule="auto"/>
              <w:rPr>
                <w:sz w:val="18"/>
                <w:lang w:eastAsia="zh-CN"/>
              </w:rPr>
            </w:pPr>
            <w:r>
              <w:rPr>
                <w:sz w:val="18"/>
                <w:lang w:eastAsia="zh-CN"/>
              </w:rPr>
              <w:t xml:space="preserve">所查询的火车票、客车票信息 </w:t>
            </w:r>
          </w:p>
        </w:tc>
        <w:tc>
          <w:tcPr>
            <w:tcW w:w="850" w:type="dxa"/>
          </w:tcPr>
          <w:p w14:paraId="21B0100E" w14:textId="77777777" w:rsidR="00386AF7" w:rsidRDefault="00386AF7" w:rsidP="00FA3E2E">
            <w:pPr>
              <w:pStyle w:val="TableParagraph"/>
              <w:rPr>
                <w:sz w:val="18"/>
              </w:rPr>
            </w:pPr>
            <w:r>
              <w:rPr>
                <w:sz w:val="18"/>
              </w:rPr>
              <w:t xml:space="preserve">中 </w:t>
            </w:r>
          </w:p>
        </w:tc>
      </w:tr>
      <w:tr w:rsidR="00386AF7" w14:paraId="5F20D597" w14:textId="77777777" w:rsidTr="00FA3E2E">
        <w:trPr>
          <w:trHeight w:hRule="exact" w:val="5002"/>
        </w:trPr>
        <w:tc>
          <w:tcPr>
            <w:tcW w:w="1118" w:type="dxa"/>
          </w:tcPr>
          <w:p w14:paraId="028BFE55" w14:textId="77777777" w:rsidR="00386AF7" w:rsidRDefault="00386AF7" w:rsidP="00FA3E2E">
            <w:pPr>
              <w:pStyle w:val="TableParagraph"/>
              <w:spacing w:line="316" w:lineRule="auto"/>
              <w:ind w:right="84"/>
              <w:rPr>
                <w:sz w:val="18"/>
              </w:rPr>
            </w:pPr>
            <w:proofErr w:type="spellStart"/>
            <w:r>
              <w:rPr>
                <w:spacing w:val="-15"/>
                <w:sz w:val="18"/>
              </w:rPr>
              <w:t>一键</w:t>
            </w:r>
            <w:proofErr w:type="spellEnd"/>
            <w:r>
              <w:rPr>
                <w:spacing w:val="-15"/>
                <w:sz w:val="18"/>
              </w:rPr>
              <w:t xml:space="preserve"> </w:t>
            </w:r>
            <w:r>
              <w:rPr>
                <w:sz w:val="18"/>
              </w:rPr>
              <w:t>SOS</w:t>
            </w:r>
            <w:r>
              <w:rPr>
                <w:spacing w:val="-22"/>
                <w:sz w:val="18"/>
              </w:rPr>
              <w:t xml:space="preserve"> </w:t>
            </w:r>
            <w:proofErr w:type="spellStart"/>
            <w:r>
              <w:rPr>
                <w:spacing w:val="-22"/>
                <w:sz w:val="18"/>
              </w:rPr>
              <w:t>求救</w:t>
            </w:r>
            <w:proofErr w:type="spellEnd"/>
            <w:r>
              <w:rPr>
                <w:spacing w:val="-22"/>
                <w:sz w:val="18"/>
              </w:rPr>
              <w:t xml:space="preserve"> </w:t>
            </w:r>
          </w:p>
        </w:tc>
        <w:tc>
          <w:tcPr>
            <w:tcW w:w="1277" w:type="dxa"/>
          </w:tcPr>
          <w:p w14:paraId="4FA8A977" w14:textId="77777777" w:rsidR="00386AF7" w:rsidRDefault="00386AF7" w:rsidP="00FA3E2E">
            <w:pPr>
              <w:pStyle w:val="TableParagraph"/>
              <w:spacing w:line="316" w:lineRule="auto"/>
              <w:ind w:right="59"/>
              <w:jc w:val="both"/>
              <w:rPr>
                <w:sz w:val="18"/>
                <w:lang w:eastAsia="zh-CN"/>
              </w:rPr>
            </w:pPr>
            <w:r>
              <w:rPr>
                <w:sz w:val="18"/>
                <w:lang w:eastAsia="zh-CN"/>
              </w:rPr>
              <w:t>在一些突发情况发生的时候，比如脑溢血或是突发性的心肌梗塞，这种情况发生的时候，老人的意识十分虚弱， 而这种情况晚几秒求医都会有生命危险，这种情况下，便需要一键 SOS 求救，在这种情</w:t>
            </w:r>
          </w:p>
        </w:tc>
        <w:tc>
          <w:tcPr>
            <w:tcW w:w="1436" w:type="dxa"/>
          </w:tcPr>
          <w:p w14:paraId="147A28FB" w14:textId="77777777" w:rsidR="00386AF7" w:rsidRDefault="00386AF7" w:rsidP="00FA3E2E">
            <w:pPr>
              <w:pStyle w:val="TableParagraph"/>
              <w:spacing w:line="316" w:lineRule="auto"/>
              <w:ind w:right="-8"/>
              <w:rPr>
                <w:sz w:val="18"/>
                <w:lang w:eastAsia="zh-CN"/>
              </w:rPr>
            </w:pPr>
            <w:r>
              <w:rPr>
                <w:spacing w:val="-8"/>
                <w:sz w:val="18"/>
                <w:lang w:eastAsia="zh-CN"/>
              </w:rPr>
              <w:t>老人点击“</w:t>
            </w:r>
            <w:r>
              <w:rPr>
                <w:sz w:val="18"/>
                <w:lang w:eastAsia="zh-CN"/>
              </w:rPr>
              <w:t xml:space="preserve">SOS” 按钮进行呼救 </w:t>
            </w:r>
          </w:p>
        </w:tc>
        <w:tc>
          <w:tcPr>
            <w:tcW w:w="1824" w:type="dxa"/>
          </w:tcPr>
          <w:p w14:paraId="2D82DB22" w14:textId="77777777" w:rsidR="00386AF7" w:rsidRDefault="00386AF7" w:rsidP="00FA3E2E">
            <w:pPr>
              <w:pStyle w:val="TableParagraph"/>
              <w:spacing w:line="316" w:lineRule="auto"/>
              <w:ind w:right="77"/>
              <w:jc w:val="both"/>
              <w:rPr>
                <w:sz w:val="18"/>
                <w:lang w:eastAsia="zh-CN"/>
              </w:rPr>
            </w:pPr>
            <w:r>
              <w:rPr>
                <w:spacing w:val="-14"/>
                <w:sz w:val="18"/>
                <w:lang w:eastAsia="zh-CN"/>
              </w:rPr>
              <w:t>点击“</w:t>
            </w:r>
            <w:r>
              <w:rPr>
                <w:spacing w:val="-7"/>
                <w:sz w:val="18"/>
                <w:lang w:eastAsia="zh-CN"/>
              </w:rPr>
              <w:t>SOS</w:t>
            </w:r>
            <w:r>
              <w:rPr>
                <w:spacing w:val="-9"/>
                <w:sz w:val="18"/>
                <w:lang w:eastAsia="zh-CN"/>
              </w:rPr>
              <w:t>”之后，手</w:t>
            </w:r>
            <w:r>
              <w:rPr>
                <w:spacing w:val="-10"/>
                <w:sz w:val="18"/>
                <w:lang w:eastAsia="zh-CN"/>
              </w:rPr>
              <w:t xml:space="preserve">机便会自动拨打 </w:t>
            </w:r>
            <w:r>
              <w:rPr>
                <w:sz w:val="18"/>
                <w:lang w:eastAsia="zh-CN"/>
              </w:rPr>
              <w:t xml:space="preserve">120 </w:t>
            </w:r>
            <w:r>
              <w:rPr>
                <w:spacing w:val="-3"/>
                <w:sz w:val="18"/>
                <w:lang w:eastAsia="zh-CN"/>
              </w:rPr>
              <w:t>求救电话，并同时联</w:t>
            </w:r>
            <w:r>
              <w:rPr>
                <w:spacing w:val="-5"/>
                <w:sz w:val="18"/>
                <w:lang w:eastAsia="zh-CN"/>
              </w:rPr>
              <w:t xml:space="preserve">系子女，在拨打 </w:t>
            </w:r>
            <w:r>
              <w:rPr>
                <w:sz w:val="18"/>
                <w:lang w:eastAsia="zh-CN"/>
              </w:rPr>
              <w:t xml:space="preserve">120 </w:t>
            </w:r>
            <w:r>
              <w:rPr>
                <w:spacing w:val="24"/>
                <w:sz w:val="18"/>
                <w:lang w:eastAsia="zh-CN"/>
              </w:rPr>
              <w:t>无果的情况下让子</w:t>
            </w:r>
            <w:r>
              <w:rPr>
                <w:spacing w:val="-3"/>
                <w:sz w:val="18"/>
                <w:lang w:eastAsia="zh-CN"/>
              </w:rPr>
              <w:t xml:space="preserve">女及时赶到，同时会发送自己的位置 </w:t>
            </w:r>
          </w:p>
        </w:tc>
        <w:tc>
          <w:tcPr>
            <w:tcW w:w="1419" w:type="dxa"/>
          </w:tcPr>
          <w:p w14:paraId="101D78CD" w14:textId="77777777" w:rsidR="00386AF7" w:rsidRDefault="00386AF7" w:rsidP="00FA3E2E">
            <w:pPr>
              <w:pStyle w:val="TableParagraph"/>
              <w:spacing w:line="316" w:lineRule="auto"/>
              <w:ind w:right="66"/>
              <w:rPr>
                <w:sz w:val="18"/>
                <w:lang w:eastAsia="zh-CN"/>
              </w:rPr>
            </w:pPr>
            <w:r>
              <w:rPr>
                <w:sz w:val="18"/>
                <w:lang w:eastAsia="zh-CN"/>
              </w:rPr>
              <w:t xml:space="preserve">手机帮助老人进行求救 </w:t>
            </w:r>
          </w:p>
        </w:tc>
        <w:tc>
          <w:tcPr>
            <w:tcW w:w="850" w:type="dxa"/>
          </w:tcPr>
          <w:p w14:paraId="55B014F5" w14:textId="77777777" w:rsidR="00386AF7" w:rsidRDefault="00386AF7" w:rsidP="00FA3E2E">
            <w:pPr>
              <w:pStyle w:val="TableParagraph"/>
              <w:rPr>
                <w:sz w:val="18"/>
              </w:rPr>
            </w:pPr>
            <w:r>
              <w:rPr>
                <w:sz w:val="18"/>
              </w:rPr>
              <w:t xml:space="preserve">中 </w:t>
            </w:r>
          </w:p>
        </w:tc>
      </w:tr>
    </w:tbl>
    <w:p w14:paraId="09AEF2DA" w14:textId="77777777" w:rsidR="00386AF7" w:rsidRDefault="00386AF7" w:rsidP="00386AF7">
      <w:pPr>
        <w:rPr>
          <w:sz w:val="18"/>
        </w:rPr>
        <w:sectPr w:rsidR="00386AF7">
          <w:pgSz w:w="11910" w:h="16840"/>
          <w:pgMar w:top="1420" w:right="1340" w:bottom="280" w:left="1680" w:header="720" w:footer="720" w:gutter="0"/>
          <w:cols w:space="720"/>
        </w:sect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1277"/>
        <w:gridCol w:w="1436"/>
        <w:gridCol w:w="1824"/>
        <w:gridCol w:w="1419"/>
        <w:gridCol w:w="850"/>
      </w:tblGrid>
      <w:tr w:rsidR="00386AF7" w14:paraId="0FFFDA40" w14:textId="77777777" w:rsidTr="00FA3E2E">
        <w:trPr>
          <w:trHeight w:hRule="exact" w:val="634"/>
        </w:trPr>
        <w:tc>
          <w:tcPr>
            <w:tcW w:w="1118" w:type="dxa"/>
          </w:tcPr>
          <w:p w14:paraId="17A74561" w14:textId="77777777" w:rsidR="00386AF7" w:rsidRDefault="00386AF7" w:rsidP="00FA3E2E"/>
        </w:tc>
        <w:tc>
          <w:tcPr>
            <w:tcW w:w="1277" w:type="dxa"/>
          </w:tcPr>
          <w:p w14:paraId="071D45DA" w14:textId="77777777" w:rsidR="00386AF7" w:rsidRDefault="00386AF7" w:rsidP="00FA3E2E">
            <w:pPr>
              <w:pStyle w:val="TableParagraph"/>
              <w:spacing w:line="319" w:lineRule="auto"/>
              <w:rPr>
                <w:sz w:val="18"/>
              </w:rPr>
            </w:pPr>
            <w:proofErr w:type="spellStart"/>
            <w:r>
              <w:rPr>
                <w:sz w:val="18"/>
              </w:rPr>
              <w:t>况下预防悲剧的发生</w:t>
            </w:r>
            <w:proofErr w:type="spellEnd"/>
            <w:r>
              <w:rPr>
                <w:sz w:val="18"/>
              </w:rPr>
              <w:t xml:space="preserve"> </w:t>
            </w:r>
          </w:p>
        </w:tc>
        <w:tc>
          <w:tcPr>
            <w:tcW w:w="1436" w:type="dxa"/>
          </w:tcPr>
          <w:p w14:paraId="090D64BC" w14:textId="77777777" w:rsidR="00386AF7" w:rsidRDefault="00386AF7" w:rsidP="00FA3E2E"/>
        </w:tc>
        <w:tc>
          <w:tcPr>
            <w:tcW w:w="1824" w:type="dxa"/>
          </w:tcPr>
          <w:p w14:paraId="61DE3E09" w14:textId="77777777" w:rsidR="00386AF7" w:rsidRDefault="00386AF7" w:rsidP="00FA3E2E"/>
        </w:tc>
        <w:tc>
          <w:tcPr>
            <w:tcW w:w="1419" w:type="dxa"/>
          </w:tcPr>
          <w:p w14:paraId="25FED2E3" w14:textId="77777777" w:rsidR="00386AF7" w:rsidRDefault="00386AF7" w:rsidP="00FA3E2E"/>
        </w:tc>
        <w:tc>
          <w:tcPr>
            <w:tcW w:w="850" w:type="dxa"/>
          </w:tcPr>
          <w:p w14:paraId="3BED0C5B" w14:textId="77777777" w:rsidR="00386AF7" w:rsidRDefault="00386AF7" w:rsidP="00FA3E2E"/>
        </w:tc>
      </w:tr>
      <w:tr w:rsidR="00386AF7" w14:paraId="2DF61AF7" w14:textId="77777777" w:rsidTr="00FA3E2E">
        <w:trPr>
          <w:trHeight w:hRule="exact" w:val="2194"/>
        </w:trPr>
        <w:tc>
          <w:tcPr>
            <w:tcW w:w="1118" w:type="dxa"/>
          </w:tcPr>
          <w:p w14:paraId="65647EE6" w14:textId="77777777" w:rsidR="00386AF7" w:rsidRDefault="00386AF7" w:rsidP="00FA3E2E">
            <w:pPr>
              <w:pStyle w:val="TableParagraph"/>
              <w:rPr>
                <w:sz w:val="18"/>
              </w:rPr>
            </w:pPr>
            <w:proofErr w:type="spellStart"/>
            <w:r>
              <w:rPr>
                <w:sz w:val="18"/>
              </w:rPr>
              <w:t>步数管理</w:t>
            </w:r>
            <w:proofErr w:type="spellEnd"/>
            <w:r>
              <w:rPr>
                <w:sz w:val="18"/>
              </w:rPr>
              <w:t xml:space="preserve"> </w:t>
            </w:r>
          </w:p>
        </w:tc>
        <w:tc>
          <w:tcPr>
            <w:tcW w:w="1277" w:type="dxa"/>
          </w:tcPr>
          <w:p w14:paraId="5B65197E" w14:textId="77777777" w:rsidR="00386AF7" w:rsidRDefault="00386AF7" w:rsidP="00FA3E2E">
            <w:pPr>
              <w:pStyle w:val="TableParagraph"/>
              <w:spacing w:line="316" w:lineRule="auto"/>
              <w:ind w:right="59"/>
              <w:jc w:val="both"/>
              <w:rPr>
                <w:sz w:val="18"/>
                <w:lang w:eastAsia="zh-CN"/>
              </w:rPr>
            </w:pPr>
            <w:r>
              <w:rPr>
                <w:sz w:val="18"/>
                <w:lang w:eastAsia="zh-CN"/>
              </w:rPr>
              <w:t xml:space="preserve">App 会记录下老人当天的运动步数 </w:t>
            </w:r>
          </w:p>
        </w:tc>
        <w:tc>
          <w:tcPr>
            <w:tcW w:w="1436" w:type="dxa"/>
          </w:tcPr>
          <w:p w14:paraId="508FCBBE" w14:textId="77777777" w:rsidR="00386AF7" w:rsidRDefault="00386AF7" w:rsidP="00FA3E2E">
            <w:pPr>
              <w:pStyle w:val="TableParagraph"/>
              <w:spacing w:line="316" w:lineRule="auto"/>
              <w:ind w:right="99"/>
              <w:jc w:val="both"/>
              <w:rPr>
                <w:sz w:val="18"/>
                <w:lang w:eastAsia="zh-CN"/>
              </w:rPr>
            </w:pPr>
            <w:r>
              <w:rPr>
                <w:spacing w:val="-6"/>
                <w:sz w:val="18"/>
                <w:lang w:eastAsia="zh-CN"/>
              </w:rPr>
              <w:t>老人点击“步数</w:t>
            </w:r>
            <w:r>
              <w:rPr>
                <w:spacing w:val="-9"/>
                <w:sz w:val="18"/>
                <w:lang w:eastAsia="zh-CN"/>
              </w:rPr>
              <w:t xml:space="preserve">管理”查看自己的步数 </w:t>
            </w:r>
          </w:p>
        </w:tc>
        <w:tc>
          <w:tcPr>
            <w:tcW w:w="1824" w:type="dxa"/>
          </w:tcPr>
          <w:p w14:paraId="3788111D" w14:textId="77777777" w:rsidR="00386AF7" w:rsidRDefault="00386AF7" w:rsidP="00FA3E2E">
            <w:pPr>
              <w:pStyle w:val="TableParagraph"/>
              <w:spacing w:line="316" w:lineRule="auto"/>
              <w:ind w:right="77"/>
              <w:jc w:val="both"/>
              <w:rPr>
                <w:sz w:val="18"/>
                <w:lang w:eastAsia="zh-CN"/>
              </w:rPr>
            </w:pPr>
            <w:r>
              <w:rPr>
                <w:sz w:val="18"/>
                <w:lang w:eastAsia="zh-CN"/>
              </w:rPr>
              <w:t xml:space="preserve">新开辟一个线程单独监测用户的运动情况，当监测到运动时，增加步数，并在一天结束后存储该步数至服务器数据库 </w:t>
            </w:r>
          </w:p>
        </w:tc>
        <w:tc>
          <w:tcPr>
            <w:tcW w:w="1419" w:type="dxa"/>
          </w:tcPr>
          <w:p w14:paraId="7A055E3F" w14:textId="77777777" w:rsidR="00386AF7" w:rsidRDefault="00386AF7" w:rsidP="00FA3E2E">
            <w:pPr>
              <w:pStyle w:val="TableParagraph"/>
              <w:spacing w:line="316" w:lineRule="auto"/>
              <w:ind w:right="66"/>
              <w:rPr>
                <w:sz w:val="18"/>
                <w:lang w:eastAsia="zh-CN"/>
              </w:rPr>
            </w:pPr>
            <w:r>
              <w:rPr>
                <w:sz w:val="18"/>
                <w:lang w:eastAsia="zh-CN"/>
              </w:rPr>
              <w:t xml:space="preserve">记录下老人每天的运动步数 </w:t>
            </w:r>
          </w:p>
        </w:tc>
        <w:tc>
          <w:tcPr>
            <w:tcW w:w="850" w:type="dxa"/>
          </w:tcPr>
          <w:p w14:paraId="3AFD997D" w14:textId="77777777" w:rsidR="00386AF7" w:rsidRDefault="00386AF7" w:rsidP="00FA3E2E">
            <w:pPr>
              <w:pStyle w:val="TableParagraph"/>
              <w:rPr>
                <w:sz w:val="18"/>
              </w:rPr>
            </w:pPr>
            <w:r>
              <w:rPr>
                <w:sz w:val="18"/>
              </w:rPr>
              <w:t xml:space="preserve">中 </w:t>
            </w:r>
          </w:p>
        </w:tc>
      </w:tr>
      <w:tr w:rsidR="00386AF7" w14:paraId="25AD986B" w14:textId="77777777" w:rsidTr="00FA3E2E">
        <w:trPr>
          <w:trHeight w:hRule="exact" w:val="3754"/>
        </w:trPr>
        <w:tc>
          <w:tcPr>
            <w:tcW w:w="1118" w:type="dxa"/>
          </w:tcPr>
          <w:p w14:paraId="5575454E" w14:textId="77777777" w:rsidR="00386AF7" w:rsidRDefault="00386AF7" w:rsidP="00FA3E2E">
            <w:pPr>
              <w:pStyle w:val="TableParagraph"/>
              <w:rPr>
                <w:sz w:val="18"/>
              </w:rPr>
            </w:pPr>
            <w:proofErr w:type="spellStart"/>
            <w:r>
              <w:rPr>
                <w:sz w:val="18"/>
              </w:rPr>
              <w:t>健康分析</w:t>
            </w:r>
            <w:proofErr w:type="spellEnd"/>
            <w:r>
              <w:rPr>
                <w:sz w:val="18"/>
              </w:rPr>
              <w:t xml:space="preserve"> </w:t>
            </w:r>
          </w:p>
        </w:tc>
        <w:tc>
          <w:tcPr>
            <w:tcW w:w="1277" w:type="dxa"/>
          </w:tcPr>
          <w:p w14:paraId="0EF0976F" w14:textId="77777777" w:rsidR="00386AF7" w:rsidRDefault="00386AF7" w:rsidP="00FA3E2E">
            <w:pPr>
              <w:pStyle w:val="TableParagraph"/>
              <w:spacing w:line="319" w:lineRule="auto"/>
              <w:ind w:right="59"/>
              <w:jc w:val="both"/>
              <w:rPr>
                <w:sz w:val="18"/>
                <w:lang w:eastAsia="zh-CN"/>
              </w:rPr>
            </w:pPr>
            <w:r>
              <w:rPr>
                <w:sz w:val="18"/>
                <w:lang w:eastAsia="zh-CN"/>
              </w:rPr>
              <w:t xml:space="preserve">根据老人每天的运动量， 分析老人是否运动过多与过少 </w:t>
            </w:r>
          </w:p>
        </w:tc>
        <w:tc>
          <w:tcPr>
            <w:tcW w:w="1436" w:type="dxa"/>
          </w:tcPr>
          <w:p w14:paraId="3EEE257C" w14:textId="77777777" w:rsidR="00386AF7" w:rsidRDefault="00386AF7" w:rsidP="00FA3E2E">
            <w:pPr>
              <w:pStyle w:val="TableParagraph"/>
              <w:spacing w:line="316" w:lineRule="auto"/>
              <w:ind w:right="69"/>
              <w:jc w:val="both"/>
              <w:rPr>
                <w:sz w:val="18"/>
                <w:lang w:eastAsia="zh-CN"/>
              </w:rPr>
            </w:pPr>
            <w:r>
              <w:rPr>
                <w:sz w:val="18"/>
                <w:lang w:eastAsia="zh-CN"/>
              </w:rPr>
              <w:t xml:space="preserve">老人一段时间内每天的运动数量 </w:t>
            </w:r>
          </w:p>
        </w:tc>
        <w:tc>
          <w:tcPr>
            <w:tcW w:w="1824" w:type="dxa"/>
          </w:tcPr>
          <w:p w14:paraId="5120EDAC" w14:textId="77777777" w:rsidR="00386AF7" w:rsidRDefault="00386AF7" w:rsidP="00FA3E2E">
            <w:pPr>
              <w:pStyle w:val="TableParagraph"/>
              <w:spacing w:line="316" w:lineRule="auto"/>
              <w:ind w:right="77"/>
              <w:jc w:val="both"/>
              <w:rPr>
                <w:sz w:val="18"/>
                <w:lang w:eastAsia="zh-CN"/>
              </w:rPr>
            </w:pPr>
            <w:r>
              <w:rPr>
                <w:sz w:val="18"/>
                <w:lang w:eastAsia="zh-CN"/>
              </w:rPr>
              <w:t xml:space="preserve">分析老人一段时间内的运动数据，拟采用线性回归得出一个最接近老人实际身体情况的运动值， 当老人运动量少于这个值时，会提醒老人该增加运动，当老人运动量多于这个值时，会提醒老人应当少量运动，防止过度劳累 </w:t>
            </w:r>
          </w:p>
        </w:tc>
        <w:tc>
          <w:tcPr>
            <w:tcW w:w="1419" w:type="dxa"/>
          </w:tcPr>
          <w:p w14:paraId="774AC156" w14:textId="77777777" w:rsidR="00386AF7" w:rsidRDefault="00386AF7" w:rsidP="00FA3E2E">
            <w:pPr>
              <w:pStyle w:val="TableParagraph"/>
              <w:spacing w:line="316" w:lineRule="auto"/>
              <w:ind w:right="66"/>
              <w:rPr>
                <w:sz w:val="18"/>
                <w:lang w:eastAsia="zh-CN"/>
              </w:rPr>
            </w:pPr>
            <w:r>
              <w:rPr>
                <w:sz w:val="18"/>
                <w:lang w:eastAsia="zh-CN"/>
              </w:rPr>
              <w:t xml:space="preserve">提醒老人运动过多或者过少 </w:t>
            </w:r>
          </w:p>
        </w:tc>
        <w:tc>
          <w:tcPr>
            <w:tcW w:w="850" w:type="dxa"/>
          </w:tcPr>
          <w:p w14:paraId="09E808FD" w14:textId="77777777" w:rsidR="00386AF7" w:rsidRDefault="00386AF7" w:rsidP="00FA3E2E">
            <w:pPr>
              <w:pStyle w:val="TableParagraph"/>
              <w:rPr>
                <w:sz w:val="18"/>
              </w:rPr>
            </w:pPr>
            <w:r>
              <w:rPr>
                <w:sz w:val="18"/>
              </w:rPr>
              <w:t xml:space="preserve">中 </w:t>
            </w:r>
          </w:p>
        </w:tc>
      </w:tr>
      <w:tr w:rsidR="00386AF7" w14:paraId="71AC87C1" w14:textId="77777777" w:rsidTr="00FA3E2E">
        <w:trPr>
          <w:trHeight w:hRule="exact" w:val="5317"/>
        </w:trPr>
        <w:tc>
          <w:tcPr>
            <w:tcW w:w="1118" w:type="dxa"/>
          </w:tcPr>
          <w:p w14:paraId="0FBD17CB" w14:textId="77777777" w:rsidR="00386AF7" w:rsidRDefault="00386AF7" w:rsidP="00FA3E2E">
            <w:pPr>
              <w:pStyle w:val="TableParagraph"/>
              <w:spacing w:before="10"/>
              <w:rPr>
                <w:sz w:val="18"/>
              </w:rPr>
            </w:pPr>
            <w:proofErr w:type="spellStart"/>
            <w:r>
              <w:rPr>
                <w:sz w:val="18"/>
              </w:rPr>
              <w:t>聊天功能</w:t>
            </w:r>
            <w:proofErr w:type="spellEnd"/>
            <w:r>
              <w:rPr>
                <w:sz w:val="18"/>
              </w:rPr>
              <w:t xml:space="preserve"> </w:t>
            </w:r>
          </w:p>
        </w:tc>
        <w:tc>
          <w:tcPr>
            <w:tcW w:w="1277" w:type="dxa"/>
          </w:tcPr>
          <w:p w14:paraId="64466ED5" w14:textId="77777777" w:rsidR="00386AF7" w:rsidRDefault="00386AF7" w:rsidP="00FA3E2E">
            <w:pPr>
              <w:pStyle w:val="TableParagraph"/>
              <w:spacing w:before="10" w:line="316" w:lineRule="auto"/>
              <w:ind w:right="59"/>
              <w:jc w:val="both"/>
              <w:rPr>
                <w:sz w:val="18"/>
                <w:lang w:eastAsia="zh-CN"/>
              </w:rPr>
            </w:pPr>
            <w:r>
              <w:rPr>
                <w:sz w:val="18"/>
                <w:lang w:eastAsia="zh-CN"/>
              </w:rPr>
              <w:t xml:space="preserve">针对部分空巢老人，生活会比较无聊无趣，对一些比较新潮时髦的老人甚至有与其他人网上聊天的欲望，通过这个功能，用户可与其他用户进行沟通，且操作比微信 </w:t>
            </w:r>
            <w:proofErr w:type="spellStart"/>
            <w:r>
              <w:rPr>
                <w:sz w:val="18"/>
                <w:lang w:eastAsia="zh-CN"/>
              </w:rPr>
              <w:t>qq</w:t>
            </w:r>
            <w:proofErr w:type="spellEnd"/>
            <w:r>
              <w:rPr>
                <w:sz w:val="18"/>
                <w:lang w:eastAsia="zh-CN"/>
              </w:rPr>
              <w:t xml:space="preserve"> 这些简单，没有那么多繁琐的功能 </w:t>
            </w:r>
          </w:p>
        </w:tc>
        <w:tc>
          <w:tcPr>
            <w:tcW w:w="1436" w:type="dxa"/>
          </w:tcPr>
          <w:p w14:paraId="7D16C208" w14:textId="77777777" w:rsidR="00386AF7" w:rsidRDefault="00386AF7" w:rsidP="00FA3E2E">
            <w:pPr>
              <w:pStyle w:val="TableParagraph"/>
              <w:spacing w:before="10" w:line="319" w:lineRule="auto"/>
              <w:ind w:right="69"/>
              <w:jc w:val="both"/>
              <w:rPr>
                <w:sz w:val="18"/>
                <w:lang w:eastAsia="zh-CN"/>
              </w:rPr>
            </w:pPr>
            <w:r>
              <w:rPr>
                <w:sz w:val="18"/>
                <w:lang w:eastAsia="zh-CN"/>
              </w:rPr>
              <w:t xml:space="preserve">老人通过点击按钮进入聊天功能 </w:t>
            </w:r>
          </w:p>
        </w:tc>
        <w:tc>
          <w:tcPr>
            <w:tcW w:w="1824" w:type="dxa"/>
          </w:tcPr>
          <w:p w14:paraId="6D1EB93F" w14:textId="77777777" w:rsidR="00386AF7" w:rsidRDefault="00386AF7" w:rsidP="00FA3E2E">
            <w:pPr>
              <w:pStyle w:val="TableParagraph"/>
              <w:spacing w:before="10" w:line="316" w:lineRule="auto"/>
              <w:rPr>
                <w:sz w:val="18"/>
                <w:lang w:eastAsia="zh-CN"/>
              </w:rPr>
            </w:pPr>
            <w:r>
              <w:rPr>
                <w:sz w:val="18"/>
                <w:lang w:eastAsia="zh-CN"/>
              </w:rPr>
              <w:t xml:space="preserve">通过 Socket 通讯进行网络消息传播 </w:t>
            </w:r>
          </w:p>
        </w:tc>
        <w:tc>
          <w:tcPr>
            <w:tcW w:w="1419" w:type="dxa"/>
          </w:tcPr>
          <w:p w14:paraId="4EB587F8" w14:textId="77777777" w:rsidR="00386AF7" w:rsidRDefault="00386AF7" w:rsidP="00FA3E2E">
            <w:pPr>
              <w:pStyle w:val="TableParagraph"/>
              <w:spacing w:before="10" w:line="316" w:lineRule="auto"/>
              <w:ind w:right="66"/>
              <w:rPr>
                <w:sz w:val="18"/>
                <w:lang w:eastAsia="zh-CN"/>
              </w:rPr>
            </w:pPr>
            <w:r>
              <w:rPr>
                <w:sz w:val="18"/>
                <w:lang w:eastAsia="zh-CN"/>
              </w:rPr>
              <w:t xml:space="preserve">老人进入聊天功能开始聊天 </w:t>
            </w:r>
          </w:p>
        </w:tc>
        <w:tc>
          <w:tcPr>
            <w:tcW w:w="850" w:type="dxa"/>
          </w:tcPr>
          <w:p w14:paraId="252E0618" w14:textId="77777777" w:rsidR="00386AF7" w:rsidRDefault="00386AF7" w:rsidP="00FA3E2E">
            <w:pPr>
              <w:pStyle w:val="TableParagraph"/>
              <w:spacing w:before="10"/>
              <w:rPr>
                <w:sz w:val="18"/>
              </w:rPr>
            </w:pPr>
            <w:r>
              <w:rPr>
                <w:sz w:val="18"/>
              </w:rPr>
              <w:t xml:space="preserve">中 </w:t>
            </w:r>
          </w:p>
        </w:tc>
      </w:tr>
      <w:tr w:rsidR="00386AF7" w14:paraId="0E2AA476" w14:textId="77777777" w:rsidTr="00FA3E2E">
        <w:trPr>
          <w:trHeight w:hRule="exact" w:val="1882"/>
        </w:trPr>
        <w:tc>
          <w:tcPr>
            <w:tcW w:w="1118" w:type="dxa"/>
          </w:tcPr>
          <w:p w14:paraId="02E0EA6F" w14:textId="77777777" w:rsidR="00386AF7" w:rsidRDefault="00386AF7" w:rsidP="00FA3E2E">
            <w:pPr>
              <w:pStyle w:val="TableParagraph"/>
              <w:spacing w:line="316" w:lineRule="auto"/>
              <w:ind w:right="85"/>
              <w:rPr>
                <w:sz w:val="18"/>
              </w:rPr>
            </w:pPr>
            <w:proofErr w:type="spellStart"/>
            <w:r>
              <w:rPr>
                <w:sz w:val="18"/>
              </w:rPr>
              <w:t>电子栅栏防走失</w:t>
            </w:r>
            <w:proofErr w:type="spellEnd"/>
            <w:r>
              <w:rPr>
                <w:sz w:val="18"/>
              </w:rPr>
              <w:t xml:space="preserve"> </w:t>
            </w:r>
          </w:p>
        </w:tc>
        <w:tc>
          <w:tcPr>
            <w:tcW w:w="1277" w:type="dxa"/>
          </w:tcPr>
          <w:p w14:paraId="098E466C" w14:textId="77777777" w:rsidR="00386AF7" w:rsidRDefault="00386AF7" w:rsidP="00FA3E2E">
            <w:pPr>
              <w:pStyle w:val="TableParagraph"/>
              <w:spacing w:line="316" w:lineRule="auto"/>
              <w:ind w:right="59"/>
              <w:jc w:val="both"/>
              <w:rPr>
                <w:sz w:val="18"/>
                <w:lang w:eastAsia="zh-CN"/>
              </w:rPr>
            </w:pPr>
            <w:r>
              <w:rPr>
                <w:sz w:val="18"/>
                <w:lang w:eastAsia="zh-CN"/>
              </w:rPr>
              <w:t xml:space="preserve">老人在日常行走中容易出现迷路或走失的情况， 针对老人每天的步行距 </w:t>
            </w:r>
          </w:p>
        </w:tc>
        <w:tc>
          <w:tcPr>
            <w:tcW w:w="1436" w:type="dxa"/>
          </w:tcPr>
          <w:p w14:paraId="32304327" w14:textId="77777777" w:rsidR="00386AF7" w:rsidRDefault="00386AF7" w:rsidP="00FA3E2E">
            <w:pPr>
              <w:pStyle w:val="TableParagraph"/>
              <w:spacing w:line="316" w:lineRule="auto"/>
              <w:ind w:right="69"/>
              <w:rPr>
                <w:sz w:val="18"/>
                <w:lang w:eastAsia="zh-CN"/>
              </w:rPr>
            </w:pPr>
            <w:r>
              <w:rPr>
                <w:sz w:val="18"/>
                <w:lang w:eastAsia="zh-CN"/>
              </w:rPr>
              <w:t xml:space="preserve">老人步行超出日常步行范围 </w:t>
            </w:r>
          </w:p>
        </w:tc>
        <w:tc>
          <w:tcPr>
            <w:tcW w:w="1824" w:type="dxa"/>
          </w:tcPr>
          <w:p w14:paraId="008CF632" w14:textId="77777777" w:rsidR="00386AF7" w:rsidRDefault="00386AF7" w:rsidP="00FA3E2E">
            <w:pPr>
              <w:pStyle w:val="TableParagraph"/>
              <w:spacing w:line="316" w:lineRule="auto"/>
              <w:ind w:right="77"/>
              <w:jc w:val="both"/>
              <w:rPr>
                <w:sz w:val="18"/>
                <w:lang w:eastAsia="zh-CN"/>
              </w:rPr>
            </w:pPr>
            <w:r>
              <w:rPr>
                <w:sz w:val="18"/>
                <w:lang w:eastAsia="zh-CN"/>
              </w:rPr>
              <w:t>通过对老人步数的分析，简单计算老人的日常步行距离，在对老人定位后若发现老人的位置离家距离超出日常运动</w:t>
            </w:r>
          </w:p>
        </w:tc>
        <w:tc>
          <w:tcPr>
            <w:tcW w:w="1419" w:type="dxa"/>
          </w:tcPr>
          <w:p w14:paraId="3ACD87E3" w14:textId="77777777" w:rsidR="00386AF7" w:rsidRDefault="00386AF7" w:rsidP="00FA3E2E">
            <w:pPr>
              <w:pStyle w:val="TableParagraph"/>
              <w:spacing w:line="316" w:lineRule="auto"/>
              <w:ind w:right="80"/>
              <w:jc w:val="both"/>
              <w:rPr>
                <w:sz w:val="18"/>
                <w:lang w:eastAsia="zh-CN"/>
              </w:rPr>
            </w:pPr>
            <w:r>
              <w:rPr>
                <w:spacing w:val="24"/>
                <w:sz w:val="18"/>
                <w:lang w:eastAsia="zh-CN"/>
              </w:rPr>
              <w:t>对老人进行提</w:t>
            </w:r>
            <w:r>
              <w:rPr>
                <w:spacing w:val="-9"/>
                <w:sz w:val="18"/>
                <w:lang w:eastAsia="zh-CN"/>
              </w:rPr>
              <w:t xml:space="preserve">醒，及时让老人停下 </w:t>
            </w:r>
          </w:p>
        </w:tc>
        <w:tc>
          <w:tcPr>
            <w:tcW w:w="850" w:type="dxa"/>
          </w:tcPr>
          <w:p w14:paraId="79E2D5A2" w14:textId="77777777" w:rsidR="00386AF7" w:rsidRDefault="00386AF7" w:rsidP="00FA3E2E">
            <w:pPr>
              <w:pStyle w:val="TableParagraph"/>
              <w:rPr>
                <w:sz w:val="18"/>
              </w:rPr>
            </w:pPr>
            <w:r>
              <w:rPr>
                <w:sz w:val="18"/>
              </w:rPr>
              <w:t xml:space="preserve">中 </w:t>
            </w:r>
          </w:p>
        </w:tc>
      </w:tr>
    </w:tbl>
    <w:p w14:paraId="14F3F90B" w14:textId="77777777" w:rsidR="00386AF7" w:rsidRDefault="00386AF7" w:rsidP="00386AF7">
      <w:pPr>
        <w:rPr>
          <w:sz w:val="18"/>
        </w:rPr>
        <w:sectPr w:rsidR="00386AF7">
          <w:pgSz w:w="11910" w:h="16840"/>
          <w:pgMar w:top="1420" w:right="1340" w:bottom="280" w:left="1680" w:header="720" w:footer="720" w:gutter="0"/>
          <w:cols w:space="720"/>
        </w:sect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1277"/>
        <w:gridCol w:w="1436"/>
        <w:gridCol w:w="1824"/>
        <w:gridCol w:w="1419"/>
        <w:gridCol w:w="850"/>
      </w:tblGrid>
      <w:tr w:rsidR="00386AF7" w14:paraId="25606D52" w14:textId="77777777" w:rsidTr="00FA3E2E">
        <w:trPr>
          <w:trHeight w:hRule="exact" w:val="2506"/>
        </w:trPr>
        <w:tc>
          <w:tcPr>
            <w:tcW w:w="1118" w:type="dxa"/>
          </w:tcPr>
          <w:p w14:paraId="6EA5DAFB" w14:textId="77777777" w:rsidR="00386AF7" w:rsidRDefault="00386AF7" w:rsidP="00FA3E2E"/>
        </w:tc>
        <w:tc>
          <w:tcPr>
            <w:tcW w:w="1277" w:type="dxa"/>
          </w:tcPr>
          <w:p w14:paraId="6BCED407" w14:textId="77777777" w:rsidR="00386AF7" w:rsidRDefault="00386AF7" w:rsidP="00FA3E2E">
            <w:pPr>
              <w:pStyle w:val="TableParagraph"/>
              <w:spacing w:line="316" w:lineRule="auto"/>
              <w:ind w:right="59"/>
              <w:jc w:val="both"/>
              <w:rPr>
                <w:sz w:val="18"/>
                <w:lang w:eastAsia="zh-CN"/>
              </w:rPr>
            </w:pPr>
            <w:r>
              <w:rPr>
                <w:sz w:val="18"/>
                <w:lang w:eastAsia="zh-CN"/>
              </w:rPr>
              <w:t xml:space="preserve">离，如果老人的移动范围超出了自己的距离，手机便会对老人进行提醒，让老人及时停下 </w:t>
            </w:r>
          </w:p>
        </w:tc>
        <w:tc>
          <w:tcPr>
            <w:tcW w:w="1436" w:type="dxa"/>
          </w:tcPr>
          <w:p w14:paraId="78A912B1" w14:textId="77777777" w:rsidR="00386AF7" w:rsidRDefault="00386AF7" w:rsidP="00FA3E2E">
            <w:pPr>
              <w:rPr>
                <w:lang w:eastAsia="zh-CN"/>
              </w:rPr>
            </w:pPr>
          </w:p>
        </w:tc>
        <w:tc>
          <w:tcPr>
            <w:tcW w:w="1824" w:type="dxa"/>
          </w:tcPr>
          <w:p w14:paraId="093EFDC6" w14:textId="77777777" w:rsidR="00386AF7" w:rsidRDefault="00386AF7" w:rsidP="00FA3E2E">
            <w:pPr>
              <w:pStyle w:val="TableParagraph"/>
              <w:spacing w:line="319" w:lineRule="auto"/>
              <w:ind w:right="71"/>
              <w:rPr>
                <w:sz w:val="18"/>
                <w:lang w:eastAsia="zh-CN"/>
              </w:rPr>
            </w:pPr>
            <w:r>
              <w:rPr>
                <w:sz w:val="18"/>
                <w:lang w:eastAsia="zh-CN"/>
              </w:rPr>
              <w:t xml:space="preserve">范围便对老人进行提醒 </w:t>
            </w:r>
          </w:p>
        </w:tc>
        <w:tc>
          <w:tcPr>
            <w:tcW w:w="1419" w:type="dxa"/>
          </w:tcPr>
          <w:p w14:paraId="509A56F1" w14:textId="77777777" w:rsidR="00386AF7" w:rsidRDefault="00386AF7" w:rsidP="00FA3E2E">
            <w:pPr>
              <w:rPr>
                <w:lang w:eastAsia="zh-CN"/>
              </w:rPr>
            </w:pPr>
          </w:p>
        </w:tc>
        <w:tc>
          <w:tcPr>
            <w:tcW w:w="850" w:type="dxa"/>
          </w:tcPr>
          <w:p w14:paraId="4C06365D" w14:textId="77777777" w:rsidR="00386AF7" w:rsidRDefault="00386AF7" w:rsidP="00FA3E2E">
            <w:pPr>
              <w:rPr>
                <w:lang w:eastAsia="zh-CN"/>
              </w:rPr>
            </w:pPr>
          </w:p>
        </w:tc>
      </w:tr>
      <w:tr w:rsidR="00386AF7" w14:paraId="6A1B3B0E" w14:textId="77777777" w:rsidTr="00FA3E2E">
        <w:trPr>
          <w:trHeight w:hRule="exact" w:val="1570"/>
        </w:trPr>
        <w:tc>
          <w:tcPr>
            <w:tcW w:w="1118" w:type="dxa"/>
          </w:tcPr>
          <w:p w14:paraId="7F4EACF7" w14:textId="77777777" w:rsidR="00386AF7" w:rsidRDefault="00386AF7" w:rsidP="00FA3E2E">
            <w:pPr>
              <w:pStyle w:val="TableParagraph"/>
              <w:rPr>
                <w:sz w:val="18"/>
              </w:rPr>
            </w:pPr>
            <w:proofErr w:type="spellStart"/>
            <w:r>
              <w:rPr>
                <w:sz w:val="18"/>
              </w:rPr>
              <w:t>使用帮助</w:t>
            </w:r>
            <w:proofErr w:type="spellEnd"/>
            <w:r>
              <w:rPr>
                <w:sz w:val="18"/>
              </w:rPr>
              <w:t xml:space="preserve"> </w:t>
            </w:r>
          </w:p>
        </w:tc>
        <w:tc>
          <w:tcPr>
            <w:tcW w:w="1277" w:type="dxa"/>
          </w:tcPr>
          <w:p w14:paraId="084E7931" w14:textId="77777777" w:rsidR="00386AF7" w:rsidRDefault="00386AF7" w:rsidP="00FA3E2E">
            <w:pPr>
              <w:pStyle w:val="TableParagraph"/>
              <w:spacing w:line="319" w:lineRule="auto"/>
              <w:ind w:right="59"/>
              <w:jc w:val="both"/>
              <w:rPr>
                <w:sz w:val="18"/>
                <w:lang w:eastAsia="zh-CN"/>
              </w:rPr>
            </w:pPr>
            <w:r>
              <w:rPr>
                <w:spacing w:val="32"/>
                <w:sz w:val="18"/>
                <w:lang w:eastAsia="zh-CN"/>
              </w:rPr>
              <w:t>用户可通过</w:t>
            </w:r>
            <w:r>
              <w:rPr>
                <w:spacing w:val="17"/>
                <w:sz w:val="18"/>
                <w:lang w:eastAsia="zh-CN"/>
              </w:rPr>
              <w:t>使用帮助，具</w:t>
            </w:r>
            <w:r>
              <w:rPr>
                <w:spacing w:val="23"/>
                <w:sz w:val="18"/>
                <w:lang w:eastAsia="zh-CN"/>
              </w:rPr>
              <w:t>体了解</w:t>
            </w:r>
            <w:r>
              <w:rPr>
                <w:sz w:val="18"/>
                <w:lang w:eastAsia="zh-CN"/>
              </w:rPr>
              <w:t>App</w:t>
            </w:r>
            <w:r>
              <w:rPr>
                <w:spacing w:val="-27"/>
                <w:sz w:val="18"/>
                <w:lang w:eastAsia="zh-CN"/>
              </w:rPr>
              <w:t xml:space="preserve"> 的</w:t>
            </w:r>
            <w:r>
              <w:rPr>
                <w:spacing w:val="32"/>
                <w:sz w:val="18"/>
                <w:lang w:eastAsia="zh-CN"/>
              </w:rPr>
              <w:t xml:space="preserve">详细功能以及操作方式 </w:t>
            </w:r>
          </w:p>
        </w:tc>
        <w:tc>
          <w:tcPr>
            <w:tcW w:w="1436" w:type="dxa"/>
          </w:tcPr>
          <w:p w14:paraId="458C1136" w14:textId="77777777" w:rsidR="00386AF7" w:rsidRDefault="00386AF7" w:rsidP="00FA3E2E">
            <w:pPr>
              <w:pStyle w:val="TableParagraph"/>
              <w:spacing w:line="316" w:lineRule="auto"/>
              <w:ind w:right="69"/>
              <w:rPr>
                <w:sz w:val="18"/>
              </w:rPr>
            </w:pPr>
            <w:proofErr w:type="spellStart"/>
            <w:r>
              <w:rPr>
                <w:sz w:val="18"/>
              </w:rPr>
              <w:t>用户点击使用帮助</w:t>
            </w:r>
            <w:proofErr w:type="spellEnd"/>
            <w:r>
              <w:rPr>
                <w:sz w:val="18"/>
              </w:rPr>
              <w:t xml:space="preserve"> </w:t>
            </w:r>
          </w:p>
        </w:tc>
        <w:tc>
          <w:tcPr>
            <w:tcW w:w="1824" w:type="dxa"/>
          </w:tcPr>
          <w:p w14:paraId="297D183D" w14:textId="77777777" w:rsidR="00386AF7" w:rsidRDefault="00386AF7" w:rsidP="00FA3E2E">
            <w:pPr>
              <w:pStyle w:val="TableParagraph"/>
              <w:spacing w:line="316" w:lineRule="auto"/>
              <w:ind w:right="71"/>
              <w:jc w:val="both"/>
              <w:rPr>
                <w:sz w:val="18"/>
                <w:lang w:eastAsia="zh-CN"/>
              </w:rPr>
            </w:pPr>
            <w:r>
              <w:rPr>
                <w:sz w:val="18"/>
                <w:lang w:eastAsia="zh-CN"/>
              </w:rPr>
              <w:t xml:space="preserve">App 对请求做出处理，返回详细的使用帮助 </w:t>
            </w:r>
          </w:p>
        </w:tc>
        <w:tc>
          <w:tcPr>
            <w:tcW w:w="1419" w:type="dxa"/>
          </w:tcPr>
          <w:p w14:paraId="3F17AAE9" w14:textId="77777777" w:rsidR="00386AF7" w:rsidRDefault="00386AF7" w:rsidP="00FA3E2E">
            <w:pPr>
              <w:pStyle w:val="TableParagraph"/>
              <w:spacing w:line="316" w:lineRule="auto"/>
              <w:ind w:right="66"/>
              <w:rPr>
                <w:sz w:val="18"/>
              </w:rPr>
            </w:pPr>
            <w:proofErr w:type="spellStart"/>
            <w:r>
              <w:rPr>
                <w:sz w:val="18"/>
              </w:rPr>
              <w:t>返回详细使用帮助</w:t>
            </w:r>
            <w:proofErr w:type="spellEnd"/>
            <w:r>
              <w:rPr>
                <w:sz w:val="18"/>
              </w:rPr>
              <w:t xml:space="preserve"> </w:t>
            </w:r>
          </w:p>
        </w:tc>
        <w:tc>
          <w:tcPr>
            <w:tcW w:w="850" w:type="dxa"/>
          </w:tcPr>
          <w:p w14:paraId="0A0482D1" w14:textId="77777777" w:rsidR="00386AF7" w:rsidRDefault="00386AF7" w:rsidP="00FA3E2E">
            <w:pPr>
              <w:pStyle w:val="TableParagraph"/>
              <w:rPr>
                <w:sz w:val="18"/>
              </w:rPr>
            </w:pPr>
            <w:r>
              <w:rPr>
                <w:sz w:val="18"/>
              </w:rPr>
              <w:t xml:space="preserve">低 </w:t>
            </w:r>
          </w:p>
        </w:tc>
      </w:tr>
    </w:tbl>
    <w:p w14:paraId="244940E1" w14:textId="77777777" w:rsidR="00386AF7" w:rsidRPr="00386AF7" w:rsidRDefault="00386AF7" w:rsidP="00386AF7">
      <w:pPr>
        <w:rPr>
          <w:rFonts w:hint="eastAsia"/>
          <w:lang w:eastAsia="zh-CN"/>
        </w:rPr>
      </w:pPr>
    </w:p>
    <w:p w14:paraId="2A7888F2" w14:textId="77777777" w:rsidR="00962225" w:rsidRDefault="00962225" w:rsidP="00962225">
      <w:pPr>
        <w:pStyle w:val="Heading1"/>
        <w:rPr>
          <w:rFonts w:ascii="宋体" w:eastAsia="宋体" w:hAnsi="宋体"/>
          <w:lang w:eastAsia="zh-CN"/>
        </w:rPr>
      </w:pPr>
      <w:bookmarkStart w:id="18" w:name="_Toc103939743"/>
      <w:bookmarkStart w:id="19" w:name="_Toc110395950"/>
      <w:r w:rsidRPr="003A3A5E">
        <w:rPr>
          <w:rFonts w:ascii="宋体" w:eastAsia="宋体" w:hAnsi="宋体" w:hint="eastAsia"/>
          <w:lang w:eastAsia="zh-CN"/>
        </w:rPr>
        <w:t>非功能需求</w:t>
      </w:r>
      <w:bookmarkEnd w:id="18"/>
      <w:bookmarkEnd w:id="19"/>
    </w:p>
    <w:p w14:paraId="6D2A78A3" w14:textId="77777777" w:rsidR="007A43A9" w:rsidRDefault="007A43A9" w:rsidP="00F20BE0">
      <w:pPr>
        <w:pStyle w:val="Heading2"/>
        <w:rPr>
          <w:rFonts w:ascii="宋体" w:eastAsia="宋体" w:hAnsi="宋体" w:hint="eastAsia"/>
          <w:lang w:eastAsia="zh-CN"/>
        </w:rPr>
      </w:pPr>
      <w:bookmarkStart w:id="20" w:name="_Toc110395951"/>
      <w:r>
        <w:rPr>
          <w:rFonts w:ascii="宋体" w:eastAsia="宋体" w:hAnsi="宋体" w:hint="eastAsia"/>
          <w:lang w:eastAsia="zh-CN"/>
        </w:rPr>
        <w:t>界面元素</w:t>
      </w:r>
      <w:bookmarkEnd w:id="20"/>
    </w:p>
    <w:p w14:paraId="36686B6A" w14:textId="74EA9595" w:rsidR="00FA3E2E" w:rsidRDefault="00FA3E2E" w:rsidP="00FA3E2E">
      <w:pPr>
        <w:ind w:firstLine="420"/>
        <w:rPr>
          <w:rFonts w:hint="eastAsia"/>
          <w:szCs w:val="21"/>
        </w:rPr>
      </w:pPr>
      <w:r>
        <w:rPr>
          <w:rFonts w:ascii="宋体" w:eastAsia="宋体" w:hAnsi="宋体" w:hint="eastAsia"/>
          <w:szCs w:val="21"/>
          <w:lang w:eastAsia="zh-CN"/>
        </w:rPr>
        <w:t>结合</w:t>
      </w:r>
      <w:proofErr w:type="spellStart"/>
      <w:r>
        <w:rPr>
          <w:rFonts w:ascii="宋体" w:eastAsia="宋体" w:hAnsi="宋体" w:hint="eastAsia"/>
          <w:szCs w:val="21"/>
          <w:lang w:eastAsia="zh-CN"/>
        </w:rPr>
        <w:t>github</w:t>
      </w:r>
      <w:proofErr w:type="spellEnd"/>
      <w:r>
        <w:rPr>
          <w:rFonts w:ascii="宋体" w:eastAsia="宋体" w:hAnsi="宋体" w:hint="eastAsia"/>
          <w:szCs w:val="21"/>
          <w:lang w:eastAsia="zh-CN"/>
        </w:rPr>
        <w:t>上开源项目的构架以及相关的开源控件，采用android自带界面框架配合网络上的自定义用户界面框架组合自定义的组件。</w:t>
      </w:r>
      <w:r>
        <w:rPr>
          <w:szCs w:val="21"/>
        </w:rPr>
        <w:t>在布局方面采用</w:t>
      </w:r>
      <w:r>
        <w:rPr>
          <w:rFonts w:ascii="SimSun" w:eastAsia="SimSun" w:hAnsi="SimSun" w:cs="SimSun"/>
          <w:szCs w:val="21"/>
        </w:rPr>
        <w:t>经</w:t>
      </w:r>
      <w:r>
        <w:rPr>
          <w:szCs w:val="21"/>
        </w:rPr>
        <w:t>典的</w:t>
      </w:r>
      <w:proofErr w:type="spellStart"/>
      <w:r>
        <w:rPr>
          <w:szCs w:val="21"/>
        </w:rPr>
        <w:t>LinearLayout</w:t>
      </w:r>
      <w:proofErr w:type="spellEnd"/>
      <w:r>
        <w:rPr>
          <w:szCs w:val="21"/>
        </w:rPr>
        <w:t>、</w:t>
      </w:r>
      <w:proofErr w:type="spellStart"/>
      <w:r>
        <w:rPr>
          <w:szCs w:val="21"/>
        </w:rPr>
        <w:t>RecycleView</w:t>
      </w:r>
      <w:proofErr w:type="spellEnd"/>
      <w:r>
        <w:rPr>
          <w:szCs w:val="21"/>
        </w:rPr>
        <w:t>等</w:t>
      </w:r>
      <w:r>
        <w:rPr>
          <w:szCs w:val="21"/>
        </w:rPr>
        <w:t>android</w:t>
      </w:r>
      <w:r>
        <w:rPr>
          <w:szCs w:val="21"/>
        </w:rPr>
        <w:t>自</w:t>
      </w:r>
      <w:r>
        <w:rPr>
          <w:rFonts w:ascii="SimSun" w:eastAsia="SimSun" w:hAnsi="SimSun" w:cs="SimSun"/>
          <w:szCs w:val="21"/>
        </w:rPr>
        <w:t>带</w:t>
      </w:r>
      <w:r>
        <w:rPr>
          <w:szCs w:val="21"/>
        </w:rPr>
        <w:t>的布局配合网</w:t>
      </w:r>
      <w:r>
        <w:rPr>
          <w:rFonts w:ascii="SimSun" w:eastAsia="SimSun" w:hAnsi="SimSun" w:cs="SimSun"/>
          <w:szCs w:val="21"/>
        </w:rPr>
        <w:t>络</w:t>
      </w:r>
      <w:r>
        <w:rPr>
          <w:szCs w:val="21"/>
        </w:rPr>
        <w:t>上的一些自定</w:t>
      </w:r>
      <w:r>
        <w:rPr>
          <w:rFonts w:ascii="SimSun" w:eastAsia="SimSun" w:hAnsi="SimSun" w:cs="SimSun"/>
          <w:szCs w:val="21"/>
        </w:rPr>
        <w:t>义</w:t>
      </w:r>
      <w:r>
        <w:rPr>
          <w:szCs w:val="21"/>
        </w:rPr>
        <w:t>布局如</w:t>
      </w:r>
      <w:proofErr w:type="spellStart"/>
      <w:r>
        <w:rPr>
          <w:szCs w:val="21"/>
        </w:rPr>
        <w:t>CoordinatorLayout</w:t>
      </w:r>
      <w:proofErr w:type="spellEnd"/>
      <w:r>
        <w:rPr>
          <w:szCs w:val="21"/>
        </w:rPr>
        <w:t>嵌套</w:t>
      </w:r>
      <w:proofErr w:type="spellStart"/>
      <w:r>
        <w:rPr>
          <w:szCs w:val="21"/>
        </w:rPr>
        <w:t>AppBarLayout</w:t>
      </w:r>
      <w:proofErr w:type="spellEnd"/>
      <w:r>
        <w:rPr>
          <w:szCs w:val="21"/>
        </w:rPr>
        <w:t>配合</w:t>
      </w:r>
      <w:proofErr w:type="spellStart"/>
      <w:r>
        <w:rPr>
          <w:szCs w:val="21"/>
        </w:rPr>
        <w:t>CollapsingToolbarLayout</w:t>
      </w:r>
      <w:proofErr w:type="spellEnd"/>
      <w:r>
        <w:rPr>
          <w:szCs w:val="21"/>
        </w:rPr>
        <w:t>的</w:t>
      </w:r>
      <w:r>
        <w:rPr>
          <w:rFonts w:ascii="SimSun" w:eastAsia="SimSun" w:hAnsi="SimSun" w:cs="SimSun"/>
          <w:szCs w:val="21"/>
        </w:rPr>
        <w:t>动态</w:t>
      </w:r>
      <w:r>
        <w:rPr>
          <w:szCs w:val="21"/>
        </w:rPr>
        <w:t>滑</w:t>
      </w:r>
      <w:r>
        <w:rPr>
          <w:rFonts w:ascii="SimSun" w:eastAsia="SimSun" w:hAnsi="SimSun" w:cs="SimSun"/>
          <w:szCs w:val="21"/>
        </w:rPr>
        <w:t>动</w:t>
      </w:r>
      <w:r>
        <w:rPr>
          <w:szCs w:val="21"/>
        </w:rPr>
        <w:t>布局</w:t>
      </w:r>
      <w:r>
        <w:rPr>
          <w:rFonts w:hint="eastAsia"/>
          <w:szCs w:val="21"/>
        </w:rPr>
        <w:t>。</w:t>
      </w:r>
    </w:p>
    <w:p w14:paraId="5942DB79" w14:textId="27832EBE" w:rsidR="00FA3E2E" w:rsidRPr="00FA3E2E" w:rsidRDefault="00FA3E2E" w:rsidP="00FA3E2E">
      <w:pPr>
        <w:ind w:firstLine="420"/>
        <w:rPr>
          <w:rFonts w:ascii="宋体" w:eastAsia="宋体" w:hAnsi="宋体" w:hint="eastAsia"/>
          <w:szCs w:val="21"/>
          <w:lang w:eastAsia="zh-CN"/>
        </w:rPr>
      </w:pPr>
      <w:r>
        <w:rPr>
          <w:rFonts w:hint="eastAsia"/>
          <w:szCs w:val="21"/>
        </w:rPr>
        <w:t>才用九</w:t>
      </w:r>
      <w:r>
        <w:rPr>
          <w:rFonts w:ascii="SimSun" w:eastAsia="SimSun" w:hAnsi="SimSun" w:cs="SimSun"/>
          <w:szCs w:val="21"/>
        </w:rPr>
        <w:t>宫</w:t>
      </w:r>
      <w:r>
        <w:rPr>
          <w:rFonts w:hint="eastAsia"/>
          <w:szCs w:val="21"/>
        </w:rPr>
        <w:t>格型菜</w:t>
      </w:r>
      <w:r>
        <w:rPr>
          <w:rFonts w:ascii="SimSun" w:eastAsia="SimSun" w:hAnsi="SimSun" w:cs="SimSun"/>
          <w:szCs w:val="21"/>
        </w:rPr>
        <w:t>单</w:t>
      </w:r>
      <w:r>
        <w:rPr>
          <w:rFonts w:hint="eastAsia"/>
          <w:szCs w:val="21"/>
        </w:rPr>
        <w:t>模式，横向滑</w:t>
      </w:r>
      <w:r>
        <w:rPr>
          <w:rFonts w:ascii="SimSun" w:eastAsia="SimSun" w:hAnsi="SimSun" w:cs="SimSun"/>
          <w:szCs w:val="21"/>
        </w:rPr>
        <w:t>动</w:t>
      </w:r>
      <w:r>
        <w:rPr>
          <w:rFonts w:hint="eastAsia"/>
          <w:szCs w:val="21"/>
        </w:rPr>
        <w:t>式跳</w:t>
      </w:r>
      <w:r>
        <w:rPr>
          <w:rFonts w:ascii="SimSun" w:eastAsia="SimSun" w:hAnsi="SimSun" w:cs="SimSun"/>
          <w:szCs w:val="21"/>
        </w:rPr>
        <w:t>转</w:t>
      </w:r>
      <w:r>
        <w:rPr>
          <w:rFonts w:hint="eastAsia"/>
          <w:szCs w:val="21"/>
        </w:rPr>
        <w:t>Activity</w:t>
      </w:r>
      <w:r>
        <w:rPr>
          <w:rFonts w:hint="eastAsia"/>
          <w:szCs w:val="21"/>
        </w:rPr>
        <w:t>。</w:t>
      </w:r>
    </w:p>
    <w:p w14:paraId="29506457" w14:textId="77777777" w:rsidR="00AD4AC2" w:rsidRPr="00AD4AC2" w:rsidRDefault="00AD4AC2" w:rsidP="00AD4AC2">
      <w:pPr>
        <w:rPr>
          <w:rFonts w:ascii="宋体" w:eastAsia="宋体" w:hAnsi="宋体"/>
          <w:lang w:eastAsia="zh-CN"/>
        </w:rPr>
      </w:pPr>
    </w:p>
    <w:p w14:paraId="0C2621A5" w14:textId="77777777" w:rsidR="00962225" w:rsidRPr="003A3A5E" w:rsidRDefault="00962225" w:rsidP="00962225">
      <w:pPr>
        <w:pStyle w:val="Heading2"/>
        <w:rPr>
          <w:rFonts w:ascii="宋体" w:eastAsia="宋体" w:hAnsi="宋体"/>
          <w:lang w:eastAsia="zh-CN"/>
        </w:rPr>
      </w:pPr>
      <w:bookmarkStart w:id="21" w:name="_Toc103939744"/>
      <w:bookmarkStart w:id="22" w:name="_Toc110395952"/>
      <w:r w:rsidRPr="003A3A5E">
        <w:rPr>
          <w:rFonts w:ascii="宋体" w:eastAsia="宋体" w:hAnsi="宋体" w:hint="eastAsia"/>
          <w:lang w:eastAsia="zh-CN"/>
        </w:rPr>
        <w:t>接口需求</w:t>
      </w:r>
      <w:bookmarkEnd w:id="21"/>
      <w:bookmarkEnd w:id="22"/>
    </w:p>
    <w:p w14:paraId="54C8E133" w14:textId="77777777" w:rsidR="00962225" w:rsidRDefault="00962225" w:rsidP="00962225">
      <w:pPr>
        <w:pStyle w:val="Heading3"/>
        <w:rPr>
          <w:rFonts w:ascii="宋体" w:eastAsia="宋体" w:hAnsi="宋体" w:hint="eastAsia"/>
          <w:iCs/>
          <w:sz w:val="24"/>
          <w:lang w:eastAsia="zh-CN"/>
        </w:rPr>
      </w:pPr>
      <w:bookmarkStart w:id="23" w:name="_Toc103939746"/>
      <w:bookmarkStart w:id="24" w:name="_Toc110395953"/>
      <w:r w:rsidRPr="003A3A5E">
        <w:rPr>
          <w:rFonts w:ascii="宋体" w:eastAsia="宋体" w:hAnsi="宋体" w:hint="eastAsia"/>
          <w:iCs/>
          <w:sz w:val="24"/>
          <w:lang w:eastAsia="zh-CN"/>
        </w:rPr>
        <w:t>硬件接口</w:t>
      </w:r>
      <w:bookmarkEnd w:id="23"/>
      <w:r>
        <w:rPr>
          <w:rFonts w:ascii="宋体" w:eastAsia="宋体" w:hAnsi="宋体" w:hint="eastAsia"/>
          <w:iCs/>
          <w:sz w:val="24"/>
          <w:lang w:eastAsia="zh-CN"/>
        </w:rPr>
        <w:t>需求</w:t>
      </w:r>
      <w:bookmarkEnd w:id="24"/>
    </w:p>
    <w:p w14:paraId="246A71B4" w14:textId="2298C82E" w:rsidR="00A44A1B" w:rsidRPr="00A44A1B" w:rsidRDefault="00A44A1B" w:rsidP="00A44A1B">
      <w:pPr>
        <w:rPr>
          <w:rFonts w:hint="eastAsia"/>
          <w:lang w:eastAsia="zh-CN"/>
        </w:rPr>
      </w:pPr>
      <w:r>
        <w:rPr>
          <w:rFonts w:hint="eastAsia"/>
          <w:lang w:eastAsia="zh-CN"/>
        </w:rPr>
        <w:t>无</w:t>
      </w:r>
    </w:p>
    <w:p w14:paraId="536EB50B" w14:textId="77777777" w:rsidR="00962225" w:rsidRPr="003A3A5E" w:rsidRDefault="00962225" w:rsidP="00962225">
      <w:pPr>
        <w:pStyle w:val="Heading3"/>
        <w:rPr>
          <w:rFonts w:ascii="宋体" w:eastAsia="宋体" w:hAnsi="宋体"/>
          <w:iCs/>
          <w:sz w:val="24"/>
          <w:lang w:eastAsia="zh-CN"/>
        </w:rPr>
      </w:pPr>
      <w:bookmarkStart w:id="25" w:name="_Toc103939748"/>
      <w:bookmarkStart w:id="26" w:name="_Toc110395955"/>
      <w:r w:rsidRPr="003A3A5E">
        <w:rPr>
          <w:rFonts w:ascii="宋体" w:eastAsia="宋体" w:hAnsi="宋体" w:hint="eastAsia"/>
          <w:iCs/>
          <w:sz w:val="24"/>
          <w:lang w:eastAsia="zh-CN"/>
        </w:rPr>
        <w:t>通信接口</w:t>
      </w:r>
      <w:bookmarkEnd w:id="25"/>
      <w:r>
        <w:rPr>
          <w:rFonts w:ascii="宋体" w:eastAsia="宋体" w:hAnsi="宋体" w:hint="eastAsia"/>
          <w:iCs/>
          <w:sz w:val="24"/>
          <w:lang w:eastAsia="zh-CN"/>
        </w:rPr>
        <w:t>需求</w:t>
      </w:r>
      <w:bookmarkEnd w:id="26"/>
    </w:p>
    <w:p w14:paraId="36F28CD4" w14:textId="77777777" w:rsidR="00D8740C" w:rsidRDefault="00D8740C" w:rsidP="00D8740C">
      <w:pPr>
        <w:pStyle w:val="ListParagraph"/>
        <w:numPr>
          <w:ilvl w:val="0"/>
          <w:numId w:val="8"/>
        </w:numPr>
        <w:tabs>
          <w:tab w:val="left" w:pos="795"/>
        </w:tabs>
        <w:spacing w:line="364" w:lineRule="exact"/>
        <w:ind w:left="360"/>
        <w:rPr>
          <w:sz w:val="21"/>
          <w:lang w:eastAsia="zh-CN"/>
        </w:rPr>
      </w:pPr>
      <w:r>
        <w:rPr>
          <w:rFonts w:ascii="Times New Roman" w:eastAsia="Times New Roman"/>
          <w:b/>
          <w:sz w:val="24"/>
          <w:lang w:eastAsia="zh-CN"/>
        </w:rPr>
        <w:t>TCP/IP</w:t>
      </w:r>
      <w:r>
        <w:rPr>
          <w:rFonts w:ascii="Times New Roman" w:eastAsia="Times New Roman"/>
          <w:b/>
          <w:spacing w:val="45"/>
          <w:sz w:val="24"/>
          <w:lang w:eastAsia="zh-CN"/>
        </w:rPr>
        <w:t xml:space="preserve"> </w:t>
      </w:r>
      <w:r>
        <w:rPr>
          <w:rFonts w:ascii="Microsoft JhengHei" w:eastAsia="Microsoft JhengHei" w:hint="eastAsia"/>
          <w:b/>
          <w:sz w:val="24"/>
          <w:lang w:eastAsia="zh-CN"/>
        </w:rPr>
        <w:t>协议</w:t>
      </w:r>
      <w:r>
        <w:rPr>
          <w:rFonts w:ascii="Times New Roman" w:eastAsia="Times New Roman"/>
          <w:b/>
          <w:spacing w:val="15"/>
          <w:w w:val="120"/>
          <w:sz w:val="24"/>
          <w:lang w:eastAsia="zh-CN"/>
        </w:rPr>
        <w:t xml:space="preserve">: </w:t>
      </w:r>
      <w:r>
        <w:rPr>
          <w:spacing w:val="-3"/>
          <w:sz w:val="21"/>
          <w:lang w:eastAsia="zh-CN"/>
        </w:rPr>
        <w:t>中译名为传输控制协议</w:t>
      </w:r>
      <w:r>
        <w:rPr>
          <w:sz w:val="21"/>
          <w:lang w:eastAsia="zh-CN"/>
        </w:rPr>
        <w:t>/</w:t>
      </w:r>
      <w:r>
        <w:rPr>
          <w:spacing w:val="-3"/>
          <w:sz w:val="21"/>
          <w:lang w:eastAsia="zh-CN"/>
        </w:rPr>
        <w:t>因特网互联协议，又名网络通讯协议，</w:t>
      </w:r>
    </w:p>
    <w:p w14:paraId="1211784F" w14:textId="77777777" w:rsidR="00D8740C" w:rsidRDefault="00D8740C" w:rsidP="00D8740C">
      <w:pPr>
        <w:pStyle w:val="BodyText"/>
        <w:spacing w:line="274" w:lineRule="exact"/>
        <w:ind w:left="302"/>
        <w:rPr>
          <w:lang w:eastAsia="zh-CN"/>
        </w:rPr>
      </w:pPr>
      <w:r>
        <w:rPr>
          <w:lang w:eastAsia="zh-CN"/>
        </w:rPr>
        <w:t>是</w:t>
      </w:r>
      <w:r>
        <w:rPr>
          <w:lang w:eastAsia="zh-CN"/>
        </w:rPr>
        <w:t xml:space="preserve"> Internet </w:t>
      </w:r>
      <w:r>
        <w:rPr>
          <w:lang w:eastAsia="zh-CN"/>
        </w:rPr>
        <w:t>最基本的协议、</w:t>
      </w:r>
      <w:r>
        <w:rPr>
          <w:lang w:eastAsia="zh-CN"/>
        </w:rPr>
        <w:t xml:space="preserve">Internet </w:t>
      </w:r>
      <w:r>
        <w:rPr>
          <w:lang w:eastAsia="zh-CN"/>
        </w:rPr>
        <w:t>国际互联网络的基础，由网络层的</w:t>
      </w:r>
      <w:r>
        <w:rPr>
          <w:lang w:eastAsia="zh-CN"/>
        </w:rPr>
        <w:t xml:space="preserve"> IP </w:t>
      </w:r>
      <w:r>
        <w:rPr>
          <w:lang w:eastAsia="zh-CN"/>
        </w:rPr>
        <w:t>协议</w:t>
      </w:r>
    </w:p>
    <w:p w14:paraId="434139A1" w14:textId="77777777" w:rsidR="00D8740C" w:rsidRDefault="00D8740C" w:rsidP="00D8740C">
      <w:pPr>
        <w:spacing w:line="274" w:lineRule="exact"/>
        <w:rPr>
          <w:lang w:eastAsia="zh-CN"/>
        </w:rPr>
        <w:sectPr w:rsidR="00D8740C">
          <w:pgSz w:w="11910" w:h="16840"/>
          <w:pgMar w:top="1520" w:right="1680" w:bottom="280" w:left="1680" w:header="720" w:footer="720" w:gutter="0"/>
          <w:cols w:space="720"/>
        </w:sectPr>
      </w:pPr>
    </w:p>
    <w:p w14:paraId="384CA18B" w14:textId="77777777" w:rsidR="00D8740C" w:rsidRDefault="00D8740C" w:rsidP="00D8740C">
      <w:pPr>
        <w:pStyle w:val="BodyText"/>
        <w:spacing w:before="9" w:line="241" w:lineRule="exact"/>
        <w:ind w:left="302"/>
        <w:rPr>
          <w:lang w:eastAsia="zh-CN"/>
        </w:rPr>
      </w:pPr>
      <w:r>
        <w:rPr>
          <w:lang w:eastAsia="zh-CN"/>
        </w:rPr>
        <w:lastRenderedPageBreak/>
        <w:t>和传输层的</w:t>
      </w:r>
      <w:r>
        <w:rPr>
          <w:lang w:eastAsia="zh-CN"/>
        </w:rPr>
        <w:t xml:space="preserve"> TCP </w:t>
      </w:r>
      <w:r>
        <w:rPr>
          <w:lang w:eastAsia="zh-CN"/>
        </w:rPr>
        <w:t>协议组成。</w:t>
      </w:r>
      <w:r>
        <w:rPr>
          <w:lang w:eastAsia="zh-CN"/>
        </w:rPr>
        <w:t xml:space="preserve"> </w:t>
      </w:r>
    </w:p>
    <w:p w14:paraId="6EDE12FB" w14:textId="77777777" w:rsidR="00D8740C" w:rsidRDefault="00D8740C" w:rsidP="00D8740C">
      <w:pPr>
        <w:pStyle w:val="ListParagraph"/>
        <w:numPr>
          <w:ilvl w:val="0"/>
          <w:numId w:val="8"/>
        </w:numPr>
        <w:tabs>
          <w:tab w:val="left" w:pos="795"/>
        </w:tabs>
        <w:spacing w:line="383" w:lineRule="exact"/>
        <w:ind w:left="360"/>
        <w:rPr>
          <w:sz w:val="21"/>
        </w:rPr>
      </w:pPr>
      <w:r w:rsidRPr="00D8740C">
        <w:rPr>
          <w:rFonts w:ascii="Times New Roman" w:eastAsia="Times New Roman"/>
          <w:b/>
          <w:spacing w:val="2"/>
          <w:w w:val="150"/>
          <w:sz w:val="24"/>
        </w:rPr>
        <w:t>Ht</w:t>
      </w:r>
      <w:r>
        <w:rPr>
          <w:rFonts w:ascii="Times New Roman" w:eastAsia="Times New Roman"/>
          <w:b/>
          <w:spacing w:val="2"/>
          <w:w w:val="150"/>
          <w:sz w:val="24"/>
        </w:rPr>
        <w:t>t</w:t>
      </w:r>
      <w:r>
        <w:rPr>
          <w:rFonts w:ascii="Times New Roman" w:eastAsia="Times New Roman"/>
          <w:b/>
          <w:w w:val="89"/>
          <w:sz w:val="24"/>
        </w:rPr>
        <w:t>p</w:t>
      </w:r>
      <w:r>
        <w:rPr>
          <w:rFonts w:ascii="Times New Roman" w:eastAsia="Times New Roman"/>
          <w:b/>
          <w:sz w:val="24"/>
        </w:rPr>
        <w:t xml:space="preserve"> </w:t>
      </w:r>
      <w:proofErr w:type="spellStart"/>
      <w:r>
        <w:rPr>
          <w:rFonts w:ascii="Microsoft JhengHei" w:eastAsia="Microsoft JhengHei" w:hint="eastAsia"/>
          <w:b/>
          <w:sz w:val="24"/>
        </w:rPr>
        <w:t>协议：</w:t>
      </w:r>
      <w:r>
        <w:rPr>
          <w:spacing w:val="-3"/>
          <w:sz w:val="21"/>
        </w:rPr>
        <w:t>超文本传输协议</w:t>
      </w:r>
      <w:proofErr w:type="spellEnd"/>
      <w:r>
        <w:rPr>
          <w:spacing w:val="-3"/>
          <w:sz w:val="21"/>
        </w:rPr>
        <w:t>（</w:t>
      </w:r>
      <w:proofErr w:type="spellStart"/>
      <w:r>
        <w:rPr>
          <w:sz w:val="21"/>
        </w:rPr>
        <w:t>HTT</w:t>
      </w:r>
      <w:r>
        <w:rPr>
          <w:spacing w:val="-3"/>
          <w:sz w:val="21"/>
        </w:rPr>
        <w:t>P</w:t>
      </w:r>
      <w:r>
        <w:rPr>
          <w:sz w:val="21"/>
        </w:rPr>
        <w:t>，H</w:t>
      </w:r>
      <w:r>
        <w:rPr>
          <w:spacing w:val="-3"/>
          <w:sz w:val="21"/>
        </w:rPr>
        <w:t>y</w:t>
      </w:r>
      <w:r>
        <w:rPr>
          <w:sz w:val="21"/>
        </w:rPr>
        <w:t>per</w:t>
      </w:r>
      <w:r>
        <w:rPr>
          <w:spacing w:val="-3"/>
          <w:sz w:val="21"/>
        </w:rPr>
        <w:t>T</w:t>
      </w:r>
      <w:r>
        <w:rPr>
          <w:sz w:val="21"/>
        </w:rPr>
        <w:t>ex</w:t>
      </w:r>
      <w:r>
        <w:rPr>
          <w:spacing w:val="-3"/>
          <w:sz w:val="21"/>
        </w:rPr>
        <w:t>t</w:t>
      </w:r>
      <w:proofErr w:type="spellEnd"/>
      <w:r>
        <w:rPr>
          <w:spacing w:val="-20"/>
          <w:sz w:val="21"/>
        </w:rPr>
        <w:t xml:space="preserve"> </w:t>
      </w:r>
      <w:r>
        <w:rPr>
          <w:spacing w:val="-3"/>
          <w:sz w:val="21"/>
        </w:rPr>
        <w:t>T</w:t>
      </w:r>
      <w:r>
        <w:rPr>
          <w:sz w:val="21"/>
        </w:rPr>
        <w:t>ransf</w:t>
      </w:r>
      <w:r>
        <w:rPr>
          <w:spacing w:val="-3"/>
          <w:sz w:val="21"/>
        </w:rPr>
        <w:t>e</w:t>
      </w:r>
      <w:r>
        <w:rPr>
          <w:sz w:val="21"/>
        </w:rPr>
        <w:t>r</w:t>
      </w:r>
      <w:r>
        <w:rPr>
          <w:spacing w:val="-22"/>
          <w:sz w:val="21"/>
        </w:rPr>
        <w:t xml:space="preserve"> </w:t>
      </w:r>
      <w:proofErr w:type="gramStart"/>
      <w:r>
        <w:rPr>
          <w:sz w:val="21"/>
        </w:rPr>
        <w:t>Pro</w:t>
      </w:r>
      <w:r>
        <w:rPr>
          <w:spacing w:val="-3"/>
          <w:sz w:val="21"/>
        </w:rPr>
        <w:t>t</w:t>
      </w:r>
      <w:r>
        <w:rPr>
          <w:sz w:val="21"/>
        </w:rPr>
        <w:t>oco</w:t>
      </w:r>
      <w:r>
        <w:rPr>
          <w:spacing w:val="-3"/>
          <w:sz w:val="21"/>
        </w:rPr>
        <w:t>l)</w:t>
      </w:r>
      <w:proofErr w:type="spellStart"/>
      <w:r>
        <w:rPr>
          <w:spacing w:val="-3"/>
          <w:sz w:val="21"/>
        </w:rPr>
        <w:t>是互联网</w:t>
      </w:r>
      <w:proofErr w:type="spellEnd"/>
      <w:proofErr w:type="gramEnd"/>
    </w:p>
    <w:p w14:paraId="1CE84748" w14:textId="6C08A301" w:rsidR="00962225" w:rsidRPr="00D8740C" w:rsidRDefault="00D8740C" w:rsidP="00D8740C">
      <w:pPr>
        <w:pStyle w:val="BodyText"/>
        <w:spacing w:line="274" w:lineRule="exact"/>
        <w:ind w:left="302"/>
        <w:rPr>
          <w:rFonts w:hint="eastAsia"/>
          <w:lang w:eastAsia="zh-CN"/>
        </w:rPr>
      </w:pPr>
      <w:r>
        <w:rPr>
          <w:lang w:eastAsia="zh-CN"/>
        </w:rPr>
        <w:t>上</w:t>
      </w:r>
      <w:r>
        <w:rPr>
          <w:rFonts w:ascii="SimSun" w:eastAsia="SimSun" w:hAnsi="SimSun" w:cs="SimSun"/>
          <w:lang w:eastAsia="zh-CN"/>
        </w:rPr>
        <w:t>应</w:t>
      </w:r>
      <w:r>
        <w:rPr>
          <w:lang w:eastAsia="zh-CN"/>
        </w:rPr>
        <w:t>用最</w:t>
      </w:r>
      <w:r>
        <w:rPr>
          <w:rFonts w:ascii="SimSun" w:eastAsia="SimSun" w:hAnsi="SimSun" w:cs="SimSun"/>
          <w:lang w:eastAsia="zh-CN"/>
        </w:rPr>
        <w:t>为</w:t>
      </w:r>
      <w:r>
        <w:rPr>
          <w:lang w:eastAsia="zh-CN"/>
        </w:rPr>
        <w:t>广泛的一种网</w:t>
      </w:r>
      <w:r>
        <w:rPr>
          <w:rFonts w:ascii="SimSun" w:eastAsia="SimSun" w:hAnsi="SimSun" w:cs="SimSun"/>
          <w:lang w:eastAsia="zh-CN"/>
        </w:rPr>
        <w:t>络协议</w:t>
      </w:r>
      <w:r>
        <w:rPr>
          <w:lang w:eastAsia="zh-CN"/>
        </w:rPr>
        <w:t>。所有的</w:t>
      </w:r>
      <w:r>
        <w:rPr>
          <w:lang w:eastAsia="zh-CN"/>
        </w:rPr>
        <w:t xml:space="preserve"> WWW </w:t>
      </w:r>
      <w:r>
        <w:rPr>
          <w:lang w:eastAsia="zh-CN"/>
        </w:rPr>
        <w:t>文件都必</w:t>
      </w:r>
      <w:r>
        <w:rPr>
          <w:rFonts w:ascii="SimSun" w:eastAsia="SimSun" w:hAnsi="SimSun" w:cs="SimSun"/>
          <w:lang w:eastAsia="zh-CN"/>
        </w:rPr>
        <w:t>须</w:t>
      </w:r>
      <w:r>
        <w:rPr>
          <w:lang w:eastAsia="zh-CN"/>
        </w:rPr>
        <w:t>遵守</w:t>
      </w:r>
      <w:r>
        <w:rPr>
          <w:rFonts w:ascii="SimSun" w:eastAsia="SimSun" w:hAnsi="SimSun" w:cs="SimSun"/>
          <w:lang w:eastAsia="zh-CN"/>
        </w:rPr>
        <w:t>这</w:t>
      </w:r>
      <w:r>
        <w:rPr>
          <w:lang w:eastAsia="zh-CN"/>
        </w:rPr>
        <w:t>个</w:t>
      </w:r>
      <w:r>
        <w:rPr>
          <w:rFonts w:ascii="SimSun" w:eastAsia="SimSun" w:hAnsi="SimSun" w:cs="SimSun"/>
          <w:lang w:eastAsia="zh-CN"/>
        </w:rPr>
        <w:t>标</w:t>
      </w:r>
      <w:r>
        <w:rPr>
          <w:lang w:eastAsia="zh-CN"/>
        </w:rPr>
        <w:t>准。</w:t>
      </w:r>
      <w:r>
        <w:rPr>
          <w:lang w:eastAsia="zh-CN"/>
        </w:rPr>
        <w:t xml:space="preserve"> </w:t>
      </w:r>
    </w:p>
    <w:p w14:paraId="16035A18" w14:textId="77777777" w:rsidR="00962225" w:rsidRPr="003A3A5E" w:rsidRDefault="00962225" w:rsidP="00962225">
      <w:pPr>
        <w:pStyle w:val="Heading2"/>
        <w:rPr>
          <w:rFonts w:ascii="宋体" w:eastAsia="宋体" w:hAnsi="宋体"/>
          <w:lang w:eastAsia="zh-CN"/>
        </w:rPr>
      </w:pPr>
      <w:bookmarkStart w:id="27" w:name="_Toc103939749"/>
      <w:bookmarkStart w:id="28" w:name="_Toc110395956"/>
      <w:r w:rsidRPr="003A3A5E">
        <w:rPr>
          <w:rFonts w:ascii="宋体" w:eastAsia="宋体" w:hAnsi="宋体" w:hint="eastAsia"/>
          <w:lang w:eastAsia="zh-CN"/>
        </w:rPr>
        <w:t>其他非功能需求</w:t>
      </w:r>
      <w:bookmarkEnd w:id="27"/>
      <w:bookmarkEnd w:id="28"/>
    </w:p>
    <w:p w14:paraId="19A40265" w14:textId="77777777" w:rsidR="00962225" w:rsidRDefault="00962225" w:rsidP="00962225">
      <w:pPr>
        <w:pStyle w:val="Heading3"/>
        <w:rPr>
          <w:rFonts w:ascii="宋体" w:eastAsia="宋体" w:hAnsi="宋体" w:hint="eastAsia"/>
          <w:lang w:eastAsia="zh-CN"/>
        </w:rPr>
      </w:pPr>
      <w:bookmarkStart w:id="29" w:name="_Toc103939750"/>
      <w:bookmarkStart w:id="30" w:name="_Toc110395957"/>
      <w:r w:rsidRPr="003A3A5E">
        <w:rPr>
          <w:rFonts w:ascii="宋体" w:eastAsia="宋体" w:hAnsi="宋体" w:hint="eastAsia"/>
          <w:lang w:eastAsia="zh-CN"/>
        </w:rPr>
        <w:t>性能</w:t>
      </w:r>
      <w:bookmarkEnd w:id="29"/>
      <w:bookmarkEnd w:id="30"/>
    </w:p>
    <w:p w14:paraId="171A348C" w14:textId="67FB234F" w:rsidR="00AA4DB7" w:rsidRPr="00AA4DB7" w:rsidRDefault="00AA4DB7" w:rsidP="00AA4DB7">
      <w:pPr>
        <w:tabs>
          <w:tab w:val="left" w:pos="795"/>
        </w:tabs>
        <w:spacing w:line="364" w:lineRule="exact"/>
        <w:rPr>
          <w:rFonts w:hint="eastAsia"/>
          <w:spacing w:val="-3"/>
          <w:lang w:eastAsia="zh-CN"/>
        </w:rPr>
      </w:pPr>
      <w:r>
        <w:rPr>
          <w:rFonts w:hint="eastAsia"/>
          <w:spacing w:val="-3"/>
          <w:lang w:eastAsia="zh-CN"/>
        </w:rPr>
        <w:t>4.3.1.1</w:t>
      </w:r>
      <w:r w:rsidRPr="00AA4DB7">
        <w:rPr>
          <w:rFonts w:hint="eastAsia"/>
          <w:spacing w:val="-3"/>
          <w:lang w:eastAsia="zh-CN"/>
        </w:rPr>
        <w:t>精度</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405"/>
        <w:gridCol w:w="2408"/>
      </w:tblGrid>
      <w:tr w:rsidR="00AA4DB7" w14:paraId="63F949DB" w14:textId="77777777" w:rsidTr="00AA4DB7">
        <w:trPr>
          <w:trHeight w:hRule="exact" w:val="322"/>
        </w:trPr>
        <w:tc>
          <w:tcPr>
            <w:tcW w:w="2405" w:type="dxa"/>
          </w:tcPr>
          <w:p w14:paraId="2B7B490D" w14:textId="77777777" w:rsidR="00AA4DB7" w:rsidRDefault="00AA4DB7" w:rsidP="00996B85">
            <w:pPr>
              <w:pStyle w:val="TableParagraph"/>
              <w:spacing w:line="264" w:lineRule="exact"/>
              <w:ind w:left="840"/>
              <w:rPr>
                <w:rFonts w:ascii="Arial" w:eastAsia="Arial"/>
                <w:b/>
                <w:sz w:val="18"/>
              </w:rPr>
            </w:pPr>
            <w:proofErr w:type="spellStart"/>
            <w:r>
              <w:rPr>
                <w:rFonts w:ascii="Microsoft JhengHei" w:eastAsia="Microsoft JhengHei" w:hint="eastAsia"/>
                <w:b/>
                <w:sz w:val="18"/>
              </w:rPr>
              <w:t>需求名称</w:t>
            </w:r>
            <w:proofErr w:type="spellEnd"/>
            <w:r>
              <w:rPr>
                <w:rFonts w:ascii="Arial" w:eastAsia="Arial"/>
                <w:b/>
                <w:w w:val="179"/>
                <w:sz w:val="18"/>
              </w:rPr>
              <w:t xml:space="preserve"> </w:t>
            </w:r>
          </w:p>
        </w:tc>
        <w:tc>
          <w:tcPr>
            <w:tcW w:w="2405" w:type="dxa"/>
          </w:tcPr>
          <w:p w14:paraId="33AE4E31" w14:textId="77777777" w:rsidR="00AA4DB7" w:rsidRDefault="00AA4DB7" w:rsidP="00996B85">
            <w:pPr>
              <w:pStyle w:val="TableParagraph"/>
              <w:spacing w:line="264" w:lineRule="exact"/>
              <w:ind w:left="840"/>
              <w:rPr>
                <w:rFonts w:ascii="Arial" w:eastAsia="Arial"/>
                <w:b/>
                <w:sz w:val="18"/>
              </w:rPr>
            </w:pPr>
            <w:proofErr w:type="spellStart"/>
            <w:r>
              <w:rPr>
                <w:rFonts w:ascii="Microsoft JhengHei" w:eastAsia="Microsoft JhengHei" w:hint="eastAsia"/>
                <w:b/>
                <w:sz w:val="18"/>
              </w:rPr>
              <w:t>输入数据及精度</w:t>
            </w:r>
            <w:proofErr w:type="spellEnd"/>
            <w:r>
              <w:rPr>
                <w:rFonts w:ascii="Arial" w:eastAsia="Arial"/>
                <w:b/>
                <w:w w:val="179"/>
                <w:sz w:val="18"/>
              </w:rPr>
              <w:t xml:space="preserve"> </w:t>
            </w:r>
          </w:p>
        </w:tc>
        <w:tc>
          <w:tcPr>
            <w:tcW w:w="2408" w:type="dxa"/>
          </w:tcPr>
          <w:p w14:paraId="40FA78CE" w14:textId="77777777" w:rsidR="00AA4DB7" w:rsidRDefault="00AA4DB7" w:rsidP="00996B85">
            <w:pPr>
              <w:pStyle w:val="TableParagraph"/>
              <w:spacing w:line="264" w:lineRule="exact"/>
              <w:ind w:left="840"/>
              <w:rPr>
                <w:rFonts w:ascii="Arial" w:eastAsia="Arial"/>
                <w:b/>
                <w:sz w:val="18"/>
              </w:rPr>
            </w:pPr>
            <w:proofErr w:type="spellStart"/>
            <w:r>
              <w:rPr>
                <w:rFonts w:ascii="Microsoft JhengHei" w:eastAsia="Microsoft JhengHei" w:hint="eastAsia"/>
                <w:b/>
                <w:sz w:val="18"/>
              </w:rPr>
              <w:t>输出数据及精度</w:t>
            </w:r>
            <w:proofErr w:type="spellEnd"/>
            <w:r>
              <w:rPr>
                <w:rFonts w:ascii="Arial" w:eastAsia="Arial"/>
                <w:b/>
                <w:w w:val="179"/>
                <w:sz w:val="18"/>
              </w:rPr>
              <w:t xml:space="preserve"> </w:t>
            </w:r>
          </w:p>
        </w:tc>
      </w:tr>
      <w:tr w:rsidR="00AA4DB7" w14:paraId="574DF819" w14:textId="77777777" w:rsidTr="00AA4DB7">
        <w:trPr>
          <w:trHeight w:hRule="exact" w:val="322"/>
        </w:trPr>
        <w:tc>
          <w:tcPr>
            <w:tcW w:w="2405" w:type="dxa"/>
            <w:vMerge w:val="restart"/>
          </w:tcPr>
          <w:p w14:paraId="6D933A49" w14:textId="77777777" w:rsidR="00AA4DB7" w:rsidRDefault="00AA4DB7" w:rsidP="00996B85">
            <w:pPr>
              <w:pStyle w:val="TableParagraph"/>
              <w:spacing w:before="8"/>
              <w:rPr>
                <w:sz w:val="18"/>
              </w:rPr>
            </w:pPr>
            <w:proofErr w:type="spellStart"/>
            <w:r>
              <w:rPr>
                <w:sz w:val="18"/>
              </w:rPr>
              <w:t>用户注册</w:t>
            </w:r>
            <w:proofErr w:type="spellEnd"/>
            <w:r>
              <w:rPr>
                <w:sz w:val="18"/>
              </w:rPr>
              <w:t xml:space="preserve"> </w:t>
            </w:r>
          </w:p>
        </w:tc>
        <w:tc>
          <w:tcPr>
            <w:tcW w:w="2405" w:type="dxa"/>
          </w:tcPr>
          <w:p w14:paraId="442FF9A8" w14:textId="77777777" w:rsidR="00AA4DB7" w:rsidRDefault="00AA4DB7" w:rsidP="00996B85">
            <w:pPr>
              <w:pStyle w:val="TableParagraph"/>
              <w:spacing w:before="8"/>
              <w:rPr>
                <w:sz w:val="18"/>
              </w:rPr>
            </w:pPr>
            <w:r>
              <w:rPr>
                <w:sz w:val="18"/>
              </w:rPr>
              <w:t xml:space="preserve">账号：string,15 </w:t>
            </w:r>
          </w:p>
        </w:tc>
        <w:tc>
          <w:tcPr>
            <w:tcW w:w="2408" w:type="dxa"/>
            <w:vMerge w:val="restart"/>
          </w:tcPr>
          <w:p w14:paraId="7F8974AC" w14:textId="77777777" w:rsidR="00AA4DB7" w:rsidRDefault="00AA4DB7" w:rsidP="00996B85">
            <w:pPr>
              <w:pStyle w:val="TableParagraph"/>
              <w:spacing w:before="8"/>
              <w:rPr>
                <w:sz w:val="18"/>
              </w:rPr>
            </w:pPr>
            <w:proofErr w:type="spellStart"/>
            <w:r>
              <w:rPr>
                <w:sz w:val="18"/>
              </w:rPr>
              <w:t>无精度</w:t>
            </w:r>
            <w:proofErr w:type="spellEnd"/>
            <w:r>
              <w:rPr>
                <w:sz w:val="18"/>
              </w:rPr>
              <w:t xml:space="preserve"> </w:t>
            </w:r>
          </w:p>
        </w:tc>
      </w:tr>
      <w:tr w:rsidR="00AA4DB7" w14:paraId="176CEFD8" w14:textId="77777777" w:rsidTr="00AA4DB7">
        <w:trPr>
          <w:trHeight w:hRule="exact" w:val="322"/>
        </w:trPr>
        <w:tc>
          <w:tcPr>
            <w:tcW w:w="2405" w:type="dxa"/>
            <w:vMerge/>
          </w:tcPr>
          <w:p w14:paraId="6533BC9C" w14:textId="77777777" w:rsidR="00AA4DB7" w:rsidRDefault="00AA4DB7" w:rsidP="00996B85"/>
        </w:tc>
        <w:tc>
          <w:tcPr>
            <w:tcW w:w="2405" w:type="dxa"/>
          </w:tcPr>
          <w:p w14:paraId="0CD78B3C" w14:textId="77777777" w:rsidR="00AA4DB7" w:rsidRDefault="00AA4DB7" w:rsidP="00996B85">
            <w:pPr>
              <w:pStyle w:val="TableParagraph"/>
              <w:spacing w:before="8"/>
              <w:rPr>
                <w:sz w:val="18"/>
              </w:rPr>
            </w:pPr>
            <w:r>
              <w:rPr>
                <w:sz w:val="18"/>
              </w:rPr>
              <w:t xml:space="preserve">密码：string,20 </w:t>
            </w:r>
          </w:p>
        </w:tc>
        <w:tc>
          <w:tcPr>
            <w:tcW w:w="2408" w:type="dxa"/>
            <w:vMerge/>
          </w:tcPr>
          <w:p w14:paraId="4405391D" w14:textId="77777777" w:rsidR="00AA4DB7" w:rsidRDefault="00AA4DB7" w:rsidP="00996B85"/>
        </w:tc>
      </w:tr>
      <w:tr w:rsidR="00AA4DB7" w14:paraId="1A53E4C6" w14:textId="77777777" w:rsidTr="00AA4DB7">
        <w:trPr>
          <w:trHeight w:hRule="exact" w:val="324"/>
        </w:trPr>
        <w:tc>
          <w:tcPr>
            <w:tcW w:w="2405" w:type="dxa"/>
            <w:vMerge/>
          </w:tcPr>
          <w:p w14:paraId="4939F0EF" w14:textId="77777777" w:rsidR="00AA4DB7" w:rsidRDefault="00AA4DB7" w:rsidP="00996B85"/>
        </w:tc>
        <w:tc>
          <w:tcPr>
            <w:tcW w:w="2405" w:type="dxa"/>
          </w:tcPr>
          <w:p w14:paraId="4EDCD4E5" w14:textId="77777777" w:rsidR="00AA4DB7" w:rsidRDefault="00AA4DB7" w:rsidP="00996B85">
            <w:pPr>
              <w:pStyle w:val="TableParagraph"/>
              <w:spacing w:before="10"/>
              <w:rPr>
                <w:sz w:val="18"/>
              </w:rPr>
            </w:pPr>
            <w:r>
              <w:rPr>
                <w:sz w:val="18"/>
              </w:rPr>
              <w:t xml:space="preserve">联系电话：string,11 </w:t>
            </w:r>
          </w:p>
        </w:tc>
        <w:tc>
          <w:tcPr>
            <w:tcW w:w="2408" w:type="dxa"/>
            <w:vMerge/>
          </w:tcPr>
          <w:p w14:paraId="08E02764" w14:textId="77777777" w:rsidR="00AA4DB7" w:rsidRDefault="00AA4DB7" w:rsidP="00996B85"/>
        </w:tc>
      </w:tr>
      <w:tr w:rsidR="00AA4DB7" w14:paraId="5E22B707" w14:textId="77777777" w:rsidTr="00AA4DB7">
        <w:trPr>
          <w:trHeight w:hRule="exact" w:val="322"/>
        </w:trPr>
        <w:tc>
          <w:tcPr>
            <w:tcW w:w="2405" w:type="dxa"/>
            <w:vMerge/>
          </w:tcPr>
          <w:p w14:paraId="1F7C314F" w14:textId="77777777" w:rsidR="00AA4DB7" w:rsidRDefault="00AA4DB7" w:rsidP="00996B85"/>
        </w:tc>
        <w:tc>
          <w:tcPr>
            <w:tcW w:w="2405" w:type="dxa"/>
          </w:tcPr>
          <w:p w14:paraId="7A7C7212" w14:textId="77777777" w:rsidR="00AA4DB7" w:rsidRDefault="00AA4DB7" w:rsidP="00996B85">
            <w:pPr>
              <w:pStyle w:val="TableParagraph"/>
              <w:spacing w:before="8"/>
              <w:rPr>
                <w:sz w:val="18"/>
              </w:rPr>
            </w:pPr>
            <w:r>
              <w:rPr>
                <w:sz w:val="18"/>
              </w:rPr>
              <w:t xml:space="preserve"> </w:t>
            </w:r>
          </w:p>
        </w:tc>
        <w:tc>
          <w:tcPr>
            <w:tcW w:w="2408" w:type="dxa"/>
            <w:vMerge/>
          </w:tcPr>
          <w:p w14:paraId="13311C98" w14:textId="77777777" w:rsidR="00AA4DB7" w:rsidRDefault="00AA4DB7" w:rsidP="00996B85"/>
        </w:tc>
      </w:tr>
      <w:tr w:rsidR="00AA4DB7" w14:paraId="6FEA4A54" w14:textId="77777777" w:rsidTr="00AA4DB7">
        <w:trPr>
          <w:trHeight w:hRule="exact" w:val="322"/>
        </w:trPr>
        <w:tc>
          <w:tcPr>
            <w:tcW w:w="2405" w:type="dxa"/>
            <w:vMerge/>
          </w:tcPr>
          <w:p w14:paraId="74D47024" w14:textId="77777777" w:rsidR="00AA4DB7" w:rsidRDefault="00AA4DB7" w:rsidP="00996B85"/>
        </w:tc>
        <w:tc>
          <w:tcPr>
            <w:tcW w:w="2405" w:type="dxa"/>
          </w:tcPr>
          <w:p w14:paraId="14DF04CD" w14:textId="77777777" w:rsidR="00AA4DB7" w:rsidRDefault="00AA4DB7" w:rsidP="00996B85">
            <w:pPr>
              <w:pStyle w:val="TableParagraph"/>
              <w:spacing w:before="8"/>
              <w:rPr>
                <w:sz w:val="18"/>
              </w:rPr>
            </w:pPr>
            <w:r>
              <w:rPr>
                <w:rFonts w:hint="eastAsia"/>
                <w:sz w:val="18"/>
                <w:lang w:eastAsia="zh-CN"/>
              </w:rPr>
              <w:t>年龄</w:t>
            </w:r>
            <w:r>
              <w:rPr>
                <w:sz w:val="18"/>
              </w:rPr>
              <w:t xml:space="preserve">：string,3 </w:t>
            </w:r>
          </w:p>
        </w:tc>
        <w:tc>
          <w:tcPr>
            <w:tcW w:w="2408" w:type="dxa"/>
            <w:vMerge/>
          </w:tcPr>
          <w:p w14:paraId="4AC7D95B" w14:textId="77777777" w:rsidR="00AA4DB7" w:rsidRDefault="00AA4DB7" w:rsidP="00996B85"/>
        </w:tc>
      </w:tr>
      <w:tr w:rsidR="00AA4DB7" w14:paraId="56262718" w14:textId="77777777" w:rsidTr="00AA4DB7">
        <w:trPr>
          <w:trHeight w:hRule="exact" w:val="540"/>
        </w:trPr>
        <w:tc>
          <w:tcPr>
            <w:tcW w:w="2405" w:type="dxa"/>
            <w:vMerge w:val="restart"/>
          </w:tcPr>
          <w:p w14:paraId="0A32634B" w14:textId="77777777" w:rsidR="00AA4DB7" w:rsidRDefault="00AA4DB7" w:rsidP="00996B85">
            <w:pPr>
              <w:pStyle w:val="TableParagraph"/>
              <w:spacing w:before="8"/>
              <w:rPr>
                <w:sz w:val="18"/>
              </w:rPr>
            </w:pPr>
            <w:proofErr w:type="spellStart"/>
            <w:r>
              <w:rPr>
                <w:sz w:val="18"/>
              </w:rPr>
              <w:t>普通账号密码登陆</w:t>
            </w:r>
            <w:proofErr w:type="spellEnd"/>
            <w:r>
              <w:rPr>
                <w:sz w:val="18"/>
              </w:rPr>
              <w:t xml:space="preserve"> </w:t>
            </w:r>
          </w:p>
        </w:tc>
        <w:tc>
          <w:tcPr>
            <w:tcW w:w="2405" w:type="dxa"/>
          </w:tcPr>
          <w:p w14:paraId="4A17E194" w14:textId="77777777" w:rsidR="00AA4DB7" w:rsidRDefault="00AA4DB7" w:rsidP="00996B85">
            <w:pPr>
              <w:pStyle w:val="TableParagraph"/>
              <w:spacing w:before="8"/>
              <w:rPr>
                <w:sz w:val="18"/>
              </w:rPr>
            </w:pPr>
            <w:r>
              <w:rPr>
                <w:sz w:val="18"/>
              </w:rPr>
              <w:t xml:space="preserve">账号：string,15 </w:t>
            </w:r>
          </w:p>
        </w:tc>
        <w:tc>
          <w:tcPr>
            <w:tcW w:w="2408" w:type="dxa"/>
            <w:vMerge w:val="restart"/>
          </w:tcPr>
          <w:p w14:paraId="1135C07D" w14:textId="77777777" w:rsidR="00AA4DB7" w:rsidRDefault="00AA4DB7" w:rsidP="00996B85">
            <w:pPr>
              <w:pStyle w:val="TableParagraph"/>
              <w:spacing w:before="8"/>
              <w:rPr>
                <w:sz w:val="18"/>
              </w:rPr>
            </w:pPr>
            <w:proofErr w:type="spellStart"/>
            <w:r>
              <w:rPr>
                <w:sz w:val="18"/>
              </w:rPr>
              <w:t>无精度</w:t>
            </w:r>
            <w:proofErr w:type="spellEnd"/>
            <w:r>
              <w:rPr>
                <w:sz w:val="18"/>
              </w:rPr>
              <w:t xml:space="preserve"> </w:t>
            </w:r>
          </w:p>
        </w:tc>
      </w:tr>
      <w:tr w:rsidR="00AA4DB7" w14:paraId="36E66CA6" w14:textId="77777777" w:rsidTr="00AA4DB7">
        <w:trPr>
          <w:trHeight w:hRule="exact" w:val="538"/>
        </w:trPr>
        <w:tc>
          <w:tcPr>
            <w:tcW w:w="2405" w:type="dxa"/>
            <w:vMerge/>
          </w:tcPr>
          <w:p w14:paraId="10B69997" w14:textId="77777777" w:rsidR="00AA4DB7" w:rsidRDefault="00AA4DB7" w:rsidP="00996B85"/>
        </w:tc>
        <w:tc>
          <w:tcPr>
            <w:tcW w:w="2405" w:type="dxa"/>
          </w:tcPr>
          <w:p w14:paraId="482EEF7A" w14:textId="77777777" w:rsidR="00AA4DB7" w:rsidRDefault="00AA4DB7" w:rsidP="00996B85">
            <w:pPr>
              <w:pStyle w:val="TableParagraph"/>
              <w:spacing w:before="8"/>
              <w:rPr>
                <w:sz w:val="18"/>
              </w:rPr>
            </w:pPr>
            <w:r>
              <w:rPr>
                <w:sz w:val="18"/>
              </w:rPr>
              <w:t>密码：string,20</w:t>
            </w:r>
          </w:p>
        </w:tc>
        <w:tc>
          <w:tcPr>
            <w:tcW w:w="2408" w:type="dxa"/>
            <w:vMerge/>
          </w:tcPr>
          <w:p w14:paraId="4BA5E8F2" w14:textId="77777777" w:rsidR="00AA4DB7" w:rsidRDefault="00AA4DB7" w:rsidP="00996B85"/>
        </w:tc>
      </w:tr>
      <w:tr w:rsidR="00AA4DB7" w14:paraId="37CB6E36" w14:textId="77777777" w:rsidTr="00AA4DB7">
        <w:trPr>
          <w:trHeight w:hRule="exact" w:val="322"/>
        </w:trPr>
        <w:tc>
          <w:tcPr>
            <w:tcW w:w="2405" w:type="dxa"/>
            <w:vMerge w:val="restart"/>
          </w:tcPr>
          <w:p w14:paraId="40E2E2E3" w14:textId="77777777" w:rsidR="00AA4DB7" w:rsidRDefault="00AA4DB7" w:rsidP="00996B85">
            <w:pPr>
              <w:pStyle w:val="TableParagraph"/>
              <w:spacing w:before="8"/>
              <w:rPr>
                <w:sz w:val="18"/>
              </w:rPr>
            </w:pPr>
            <w:proofErr w:type="spellStart"/>
            <w:r>
              <w:rPr>
                <w:sz w:val="18"/>
              </w:rPr>
              <w:t>老年语音登录</w:t>
            </w:r>
            <w:proofErr w:type="spellEnd"/>
            <w:r>
              <w:rPr>
                <w:sz w:val="18"/>
              </w:rPr>
              <w:t xml:space="preserve"> </w:t>
            </w:r>
          </w:p>
        </w:tc>
        <w:tc>
          <w:tcPr>
            <w:tcW w:w="2405" w:type="dxa"/>
          </w:tcPr>
          <w:p w14:paraId="5B26FC59" w14:textId="77777777" w:rsidR="00AA4DB7" w:rsidRDefault="00AA4DB7" w:rsidP="00996B85">
            <w:pPr>
              <w:pStyle w:val="TableParagraph"/>
              <w:spacing w:before="8"/>
              <w:rPr>
                <w:sz w:val="18"/>
              </w:rPr>
            </w:pPr>
            <w:r>
              <w:rPr>
                <w:sz w:val="18"/>
              </w:rPr>
              <w:t xml:space="preserve">账号：string,15 </w:t>
            </w:r>
          </w:p>
        </w:tc>
        <w:tc>
          <w:tcPr>
            <w:tcW w:w="2408" w:type="dxa"/>
            <w:vMerge w:val="restart"/>
          </w:tcPr>
          <w:p w14:paraId="01ABD307" w14:textId="77777777" w:rsidR="00AA4DB7" w:rsidRDefault="00AA4DB7" w:rsidP="00996B85">
            <w:pPr>
              <w:pStyle w:val="TableParagraph"/>
              <w:spacing w:before="8"/>
              <w:rPr>
                <w:sz w:val="18"/>
              </w:rPr>
            </w:pPr>
            <w:proofErr w:type="spellStart"/>
            <w:r>
              <w:rPr>
                <w:sz w:val="18"/>
              </w:rPr>
              <w:t>无精度</w:t>
            </w:r>
            <w:proofErr w:type="spellEnd"/>
            <w:r>
              <w:rPr>
                <w:sz w:val="18"/>
              </w:rPr>
              <w:t xml:space="preserve"> </w:t>
            </w:r>
          </w:p>
        </w:tc>
      </w:tr>
      <w:tr w:rsidR="00AA4DB7" w14:paraId="19B82CA4" w14:textId="77777777" w:rsidTr="00AA4DB7">
        <w:trPr>
          <w:trHeight w:hRule="exact" w:val="322"/>
        </w:trPr>
        <w:tc>
          <w:tcPr>
            <w:tcW w:w="2405" w:type="dxa"/>
            <w:vMerge/>
          </w:tcPr>
          <w:p w14:paraId="124FF014" w14:textId="77777777" w:rsidR="00AA4DB7" w:rsidRDefault="00AA4DB7" w:rsidP="00996B85"/>
        </w:tc>
        <w:tc>
          <w:tcPr>
            <w:tcW w:w="2405" w:type="dxa"/>
          </w:tcPr>
          <w:p w14:paraId="1FB9ED4F" w14:textId="77777777" w:rsidR="00AA4DB7" w:rsidRDefault="00AA4DB7" w:rsidP="00996B85">
            <w:pPr>
              <w:pStyle w:val="TableParagraph"/>
              <w:spacing w:before="8"/>
              <w:rPr>
                <w:sz w:val="18"/>
              </w:rPr>
            </w:pPr>
            <w:r>
              <w:rPr>
                <w:sz w:val="18"/>
              </w:rPr>
              <w:t>密码：string,20</w:t>
            </w:r>
          </w:p>
        </w:tc>
        <w:tc>
          <w:tcPr>
            <w:tcW w:w="2408" w:type="dxa"/>
            <w:vMerge/>
          </w:tcPr>
          <w:p w14:paraId="3AD1B276" w14:textId="77777777" w:rsidR="00AA4DB7" w:rsidRDefault="00AA4DB7" w:rsidP="00996B85"/>
        </w:tc>
      </w:tr>
      <w:tr w:rsidR="00AA4DB7" w14:paraId="4C5862A7" w14:textId="77777777" w:rsidTr="00AA4DB7">
        <w:trPr>
          <w:trHeight w:hRule="exact" w:val="324"/>
        </w:trPr>
        <w:tc>
          <w:tcPr>
            <w:tcW w:w="2405" w:type="dxa"/>
          </w:tcPr>
          <w:p w14:paraId="499545E7" w14:textId="77777777" w:rsidR="00AA4DB7" w:rsidRDefault="00AA4DB7" w:rsidP="00996B85">
            <w:pPr>
              <w:pStyle w:val="TableParagraph"/>
              <w:spacing w:before="10"/>
              <w:rPr>
                <w:sz w:val="18"/>
              </w:rPr>
            </w:pPr>
            <w:proofErr w:type="spellStart"/>
            <w:r>
              <w:rPr>
                <w:sz w:val="18"/>
              </w:rPr>
              <w:t>密码找回功能</w:t>
            </w:r>
            <w:proofErr w:type="spellEnd"/>
            <w:r>
              <w:rPr>
                <w:sz w:val="18"/>
              </w:rPr>
              <w:t xml:space="preserve"> </w:t>
            </w:r>
          </w:p>
        </w:tc>
        <w:tc>
          <w:tcPr>
            <w:tcW w:w="2405" w:type="dxa"/>
          </w:tcPr>
          <w:p w14:paraId="7EA77CD7" w14:textId="77777777" w:rsidR="00AA4DB7" w:rsidRDefault="00AA4DB7" w:rsidP="00996B85">
            <w:pPr>
              <w:pStyle w:val="TableParagraph"/>
              <w:spacing w:before="10"/>
              <w:rPr>
                <w:sz w:val="18"/>
              </w:rPr>
            </w:pPr>
            <w:r>
              <w:rPr>
                <w:sz w:val="18"/>
              </w:rPr>
              <w:t xml:space="preserve">验证码：string,6 </w:t>
            </w:r>
          </w:p>
        </w:tc>
        <w:tc>
          <w:tcPr>
            <w:tcW w:w="2408" w:type="dxa"/>
          </w:tcPr>
          <w:p w14:paraId="7A6D40B5" w14:textId="77777777" w:rsidR="00AA4DB7" w:rsidRDefault="00AA4DB7" w:rsidP="00996B85">
            <w:pPr>
              <w:pStyle w:val="TableParagraph"/>
              <w:spacing w:before="10"/>
              <w:rPr>
                <w:sz w:val="18"/>
              </w:rPr>
            </w:pPr>
            <w:proofErr w:type="spellStart"/>
            <w:r>
              <w:rPr>
                <w:sz w:val="18"/>
              </w:rPr>
              <w:t>无精度</w:t>
            </w:r>
            <w:proofErr w:type="spellEnd"/>
            <w:r>
              <w:rPr>
                <w:sz w:val="18"/>
              </w:rPr>
              <w:t xml:space="preserve"> </w:t>
            </w:r>
          </w:p>
        </w:tc>
      </w:tr>
      <w:tr w:rsidR="00AA4DB7" w14:paraId="662691F1" w14:textId="77777777" w:rsidTr="00AA4DB7">
        <w:trPr>
          <w:trHeight w:hRule="exact" w:val="322"/>
        </w:trPr>
        <w:tc>
          <w:tcPr>
            <w:tcW w:w="2405" w:type="dxa"/>
          </w:tcPr>
          <w:p w14:paraId="75CD8718" w14:textId="77777777" w:rsidR="00AA4DB7" w:rsidRDefault="00AA4DB7" w:rsidP="00996B85">
            <w:pPr>
              <w:pStyle w:val="TableParagraph"/>
              <w:spacing w:before="8"/>
              <w:rPr>
                <w:sz w:val="18"/>
              </w:rPr>
            </w:pPr>
            <w:proofErr w:type="spellStart"/>
            <w:r>
              <w:rPr>
                <w:sz w:val="18"/>
              </w:rPr>
              <w:t>天气查询</w:t>
            </w:r>
            <w:proofErr w:type="spellEnd"/>
            <w:r>
              <w:rPr>
                <w:sz w:val="18"/>
              </w:rPr>
              <w:t xml:space="preserve"> </w:t>
            </w:r>
          </w:p>
        </w:tc>
        <w:tc>
          <w:tcPr>
            <w:tcW w:w="2405" w:type="dxa"/>
          </w:tcPr>
          <w:p w14:paraId="68C4892B" w14:textId="77777777" w:rsidR="00AA4DB7" w:rsidRDefault="00AA4DB7" w:rsidP="00996B85">
            <w:pPr>
              <w:pStyle w:val="TableParagraph"/>
              <w:spacing w:before="8"/>
              <w:rPr>
                <w:sz w:val="18"/>
              </w:rPr>
            </w:pPr>
            <w:proofErr w:type="spellStart"/>
            <w:r>
              <w:rPr>
                <w:sz w:val="18"/>
              </w:rPr>
              <w:t>城市：</w:t>
            </w:r>
            <w:proofErr w:type="gramStart"/>
            <w:r>
              <w:rPr>
                <w:sz w:val="18"/>
              </w:rPr>
              <w:t>string,无精度</w:t>
            </w:r>
            <w:proofErr w:type="spellEnd"/>
            <w:proofErr w:type="gramEnd"/>
            <w:r>
              <w:rPr>
                <w:sz w:val="18"/>
              </w:rPr>
              <w:t xml:space="preserve"> </w:t>
            </w:r>
          </w:p>
        </w:tc>
        <w:tc>
          <w:tcPr>
            <w:tcW w:w="2408" w:type="dxa"/>
          </w:tcPr>
          <w:p w14:paraId="56CF34B9" w14:textId="77777777" w:rsidR="00AA4DB7" w:rsidRDefault="00AA4DB7" w:rsidP="00996B85">
            <w:pPr>
              <w:pStyle w:val="TableParagraph"/>
              <w:spacing w:before="8"/>
              <w:rPr>
                <w:sz w:val="18"/>
              </w:rPr>
            </w:pPr>
            <w:proofErr w:type="spellStart"/>
            <w:r>
              <w:rPr>
                <w:sz w:val="18"/>
              </w:rPr>
              <w:t>无精度</w:t>
            </w:r>
            <w:proofErr w:type="spellEnd"/>
            <w:r>
              <w:rPr>
                <w:sz w:val="18"/>
              </w:rPr>
              <w:t xml:space="preserve"> </w:t>
            </w:r>
          </w:p>
        </w:tc>
      </w:tr>
      <w:tr w:rsidR="00AA4DB7" w14:paraId="52AF58F7" w14:textId="77777777" w:rsidTr="00AA4DB7">
        <w:trPr>
          <w:trHeight w:hRule="exact" w:val="538"/>
        </w:trPr>
        <w:tc>
          <w:tcPr>
            <w:tcW w:w="2405" w:type="dxa"/>
            <w:vMerge w:val="restart"/>
          </w:tcPr>
          <w:p w14:paraId="70B9CA9A" w14:textId="77777777" w:rsidR="00AA4DB7" w:rsidRDefault="00AA4DB7" w:rsidP="00996B85">
            <w:pPr>
              <w:pStyle w:val="TableParagraph"/>
              <w:spacing w:before="8"/>
              <w:rPr>
                <w:sz w:val="18"/>
              </w:rPr>
            </w:pPr>
            <w:proofErr w:type="spellStart"/>
            <w:r>
              <w:rPr>
                <w:sz w:val="18"/>
              </w:rPr>
              <w:t>火车票查询</w:t>
            </w:r>
            <w:proofErr w:type="spellEnd"/>
            <w:r>
              <w:rPr>
                <w:sz w:val="18"/>
              </w:rPr>
              <w:t xml:space="preserve"> </w:t>
            </w:r>
          </w:p>
        </w:tc>
        <w:tc>
          <w:tcPr>
            <w:tcW w:w="2405" w:type="dxa"/>
          </w:tcPr>
          <w:p w14:paraId="229E600C" w14:textId="77777777" w:rsidR="00AA4DB7" w:rsidRDefault="00AA4DB7" w:rsidP="00996B85">
            <w:pPr>
              <w:pStyle w:val="TableParagraph"/>
              <w:spacing w:before="8"/>
              <w:rPr>
                <w:sz w:val="18"/>
              </w:rPr>
            </w:pPr>
            <w:r>
              <w:rPr>
                <w:sz w:val="18"/>
              </w:rPr>
              <w:t xml:space="preserve">出发地：string,15 </w:t>
            </w:r>
          </w:p>
        </w:tc>
        <w:tc>
          <w:tcPr>
            <w:tcW w:w="2408" w:type="dxa"/>
            <w:vMerge w:val="restart"/>
          </w:tcPr>
          <w:p w14:paraId="30D767A1" w14:textId="77777777" w:rsidR="00AA4DB7" w:rsidRDefault="00AA4DB7" w:rsidP="00996B85">
            <w:pPr>
              <w:pStyle w:val="TableParagraph"/>
              <w:spacing w:before="8"/>
              <w:rPr>
                <w:sz w:val="18"/>
              </w:rPr>
            </w:pPr>
            <w:proofErr w:type="spellStart"/>
            <w:r>
              <w:rPr>
                <w:sz w:val="18"/>
              </w:rPr>
              <w:t>无精度</w:t>
            </w:r>
            <w:proofErr w:type="spellEnd"/>
            <w:r>
              <w:rPr>
                <w:sz w:val="18"/>
              </w:rPr>
              <w:t xml:space="preserve"> </w:t>
            </w:r>
          </w:p>
        </w:tc>
      </w:tr>
      <w:tr w:rsidR="00AA4DB7" w14:paraId="22200465" w14:textId="77777777" w:rsidTr="00AA4DB7">
        <w:trPr>
          <w:trHeight w:hRule="exact" w:val="540"/>
        </w:trPr>
        <w:tc>
          <w:tcPr>
            <w:tcW w:w="2405" w:type="dxa"/>
            <w:vMerge/>
          </w:tcPr>
          <w:p w14:paraId="2BF4CE87" w14:textId="77777777" w:rsidR="00AA4DB7" w:rsidRDefault="00AA4DB7" w:rsidP="00996B85"/>
        </w:tc>
        <w:tc>
          <w:tcPr>
            <w:tcW w:w="2405" w:type="dxa"/>
          </w:tcPr>
          <w:p w14:paraId="69A3DFDE" w14:textId="77777777" w:rsidR="00AA4DB7" w:rsidRDefault="00AA4DB7" w:rsidP="00996B85">
            <w:pPr>
              <w:pStyle w:val="TableParagraph"/>
              <w:spacing w:before="10"/>
              <w:rPr>
                <w:sz w:val="18"/>
              </w:rPr>
            </w:pPr>
            <w:r>
              <w:rPr>
                <w:sz w:val="18"/>
              </w:rPr>
              <w:t xml:space="preserve">目的地：string,15 </w:t>
            </w:r>
          </w:p>
        </w:tc>
        <w:tc>
          <w:tcPr>
            <w:tcW w:w="2408" w:type="dxa"/>
            <w:vMerge/>
          </w:tcPr>
          <w:p w14:paraId="4ED024C9" w14:textId="77777777" w:rsidR="00AA4DB7" w:rsidRDefault="00AA4DB7" w:rsidP="00996B85"/>
        </w:tc>
      </w:tr>
      <w:tr w:rsidR="00AA4DB7" w14:paraId="1E2C419D" w14:textId="77777777" w:rsidTr="00AA4DB7">
        <w:trPr>
          <w:trHeight w:hRule="exact" w:val="834"/>
        </w:trPr>
        <w:tc>
          <w:tcPr>
            <w:tcW w:w="2405" w:type="dxa"/>
          </w:tcPr>
          <w:p w14:paraId="41555435" w14:textId="77777777" w:rsidR="00AA4DB7" w:rsidRDefault="00AA4DB7" w:rsidP="00996B85">
            <w:r>
              <w:t>GPS</w:t>
            </w:r>
          </w:p>
        </w:tc>
        <w:tc>
          <w:tcPr>
            <w:tcW w:w="2405" w:type="dxa"/>
          </w:tcPr>
          <w:p w14:paraId="018C53F8" w14:textId="77777777" w:rsidR="00AA4DB7" w:rsidRDefault="00AA4DB7" w:rsidP="00996B85">
            <w:pPr>
              <w:pStyle w:val="TableParagraph"/>
              <w:spacing w:before="10"/>
              <w:rPr>
                <w:sz w:val="18"/>
              </w:rPr>
            </w:pPr>
            <w:r>
              <w:rPr>
                <w:rFonts w:hint="eastAsia"/>
                <w:sz w:val="18"/>
                <w:lang w:eastAsia="zh-CN"/>
              </w:rPr>
              <w:t>无</w:t>
            </w:r>
          </w:p>
        </w:tc>
        <w:tc>
          <w:tcPr>
            <w:tcW w:w="2408" w:type="dxa"/>
          </w:tcPr>
          <w:p w14:paraId="7F7DF4FB" w14:textId="77777777" w:rsidR="00AA4DB7" w:rsidRDefault="00AA4DB7" w:rsidP="00996B85">
            <w:pPr>
              <w:rPr>
                <w:lang w:eastAsia="zh-CN"/>
              </w:rPr>
            </w:pPr>
            <w:r>
              <w:rPr>
                <w:sz w:val="18"/>
                <w:lang w:eastAsia="zh-CN"/>
              </w:rPr>
              <w:t>由百度地图提供</w:t>
            </w:r>
            <w:r>
              <w:rPr>
                <w:rFonts w:hint="eastAsia"/>
                <w:sz w:val="18"/>
                <w:lang w:eastAsia="zh-CN"/>
              </w:rPr>
              <w:t>，</w:t>
            </w:r>
            <w:r>
              <w:rPr>
                <w:sz w:val="18"/>
                <w:lang w:eastAsia="zh-CN"/>
              </w:rPr>
              <w:t>为了定位准确</w:t>
            </w:r>
            <w:r>
              <w:rPr>
                <w:rFonts w:hint="eastAsia"/>
                <w:sz w:val="18"/>
                <w:lang w:eastAsia="zh-CN"/>
              </w:rPr>
              <w:t>，</w:t>
            </w:r>
            <w:r>
              <w:rPr>
                <w:sz w:val="18"/>
                <w:lang w:eastAsia="zh-CN"/>
              </w:rPr>
              <w:t>精度不作处理</w:t>
            </w:r>
          </w:p>
        </w:tc>
      </w:tr>
    </w:tbl>
    <w:p w14:paraId="28A3AD99" w14:textId="5E3205C3" w:rsidR="00AA4DB7" w:rsidRPr="00AA4DB7" w:rsidRDefault="00AA4DB7" w:rsidP="00AA4DB7">
      <w:pPr>
        <w:tabs>
          <w:tab w:val="left" w:pos="795"/>
        </w:tabs>
        <w:spacing w:line="364" w:lineRule="exact"/>
        <w:rPr>
          <w:rFonts w:hint="eastAsia"/>
          <w:spacing w:val="-3"/>
          <w:lang w:eastAsia="zh-CN"/>
        </w:rPr>
      </w:pPr>
      <w:r>
        <w:rPr>
          <w:rFonts w:hint="eastAsia"/>
          <w:spacing w:val="-3"/>
          <w:lang w:eastAsia="zh-CN"/>
        </w:rPr>
        <w:t>4.3.1.</w:t>
      </w:r>
      <w:r>
        <w:rPr>
          <w:rFonts w:hint="eastAsia"/>
          <w:spacing w:val="-3"/>
          <w:lang w:eastAsia="zh-CN"/>
        </w:rPr>
        <w:t>2</w:t>
      </w:r>
      <w:r>
        <w:rPr>
          <w:rFonts w:ascii="SimSun" w:eastAsia="SimSun" w:hAnsi="SimSun" w:cs="SimSun"/>
          <w:spacing w:val="-3"/>
          <w:lang w:eastAsia="zh-CN"/>
        </w:rPr>
        <w:t>时间</w:t>
      </w:r>
    </w:p>
    <w:p w14:paraId="381CDA59" w14:textId="77777777" w:rsidR="00AA4DB7" w:rsidRDefault="00AA4DB7" w:rsidP="00AA4DB7">
      <w:pPr>
        <w:pStyle w:val="Heading5"/>
        <w:keepNext w:val="0"/>
        <w:keepLines w:val="0"/>
        <w:numPr>
          <w:ilvl w:val="3"/>
          <w:numId w:val="10"/>
        </w:numPr>
        <w:tabs>
          <w:tab w:val="left" w:pos="815"/>
        </w:tabs>
        <w:autoSpaceDE w:val="0"/>
        <w:autoSpaceDN w:val="0"/>
        <w:spacing w:before="295" w:after="0" w:line="240" w:lineRule="auto"/>
        <w:ind w:left="360"/>
        <w:jc w:val="left"/>
        <w:rPr>
          <w:rFonts w:ascii="Arial" w:eastAsia="Arial" w:hint="eastAsia"/>
          <w:w w:val="180"/>
        </w:rPr>
      </w:pPr>
      <w:r>
        <w:rPr>
          <w:spacing w:val="-1"/>
        </w:rPr>
        <w:t>响应时间</w:t>
      </w:r>
      <w:r>
        <w:rPr>
          <w:rFonts w:ascii="Arial" w:eastAsia="Arial"/>
          <w:w w:val="180"/>
        </w:rPr>
        <w:t xml:space="preserve"> </w:t>
      </w:r>
    </w:p>
    <w:p w14:paraId="775063C2" w14:textId="77777777" w:rsidR="00AA4DB7" w:rsidRDefault="00AA4DB7" w:rsidP="00AA4DB7">
      <w:r>
        <w:t>1</w:t>
      </w:r>
      <w:r>
        <w:rPr>
          <w:rFonts w:hint="eastAsia"/>
        </w:rPr>
        <w:t>）服</w:t>
      </w:r>
      <w:r>
        <w:rPr>
          <w:rFonts w:ascii="SimSun" w:eastAsia="SimSun" w:hAnsi="SimSun" w:cs="SimSun"/>
        </w:rPr>
        <w:t>务</w:t>
      </w:r>
      <w:r>
        <w:rPr>
          <w:rFonts w:hint="eastAsia"/>
        </w:rPr>
        <w:t>器接受消息并反</w:t>
      </w:r>
      <w:r>
        <w:rPr>
          <w:rFonts w:ascii="SimSun" w:eastAsia="SimSun" w:hAnsi="SimSun" w:cs="SimSun"/>
        </w:rPr>
        <w:t>馈</w:t>
      </w:r>
      <w:r>
        <w:rPr>
          <w:rFonts w:hint="eastAsia"/>
        </w:rPr>
        <w:t>消息</w:t>
      </w:r>
      <w:r>
        <w:rPr>
          <w:rFonts w:ascii="SimSun" w:eastAsia="SimSun" w:hAnsi="SimSun" w:cs="SimSun"/>
        </w:rPr>
        <w:t>时间</w:t>
      </w:r>
      <w:r>
        <w:rPr>
          <w:rFonts w:hint="eastAsia"/>
        </w:rPr>
        <w:t>不能超</w:t>
      </w:r>
      <w:r>
        <w:rPr>
          <w:rFonts w:ascii="SimSun" w:eastAsia="SimSun" w:hAnsi="SimSun" w:cs="SimSun"/>
        </w:rPr>
        <w:t>过</w:t>
      </w:r>
      <w:r>
        <w:t xml:space="preserve"> 5 </w:t>
      </w:r>
      <w:r>
        <w:rPr>
          <w:rFonts w:hint="eastAsia"/>
        </w:rPr>
        <w:t>秒如注册、登</w:t>
      </w:r>
      <w:r>
        <w:rPr>
          <w:rFonts w:ascii="SimSun" w:eastAsia="SimSun" w:hAnsi="SimSun" w:cs="SimSun"/>
        </w:rPr>
        <w:t>录</w:t>
      </w:r>
      <w:r>
        <w:rPr>
          <w:rFonts w:hint="eastAsia"/>
        </w:rPr>
        <w:t>、</w:t>
      </w:r>
      <w:r>
        <w:rPr>
          <w:rFonts w:ascii="SimSun" w:eastAsia="SimSun" w:hAnsi="SimSun" w:cs="SimSun"/>
        </w:rPr>
        <w:t>语</w:t>
      </w:r>
      <w:r>
        <w:rPr>
          <w:rFonts w:hint="eastAsia"/>
        </w:rPr>
        <w:t>音登</w:t>
      </w:r>
      <w:r>
        <w:rPr>
          <w:rFonts w:ascii="SimSun" w:eastAsia="SimSun" w:hAnsi="SimSun" w:cs="SimSun"/>
        </w:rPr>
        <w:t>录</w:t>
      </w:r>
      <w:r>
        <w:rPr>
          <w:rFonts w:hint="eastAsia"/>
        </w:rPr>
        <w:t>等</w:t>
      </w:r>
      <w:r>
        <w:t xml:space="preserve"> </w:t>
      </w:r>
    </w:p>
    <w:p w14:paraId="62100209" w14:textId="77777777" w:rsidR="00AA4DB7" w:rsidRDefault="00AA4DB7" w:rsidP="00AA4DB7">
      <w:r>
        <w:t>2</w:t>
      </w:r>
      <w:r>
        <w:rPr>
          <w:rFonts w:hint="eastAsia"/>
        </w:rPr>
        <w:t>）当用</w:t>
      </w:r>
      <w:r>
        <w:rPr>
          <w:rFonts w:ascii="SimSun" w:eastAsia="SimSun" w:hAnsi="SimSun" w:cs="SimSun"/>
        </w:rPr>
        <w:t>户</w:t>
      </w:r>
      <w:r>
        <w:rPr>
          <w:rFonts w:hint="eastAsia"/>
        </w:rPr>
        <w:t>使用一</w:t>
      </w:r>
      <w:r>
        <w:rPr>
          <w:rFonts w:ascii="SimSun" w:eastAsia="SimSun" w:hAnsi="SimSun" w:cs="SimSun"/>
        </w:rPr>
        <w:t>键报时</w:t>
      </w:r>
      <w:r>
        <w:rPr>
          <w:rFonts w:hint="eastAsia"/>
        </w:rPr>
        <w:t>、一</w:t>
      </w:r>
      <w:r>
        <w:rPr>
          <w:rFonts w:ascii="SimSun" w:eastAsia="SimSun" w:hAnsi="SimSun" w:cs="SimSun"/>
        </w:rPr>
        <w:t>键</w:t>
      </w:r>
      <w:r>
        <w:t xml:space="preserve"> SOS </w:t>
      </w:r>
      <w:r>
        <w:rPr>
          <w:rFonts w:hint="eastAsia"/>
        </w:rPr>
        <w:t>求救功能</w:t>
      </w:r>
      <w:r>
        <w:rPr>
          <w:rFonts w:ascii="SimSun" w:eastAsia="SimSun" w:hAnsi="SimSun" w:cs="SimSun"/>
        </w:rPr>
        <w:t>时</w:t>
      </w:r>
      <w:r>
        <w:rPr>
          <w:rFonts w:hint="eastAsia"/>
        </w:rPr>
        <w:t>，必</w:t>
      </w:r>
      <w:r>
        <w:rPr>
          <w:rFonts w:ascii="SimSun" w:eastAsia="SimSun" w:hAnsi="SimSun" w:cs="SimSun"/>
        </w:rPr>
        <w:t>须</w:t>
      </w:r>
      <w:r>
        <w:rPr>
          <w:rFonts w:hint="eastAsia"/>
        </w:rPr>
        <w:t>立即响</w:t>
      </w:r>
      <w:r>
        <w:rPr>
          <w:rFonts w:ascii="SimSun" w:eastAsia="SimSun" w:hAnsi="SimSun" w:cs="SimSun"/>
        </w:rPr>
        <w:t>应</w:t>
      </w:r>
      <w:r>
        <w:t xml:space="preserve"> </w:t>
      </w:r>
    </w:p>
    <w:p w14:paraId="1B2AF727" w14:textId="77777777" w:rsidR="00AA4DB7" w:rsidRDefault="00AA4DB7" w:rsidP="00AA4DB7">
      <w:r>
        <w:t>3</w:t>
      </w:r>
      <w:r>
        <w:rPr>
          <w:rFonts w:hint="eastAsia"/>
        </w:rPr>
        <w:t>）天气</w:t>
      </w:r>
      <w:r>
        <w:rPr>
          <w:rFonts w:ascii="SimSun" w:eastAsia="SimSun" w:hAnsi="SimSun" w:cs="SimSun"/>
        </w:rPr>
        <w:t>查询</w:t>
      </w:r>
      <w:r>
        <w:rPr>
          <w:rFonts w:hint="eastAsia"/>
        </w:rPr>
        <w:t>、火</w:t>
      </w:r>
      <w:r>
        <w:rPr>
          <w:rFonts w:ascii="SimSun" w:eastAsia="SimSun" w:hAnsi="SimSun" w:cs="SimSun"/>
        </w:rPr>
        <w:t>车</w:t>
      </w:r>
      <w:r>
        <w:rPr>
          <w:rFonts w:hint="eastAsia"/>
        </w:rPr>
        <w:t>票等功能响</w:t>
      </w:r>
      <w:r>
        <w:rPr>
          <w:rFonts w:ascii="SimSun" w:eastAsia="SimSun" w:hAnsi="SimSun" w:cs="SimSun"/>
        </w:rPr>
        <w:t>应时间</w:t>
      </w:r>
      <w:r>
        <w:rPr>
          <w:rFonts w:hint="eastAsia"/>
        </w:rPr>
        <w:t>不能超</w:t>
      </w:r>
      <w:r>
        <w:rPr>
          <w:rFonts w:ascii="SimSun" w:eastAsia="SimSun" w:hAnsi="SimSun" w:cs="SimSun"/>
        </w:rPr>
        <w:t>过</w:t>
      </w:r>
      <w:r>
        <w:t xml:space="preserve"> 5 </w:t>
      </w:r>
      <w:r>
        <w:rPr>
          <w:rFonts w:hint="eastAsia"/>
        </w:rPr>
        <w:t>秒</w:t>
      </w:r>
      <w:r>
        <w:t xml:space="preserve"> </w:t>
      </w:r>
    </w:p>
    <w:p w14:paraId="0C31BE09" w14:textId="5A584B83" w:rsidR="00AA4DB7" w:rsidRPr="00AA4DB7" w:rsidRDefault="00AA4DB7" w:rsidP="00AA4DB7">
      <w:pPr>
        <w:rPr>
          <w:rFonts w:hint="eastAsia"/>
        </w:rPr>
      </w:pPr>
      <w:r>
        <w:t>4</w:t>
      </w:r>
      <w:r>
        <w:rPr>
          <w:rFonts w:hint="eastAsia"/>
        </w:rPr>
        <w:t>）当子女添加老人后，老人端必</w:t>
      </w:r>
      <w:r>
        <w:rPr>
          <w:rFonts w:ascii="SimSun" w:eastAsia="SimSun" w:hAnsi="SimSun" w:cs="SimSun"/>
        </w:rPr>
        <w:t>须</w:t>
      </w:r>
      <w:r>
        <w:rPr>
          <w:rFonts w:hint="eastAsia"/>
        </w:rPr>
        <w:t>立刻出</w:t>
      </w:r>
      <w:r>
        <w:rPr>
          <w:rFonts w:ascii="SimSun" w:eastAsia="SimSun" w:hAnsi="SimSun" w:cs="SimSun"/>
        </w:rPr>
        <w:t>现请</w:t>
      </w:r>
      <w:r>
        <w:rPr>
          <w:rFonts w:hint="eastAsia"/>
        </w:rPr>
        <w:t>求信息，如果老人同意添加，</w:t>
      </w:r>
      <w:r>
        <w:rPr>
          <w:rFonts w:ascii="SimSun" w:eastAsia="SimSun" w:hAnsi="SimSun" w:cs="SimSun"/>
        </w:rPr>
        <w:t>则</w:t>
      </w:r>
      <w:r>
        <w:rPr>
          <w:rFonts w:hint="eastAsia"/>
        </w:rPr>
        <w:t>子女端立即</w:t>
      </w:r>
      <w:r>
        <w:rPr>
          <w:rFonts w:ascii="SimSun" w:eastAsia="SimSun" w:hAnsi="SimSun" w:cs="SimSun"/>
        </w:rPr>
        <w:t>显</w:t>
      </w:r>
      <w:r>
        <w:rPr>
          <w:rFonts w:hint="eastAsia"/>
        </w:rPr>
        <w:t>示老人的位置。</w:t>
      </w:r>
    </w:p>
    <w:p w14:paraId="43743D4E" w14:textId="77777777" w:rsidR="00AA4DB7" w:rsidRDefault="00AA4DB7" w:rsidP="00AA4DB7">
      <w:pPr>
        <w:pStyle w:val="Heading5"/>
        <w:keepNext w:val="0"/>
        <w:keepLines w:val="0"/>
        <w:numPr>
          <w:ilvl w:val="3"/>
          <w:numId w:val="10"/>
        </w:numPr>
        <w:tabs>
          <w:tab w:val="left" w:pos="815"/>
        </w:tabs>
        <w:autoSpaceDE w:val="0"/>
        <w:autoSpaceDN w:val="0"/>
        <w:spacing w:before="0" w:after="0" w:line="306" w:lineRule="exact"/>
        <w:ind w:left="360"/>
        <w:jc w:val="left"/>
        <w:rPr>
          <w:rFonts w:ascii="Arial" w:eastAsia="Arial" w:hint="eastAsia"/>
          <w:spacing w:val="-1"/>
          <w:w w:val="180"/>
        </w:rPr>
      </w:pPr>
      <w:r>
        <w:rPr>
          <w:spacing w:val="-1"/>
        </w:rPr>
        <w:t>更新处理时间</w:t>
      </w:r>
      <w:r>
        <w:rPr>
          <w:rFonts w:ascii="Arial" w:eastAsia="Arial"/>
          <w:spacing w:val="-1"/>
          <w:w w:val="180"/>
        </w:rPr>
        <w:t xml:space="preserve"> </w:t>
      </w:r>
    </w:p>
    <w:p w14:paraId="5E672C83" w14:textId="77777777" w:rsidR="00AA4DB7" w:rsidRDefault="00AA4DB7" w:rsidP="00AA4DB7">
      <w:r>
        <w:t>1)</w:t>
      </w:r>
      <w:r>
        <w:rPr>
          <w:rFonts w:ascii="SimSun" w:eastAsia="SimSun" w:hAnsi="SimSun" w:cs="SimSun"/>
        </w:rPr>
        <w:t>记录</w:t>
      </w:r>
      <w:r>
        <w:rPr>
          <w:rFonts w:hint="eastAsia"/>
        </w:rPr>
        <w:t>用</w:t>
      </w:r>
      <w:r>
        <w:rPr>
          <w:rFonts w:ascii="SimSun" w:eastAsia="SimSun" w:hAnsi="SimSun" w:cs="SimSun"/>
        </w:rPr>
        <w:t>户</w:t>
      </w:r>
      <w:r>
        <w:rPr>
          <w:rFonts w:hint="eastAsia"/>
        </w:rPr>
        <w:t>步数</w:t>
      </w:r>
      <w:r>
        <w:rPr>
          <w:rFonts w:ascii="SimSun" w:eastAsia="SimSun" w:hAnsi="SimSun" w:cs="SimSun"/>
        </w:rPr>
        <w:t>时</w:t>
      </w:r>
      <w:r>
        <w:rPr>
          <w:rFonts w:hint="eastAsia"/>
        </w:rPr>
        <w:t>，数据</w:t>
      </w:r>
      <w:r>
        <w:rPr>
          <w:rFonts w:ascii="SimSun" w:eastAsia="SimSun" w:hAnsi="SimSun" w:cs="SimSun"/>
        </w:rPr>
        <w:t>应</w:t>
      </w:r>
      <w:r>
        <w:rPr>
          <w:rFonts w:hint="eastAsia"/>
        </w:rPr>
        <w:t>在</w:t>
      </w:r>
      <w:r>
        <w:t xml:space="preserve"> 30 </w:t>
      </w:r>
      <w:r>
        <w:rPr>
          <w:rFonts w:hint="eastAsia"/>
        </w:rPr>
        <w:t>秒内更新一次</w:t>
      </w:r>
      <w:r>
        <w:t xml:space="preserve"> </w:t>
      </w:r>
    </w:p>
    <w:p w14:paraId="751DC30D" w14:textId="37238178" w:rsidR="00AA4DB7" w:rsidRPr="00AA4DB7" w:rsidRDefault="00AA4DB7" w:rsidP="00AA4DB7">
      <w:pPr>
        <w:rPr>
          <w:rFonts w:hint="eastAsia"/>
        </w:rPr>
      </w:pPr>
      <w:r>
        <w:t>2)</w:t>
      </w:r>
      <w:r>
        <w:rPr>
          <w:rFonts w:hint="eastAsia"/>
        </w:rPr>
        <w:t>老人的位置每</w:t>
      </w:r>
      <w:r>
        <w:rPr>
          <w:rFonts w:ascii="SimSun" w:eastAsia="SimSun" w:hAnsi="SimSun" w:cs="SimSun"/>
        </w:rPr>
        <w:t>间</w:t>
      </w:r>
      <w:r>
        <w:rPr>
          <w:rFonts w:hint="eastAsia"/>
        </w:rPr>
        <w:t>隔一分</w:t>
      </w:r>
      <w:r>
        <w:rPr>
          <w:rFonts w:ascii="SimSun" w:eastAsia="SimSun" w:hAnsi="SimSun" w:cs="SimSun"/>
        </w:rPr>
        <w:t>钟</w:t>
      </w:r>
      <w:r>
        <w:rPr>
          <w:rFonts w:hint="eastAsia"/>
        </w:rPr>
        <w:t>上</w:t>
      </w:r>
      <w:r>
        <w:rPr>
          <w:rFonts w:ascii="SimSun" w:eastAsia="SimSun" w:hAnsi="SimSun" w:cs="SimSun"/>
        </w:rPr>
        <w:t>传</w:t>
      </w:r>
      <w:r>
        <w:rPr>
          <w:rFonts w:hint="eastAsia"/>
        </w:rPr>
        <w:t>一次</w:t>
      </w:r>
    </w:p>
    <w:p w14:paraId="6BC8AA95" w14:textId="3179A3F2" w:rsidR="00AA4DB7" w:rsidRDefault="00AA4DB7" w:rsidP="00AA4DB7">
      <w:pPr>
        <w:pStyle w:val="Heading5"/>
        <w:keepNext w:val="0"/>
        <w:keepLines w:val="0"/>
        <w:numPr>
          <w:ilvl w:val="3"/>
          <w:numId w:val="10"/>
        </w:numPr>
        <w:tabs>
          <w:tab w:val="left" w:pos="815"/>
        </w:tabs>
        <w:autoSpaceDE w:val="0"/>
        <w:autoSpaceDN w:val="0"/>
        <w:spacing w:before="0" w:after="0" w:line="351" w:lineRule="exact"/>
        <w:ind w:left="360"/>
        <w:jc w:val="left"/>
        <w:rPr>
          <w:rFonts w:ascii="Arial" w:eastAsia="Arial" w:hint="eastAsia"/>
          <w:spacing w:val="-1"/>
          <w:w w:val="180"/>
        </w:rPr>
      </w:pPr>
      <w:r>
        <w:rPr>
          <w:spacing w:val="-1"/>
        </w:rPr>
        <w:t>数据转换和处理时间</w:t>
      </w:r>
      <w:r>
        <w:rPr>
          <w:rFonts w:ascii="Arial" w:eastAsia="Arial"/>
          <w:spacing w:val="-1"/>
          <w:w w:val="180"/>
        </w:rPr>
        <w:t xml:space="preserve"> </w:t>
      </w:r>
    </w:p>
    <w:p w14:paraId="1131F26C" w14:textId="32CBFFF8" w:rsidR="00AA4DB7" w:rsidRPr="00AA4DB7" w:rsidRDefault="00AA4DB7" w:rsidP="00AA4DB7">
      <w:pPr>
        <w:rPr>
          <w:rFonts w:hint="eastAsia"/>
        </w:rPr>
      </w:pPr>
      <w:r w:rsidRPr="00AA4DB7">
        <w:rPr>
          <w:rFonts w:hint="eastAsia"/>
        </w:rPr>
        <w:lastRenderedPageBreak/>
        <w:t>当</w:t>
      </w:r>
      <w:r w:rsidRPr="00AA4DB7">
        <w:rPr>
          <w:rFonts w:ascii="SimSun" w:eastAsia="SimSun" w:hAnsi="SimSun" w:cs="SimSun"/>
        </w:rPr>
        <w:t>进</w:t>
      </w:r>
      <w:r w:rsidRPr="00AA4DB7">
        <w:rPr>
          <w:rFonts w:hint="eastAsia"/>
        </w:rPr>
        <w:t>行健康分析</w:t>
      </w:r>
      <w:r w:rsidRPr="00AA4DB7">
        <w:rPr>
          <w:rFonts w:ascii="SimSun" w:eastAsia="SimSun" w:hAnsi="SimSun" w:cs="SimSun"/>
        </w:rPr>
        <w:t>时</w:t>
      </w:r>
      <w:r w:rsidRPr="00AA4DB7">
        <w:rPr>
          <w:rFonts w:hint="eastAsia"/>
        </w:rPr>
        <w:t>，数据从本地端</w:t>
      </w:r>
      <w:r w:rsidRPr="00AA4DB7">
        <w:rPr>
          <w:rFonts w:ascii="SimSun" w:eastAsia="SimSun" w:hAnsi="SimSun" w:cs="SimSun"/>
        </w:rPr>
        <w:t>发</w:t>
      </w:r>
      <w:r w:rsidRPr="00AA4DB7">
        <w:rPr>
          <w:rFonts w:hint="eastAsia"/>
        </w:rPr>
        <w:t>送至服</w:t>
      </w:r>
      <w:r w:rsidRPr="00AA4DB7">
        <w:rPr>
          <w:rFonts w:ascii="SimSun" w:eastAsia="SimSun" w:hAnsi="SimSun" w:cs="SimSun"/>
        </w:rPr>
        <w:t>务</w:t>
      </w:r>
      <w:r w:rsidRPr="00AA4DB7">
        <w:rPr>
          <w:rFonts w:hint="eastAsia"/>
        </w:rPr>
        <w:t>器，</w:t>
      </w:r>
      <w:r w:rsidRPr="00AA4DB7">
        <w:rPr>
          <w:rFonts w:ascii="SimSun" w:eastAsia="SimSun" w:hAnsi="SimSun" w:cs="SimSun"/>
        </w:rPr>
        <w:t>时间</w:t>
      </w:r>
      <w:r w:rsidRPr="00AA4DB7">
        <w:rPr>
          <w:rFonts w:hint="eastAsia"/>
        </w:rPr>
        <w:t>不能超</w:t>
      </w:r>
      <w:r w:rsidRPr="00AA4DB7">
        <w:rPr>
          <w:rFonts w:ascii="SimSun" w:eastAsia="SimSun" w:hAnsi="SimSun" w:cs="SimSun"/>
        </w:rPr>
        <w:t>过</w:t>
      </w:r>
      <w:r w:rsidRPr="00AA4DB7">
        <w:t>5</w:t>
      </w:r>
      <w:r w:rsidRPr="00AA4DB7">
        <w:rPr>
          <w:rFonts w:hint="eastAsia"/>
        </w:rPr>
        <w:t>秒；服</w:t>
      </w:r>
      <w:r w:rsidRPr="00AA4DB7">
        <w:rPr>
          <w:rFonts w:ascii="SimSun" w:eastAsia="SimSun" w:hAnsi="SimSun" w:cs="SimSun"/>
        </w:rPr>
        <w:t>务</w:t>
      </w:r>
      <w:r w:rsidRPr="00AA4DB7">
        <w:rPr>
          <w:rFonts w:hint="eastAsia"/>
        </w:rPr>
        <w:t>器中</w:t>
      </w:r>
      <w:r w:rsidRPr="00AA4DB7">
        <w:rPr>
          <w:rFonts w:ascii="SimSun" w:eastAsia="SimSun" w:hAnsi="SimSun" w:cs="SimSun"/>
        </w:rPr>
        <w:t>处</w:t>
      </w:r>
      <w:r w:rsidRPr="00AA4DB7">
        <w:rPr>
          <w:rFonts w:hint="eastAsia"/>
        </w:rPr>
        <w:t>理运</w:t>
      </w:r>
      <w:r w:rsidRPr="00AA4DB7">
        <w:rPr>
          <w:rFonts w:ascii="SimSun" w:eastAsia="SimSun" w:hAnsi="SimSun" w:cs="SimSun"/>
        </w:rPr>
        <w:t>动</w:t>
      </w:r>
      <w:r w:rsidRPr="00AA4DB7">
        <w:rPr>
          <w:rFonts w:hint="eastAsia"/>
        </w:rPr>
        <w:t>步数</w:t>
      </w:r>
      <w:r w:rsidRPr="00AA4DB7">
        <w:rPr>
          <w:rFonts w:ascii="SimSun" w:eastAsia="SimSun" w:hAnsi="SimSun" w:cs="SimSun"/>
        </w:rPr>
        <w:t>时</w:t>
      </w:r>
      <w:r w:rsidRPr="00AA4DB7">
        <w:rPr>
          <w:rFonts w:hint="eastAsia"/>
        </w:rPr>
        <w:t>，</w:t>
      </w:r>
      <w:r w:rsidRPr="00AA4DB7">
        <w:rPr>
          <w:rFonts w:ascii="SimSun" w:eastAsia="SimSun" w:hAnsi="SimSun" w:cs="SimSun"/>
        </w:rPr>
        <w:t>线</w:t>
      </w:r>
      <w:r w:rsidRPr="00AA4DB7">
        <w:rPr>
          <w:rFonts w:hint="eastAsia"/>
        </w:rPr>
        <w:t>性回</w:t>
      </w:r>
      <w:r w:rsidRPr="00AA4DB7">
        <w:rPr>
          <w:rFonts w:ascii="SimSun" w:eastAsia="SimSun" w:hAnsi="SimSun" w:cs="SimSun"/>
        </w:rPr>
        <w:t>归时间</w:t>
      </w:r>
      <w:r w:rsidRPr="00AA4DB7">
        <w:rPr>
          <w:rFonts w:hint="eastAsia"/>
        </w:rPr>
        <w:t>不可超</w:t>
      </w:r>
      <w:r w:rsidRPr="00AA4DB7">
        <w:rPr>
          <w:rFonts w:ascii="SimSun" w:eastAsia="SimSun" w:hAnsi="SimSun" w:cs="SimSun"/>
        </w:rPr>
        <w:t>过</w:t>
      </w:r>
      <w:r w:rsidRPr="00AA4DB7">
        <w:t>10</w:t>
      </w:r>
      <w:r w:rsidRPr="00AA4DB7">
        <w:rPr>
          <w:rFonts w:hint="eastAsia"/>
        </w:rPr>
        <w:t>秒</w:t>
      </w:r>
    </w:p>
    <w:p w14:paraId="4AF73602" w14:textId="77777777" w:rsidR="00962225" w:rsidRPr="003A3A5E" w:rsidRDefault="00962225" w:rsidP="00962225">
      <w:pPr>
        <w:pStyle w:val="Heading3"/>
        <w:rPr>
          <w:rFonts w:ascii="宋体" w:eastAsia="宋体" w:hAnsi="宋体"/>
          <w:lang w:eastAsia="zh-CN"/>
        </w:rPr>
      </w:pPr>
      <w:bookmarkStart w:id="31" w:name="_Toc103939751"/>
      <w:bookmarkStart w:id="32" w:name="_Toc110395958"/>
      <w:r w:rsidRPr="003A3A5E">
        <w:rPr>
          <w:rFonts w:ascii="宋体" w:eastAsia="宋体" w:hAnsi="宋体" w:hint="eastAsia"/>
          <w:lang w:eastAsia="zh-CN"/>
        </w:rPr>
        <w:t>安全性</w:t>
      </w:r>
      <w:bookmarkEnd w:id="31"/>
      <w:bookmarkEnd w:id="32"/>
    </w:p>
    <w:p w14:paraId="73CBFAFB" w14:textId="47D11B74" w:rsidR="00AA4DB7" w:rsidRPr="00AA4DB7" w:rsidRDefault="00AA4DB7" w:rsidP="00AA4DB7">
      <w:pPr>
        <w:ind w:firstLine="420"/>
        <w:rPr>
          <w:rFonts w:ascii="宋体" w:eastAsia="宋体" w:hAnsi="宋体"/>
          <w:szCs w:val="21"/>
          <w:lang w:eastAsia="zh-CN"/>
        </w:rPr>
      </w:pPr>
      <w:r w:rsidRPr="00AA4DB7">
        <w:rPr>
          <w:rFonts w:ascii="宋体" w:eastAsia="宋体" w:hAnsi="宋体" w:hint="eastAsia"/>
          <w:szCs w:val="21"/>
          <w:lang w:eastAsia="zh-CN"/>
        </w:rPr>
        <w:t>本</w:t>
      </w:r>
      <w:r w:rsidRPr="00AA4DB7">
        <w:rPr>
          <w:rFonts w:ascii="宋体" w:eastAsia="宋体" w:hAnsi="宋体" w:cs="SimSun"/>
          <w:szCs w:val="21"/>
          <w:lang w:eastAsia="zh-CN"/>
        </w:rPr>
        <w:t>软</w:t>
      </w:r>
      <w:r w:rsidRPr="00AA4DB7">
        <w:rPr>
          <w:rFonts w:ascii="宋体" w:eastAsia="宋体" w:hAnsi="宋体" w:hint="eastAsia"/>
          <w:szCs w:val="21"/>
          <w:lang w:eastAsia="zh-CN"/>
        </w:rPr>
        <w:t>件系</w:t>
      </w:r>
      <w:r w:rsidRPr="00AA4DB7">
        <w:rPr>
          <w:rFonts w:ascii="宋体" w:eastAsia="宋体" w:hAnsi="宋体" w:cs="SimSun"/>
          <w:szCs w:val="21"/>
          <w:lang w:eastAsia="zh-CN"/>
        </w:rPr>
        <w:t>统</w:t>
      </w:r>
      <w:r w:rsidRPr="00AA4DB7">
        <w:rPr>
          <w:rFonts w:ascii="宋体" w:eastAsia="宋体" w:hAnsi="宋体" w:hint="eastAsia"/>
          <w:szCs w:val="21"/>
          <w:lang w:eastAsia="zh-CN"/>
        </w:rPr>
        <w:t>采用</w:t>
      </w:r>
      <w:r w:rsidRPr="00AA4DB7">
        <w:rPr>
          <w:rFonts w:ascii="宋体" w:eastAsia="宋体" w:hAnsi="宋体"/>
          <w:szCs w:val="21"/>
          <w:lang w:eastAsia="zh-CN"/>
        </w:rPr>
        <w:t xml:space="preserve"> C/S </w:t>
      </w:r>
      <w:r w:rsidRPr="00AA4DB7">
        <w:rPr>
          <w:rFonts w:ascii="宋体" w:eastAsia="宋体" w:hAnsi="宋体" w:hint="eastAsia"/>
          <w:szCs w:val="21"/>
          <w:lang w:eastAsia="zh-CN"/>
        </w:rPr>
        <w:t>架构</w:t>
      </w:r>
      <w:r>
        <w:rPr>
          <w:rFonts w:ascii="宋体" w:eastAsia="宋体" w:hAnsi="宋体" w:hint="eastAsia"/>
          <w:szCs w:val="21"/>
          <w:lang w:eastAsia="zh-CN"/>
        </w:rPr>
        <w:t>。</w:t>
      </w:r>
    </w:p>
    <w:p w14:paraId="73685469" w14:textId="3C171E29" w:rsidR="00AA4DB7" w:rsidRPr="00AA4DB7" w:rsidRDefault="00AA4DB7" w:rsidP="00AA4DB7">
      <w:pPr>
        <w:ind w:firstLine="420"/>
        <w:rPr>
          <w:rFonts w:ascii="宋体" w:eastAsia="宋体" w:hAnsi="宋体"/>
          <w:szCs w:val="21"/>
          <w:lang w:eastAsia="zh-CN"/>
        </w:rPr>
      </w:pPr>
      <w:r w:rsidRPr="00AA4DB7">
        <w:rPr>
          <w:rFonts w:ascii="宋体" w:eastAsia="宋体" w:hAnsi="宋体" w:hint="eastAsia"/>
          <w:szCs w:val="21"/>
          <w:lang w:eastAsia="zh-CN"/>
        </w:rPr>
        <w:t>服</w:t>
      </w:r>
      <w:r w:rsidRPr="00AA4DB7">
        <w:rPr>
          <w:rFonts w:ascii="宋体" w:eastAsia="宋体" w:hAnsi="宋体" w:cs="SimSun"/>
          <w:szCs w:val="21"/>
          <w:lang w:eastAsia="zh-CN"/>
        </w:rPr>
        <w:t>务</w:t>
      </w:r>
      <w:r w:rsidRPr="00AA4DB7">
        <w:rPr>
          <w:rFonts w:ascii="宋体" w:eastAsia="宋体" w:hAnsi="宋体" w:hint="eastAsia"/>
          <w:szCs w:val="21"/>
          <w:lang w:eastAsia="zh-CN"/>
        </w:rPr>
        <w:t>器端：服</w:t>
      </w:r>
      <w:r w:rsidRPr="00AA4DB7">
        <w:rPr>
          <w:rFonts w:ascii="宋体" w:eastAsia="宋体" w:hAnsi="宋体" w:cs="SimSun"/>
          <w:szCs w:val="21"/>
          <w:lang w:eastAsia="zh-CN"/>
        </w:rPr>
        <w:t>务</w:t>
      </w:r>
      <w:r w:rsidRPr="00AA4DB7">
        <w:rPr>
          <w:rFonts w:ascii="宋体" w:eastAsia="宋体" w:hAnsi="宋体" w:hint="eastAsia"/>
          <w:szCs w:val="21"/>
          <w:lang w:eastAsia="zh-CN"/>
        </w:rPr>
        <w:t>器中的数据</w:t>
      </w:r>
      <w:r w:rsidRPr="00AA4DB7">
        <w:rPr>
          <w:rFonts w:ascii="宋体" w:eastAsia="宋体" w:hAnsi="宋体" w:cs="SimSun"/>
          <w:szCs w:val="21"/>
          <w:lang w:eastAsia="zh-CN"/>
        </w:rPr>
        <w:t>库</w:t>
      </w:r>
      <w:r w:rsidRPr="00AA4DB7">
        <w:rPr>
          <w:rFonts w:ascii="宋体" w:eastAsia="宋体" w:hAnsi="宋体" w:hint="eastAsia"/>
          <w:szCs w:val="21"/>
          <w:lang w:eastAsia="zh-CN"/>
        </w:rPr>
        <w:t>使用</w:t>
      </w:r>
      <w:r w:rsidRPr="00AA4DB7">
        <w:rPr>
          <w:rFonts w:ascii="宋体" w:eastAsia="宋体" w:hAnsi="宋体"/>
          <w:szCs w:val="21"/>
          <w:lang w:eastAsia="zh-CN"/>
        </w:rPr>
        <w:t xml:space="preserve"> </w:t>
      </w:r>
      <w:proofErr w:type="spellStart"/>
      <w:r w:rsidRPr="00AA4DB7">
        <w:rPr>
          <w:rFonts w:ascii="宋体" w:eastAsia="宋体" w:hAnsi="宋体"/>
          <w:szCs w:val="21"/>
          <w:lang w:eastAsia="zh-CN"/>
        </w:rPr>
        <w:t>PreparedStatement</w:t>
      </w:r>
      <w:proofErr w:type="spellEnd"/>
      <w:r w:rsidRPr="00AA4DB7">
        <w:rPr>
          <w:rFonts w:ascii="宋体" w:eastAsia="宋体" w:hAnsi="宋体"/>
          <w:szCs w:val="21"/>
          <w:lang w:eastAsia="zh-CN"/>
        </w:rPr>
        <w:t xml:space="preserve"> </w:t>
      </w:r>
      <w:r w:rsidRPr="00AA4DB7">
        <w:rPr>
          <w:rFonts w:ascii="宋体" w:eastAsia="宋体" w:hAnsi="宋体" w:hint="eastAsia"/>
          <w:szCs w:val="21"/>
          <w:lang w:eastAsia="zh-CN"/>
        </w:rPr>
        <w:t>防止</w:t>
      </w:r>
      <w:r w:rsidRPr="00AA4DB7">
        <w:rPr>
          <w:rFonts w:ascii="宋体" w:eastAsia="宋体" w:hAnsi="宋体" w:cs="SimSun"/>
          <w:szCs w:val="21"/>
          <w:lang w:eastAsia="zh-CN"/>
        </w:rPr>
        <w:t>恶</w:t>
      </w:r>
      <w:r w:rsidRPr="00AA4DB7">
        <w:rPr>
          <w:rFonts w:ascii="宋体" w:eastAsia="宋体" w:hAnsi="宋体" w:hint="eastAsia"/>
          <w:szCs w:val="21"/>
          <w:lang w:eastAsia="zh-CN"/>
        </w:rPr>
        <w:t>意</w:t>
      </w:r>
      <w:r w:rsidRPr="00AA4DB7">
        <w:rPr>
          <w:rFonts w:ascii="宋体" w:eastAsia="宋体" w:hAnsi="宋体"/>
          <w:szCs w:val="21"/>
          <w:lang w:eastAsia="zh-CN"/>
        </w:rPr>
        <w:t xml:space="preserve"> SQL </w:t>
      </w:r>
      <w:r w:rsidRPr="00AA4DB7">
        <w:rPr>
          <w:rFonts w:ascii="宋体" w:eastAsia="宋体" w:hAnsi="宋体" w:cs="SimSun"/>
          <w:szCs w:val="21"/>
          <w:lang w:eastAsia="zh-CN"/>
        </w:rPr>
        <w:t>语</w:t>
      </w:r>
      <w:r w:rsidRPr="00AA4DB7">
        <w:rPr>
          <w:rFonts w:ascii="宋体" w:eastAsia="宋体" w:hAnsi="宋体" w:hint="eastAsia"/>
          <w:szCs w:val="21"/>
          <w:lang w:eastAsia="zh-CN"/>
        </w:rPr>
        <w:t>句注入，用</w:t>
      </w:r>
      <w:r w:rsidRPr="00AA4DB7">
        <w:rPr>
          <w:rFonts w:ascii="宋体" w:eastAsia="宋体" w:hAnsi="宋体" w:cs="SimSun"/>
          <w:szCs w:val="21"/>
          <w:lang w:eastAsia="zh-CN"/>
        </w:rPr>
        <w:t>户</w:t>
      </w:r>
      <w:r w:rsidRPr="00AA4DB7">
        <w:rPr>
          <w:rFonts w:ascii="宋体" w:eastAsia="宋体" w:hAnsi="宋体" w:hint="eastAsia"/>
          <w:szCs w:val="21"/>
          <w:lang w:eastAsia="zh-CN"/>
        </w:rPr>
        <w:t>的信息全部存</w:t>
      </w:r>
      <w:r w:rsidRPr="00AA4DB7">
        <w:rPr>
          <w:rFonts w:ascii="宋体" w:eastAsia="宋体" w:hAnsi="宋体" w:cs="SimSun"/>
          <w:szCs w:val="21"/>
          <w:lang w:eastAsia="zh-CN"/>
        </w:rPr>
        <w:t>储</w:t>
      </w:r>
      <w:r w:rsidRPr="00AA4DB7">
        <w:rPr>
          <w:rFonts w:ascii="宋体" w:eastAsia="宋体" w:hAnsi="宋体" w:hint="eastAsia"/>
          <w:szCs w:val="21"/>
          <w:lang w:eastAsia="zh-CN"/>
        </w:rPr>
        <w:t>在服</w:t>
      </w:r>
      <w:r w:rsidRPr="00AA4DB7">
        <w:rPr>
          <w:rFonts w:ascii="宋体" w:eastAsia="宋体" w:hAnsi="宋体" w:cs="SimSun"/>
          <w:szCs w:val="21"/>
          <w:lang w:eastAsia="zh-CN"/>
        </w:rPr>
        <w:t>务</w:t>
      </w:r>
      <w:r w:rsidRPr="00AA4DB7">
        <w:rPr>
          <w:rFonts w:ascii="宋体" w:eastAsia="宋体" w:hAnsi="宋体" w:hint="eastAsia"/>
          <w:szCs w:val="21"/>
          <w:lang w:eastAsia="zh-CN"/>
        </w:rPr>
        <w:t>器中，与客</w:t>
      </w:r>
      <w:r w:rsidRPr="00AA4DB7">
        <w:rPr>
          <w:rFonts w:ascii="宋体" w:eastAsia="宋体" w:hAnsi="宋体" w:cs="SimSun"/>
          <w:szCs w:val="21"/>
          <w:lang w:eastAsia="zh-CN"/>
        </w:rPr>
        <w:t>户</w:t>
      </w:r>
      <w:r w:rsidRPr="00AA4DB7">
        <w:rPr>
          <w:rFonts w:ascii="宋体" w:eastAsia="宋体" w:hAnsi="宋体" w:hint="eastAsia"/>
          <w:szCs w:val="21"/>
          <w:lang w:eastAsia="zh-CN"/>
        </w:rPr>
        <w:t>端隔离，保持数据的物理独立性，保</w:t>
      </w:r>
      <w:r w:rsidRPr="00AA4DB7">
        <w:rPr>
          <w:rFonts w:ascii="宋体" w:eastAsia="宋体" w:hAnsi="宋体" w:cs="SimSun"/>
          <w:szCs w:val="21"/>
          <w:lang w:eastAsia="zh-CN"/>
        </w:rPr>
        <w:t>证</w:t>
      </w:r>
      <w:r w:rsidRPr="00AA4DB7">
        <w:rPr>
          <w:rFonts w:ascii="宋体" w:eastAsia="宋体" w:hAnsi="宋体" w:hint="eastAsia"/>
          <w:szCs w:val="21"/>
          <w:lang w:eastAsia="zh-CN"/>
        </w:rPr>
        <w:t>数据安全</w:t>
      </w:r>
      <w:r>
        <w:rPr>
          <w:rFonts w:ascii="宋体" w:eastAsia="宋体" w:hAnsi="宋体" w:hint="eastAsia"/>
          <w:szCs w:val="21"/>
          <w:lang w:eastAsia="zh-CN"/>
        </w:rPr>
        <w:t>。</w:t>
      </w:r>
    </w:p>
    <w:p w14:paraId="687D1E4F" w14:textId="047B2946" w:rsidR="00AA4DB7" w:rsidRPr="00F953F8" w:rsidRDefault="00AA4DB7" w:rsidP="00AA4DB7">
      <w:pPr>
        <w:ind w:firstLine="420"/>
        <w:rPr>
          <w:rFonts w:ascii="宋体" w:eastAsia="宋体" w:hAnsi="宋体"/>
          <w:szCs w:val="21"/>
          <w:lang w:eastAsia="zh-CN"/>
        </w:rPr>
      </w:pPr>
      <w:r w:rsidRPr="00AA4DB7">
        <w:rPr>
          <w:rFonts w:ascii="宋体" w:eastAsia="宋体" w:hAnsi="宋体" w:hint="eastAsia"/>
          <w:szCs w:val="21"/>
          <w:lang w:eastAsia="zh-CN"/>
        </w:rPr>
        <w:t>客</w:t>
      </w:r>
      <w:r w:rsidRPr="00AA4DB7">
        <w:rPr>
          <w:rFonts w:ascii="宋体" w:eastAsia="宋体" w:hAnsi="宋体" w:cs="SimSun"/>
          <w:szCs w:val="21"/>
          <w:lang w:eastAsia="zh-CN"/>
        </w:rPr>
        <w:t>户</w:t>
      </w:r>
      <w:r w:rsidRPr="00AA4DB7">
        <w:rPr>
          <w:rFonts w:ascii="宋体" w:eastAsia="宋体" w:hAnsi="宋体" w:hint="eastAsia"/>
          <w:szCs w:val="21"/>
          <w:lang w:eastAsia="zh-CN"/>
        </w:rPr>
        <w:t>端：</w:t>
      </w:r>
      <w:r w:rsidRPr="00AA4DB7">
        <w:rPr>
          <w:rFonts w:ascii="宋体" w:eastAsia="宋体" w:hAnsi="宋体"/>
          <w:szCs w:val="21"/>
          <w:lang w:eastAsia="zh-CN"/>
        </w:rPr>
        <w:t xml:space="preserve"> </w:t>
      </w:r>
      <w:r w:rsidRPr="00AA4DB7">
        <w:rPr>
          <w:rFonts w:ascii="宋体" w:eastAsia="宋体" w:hAnsi="宋体" w:hint="eastAsia"/>
          <w:szCs w:val="21"/>
          <w:lang w:eastAsia="zh-CN"/>
        </w:rPr>
        <w:t>用</w:t>
      </w:r>
      <w:r w:rsidRPr="00AA4DB7">
        <w:rPr>
          <w:rFonts w:ascii="宋体" w:eastAsia="宋体" w:hAnsi="宋体" w:cs="SimSun"/>
          <w:szCs w:val="21"/>
          <w:lang w:eastAsia="zh-CN"/>
        </w:rPr>
        <w:t>户</w:t>
      </w:r>
      <w:r w:rsidRPr="00AA4DB7">
        <w:rPr>
          <w:rFonts w:ascii="宋体" w:eastAsia="宋体" w:hAnsi="宋体" w:hint="eastAsia"/>
          <w:szCs w:val="21"/>
          <w:lang w:eastAsia="zh-CN"/>
        </w:rPr>
        <w:t>注册以及登</w:t>
      </w:r>
      <w:r w:rsidRPr="00AA4DB7">
        <w:rPr>
          <w:rFonts w:ascii="宋体" w:eastAsia="宋体" w:hAnsi="宋体" w:cs="SimSun"/>
          <w:szCs w:val="21"/>
          <w:lang w:eastAsia="zh-CN"/>
        </w:rPr>
        <w:t>录时</w:t>
      </w:r>
      <w:r w:rsidRPr="00AA4DB7">
        <w:rPr>
          <w:rFonts w:ascii="宋体" w:eastAsia="宋体" w:hAnsi="宋体" w:hint="eastAsia"/>
          <w:szCs w:val="21"/>
          <w:lang w:eastAsia="zh-CN"/>
        </w:rPr>
        <w:t>，</w:t>
      </w:r>
      <w:r w:rsidRPr="00AA4DB7">
        <w:rPr>
          <w:rFonts w:ascii="宋体" w:eastAsia="宋体" w:hAnsi="宋体" w:cs="SimSun"/>
          <w:szCs w:val="21"/>
          <w:lang w:eastAsia="zh-CN"/>
        </w:rPr>
        <w:t>进</w:t>
      </w:r>
      <w:r w:rsidRPr="00AA4DB7">
        <w:rPr>
          <w:rFonts w:ascii="宋体" w:eastAsia="宋体" w:hAnsi="宋体" w:hint="eastAsia"/>
          <w:szCs w:val="21"/>
          <w:lang w:eastAsia="zh-CN"/>
        </w:rPr>
        <w:t>行正</w:t>
      </w:r>
      <w:r w:rsidRPr="00AA4DB7">
        <w:rPr>
          <w:rFonts w:ascii="宋体" w:eastAsia="宋体" w:hAnsi="宋体" w:cs="SimSun"/>
          <w:szCs w:val="21"/>
          <w:lang w:eastAsia="zh-CN"/>
        </w:rPr>
        <w:t>则</w:t>
      </w:r>
      <w:r w:rsidRPr="00AA4DB7">
        <w:rPr>
          <w:rFonts w:ascii="宋体" w:eastAsia="宋体" w:hAnsi="宋体" w:hint="eastAsia"/>
          <w:szCs w:val="21"/>
          <w:lang w:eastAsia="zh-CN"/>
        </w:rPr>
        <w:t>表达式</w:t>
      </w:r>
      <w:r w:rsidRPr="00AA4DB7">
        <w:rPr>
          <w:rFonts w:ascii="宋体" w:eastAsia="宋体" w:hAnsi="宋体" w:cs="SimSun"/>
          <w:szCs w:val="21"/>
          <w:lang w:eastAsia="zh-CN"/>
        </w:rPr>
        <w:t>处</w:t>
      </w:r>
      <w:r w:rsidRPr="00AA4DB7">
        <w:rPr>
          <w:rFonts w:ascii="宋体" w:eastAsia="宋体" w:hAnsi="宋体" w:hint="eastAsia"/>
          <w:szCs w:val="21"/>
          <w:lang w:eastAsia="zh-CN"/>
        </w:rPr>
        <w:t>理，防止危</w:t>
      </w:r>
      <w:r w:rsidRPr="00AA4DB7">
        <w:rPr>
          <w:rFonts w:ascii="宋体" w:eastAsia="宋体" w:hAnsi="宋体" w:cs="SimSun"/>
          <w:szCs w:val="21"/>
          <w:lang w:eastAsia="zh-CN"/>
        </w:rPr>
        <w:t>险</w:t>
      </w:r>
      <w:r w:rsidRPr="00AA4DB7">
        <w:rPr>
          <w:rFonts w:ascii="宋体" w:eastAsia="宋体" w:hAnsi="宋体" w:hint="eastAsia"/>
          <w:szCs w:val="21"/>
          <w:lang w:eastAsia="zh-CN"/>
        </w:rPr>
        <w:t>用</w:t>
      </w:r>
      <w:r w:rsidRPr="00AA4DB7">
        <w:rPr>
          <w:rFonts w:ascii="宋体" w:eastAsia="宋体" w:hAnsi="宋体" w:cs="SimSun"/>
          <w:szCs w:val="21"/>
          <w:lang w:eastAsia="zh-CN"/>
        </w:rPr>
        <w:t>户</w:t>
      </w:r>
      <w:r w:rsidRPr="00AA4DB7">
        <w:rPr>
          <w:rFonts w:ascii="宋体" w:eastAsia="宋体" w:hAnsi="宋体" w:hint="eastAsia"/>
          <w:szCs w:val="21"/>
          <w:lang w:eastAsia="zh-CN"/>
        </w:rPr>
        <w:t>企</w:t>
      </w:r>
      <w:r w:rsidRPr="00AA4DB7">
        <w:rPr>
          <w:rFonts w:ascii="宋体" w:eastAsia="宋体" w:hAnsi="宋体" w:cs="SimSun"/>
          <w:szCs w:val="21"/>
          <w:lang w:eastAsia="zh-CN"/>
        </w:rPr>
        <w:t>图</w:t>
      </w:r>
      <w:r w:rsidRPr="00AA4DB7">
        <w:rPr>
          <w:rFonts w:ascii="宋体" w:eastAsia="宋体" w:hAnsi="宋体" w:hint="eastAsia"/>
          <w:szCs w:val="21"/>
          <w:lang w:eastAsia="zh-CN"/>
        </w:rPr>
        <w:t>破坏数据</w:t>
      </w:r>
      <w:r w:rsidRPr="00AA4DB7">
        <w:rPr>
          <w:rFonts w:ascii="宋体" w:eastAsia="宋体" w:hAnsi="宋体" w:cs="SimSun"/>
          <w:szCs w:val="21"/>
          <w:lang w:eastAsia="zh-CN"/>
        </w:rPr>
        <w:t>库</w:t>
      </w:r>
      <w:r w:rsidRPr="00AA4DB7">
        <w:rPr>
          <w:rFonts w:ascii="宋体" w:eastAsia="宋体" w:hAnsi="宋体" w:hint="eastAsia"/>
          <w:szCs w:val="21"/>
          <w:lang w:eastAsia="zh-CN"/>
        </w:rPr>
        <w:t>。</w:t>
      </w:r>
    </w:p>
    <w:p w14:paraId="5735A40E" w14:textId="535772DA" w:rsidR="00962225" w:rsidRPr="003A3A5E" w:rsidRDefault="00962225" w:rsidP="00962225">
      <w:pPr>
        <w:pStyle w:val="Heading3"/>
        <w:rPr>
          <w:rFonts w:ascii="宋体" w:eastAsia="宋体" w:hAnsi="宋体"/>
          <w:lang w:eastAsia="zh-CN"/>
        </w:rPr>
      </w:pPr>
      <w:bookmarkStart w:id="33" w:name="_Toc103939752"/>
      <w:bookmarkStart w:id="34" w:name="_Toc110395959"/>
      <w:r w:rsidRPr="003A3A5E">
        <w:rPr>
          <w:rFonts w:ascii="宋体" w:eastAsia="宋体" w:hAnsi="宋体" w:hint="eastAsia"/>
          <w:lang w:eastAsia="zh-CN"/>
        </w:rPr>
        <w:t>可维护性</w:t>
      </w:r>
      <w:bookmarkEnd w:id="33"/>
      <w:bookmarkEnd w:id="34"/>
    </w:p>
    <w:p w14:paraId="3FE383C7" w14:textId="1659B2FB" w:rsidR="00962225" w:rsidRPr="00F953F8" w:rsidRDefault="005C7E58" w:rsidP="005C7E58">
      <w:pPr>
        <w:ind w:firstLine="420"/>
        <w:rPr>
          <w:rFonts w:ascii="宋体" w:eastAsia="宋体" w:hAnsi="宋体" w:hint="eastAsia"/>
          <w:szCs w:val="21"/>
          <w:lang w:eastAsia="zh-CN"/>
        </w:rPr>
      </w:pPr>
      <w:r>
        <w:rPr>
          <w:rFonts w:ascii="宋体" w:eastAsia="宋体" w:hAnsi="宋体" w:hint="eastAsia"/>
          <w:szCs w:val="21"/>
          <w:lang w:eastAsia="zh-CN"/>
        </w:rPr>
        <w:t>系统单个功能模块出现异常时，仅需修改此功能模块的代码即可完成修复，这样既节省维护的人力物力，又对用户正常使用系统的影响降至最低。并且本系统允许用户进行数据的备份和恢复，弥补数据的破坏和丢失，使其更易于维护。</w:t>
      </w:r>
    </w:p>
    <w:p w14:paraId="16434934" w14:textId="77777777" w:rsidR="00962225" w:rsidRPr="003A3A5E" w:rsidRDefault="00962225" w:rsidP="00962225">
      <w:pPr>
        <w:pStyle w:val="Heading3"/>
        <w:rPr>
          <w:rFonts w:ascii="宋体" w:eastAsia="宋体" w:hAnsi="宋体"/>
          <w:lang w:eastAsia="zh-CN"/>
        </w:rPr>
      </w:pPr>
      <w:bookmarkStart w:id="35" w:name="_Toc103939753"/>
      <w:bookmarkStart w:id="36" w:name="_Toc110395960"/>
      <w:r w:rsidRPr="003A3A5E">
        <w:rPr>
          <w:rFonts w:ascii="宋体" w:eastAsia="宋体" w:hAnsi="宋体" w:hint="eastAsia"/>
          <w:lang w:eastAsia="zh-CN"/>
        </w:rPr>
        <w:t>可扩展性</w:t>
      </w:r>
      <w:bookmarkEnd w:id="35"/>
      <w:bookmarkEnd w:id="36"/>
    </w:p>
    <w:p w14:paraId="063281EF" w14:textId="77777777" w:rsidR="005C7E58" w:rsidRDefault="005C7E58" w:rsidP="005C7E58">
      <w:pPr>
        <w:ind w:firstLine="420"/>
        <w:rPr>
          <w:rFonts w:ascii="宋体" w:eastAsia="宋体" w:hAnsi="宋体"/>
          <w:szCs w:val="21"/>
          <w:lang w:eastAsia="zh-CN"/>
        </w:rPr>
      </w:pPr>
      <w:bookmarkStart w:id="37" w:name="_Toc103939754"/>
      <w:bookmarkStart w:id="38" w:name="_Toc110395961"/>
      <w:r>
        <w:rPr>
          <w:rFonts w:ascii="宋体" w:eastAsia="宋体" w:hAnsi="宋体" w:hint="eastAsia"/>
          <w:szCs w:val="21"/>
          <w:lang w:eastAsia="zh-CN"/>
        </w:rPr>
        <w:t>程序代码中只需添加新的功能函数即可实现新的功能，并且网页中的功能栏区域可根据需求增加功能字段的数量而不影响界面美观。</w:t>
      </w:r>
    </w:p>
    <w:p w14:paraId="1DD9DDB7" w14:textId="77777777" w:rsidR="00962225" w:rsidRPr="003A3A5E" w:rsidRDefault="00962225" w:rsidP="00962225">
      <w:pPr>
        <w:pStyle w:val="Heading3"/>
        <w:rPr>
          <w:rFonts w:ascii="宋体" w:eastAsia="宋体" w:hAnsi="宋体"/>
          <w:lang w:eastAsia="zh-CN"/>
        </w:rPr>
      </w:pPr>
      <w:r w:rsidRPr="003A3A5E">
        <w:rPr>
          <w:rFonts w:ascii="宋体" w:eastAsia="宋体" w:hAnsi="宋体" w:hint="eastAsia"/>
          <w:lang w:eastAsia="zh-CN"/>
        </w:rPr>
        <w:t>可移植性</w:t>
      </w:r>
      <w:bookmarkEnd w:id="37"/>
      <w:bookmarkEnd w:id="38"/>
    </w:p>
    <w:p w14:paraId="1545D7DF" w14:textId="3062AB8E" w:rsidR="005C7E58" w:rsidRDefault="005C7E58" w:rsidP="005C7E58">
      <w:pPr>
        <w:ind w:firstLineChars="200" w:firstLine="420"/>
        <w:rPr>
          <w:lang w:eastAsia="zh-CN"/>
        </w:rPr>
      </w:pPr>
      <w:bookmarkStart w:id="39" w:name="_Toc103939755"/>
      <w:bookmarkStart w:id="40" w:name="_Toc110395962"/>
      <w:r>
        <w:rPr>
          <w:rFonts w:ascii="宋体" w:eastAsia="宋体" w:hAnsi="宋体" w:hint="eastAsia"/>
          <w:lang w:eastAsia="zh-CN"/>
        </w:rPr>
        <w:t>本系统</w:t>
      </w:r>
      <w:r>
        <w:rPr>
          <w:rFonts w:ascii="宋体" w:eastAsia="宋体" w:hAnsi="宋体" w:hint="eastAsia"/>
          <w:lang w:eastAsia="zh-CN"/>
        </w:rPr>
        <w:t>的程序可以在一切安卓</w:t>
      </w:r>
      <w:r w:rsidR="00AA4DB7">
        <w:rPr>
          <w:rFonts w:ascii="宋体" w:eastAsia="宋体" w:hAnsi="宋体" w:hint="eastAsia"/>
          <w:lang w:eastAsia="zh-CN"/>
        </w:rPr>
        <w:t>平台上运行和后续开发。</w:t>
      </w:r>
    </w:p>
    <w:p w14:paraId="1B64F059" w14:textId="77777777" w:rsidR="00962225" w:rsidRPr="003A3A5E" w:rsidRDefault="00962225" w:rsidP="00962225">
      <w:pPr>
        <w:pStyle w:val="Heading3"/>
        <w:rPr>
          <w:rFonts w:ascii="宋体" w:eastAsia="宋体" w:hAnsi="宋体"/>
          <w:lang w:eastAsia="zh-CN"/>
        </w:rPr>
      </w:pPr>
      <w:r w:rsidRPr="003A3A5E">
        <w:rPr>
          <w:rFonts w:ascii="宋体" w:eastAsia="宋体" w:hAnsi="宋体" w:hint="eastAsia"/>
          <w:lang w:eastAsia="zh-CN"/>
        </w:rPr>
        <w:t>可用性</w:t>
      </w:r>
      <w:bookmarkEnd w:id="39"/>
      <w:bookmarkEnd w:id="40"/>
    </w:p>
    <w:p w14:paraId="6F106359" w14:textId="77777777" w:rsidR="00AA4DB7" w:rsidRDefault="00AA4DB7" w:rsidP="00AA4DB7">
      <w:pPr>
        <w:pStyle w:val="BodyText"/>
        <w:spacing w:before="1" w:line="264" w:lineRule="auto"/>
        <w:ind w:left="140" w:right="131" w:firstLine="419"/>
        <w:rPr>
          <w:lang w:eastAsia="zh-CN"/>
        </w:rPr>
      </w:pPr>
      <w:bookmarkStart w:id="41" w:name="_Toc103939756"/>
      <w:bookmarkStart w:id="42" w:name="_Toc110395963"/>
      <w:r>
        <w:rPr>
          <w:spacing w:val="-9"/>
          <w:lang w:eastAsia="zh-CN"/>
        </w:rPr>
        <w:t>软件基于</w:t>
      </w:r>
      <w:r>
        <w:rPr>
          <w:spacing w:val="-9"/>
          <w:lang w:eastAsia="zh-CN"/>
        </w:rPr>
        <w:t xml:space="preserve"> </w:t>
      </w:r>
      <w:r>
        <w:rPr>
          <w:rFonts w:ascii="Times New Roman" w:eastAsia="Times New Roman"/>
          <w:lang w:eastAsia="zh-CN"/>
        </w:rPr>
        <w:t xml:space="preserve">C/S </w:t>
      </w:r>
      <w:r>
        <w:rPr>
          <w:spacing w:val="-10"/>
          <w:lang w:eastAsia="zh-CN"/>
        </w:rPr>
        <w:t>模式，采用客户端服务器模式开发，软件和服务器可以独立运行。移动端有两种</w:t>
      </w:r>
      <w:r>
        <w:rPr>
          <w:spacing w:val="-10"/>
          <w:lang w:eastAsia="zh-CN"/>
        </w:rPr>
        <w:t xml:space="preserve"> </w:t>
      </w:r>
      <w:r>
        <w:rPr>
          <w:rFonts w:ascii="Times New Roman" w:eastAsia="Times New Roman"/>
          <w:spacing w:val="-7"/>
          <w:lang w:eastAsia="zh-CN"/>
        </w:rPr>
        <w:t>App</w:t>
      </w:r>
      <w:r>
        <w:rPr>
          <w:spacing w:val="-10"/>
          <w:lang w:eastAsia="zh-CN"/>
        </w:rPr>
        <w:t>，一种子女端，一种老人端。老人端可以脱离子女端独立运行，且功能能正常执行。但子女端需要在成功添加老人的情况下，才可有意义的使用。手机中端在进行修改操作</w:t>
      </w:r>
      <w:r>
        <w:rPr>
          <w:spacing w:val="-11"/>
          <w:lang w:eastAsia="zh-CN"/>
        </w:rPr>
        <w:t>时，服务器采用事务处理原则，遵从事务处理原子性，保证用户数据的准确性。服务器具有</w:t>
      </w:r>
      <w:r>
        <w:rPr>
          <w:spacing w:val="-3"/>
          <w:lang w:eastAsia="zh-CN"/>
        </w:rPr>
        <w:t>一定的并行能力，支持多终端同时访问。</w:t>
      </w:r>
    </w:p>
    <w:p w14:paraId="692B0313" w14:textId="77777777" w:rsidR="00962225" w:rsidRPr="003A3A5E" w:rsidRDefault="00962225" w:rsidP="00962225">
      <w:pPr>
        <w:pStyle w:val="Heading3"/>
        <w:rPr>
          <w:rFonts w:ascii="宋体" w:eastAsia="宋体" w:hAnsi="宋体"/>
          <w:lang w:eastAsia="zh-CN"/>
        </w:rPr>
      </w:pPr>
      <w:r w:rsidRPr="003A3A5E">
        <w:rPr>
          <w:rFonts w:ascii="宋体" w:eastAsia="宋体" w:hAnsi="宋体" w:hint="eastAsia"/>
          <w:lang w:eastAsia="zh-CN"/>
        </w:rPr>
        <w:t>用户文档</w:t>
      </w:r>
      <w:bookmarkEnd w:id="41"/>
      <w:bookmarkEnd w:id="42"/>
    </w:p>
    <w:p w14:paraId="3221E3F8" w14:textId="77777777" w:rsidR="00962225" w:rsidRPr="00F953F8" w:rsidRDefault="00962225" w:rsidP="00962225">
      <w:pPr>
        <w:pStyle w:val="BodyTextIndent3"/>
        <w:ind w:leftChars="0" w:left="0" w:firstLine="420"/>
        <w:rPr>
          <w:rFonts w:ascii="宋体" w:eastAsia="宋体" w:hAnsi="宋体"/>
          <w:i/>
          <w:iCs/>
          <w:sz w:val="21"/>
          <w:szCs w:val="21"/>
          <w:lang w:eastAsia="zh-CN"/>
        </w:rPr>
      </w:pPr>
      <w:r w:rsidRPr="00F953F8">
        <w:rPr>
          <w:rFonts w:ascii="宋体" w:eastAsia="宋体" w:hAnsi="宋体" w:hint="eastAsia"/>
          <w:sz w:val="21"/>
          <w:szCs w:val="21"/>
          <w:lang w:eastAsia="zh-CN"/>
        </w:rPr>
        <w:t>列举</w:t>
      </w:r>
      <w:r w:rsidRPr="00F953F8">
        <w:rPr>
          <w:rFonts w:ascii="宋体" w:eastAsia="宋体" w:hAnsi="宋体" w:cs="MS Mincho" w:hint="eastAsia"/>
          <w:sz w:val="21"/>
          <w:szCs w:val="21"/>
          <w:lang w:eastAsia="zh-CN"/>
        </w:rPr>
        <w:t>出将与</w:t>
      </w:r>
      <w:r w:rsidRPr="00F953F8">
        <w:rPr>
          <w:rFonts w:ascii="宋体" w:eastAsia="宋体" w:hAnsi="宋体" w:hint="eastAsia"/>
          <w:sz w:val="21"/>
          <w:szCs w:val="21"/>
          <w:lang w:eastAsia="zh-CN"/>
        </w:rPr>
        <w:t>软</w:t>
      </w:r>
      <w:r w:rsidRPr="00F953F8">
        <w:rPr>
          <w:rFonts w:ascii="宋体" w:eastAsia="宋体" w:hAnsi="宋体" w:cs="MS Mincho" w:hint="eastAsia"/>
          <w:sz w:val="21"/>
          <w:szCs w:val="21"/>
          <w:lang w:eastAsia="zh-CN"/>
        </w:rPr>
        <w:t>件系</w:t>
      </w:r>
      <w:r w:rsidRPr="00F953F8">
        <w:rPr>
          <w:rFonts w:ascii="宋体" w:eastAsia="宋体" w:hAnsi="宋体" w:hint="eastAsia"/>
          <w:sz w:val="21"/>
          <w:szCs w:val="21"/>
          <w:lang w:eastAsia="zh-CN"/>
        </w:rPr>
        <w:t>统</w:t>
      </w:r>
      <w:r w:rsidRPr="00F953F8">
        <w:rPr>
          <w:rFonts w:ascii="宋体" w:eastAsia="宋体" w:hAnsi="宋体" w:cs="MS Mincho" w:hint="eastAsia"/>
          <w:sz w:val="21"/>
          <w:szCs w:val="21"/>
          <w:lang w:eastAsia="zh-CN"/>
        </w:rPr>
        <w:t>一同提交的用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文档，例如用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手册和在</w:t>
      </w:r>
      <w:r w:rsidRPr="00F953F8">
        <w:rPr>
          <w:rFonts w:ascii="宋体" w:eastAsia="宋体" w:hAnsi="宋体" w:hint="eastAsia"/>
          <w:sz w:val="21"/>
          <w:szCs w:val="21"/>
          <w:lang w:eastAsia="zh-CN"/>
        </w:rPr>
        <w:t>线</w:t>
      </w:r>
      <w:r w:rsidRPr="00F953F8">
        <w:rPr>
          <w:rFonts w:ascii="宋体" w:eastAsia="宋体" w:hAnsi="宋体" w:cs="MS Mincho" w:hint="eastAsia"/>
          <w:sz w:val="21"/>
          <w:szCs w:val="21"/>
          <w:lang w:eastAsia="zh-CN"/>
        </w:rPr>
        <w:t>帮助和教程。明确用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文档的提交格式或</w:t>
      </w:r>
      <w:r w:rsidRPr="00F953F8">
        <w:rPr>
          <w:rFonts w:ascii="宋体" w:eastAsia="宋体" w:hAnsi="宋体" w:hint="eastAsia"/>
          <w:sz w:val="21"/>
          <w:szCs w:val="21"/>
          <w:lang w:eastAsia="zh-CN"/>
        </w:rPr>
        <w:t>编</w:t>
      </w:r>
      <w:r w:rsidRPr="00F953F8">
        <w:rPr>
          <w:rFonts w:ascii="宋体" w:eastAsia="宋体" w:hAnsi="宋体" w:cs="MS Mincho" w:hint="eastAsia"/>
          <w:sz w:val="21"/>
          <w:szCs w:val="21"/>
          <w:lang w:eastAsia="zh-CN"/>
        </w:rPr>
        <w:t>制</w:t>
      </w:r>
      <w:r w:rsidRPr="00F953F8">
        <w:rPr>
          <w:rFonts w:ascii="宋体" w:eastAsia="宋体" w:hAnsi="宋体" w:hint="eastAsia"/>
          <w:sz w:val="21"/>
          <w:szCs w:val="21"/>
          <w:lang w:eastAsia="zh-CN"/>
        </w:rPr>
        <w:t>标</w:t>
      </w:r>
      <w:r w:rsidRPr="00F953F8">
        <w:rPr>
          <w:rFonts w:ascii="宋体" w:eastAsia="宋体" w:hAnsi="宋体" w:cs="MS Mincho" w:hint="eastAsia"/>
          <w:sz w:val="21"/>
          <w:szCs w:val="21"/>
          <w:lang w:eastAsia="zh-CN"/>
        </w:rPr>
        <w:t>准。</w:t>
      </w:r>
    </w:p>
    <w:p w14:paraId="5933626E" w14:textId="77777777" w:rsidR="00712973" w:rsidRDefault="00712973" w:rsidP="00712973">
      <w:pPr>
        <w:pStyle w:val="Heading1"/>
        <w:rPr>
          <w:rFonts w:ascii="宋体" w:eastAsia="宋体" w:hAnsi="宋体"/>
          <w:lang w:eastAsia="zh-CN"/>
        </w:rPr>
      </w:pPr>
      <w:bookmarkStart w:id="43" w:name="_Toc110395964"/>
      <w:r w:rsidRPr="003A3A5E">
        <w:rPr>
          <w:rFonts w:ascii="宋体" w:eastAsia="宋体" w:hAnsi="宋体" w:hint="eastAsia"/>
          <w:lang w:eastAsia="zh-CN"/>
        </w:rPr>
        <w:lastRenderedPageBreak/>
        <w:t>其他需求</w:t>
      </w:r>
      <w:bookmarkEnd w:id="43"/>
    </w:p>
    <w:p w14:paraId="5065C727" w14:textId="72C691E9" w:rsidR="001235CF" w:rsidRPr="00AA4DB7" w:rsidRDefault="00AA4DB7" w:rsidP="00AA4DB7">
      <w:pPr>
        <w:spacing w:line="360" w:lineRule="auto"/>
        <w:ind w:firstLineChars="200" w:firstLine="420"/>
        <w:rPr>
          <w:rFonts w:ascii="Times New Roman" w:eastAsia="宋体" w:hAnsi="Times New Roman" w:hint="eastAsia"/>
          <w:szCs w:val="21"/>
          <w:lang w:eastAsia="zh-CN"/>
        </w:rPr>
      </w:pPr>
      <w:r>
        <w:rPr>
          <w:rFonts w:ascii="Times New Roman" w:eastAsia="宋体" w:hAnsi="Times New Roman" w:hint="eastAsia"/>
          <w:szCs w:val="21"/>
          <w:lang w:eastAsia="zh-CN"/>
        </w:rPr>
        <w:t>无</w:t>
      </w:r>
      <w:bookmarkStart w:id="44" w:name="_GoBack"/>
      <w:bookmarkEnd w:id="44"/>
    </w:p>
    <w:sectPr w:rsidR="001235CF" w:rsidRPr="00AA4DB7" w:rsidSect="00F50AAC">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85FE8" w14:textId="77777777" w:rsidR="009E1026" w:rsidRDefault="009E1026">
      <w:r>
        <w:separator/>
      </w:r>
    </w:p>
  </w:endnote>
  <w:endnote w:type="continuationSeparator" w:id="0">
    <w:p w14:paraId="0B2E052D" w14:textId="77777777" w:rsidR="009E1026" w:rsidRDefault="009E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黑体">
    <w:charset w:val="86"/>
    <w:family w:val="auto"/>
    <w:pitch w:val="variable"/>
    <w:sig w:usb0="800002BF" w:usb1="38CF7CFA" w:usb2="00000016" w:usb3="00000000" w:csb0="00040001" w:csb1="00000000"/>
  </w:font>
  <w:font w:name="幼圆">
    <w:altName w:val="宋体"/>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楷体_GB2312">
    <w:altName w:val="黑体"/>
    <w:charset w:val="86"/>
    <w:family w:val="modern"/>
    <w:pitch w:val="default"/>
  </w:font>
  <w:font w:name="等线">
    <w:charset w:val="86"/>
    <w:family w:val="auto"/>
    <w:pitch w:val="variable"/>
    <w:sig w:usb0="A00002BF" w:usb1="38CF7CFA" w:usb2="00000016" w:usb3="00000000" w:csb0="0004000F" w:csb1="00000000"/>
  </w:font>
  <w:font w:name="Microsoft JhengHei">
    <w:panose1 w:val="020B0604030504040204"/>
    <w:charset w:val="88"/>
    <w:family w:val="auto"/>
    <w:pitch w:val="variable"/>
    <w:sig w:usb0="00000087" w:usb1="288F4000" w:usb2="00000016" w:usb3="00000000" w:csb0="00100009"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1FB64" w14:textId="77777777" w:rsidR="00FA3E2E" w:rsidRDefault="00FA3E2E">
    <w:pPr>
      <w:pStyle w:val="Footer"/>
      <w:jc w:val="center"/>
      <w:rPr>
        <w:lang w:eastAsia="zh-C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7E968" w14:textId="77777777" w:rsidR="00FA3E2E" w:rsidRPr="00F50AAC" w:rsidRDefault="00FA3E2E" w:rsidP="00F50AAC">
    <w:pPr>
      <w:pStyle w:val="Footer"/>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A350E" w14:textId="77777777" w:rsidR="009E1026" w:rsidRDefault="009E1026">
      <w:r>
        <w:separator/>
      </w:r>
    </w:p>
  </w:footnote>
  <w:footnote w:type="continuationSeparator" w:id="0">
    <w:p w14:paraId="31C44BA5" w14:textId="77777777" w:rsidR="009E1026" w:rsidRDefault="009E10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6052C" w14:textId="77777777" w:rsidR="00FA3E2E" w:rsidRPr="00F50AAC" w:rsidRDefault="00FA3E2E" w:rsidP="00426361">
    <w:pPr>
      <w:pStyle w:val="Header"/>
      <w:pBdr>
        <w:bottom w:val="none" w:sz="0" w:space="0" w:color="auto"/>
      </w:pBdr>
      <w:rPr>
        <w:rFonts w:eastAsia="宋体"/>
        <w:lang w:eastAsia="zh-C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DC6C5" w14:textId="77777777" w:rsidR="00FA3E2E" w:rsidRPr="00E121FF" w:rsidRDefault="00FA3E2E" w:rsidP="00F50AAC">
    <w:pPr>
      <w:pStyle w:val="Header"/>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PageNumber"/>
      </w:rPr>
      <w:fldChar w:fldCharType="begin"/>
    </w:r>
    <w:r>
      <w:rPr>
        <w:rStyle w:val="PageNumber"/>
        <w:lang w:eastAsia="zh-CN"/>
      </w:rPr>
      <w:instrText xml:space="preserve"> PAGE </w:instrText>
    </w:r>
    <w:r>
      <w:rPr>
        <w:rStyle w:val="PageNumber"/>
      </w:rPr>
      <w:fldChar w:fldCharType="separate"/>
    </w:r>
    <w:r w:rsidR="00AA4DB7">
      <w:rPr>
        <w:rStyle w:val="PageNumber"/>
        <w:noProof/>
        <w:lang w:eastAsia="zh-CN"/>
      </w:rPr>
      <w:t>3</w:t>
    </w:r>
    <w:r>
      <w:rPr>
        <w:rStyle w:val="PageNumber"/>
      </w:rPr>
      <w:fldChar w:fldCharType="end"/>
    </w:r>
    <w:r w:rsidRPr="00E121FF">
      <w:rPr>
        <w:rStyle w:val="PageNumber"/>
        <w:rFonts w:ascii="Times New Roman" w:eastAsia="幼圆" w:hAnsi="Times New Roman" w:hint="eastAsia"/>
        <w:lang w:eastAsia="zh-CN"/>
      </w:rPr>
      <w:t>页</w:t>
    </w:r>
  </w:p>
  <w:p w14:paraId="2B9F68E8" w14:textId="77777777" w:rsidR="00FA3E2E" w:rsidRPr="00F50AAC" w:rsidRDefault="00FA3E2E" w:rsidP="00426361">
    <w:pPr>
      <w:pStyle w:val="Header"/>
      <w:pBdr>
        <w:bottom w:val="none" w:sz="0" w:space="0" w:color="auto"/>
      </w:pBdr>
      <w:rPr>
        <w:rFonts w:eastAsia="宋体"/>
        <w:lang w:eastAsia="zh-CN"/>
      </w:rPr>
    </w:pPr>
  </w:p>
  <w:p w14:paraId="641310FD" w14:textId="77777777" w:rsidR="00FA3E2E" w:rsidRDefault="00FA3E2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46265"/>
    <w:multiLevelType w:val="multilevel"/>
    <w:tmpl w:val="59FEBD32"/>
    <w:lvl w:ilvl="0">
      <w:start w:val="2"/>
      <w:numFmt w:val="decimal"/>
      <w:lvlText w:val="%1"/>
      <w:lvlJc w:val="left"/>
      <w:pPr>
        <w:ind w:left="663" w:hanging="524"/>
        <w:jc w:val="right"/>
      </w:pPr>
      <w:rPr>
        <w:rFonts w:hint="default"/>
      </w:rPr>
    </w:lvl>
    <w:lvl w:ilvl="1">
      <w:start w:val="2"/>
      <w:numFmt w:val="decimal"/>
      <w:lvlText w:val="%1.%2"/>
      <w:lvlJc w:val="left"/>
      <w:pPr>
        <w:ind w:left="663" w:hanging="524"/>
      </w:pPr>
      <w:rPr>
        <w:rFonts w:ascii="Arial" w:eastAsia="Arial" w:hAnsi="Arial" w:cs="Arial" w:hint="default"/>
        <w:b/>
        <w:bCs/>
        <w:w w:val="99"/>
        <w:sz w:val="32"/>
        <w:szCs w:val="32"/>
      </w:rPr>
    </w:lvl>
    <w:lvl w:ilvl="2">
      <w:start w:val="1"/>
      <w:numFmt w:val="decimal"/>
      <w:lvlText w:val="%1.%2.%3"/>
      <w:lvlJc w:val="left"/>
      <w:pPr>
        <w:ind w:left="860" w:hanging="720"/>
      </w:pPr>
      <w:rPr>
        <w:rFonts w:ascii="Times New Roman" w:eastAsia="Times New Roman" w:hAnsi="Times New Roman" w:cs="Times New Roman" w:hint="default"/>
        <w:b/>
        <w:bCs/>
        <w:w w:val="99"/>
        <w:sz w:val="32"/>
        <w:szCs w:val="32"/>
      </w:rPr>
    </w:lvl>
    <w:lvl w:ilvl="3">
      <w:start w:val="1"/>
      <w:numFmt w:val="lowerLetter"/>
      <w:lvlText w:val="%4."/>
      <w:lvlJc w:val="left"/>
      <w:pPr>
        <w:ind w:left="814" w:hanging="360"/>
      </w:pPr>
      <w:rPr>
        <w:rFonts w:ascii="Arial" w:eastAsia="Arial" w:hAnsi="Arial" w:cs="Arial" w:hint="default"/>
        <w:b/>
        <w:bCs/>
        <w:w w:val="120"/>
        <w:sz w:val="21"/>
        <w:szCs w:val="21"/>
      </w:rPr>
    </w:lvl>
    <w:lvl w:ilvl="4">
      <w:numFmt w:val="bullet"/>
      <w:lvlText w:val="•"/>
      <w:lvlJc w:val="left"/>
      <w:pPr>
        <w:ind w:left="1963" w:hanging="360"/>
      </w:pPr>
      <w:rPr>
        <w:rFonts w:hint="default"/>
      </w:rPr>
    </w:lvl>
    <w:lvl w:ilvl="5">
      <w:numFmt w:val="bullet"/>
      <w:lvlText w:val="•"/>
      <w:lvlJc w:val="left"/>
      <w:pPr>
        <w:ind w:left="3067" w:hanging="360"/>
      </w:pPr>
      <w:rPr>
        <w:rFonts w:hint="default"/>
      </w:rPr>
    </w:lvl>
    <w:lvl w:ilvl="6">
      <w:numFmt w:val="bullet"/>
      <w:lvlText w:val="•"/>
      <w:lvlJc w:val="left"/>
      <w:pPr>
        <w:ind w:left="4171" w:hanging="360"/>
      </w:pPr>
      <w:rPr>
        <w:rFonts w:hint="default"/>
      </w:rPr>
    </w:lvl>
    <w:lvl w:ilvl="7">
      <w:numFmt w:val="bullet"/>
      <w:lvlText w:val="•"/>
      <w:lvlJc w:val="left"/>
      <w:pPr>
        <w:ind w:left="5275" w:hanging="360"/>
      </w:pPr>
      <w:rPr>
        <w:rFonts w:hint="default"/>
      </w:rPr>
    </w:lvl>
    <w:lvl w:ilvl="8">
      <w:numFmt w:val="bullet"/>
      <w:lvlText w:val="•"/>
      <w:lvlJc w:val="left"/>
      <w:pPr>
        <w:ind w:left="6378" w:hanging="360"/>
      </w:pPr>
      <w:rPr>
        <w:rFonts w:hint="default"/>
      </w:rPr>
    </w:lvl>
  </w:abstractNum>
  <w:abstractNum w:abstractNumId="1">
    <w:nsid w:val="19E638E8"/>
    <w:multiLevelType w:val="multilevel"/>
    <w:tmpl w:val="BEF8A95A"/>
    <w:lvl w:ilvl="0">
      <w:start w:val="4"/>
      <w:numFmt w:val="decimal"/>
      <w:lvlText w:val="%1"/>
      <w:lvlJc w:val="left"/>
      <w:pPr>
        <w:ind w:left="317" w:hanging="317"/>
        <w:jc w:val="left"/>
      </w:pPr>
      <w:rPr>
        <w:rFonts w:hint="default"/>
      </w:rPr>
    </w:lvl>
    <w:lvl w:ilvl="1">
      <w:start w:val="2"/>
      <w:numFmt w:val="decimal"/>
      <w:lvlText w:val="%1.%2"/>
      <w:lvlJc w:val="left"/>
      <w:pPr>
        <w:ind w:left="317" w:hanging="317"/>
        <w:jc w:val="left"/>
      </w:pPr>
      <w:rPr>
        <w:rFonts w:ascii="Times New Roman" w:eastAsia="Times New Roman" w:hAnsi="Times New Roman" w:cs="Times New Roman" w:hint="default"/>
        <w:w w:val="100"/>
        <w:sz w:val="21"/>
        <w:szCs w:val="21"/>
      </w:rPr>
    </w:lvl>
    <w:lvl w:ilvl="2">
      <w:start w:val="1"/>
      <w:numFmt w:val="decimal"/>
      <w:lvlText w:val="%3."/>
      <w:lvlJc w:val="left"/>
      <w:pPr>
        <w:ind w:left="823" w:hanging="720"/>
        <w:jc w:val="right"/>
      </w:pPr>
      <w:rPr>
        <w:rFonts w:ascii="Times New Roman" w:eastAsia="Times New Roman" w:hAnsi="Times New Roman" w:cs="Times New Roman" w:hint="default"/>
        <w:b/>
        <w:bCs/>
        <w:spacing w:val="0"/>
        <w:w w:val="133"/>
        <w:sz w:val="30"/>
        <w:szCs w:val="30"/>
      </w:rPr>
    </w:lvl>
    <w:lvl w:ilvl="3">
      <w:start w:val="1"/>
      <w:numFmt w:val="decimal"/>
      <w:lvlText w:val="%3.%4"/>
      <w:lvlJc w:val="left"/>
      <w:pPr>
        <w:ind w:left="823" w:hanging="720"/>
        <w:jc w:val="left"/>
      </w:pPr>
      <w:rPr>
        <w:rFonts w:ascii="Times New Roman" w:eastAsia="Times New Roman" w:hAnsi="Times New Roman" w:cs="Times New Roman" w:hint="default"/>
        <w:b/>
        <w:bCs/>
        <w:spacing w:val="0"/>
        <w:w w:val="120"/>
        <w:sz w:val="28"/>
        <w:szCs w:val="28"/>
      </w:rPr>
    </w:lvl>
    <w:lvl w:ilvl="4">
      <w:start w:val="1"/>
      <w:numFmt w:val="decimal"/>
      <w:lvlText w:val="%3.%4.%5"/>
      <w:lvlJc w:val="left"/>
      <w:pPr>
        <w:ind w:left="1183" w:hanging="1080"/>
        <w:jc w:val="left"/>
      </w:pPr>
      <w:rPr>
        <w:rFonts w:ascii="Times New Roman" w:eastAsia="Times New Roman" w:hAnsi="Times New Roman" w:cs="Times New Roman" w:hint="default"/>
        <w:b/>
        <w:bCs/>
        <w:spacing w:val="0"/>
        <w:w w:val="125"/>
        <w:sz w:val="28"/>
        <w:szCs w:val="28"/>
      </w:rPr>
    </w:lvl>
    <w:lvl w:ilvl="5">
      <w:numFmt w:val="bullet"/>
      <w:lvlText w:val="•"/>
      <w:lvlJc w:val="left"/>
      <w:pPr>
        <w:ind w:left="2360" w:hanging="1080"/>
      </w:pPr>
      <w:rPr>
        <w:rFonts w:hint="default"/>
      </w:rPr>
    </w:lvl>
    <w:lvl w:ilvl="6">
      <w:numFmt w:val="bullet"/>
      <w:lvlText w:val="•"/>
      <w:lvlJc w:val="left"/>
      <w:pPr>
        <w:ind w:left="3531" w:hanging="1080"/>
      </w:pPr>
      <w:rPr>
        <w:rFonts w:hint="default"/>
      </w:rPr>
    </w:lvl>
    <w:lvl w:ilvl="7">
      <w:numFmt w:val="bullet"/>
      <w:lvlText w:val="•"/>
      <w:lvlJc w:val="left"/>
      <w:pPr>
        <w:ind w:left="4702" w:hanging="1080"/>
      </w:pPr>
      <w:rPr>
        <w:rFonts w:hint="default"/>
      </w:rPr>
    </w:lvl>
    <w:lvl w:ilvl="8">
      <w:numFmt w:val="bullet"/>
      <w:lvlText w:val="•"/>
      <w:lvlJc w:val="left"/>
      <w:pPr>
        <w:ind w:left="5873" w:hanging="1080"/>
      </w:pPr>
      <w:rPr>
        <w:rFonts w:hint="default"/>
      </w:rPr>
    </w:lvl>
  </w:abstractNum>
  <w:abstractNum w:abstractNumId="2">
    <w:nsid w:val="347E119B"/>
    <w:multiLevelType w:val="hybridMultilevel"/>
    <w:tmpl w:val="483691B8"/>
    <w:lvl w:ilvl="0" w:tplc="D4A20866">
      <w:start w:val="1"/>
      <w:numFmt w:val="decimal"/>
      <w:lvlText w:val="%1）"/>
      <w:lvlJc w:val="left"/>
      <w:pPr>
        <w:ind w:left="1174" w:hanging="526"/>
      </w:pPr>
      <w:rPr>
        <w:rFonts w:ascii="宋体" w:eastAsia="宋体" w:hAnsi="宋体" w:cs="宋体" w:hint="default"/>
        <w:w w:val="100"/>
        <w:sz w:val="21"/>
        <w:szCs w:val="21"/>
      </w:rPr>
    </w:lvl>
    <w:lvl w:ilvl="1" w:tplc="84205F9E">
      <w:numFmt w:val="bullet"/>
      <w:lvlText w:val="•"/>
      <w:lvlJc w:val="left"/>
      <w:pPr>
        <w:ind w:left="1920" w:hanging="526"/>
      </w:pPr>
      <w:rPr>
        <w:rFonts w:hint="default"/>
      </w:rPr>
    </w:lvl>
    <w:lvl w:ilvl="2" w:tplc="A8DEBAB2">
      <w:numFmt w:val="bullet"/>
      <w:lvlText w:val="•"/>
      <w:lvlJc w:val="left"/>
      <w:pPr>
        <w:ind w:left="2661" w:hanging="526"/>
      </w:pPr>
      <w:rPr>
        <w:rFonts w:hint="default"/>
      </w:rPr>
    </w:lvl>
    <w:lvl w:ilvl="3" w:tplc="E0166FB8">
      <w:numFmt w:val="bullet"/>
      <w:lvlText w:val="•"/>
      <w:lvlJc w:val="left"/>
      <w:pPr>
        <w:ind w:left="3401" w:hanging="526"/>
      </w:pPr>
      <w:rPr>
        <w:rFonts w:hint="default"/>
      </w:rPr>
    </w:lvl>
    <w:lvl w:ilvl="4" w:tplc="4676A490">
      <w:numFmt w:val="bullet"/>
      <w:lvlText w:val="•"/>
      <w:lvlJc w:val="left"/>
      <w:pPr>
        <w:ind w:left="4142" w:hanging="526"/>
      </w:pPr>
      <w:rPr>
        <w:rFonts w:hint="default"/>
      </w:rPr>
    </w:lvl>
    <w:lvl w:ilvl="5" w:tplc="911A3FA4">
      <w:numFmt w:val="bullet"/>
      <w:lvlText w:val="•"/>
      <w:lvlJc w:val="left"/>
      <w:pPr>
        <w:ind w:left="4883" w:hanging="526"/>
      </w:pPr>
      <w:rPr>
        <w:rFonts w:hint="default"/>
      </w:rPr>
    </w:lvl>
    <w:lvl w:ilvl="6" w:tplc="06E85922">
      <w:numFmt w:val="bullet"/>
      <w:lvlText w:val="•"/>
      <w:lvlJc w:val="left"/>
      <w:pPr>
        <w:ind w:left="5623" w:hanging="526"/>
      </w:pPr>
      <w:rPr>
        <w:rFonts w:hint="default"/>
      </w:rPr>
    </w:lvl>
    <w:lvl w:ilvl="7" w:tplc="0310BC98">
      <w:numFmt w:val="bullet"/>
      <w:lvlText w:val="•"/>
      <w:lvlJc w:val="left"/>
      <w:pPr>
        <w:ind w:left="6364" w:hanging="526"/>
      </w:pPr>
      <w:rPr>
        <w:rFonts w:hint="default"/>
      </w:rPr>
    </w:lvl>
    <w:lvl w:ilvl="8" w:tplc="C9007CE0">
      <w:numFmt w:val="bullet"/>
      <w:lvlText w:val="•"/>
      <w:lvlJc w:val="left"/>
      <w:pPr>
        <w:ind w:left="7105" w:hanging="526"/>
      </w:pPr>
      <w:rPr>
        <w:rFonts w:hint="default"/>
      </w:rPr>
    </w:lvl>
  </w:abstractNum>
  <w:abstractNum w:abstractNumId="3">
    <w:nsid w:val="4B9E38F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5">
    <w:nsid w:val="511C704E"/>
    <w:multiLevelType w:val="hybridMultilevel"/>
    <w:tmpl w:val="61FEE6C6"/>
    <w:lvl w:ilvl="0" w:tplc="B858961C">
      <w:start w:val="1"/>
      <w:numFmt w:val="upperLetter"/>
      <w:lvlText w:val="%1)"/>
      <w:lvlJc w:val="left"/>
      <w:pPr>
        <w:ind w:left="1154" w:hanging="720"/>
        <w:jc w:val="left"/>
      </w:pPr>
      <w:rPr>
        <w:rFonts w:ascii="Times New Roman" w:eastAsia="Times New Roman" w:hAnsi="Times New Roman" w:cs="Times New Roman" w:hint="default"/>
        <w:b/>
        <w:bCs/>
        <w:spacing w:val="0"/>
        <w:w w:val="94"/>
        <w:sz w:val="24"/>
        <w:szCs w:val="24"/>
      </w:rPr>
    </w:lvl>
    <w:lvl w:ilvl="1" w:tplc="5526E5DA">
      <w:numFmt w:val="bullet"/>
      <w:lvlText w:val="•"/>
      <w:lvlJc w:val="left"/>
      <w:pPr>
        <w:ind w:left="1898" w:hanging="720"/>
      </w:pPr>
      <w:rPr>
        <w:rFonts w:hint="default"/>
      </w:rPr>
    </w:lvl>
    <w:lvl w:ilvl="2" w:tplc="996661B6">
      <w:numFmt w:val="bullet"/>
      <w:lvlText w:val="•"/>
      <w:lvlJc w:val="left"/>
      <w:pPr>
        <w:ind w:left="2637" w:hanging="720"/>
      </w:pPr>
      <w:rPr>
        <w:rFonts w:hint="default"/>
      </w:rPr>
    </w:lvl>
    <w:lvl w:ilvl="3" w:tplc="0E1484C6">
      <w:numFmt w:val="bullet"/>
      <w:lvlText w:val="•"/>
      <w:lvlJc w:val="left"/>
      <w:pPr>
        <w:ind w:left="3375" w:hanging="720"/>
      </w:pPr>
      <w:rPr>
        <w:rFonts w:hint="default"/>
      </w:rPr>
    </w:lvl>
    <w:lvl w:ilvl="4" w:tplc="30F6B974">
      <w:numFmt w:val="bullet"/>
      <w:lvlText w:val="•"/>
      <w:lvlJc w:val="left"/>
      <w:pPr>
        <w:ind w:left="4114" w:hanging="720"/>
      </w:pPr>
      <w:rPr>
        <w:rFonts w:hint="default"/>
      </w:rPr>
    </w:lvl>
    <w:lvl w:ilvl="5" w:tplc="135ADF74">
      <w:numFmt w:val="bullet"/>
      <w:lvlText w:val="•"/>
      <w:lvlJc w:val="left"/>
      <w:pPr>
        <w:ind w:left="4853" w:hanging="720"/>
      </w:pPr>
      <w:rPr>
        <w:rFonts w:hint="default"/>
      </w:rPr>
    </w:lvl>
    <w:lvl w:ilvl="6" w:tplc="EEC6A578">
      <w:numFmt w:val="bullet"/>
      <w:lvlText w:val="•"/>
      <w:lvlJc w:val="left"/>
      <w:pPr>
        <w:ind w:left="5591" w:hanging="720"/>
      </w:pPr>
      <w:rPr>
        <w:rFonts w:hint="default"/>
      </w:rPr>
    </w:lvl>
    <w:lvl w:ilvl="7" w:tplc="8E641EBA">
      <w:numFmt w:val="bullet"/>
      <w:lvlText w:val="•"/>
      <w:lvlJc w:val="left"/>
      <w:pPr>
        <w:ind w:left="6330" w:hanging="720"/>
      </w:pPr>
      <w:rPr>
        <w:rFonts w:hint="default"/>
      </w:rPr>
    </w:lvl>
    <w:lvl w:ilvl="8" w:tplc="14B019C6">
      <w:numFmt w:val="bullet"/>
      <w:lvlText w:val="•"/>
      <w:lvlJc w:val="left"/>
      <w:pPr>
        <w:ind w:left="7069" w:hanging="720"/>
      </w:pPr>
      <w:rPr>
        <w:rFonts w:hint="default"/>
      </w:rPr>
    </w:lvl>
  </w:abstractNum>
  <w:abstractNum w:abstractNumId="6">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nsid w:val="711E6CB3"/>
    <w:multiLevelType w:val="hybridMultilevel"/>
    <w:tmpl w:val="D4C28D9C"/>
    <w:lvl w:ilvl="0" w:tplc="4602521C">
      <w:start w:val="1"/>
      <w:numFmt w:val="lowerLetter"/>
      <w:lvlText w:val="%1)"/>
      <w:lvlJc w:val="left"/>
      <w:pPr>
        <w:ind w:left="794" w:hanging="360"/>
        <w:jc w:val="left"/>
      </w:pPr>
      <w:rPr>
        <w:rFonts w:ascii="Times New Roman" w:eastAsia="Times New Roman" w:hAnsi="Times New Roman" w:cs="Times New Roman" w:hint="default"/>
        <w:b/>
        <w:bCs/>
        <w:w w:val="120"/>
        <w:sz w:val="21"/>
        <w:szCs w:val="21"/>
      </w:rPr>
    </w:lvl>
    <w:lvl w:ilvl="1" w:tplc="4C12DFD6">
      <w:numFmt w:val="bullet"/>
      <w:lvlText w:val="•"/>
      <w:lvlJc w:val="left"/>
      <w:pPr>
        <w:ind w:left="1574" w:hanging="360"/>
      </w:pPr>
      <w:rPr>
        <w:rFonts w:hint="default"/>
      </w:rPr>
    </w:lvl>
    <w:lvl w:ilvl="2" w:tplc="A6E2AED6">
      <w:numFmt w:val="bullet"/>
      <w:lvlText w:val="•"/>
      <w:lvlJc w:val="left"/>
      <w:pPr>
        <w:ind w:left="2349" w:hanging="360"/>
      </w:pPr>
      <w:rPr>
        <w:rFonts w:hint="default"/>
      </w:rPr>
    </w:lvl>
    <w:lvl w:ilvl="3" w:tplc="F5CC1F9E">
      <w:numFmt w:val="bullet"/>
      <w:lvlText w:val="•"/>
      <w:lvlJc w:val="left"/>
      <w:pPr>
        <w:ind w:left="3123" w:hanging="360"/>
      </w:pPr>
      <w:rPr>
        <w:rFonts w:hint="default"/>
      </w:rPr>
    </w:lvl>
    <w:lvl w:ilvl="4" w:tplc="68A03AC4">
      <w:numFmt w:val="bullet"/>
      <w:lvlText w:val="•"/>
      <w:lvlJc w:val="left"/>
      <w:pPr>
        <w:ind w:left="3898" w:hanging="360"/>
      </w:pPr>
      <w:rPr>
        <w:rFonts w:hint="default"/>
      </w:rPr>
    </w:lvl>
    <w:lvl w:ilvl="5" w:tplc="F7344CDA">
      <w:numFmt w:val="bullet"/>
      <w:lvlText w:val="•"/>
      <w:lvlJc w:val="left"/>
      <w:pPr>
        <w:ind w:left="4673" w:hanging="360"/>
      </w:pPr>
      <w:rPr>
        <w:rFonts w:hint="default"/>
      </w:rPr>
    </w:lvl>
    <w:lvl w:ilvl="6" w:tplc="D1AEA466">
      <w:numFmt w:val="bullet"/>
      <w:lvlText w:val="•"/>
      <w:lvlJc w:val="left"/>
      <w:pPr>
        <w:ind w:left="5447" w:hanging="360"/>
      </w:pPr>
      <w:rPr>
        <w:rFonts w:hint="default"/>
      </w:rPr>
    </w:lvl>
    <w:lvl w:ilvl="7" w:tplc="45DC9332">
      <w:numFmt w:val="bullet"/>
      <w:lvlText w:val="•"/>
      <w:lvlJc w:val="left"/>
      <w:pPr>
        <w:ind w:left="6222" w:hanging="360"/>
      </w:pPr>
      <w:rPr>
        <w:rFonts w:hint="default"/>
      </w:rPr>
    </w:lvl>
    <w:lvl w:ilvl="8" w:tplc="558C4F94">
      <w:numFmt w:val="bullet"/>
      <w:lvlText w:val="•"/>
      <w:lvlJc w:val="left"/>
      <w:pPr>
        <w:ind w:left="6997" w:hanging="360"/>
      </w:pPr>
      <w:rPr>
        <w:rFonts w:hint="default"/>
      </w:rPr>
    </w:lvl>
  </w:abstractNum>
  <w:abstractNum w:abstractNumId="9">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7"/>
  </w:num>
  <w:num w:numId="3">
    <w:abstractNumId w:val="6"/>
  </w:num>
  <w:num w:numId="4">
    <w:abstractNumId w:val="4"/>
  </w:num>
  <w:num w:numId="5">
    <w:abstractNumId w:val="9"/>
  </w:num>
  <w:num w:numId="6">
    <w:abstractNumId w:val="5"/>
  </w:num>
  <w:num w:numId="7">
    <w:abstractNumId w:val="1"/>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73"/>
    <w:rsid w:val="000152D4"/>
    <w:rsid w:val="000163A2"/>
    <w:rsid w:val="00016E1C"/>
    <w:rsid w:val="000424B1"/>
    <w:rsid w:val="00053AD3"/>
    <w:rsid w:val="0006284C"/>
    <w:rsid w:val="000B4B66"/>
    <w:rsid w:val="000B6FA7"/>
    <w:rsid w:val="00103D0F"/>
    <w:rsid w:val="0012220F"/>
    <w:rsid w:val="001235CF"/>
    <w:rsid w:val="00135DBD"/>
    <w:rsid w:val="00160A3B"/>
    <w:rsid w:val="0016282F"/>
    <w:rsid w:val="00173F84"/>
    <w:rsid w:val="001C0D54"/>
    <w:rsid w:val="00244A0B"/>
    <w:rsid w:val="00276E6D"/>
    <w:rsid w:val="002867E3"/>
    <w:rsid w:val="002B0183"/>
    <w:rsid w:val="002D6961"/>
    <w:rsid w:val="00327A12"/>
    <w:rsid w:val="00331608"/>
    <w:rsid w:val="003333BE"/>
    <w:rsid w:val="00343A7F"/>
    <w:rsid w:val="003575CC"/>
    <w:rsid w:val="00362516"/>
    <w:rsid w:val="00386AF7"/>
    <w:rsid w:val="003A1FB5"/>
    <w:rsid w:val="003A3A5E"/>
    <w:rsid w:val="003A518B"/>
    <w:rsid w:val="003B2D8A"/>
    <w:rsid w:val="003B3DD8"/>
    <w:rsid w:val="003E5F65"/>
    <w:rsid w:val="003F7C50"/>
    <w:rsid w:val="004057A4"/>
    <w:rsid w:val="00417052"/>
    <w:rsid w:val="00426361"/>
    <w:rsid w:val="00470B26"/>
    <w:rsid w:val="004843D4"/>
    <w:rsid w:val="00485A49"/>
    <w:rsid w:val="004A1D2C"/>
    <w:rsid w:val="004D207B"/>
    <w:rsid w:val="004F3C76"/>
    <w:rsid w:val="004F6244"/>
    <w:rsid w:val="00500998"/>
    <w:rsid w:val="0051011D"/>
    <w:rsid w:val="005320EB"/>
    <w:rsid w:val="00532ACD"/>
    <w:rsid w:val="00555117"/>
    <w:rsid w:val="005621AE"/>
    <w:rsid w:val="00596187"/>
    <w:rsid w:val="005C7E58"/>
    <w:rsid w:val="005E3E3D"/>
    <w:rsid w:val="005F0986"/>
    <w:rsid w:val="00672E7A"/>
    <w:rsid w:val="00682F68"/>
    <w:rsid w:val="00686860"/>
    <w:rsid w:val="006A648D"/>
    <w:rsid w:val="006A7D09"/>
    <w:rsid w:val="006C7010"/>
    <w:rsid w:val="006D6CDF"/>
    <w:rsid w:val="006F4C87"/>
    <w:rsid w:val="006F773B"/>
    <w:rsid w:val="00700A14"/>
    <w:rsid w:val="00712973"/>
    <w:rsid w:val="00724730"/>
    <w:rsid w:val="0072638A"/>
    <w:rsid w:val="00736CE2"/>
    <w:rsid w:val="00743B2C"/>
    <w:rsid w:val="00787D82"/>
    <w:rsid w:val="00794B51"/>
    <w:rsid w:val="0079663A"/>
    <w:rsid w:val="007A1972"/>
    <w:rsid w:val="007A43A9"/>
    <w:rsid w:val="007C3808"/>
    <w:rsid w:val="00812326"/>
    <w:rsid w:val="0083266B"/>
    <w:rsid w:val="008350AB"/>
    <w:rsid w:val="00855664"/>
    <w:rsid w:val="00872845"/>
    <w:rsid w:val="00875027"/>
    <w:rsid w:val="00880D10"/>
    <w:rsid w:val="008A553B"/>
    <w:rsid w:val="008B0A23"/>
    <w:rsid w:val="008B3EBB"/>
    <w:rsid w:val="008C153C"/>
    <w:rsid w:val="008E6838"/>
    <w:rsid w:val="009073AF"/>
    <w:rsid w:val="0093228A"/>
    <w:rsid w:val="00937172"/>
    <w:rsid w:val="00962225"/>
    <w:rsid w:val="009D1983"/>
    <w:rsid w:val="009D4C5E"/>
    <w:rsid w:val="009E1026"/>
    <w:rsid w:val="009F4A7D"/>
    <w:rsid w:val="00A205B2"/>
    <w:rsid w:val="00A24591"/>
    <w:rsid w:val="00A27C9A"/>
    <w:rsid w:val="00A44A1B"/>
    <w:rsid w:val="00A456F2"/>
    <w:rsid w:val="00A80162"/>
    <w:rsid w:val="00AA4DB7"/>
    <w:rsid w:val="00AC2286"/>
    <w:rsid w:val="00AD4AC2"/>
    <w:rsid w:val="00AF09FA"/>
    <w:rsid w:val="00AF753D"/>
    <w:rsid w:val="00B1528A"/>
    <w:rsid w:val="00B20A0E"/>
    <w:rsid w:val="00B215B6"/>
    <w:rsid w:val="00B23518"/>
    <w:rsid w:val="00B764BF"/>
    <w:rsid w:val="00BA3F15"/>
    <w:rsid w:val="00BF2395"/>
    <w:rsid w:val="00C05F22"/>
    <w:rsid w:val="00C309A8"/>
    <w:rsid w:val="00C50798"/>
    <w:rsid w:val="00C93473"/>
    <w:rsid w:val="00CC0AB3"/>
    <w:rsid w:val="00CF759B"/>
    <w:rsid w:val="00D01512"/>
    <w:rsid w:val="00D10511"/>
    <w:rsid w:val="00D33788"/>
    <w:rsid w:val="00D604AD"/>
    <w:rsid w:val="00D86118"/>
    <w:rsid w:val="00D8740C"/>
    <w:rsid w:val="00DA394F"/>
    <w:rsid w:val="00DB0CD2"/>
    <w:rsid w:val="00DE0691"/>
    <w:rsid w:val="00E0245B"/>
    <w:rsid w:val="00E21155"/>
    <w:rsid w:val="00E31A4F"/>
    <w:rsid w:val="00E51DA2"/>
    <w:rsid w:val="00E71606"/>
    <w:rsid w:val="00E71C33"/>
    <w:rsid w:val="00E81A92"/>
    <w:rsid w:val="00E908CB"/>
    <w:rsid w:val="00EB5078"/>
    <w:rsid w:val="00F03027"/>
    <w:rsid w:val="00F100C9"/>
    <w:rsid w:val="00F10BFC"/>
    <w:rsid w:val="00F20BE0"/>
    <w:rsid w:val="00F50AAC"/>
    <w:rsid w:val="00F51F54"/>
    <w:rsid w:val="00F55506"/>
    <w:rsid w:val="00F60162"/>
    <w:rsid w:val="00F953F8"/>
    <w:rsid w:val="00FA09CE"/>
    <w:rsid w:val="00FA3E2E"/>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2D1BA"/>
  <w15:chartTrackingRefBased/>
  <w15:docId w15:val="{1A364E8D-B2A1-494F-9D35-8F734C72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12973"/>
    <w:pPr>
      <w:widowControl w:val="0"/>
      <w:jc w:val="both"/>
    </w:pPr>
    <w:rPr>
      <w:rFonts w:ascii="Century" w:eastAsia="MS Mincho" w:hAnsi="Century"/>
      <w:kern w:val="2"/>
      <w:sz w:val="21"/>
      <w:szCs w:val="24"/>
      <w:lang w:eastAsia="ja-JP"/>
    </w:rPr>
  </w:style>
  <w:style w:type="paragraph" w:styleId="Heading1">
    <w:name w:val="heading 1"/>
    <w:basedOn w:val="Normal"/>
    <w:next w:val="Normal"/>
    <w:qFormat/>
    <w:rsid w:val="00712973"/>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rsid w:val="00712973"/>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712973"/>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Heading7">
    <w:name w:val="heading 7"/>
    <w:basedOn w:val="Normal"/>
    <w:next w:val="Normal"/>
    <w:qFormat/>
    <w:rsid w:val="00712973"/>
    <w:pPr>
      <w:keepNext/>
      <w:keepLines/>
      <w:numPr>
        <w:ilvl w:val="6"/>
        <w:numId w:val="1"/>
      </w:numPr>
      <w:spacing w:before="240" w:after="64" w:line="320" w:lineRule="auto"/>
      <w:outlineLvl w:val="6"/>
    </w:pPr>
    <w:rPr>
      <w:b/>
      <w:bCs/>
      <w:sz w:val="24"/>
    </w:rPr>
  </w:style>
  <w:style w:type="paragraph" w:styleId="Heading8">
    <w:name w:val="heading 8"/>
    <w:basedOn w:val="Normal"/>
    <w:next w:val="Normal"/>
    <w:qFormat/>
    <w:rsid w:val="00712973"/>
    <w:pPr>
      <w:keepNext/>
      <w:keepLines/>
      <w:numPr>
        <w:ilvl w:val="7"/>
        <w:numId w:val="1"/>
      </w:numPr>
      <w:spacing w:before="240" w:after="64" w:line="320" w:lineRule="auto"/>
      <w:outlineLvl w:val="7"/>
    </w:pPr>
    <w:rPr>
      <w:rFonts w:ascii="Arial" w:eastAsia="黑体" w:hAnsi="Arial"/>
      <w:sz w:val="24"/>
    </w:rPr>
  </w:style>
  <w:style w:type="paragraph" w:styleId="Heading9">
    <w:name w:val="heading 9"/>
    <w:basedOn w:val="Normal"/>
    <w:next w:val="Normal"/>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1">
    <w:name w:val="Date1"/>
    <w:basedOn w:val="Normal"/>
    <w:next w:val="Normal"/>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Normal"/>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Normal"/>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Normal"/>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TOC1">
    <w:name w:val="toc 1"/>
    <w:basedOn w:val="Normal"/>
    <w:next w:val="Normal"/>
    <w:autoRedefine/>
    <w:semiHidden/>
    <w:rsid w:val="006D6CDF"/>
  </w:style>
  <w:style w:type="paragraph" w:styleId="TOC2">
    <w:name w:val="toc 2"/>
    <w:basedOn w:val="Normal"/>
    <w:next w:val="Normal"/>
    <w:autoRedefine/>
    <w:semiHidden/>
    <w:rsid w:val="006D6CDF"/>
    <w:pPr>
      <w:ind w:leftChars="200" w:left="420"/>
    </w:pPr>
  </w:style>
  <w:style w:type="paragraph" w:styleId="TOC3">
    <w:name w:val="toc 3"/>
    <w:basedOn w:val="Normal"/>
    <w:next w:val="Normal"/>
    <w:autoRedefine/>
    <w:semiHidden/>
    <w:rsid w:val="006D6CDF"/>
    <w:pPr>
      <w:ind w:leftChars="400" w:left="840"/>
    </w:pPr>
  </w:style>
  <w:style w:type="character" w:styleId="Hyperlink">
    <w:name w:val="Hyperlink"/>
    <w:basedOn w:val="DefaultParagraphFont"/>
    <w:rsid w:val="006D6CDF"/>
    <w:rPr>
      <w:color w:val="0000FF"/>
      <w:u w:val="single"/>
    </w:rPr>
  </w:style>
  <w:style w:type="paragraph" w:styleId="BodyTextIndent">
    <w:name w:val="Body Text Indent"/>
    <w:basedOn w:val="Normal"/>
    <w:rsid w:val="006D6CDF"/>
    <w:pPr>
      <w:spacing w:line="360" w:lineRule="auto"/>
      <w:ind w:firstLineChars="200" w:firstLine="480"/>
    </w:pPr>
    <w:rPr>
      <w:rFonts w:ascii="Times New Roman" w:eastAsia="宋体" w:hAnsi="Times New Roman"/>
      <w:sz w:val="24"/>
      <w:lang w:eastAsia="zh-CN"/>
    </w:rPr>
  </w:style>
  <w:style w:type="paragraph" w:styleId="BodyTextIndent3">
    <w:name w:val="Body Text Indent 3"/>
    <w:basedOn w:val="Normal"/>
    <w:rsid w:val="00485A49"/>
    <w:pPr>
      <w:spacing w:after="120"/>
      <w:ind w:leftChars="200" w:left="420"/>
    </w:pPr>
    <w:rPr>
      <w:sz w:val="16"/>
      <w:szCs w:val="16"/>
    </w:rPr>
  </w:style>
  <w:style w:type="paragraph" w:customStyle="1" w:styleId="xl34">
    <w:name w:val="xl34"/>
    <w:basedOn w:val="Normal"/>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NormalIndent">
    <w:name w:val="Normal Indent"/>
    <w:basedOn w:val="Normal"/>
    <w:rsid w:val="00327A12"/>
    <w:pPr>
      <w:spacing w:line="360" w:lineRule="auto"/>
    </w:pPr>
    <w:rPr>
      <w:rFonts w:ascii="Times New Roman" w:eastAsia="宋体" w:hAnsi="Times New Roman"/>
      <w:szCs w:val="20"/>
      <w:lang w:eastAsia="zh-CN"/>
    </w:rPr>
  </w:style>
  <w:style w:type="paragraph" w:styleId="BodyText">
    <w:name w:val="Body Text"/>
    <w:basedOn w:val="Normal"/>
    <w:link w:val="BodyTextChar"/>
    <w:rsid w:val="00872845"/>
    <w:pPr>
      <w:spacing w:after="120"/>
    </w:pPr>
  </w:style>
  <w:style w:type="paragraph" w:styleId="Header">
    <w:name w:val="header"/>
    <w:basedOn w:val="Normal"/>
    <w:rsid w:val="00426361"/>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426361"/>
    <w:pPr>
      <w:tabs>
        <w:tab w:val="center" w:pos="4153"/>
        <w:tab w:val="right" w:pos="8306"/>
      </w:tabs>
      <w:snapToGrid w:val="0"/>
      <w:jc w:val="left"/>
    </w:pPr>
    <w:rPr>
      <w:sz w:val="18"/>
      <w:szCs w:val="18"/>
    </w:rPr>
  </w:style>
  <w:style w:type="character" w:styleId="Strong">
    <w:name w:val="Strong"/>
    <w:basedOn w:val="DefaultParagraphFont"/>
    <w:qFormat/>
    <w:rsid w:val="008350AB"/>
    <w:rPr>
      <w:b/>
      <w:bCs/>
    </w:rPr>
  </w:style>
  <w:style w:type="paragraph" w:styleId="DocumentMap">
    <w:name w:val="Document Map"/>
    <w:basedOn w:val="Normal"/>
    <w:semiHidden/>
    <w:rsid w:val="00B1528A"/>
    <w:pPr>
      <w:shd w:val="clear" w:color="auto" w:fill="000080"/>
    </w:pPr>
  </w:style>
  <w:style w:type="table" w:styleId="TableGrid">
    <w:name w:val="Table Grid"/>
    <w:basedOn w:val="TableNormal"/>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AAC"/>
  </w:style>
  <w:style w:type="paragraph" w:styleId="ListParagraph">
    <w:name w:val="List Paragraph"/>
    <w:basedOn w:val="Normal"/>
    <w:uiPriority w:val="1"/>
    <w:qFormat/>
    <w:rsid w:val="00D33788"/>
    <w:pPr>
      <w:autoSpaceDE w:val="0"/>
      <w:autoSpaceDN w:val="0"/>
      <w:ind w:left="1154" w:hanging="720"/>
      <w:jc w:val="left"/>
    </w:pPr>
    <w:rPr>
      <w:rFonts w:ascii="宋体" w:eastAsia="宋体" w:hAnsi="宋体" w:cs="宋体"/>
      <w:kern w:val="0"/>
      <w:sz w:val="22"/>
      <w:szCs w:val="22"/>
      <w:lang w:eastAsia="en-US"/>
    </w:rPr>
  </w:style>
  <w:style w:type="character" w:customStyle="1" w:styleId="BodyTextChar">
    <w:name w:val="Body Text Char"/>
    <w:basedOn w:val="DefaultParagraphFont"/>
    <w:link w:val="BodyText"/>
    <w:rsid w:val="00D01512"/>
    <w:rPr>
      <w:rFonts w:ascii="Century" w:eastAsia="MS Mincho" w:hAnsi="Century"/>
      <w:kern w:val="2"/>
      <w:sz w:val="21"/>
      <w:szCs w:val="24"/>
      <w:lang w:eastAsia="ja-JP"/>
    </w:rPr>
  </w:style>
  <w:style w:type="paragraph" w:customStyle="1" w:styleId="TableParagraph">
    <w:name w:val="Table Paragraph"/>
    <w:basedOn w:val="Normal"/>
    <w:uiPriority w:val="1"/>
    <w:qFormat/>
    <w:rsid w:val="00386AF7"/>
    <w:pPr>
      <w:autoSpaceDE w:val="0"/>
      <w:autoSpaceDN w:val="0"/>
      <w:ind w:left="103"/>
      <w:jc w:val="left"/>
    </w:pPr>
    <w:rPr>
      <w:rFonts w:ascii="宋体" w:eastAsia="宋体" w:hAnsi="宋体" w:cs="宋体"/>
      <w:kern w:val="0"/>
      <w:sz w:val="22"/>
      <w:szCs w:val="22"/>
      <w:lang w:eastAsia="en-US"/>
    </w:rPr>
  </w:style>
  <w:style w:type="paragraph" w:styleId="HTMLPreformatted">
    <w:name w:val="HTML Preformatted"/>
    <w:basedOn w:val="Normal"/>
    <w:link w:val="HTMLPreformattedChar"/>
    <w:rsid w:val="00FA3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lang w:eastAsia="zh-CN"/>
    </w:rPr>
  </w:style>
  <w:style w:type="character" w:customStyle="1" w:styleId="HTMLPreformattedChar">
    <w:name w:val="HTML Preformatted Char"/>
    <w:basedOn w:val="DefaultParagraphFont"/>
    <w:link w:val="HTMLPreformatted"/>
    <w:rsid w:val="00FA3E2E"/>
    <w:rPr>
      <w:rFonts w:ascii="宋体" w:hAnsi="宋体"/>
      <w:sz w:val="24"/>
      <w:szCs w:val="24"/>
    </w:rPr>
  </w:style>
  <w:style w:type="table" w:customStyle="1" w:styleId="TableNormal1">
    <w:name w:val="Table Normal1"/>
    <w:uiPriority w:val="2"/>
    <w:semiHidden/>
    <w:unhideWhenUsed/>
    <w:qFormat/>
    <w:rsid w:val="00AA4DB7"/>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1488</Words>
  <Characters>8486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密级：秘密</vt:lpstr>
    </vt:vector>
  </TitlesOfParts>
  <Company>NEUSOFT</Company>
  <LinksUpToDate>false</LinksUpToDate>
  <CharactersWithSpaces>9955</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dc:description/>
  <cp:lastModifiedBy>HOLDEN HU</cp:lastModifiedBy>
  <cp:revision>6</cp:revision>
  <dcterms:created xsi:type="dcterms:W3CDTF">2017-05-06T06:38:00Z</dcterms:created>
  <dcterms:modified xsi:type="dcterms:W3CDTF">2018-03-18T07:54:00Z</dcterms:modified>
</cp:coreProperties>
</file>