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hint="eastAsia" w:ascii="宋体"/>
          <w:b/>
          <w:bCs/>
          <w:sz w:val="24"/>
          <w:szCs w:val="72"/>
        </w:rPr>
      </w:pPr>
    </w:p>
    <w:p>
      <w:pPr>
        <w:snapToGrid w:val="0"/>
        <w:jc w:val="center"/>
        <w:rPr>
          <w:rFonts w:hint="eastAsia" w:ascii="宋体"/>
          <w:b/>
          <w:bCs/>
          <w:sz w:val="72"/>
          <w:szCs w:val="72"/>
          <w:lang w:val="en-US" w:eastAsia="zh-CN"/>
        </w:rPr>
      </w:pPr>
    </w:p>
    <w:p>
      <w:pPr>
        <w:snapToGrid w:val="0"/>
        <w:jc w:val="center"/>
        <w:rPr>
          <w:rFonts w:hint="eastAsia" w:ascii="宋体"/>
          <w:b/>
          <w:bCs/>
          <w:sz w:val="72"/>
          <w:szCs w:val="72"/>
          <w:lang w:val="en-US" w:eastAsia="zh-CN"/>
        </w:rPr>
      </w:pPr>
    </w:p>
    <w:p>
      <w:pPr>
        <w:snapToGrid w:val="0"/>
        <w:jc w:val="center"/>
        <w:rPr>
          <w:rFonts w:hint="eastAsia" w:ascii="宋体"/>
          <w:b/>
          <w:bCs/>
          <w:sz w:val="72"/>
          <w:szCs w:val="72"/>
          <w:lang w:val="en-US" w:eastAsia="zh-CN"/>
        </w:rPr>
      </w:pPr>
      <w:r>
        <w:rPr>
          <w:rFonts w:hint="eastAsia" w:ascii="宋体"/>
          <w:b/>
          <w:bCs/>
          <w:sz w:val="72"/>
          <w:szCs w:val="72"/>
          <w:lang w:val="en-US" w:eastAsia="zh-CN"/>
        </w:rPr>
        <w:t>计算机组成与体系结构</w:t>
      </w:r>
    </w:p>
    <w:p>
      <w:pPr>
        <w:snapToGrid w:val="0"/>
        <w:jc w:val="center"/>
        <w:rPr>
          <w:rFonts w:ascii="宋体"/>
          <w:b/>
          <w:bCs/>
          <w:sz w:val="72"/>
          <w:szCs w:val="72"/>
        </w:rPr>
      </w:pPr>
      <w:r>
        <w:rPr>
          <w:rFonts w:hint="eastAsia" w:ascii="宋体"/>
          <w:b/>
          <w:bCs/>
          <w:sz w:val="72"/>
          <w:szCs w:val="72"/>
        </w:rPr>
        <w:t>实验报告</w:t>
      </w:r>
    </w:p>
    <w:p>
      <w:pPr>
        <w:snapToGrid w:val="0"/>
        <w:rPr>
          <w:rFonts w:ascii="宋体"/>
          <w:b/>
          <w:bCs/>
          <w:sz w:val="28"/>
        </w:rPr>
      </w:pPr>
    </w:p>
    <w:p>
      <w:pPr>
        <w:snapToGrid w:val="0"/>
        <w:rPr>
          <w:rFonts w:hint="eastAsia" w:ascii="宋体"/>
          <w:b/>
          <w:bCs/>
          <w:sz w:val="28"/>
        </w:rPr>
      </w:pPr>
    </w:p>
    <w:p>
      <w:pPr>
        <w:snapToGrid w:val="0"/>
        <w:rPr>
          <w:rFonts w:ascii="宋体"/>
          <w:b/>
          <w:bCs/>
          <w:sz w:val="28"/>
        </w:rPr>
      </w:pPr>
    </w:p>
    <w:p>
      <w:pPr>
        <w:snapToGrid w:val="0"/>
        <w:jc w:val="center"/>
        <w:rPr>
          <w:rFonts w:ascii="宋体"/>
          <w:b/>
          <w:bCs/>
          <w:sz w:val="28"/>
        </w:rPr>
      </w:pPr>
    </w:p>
    <w:p>
      <w:pPr>
        <w:snapToGrid w:val="0"/>
        <w:jc w:val="center"/>
        <w:rPr>
          <w:rFonts w:ascii="宋体"/>
          <w:b/>
          <w:bCs/>
          <w:sz w:val="44"/>
          <w:szCs w:val="44"/>
        </w:rPr>
      </w:pPr>
      <w:r>
        <w:rPr>
          <w:rFonts w:hint="eastAsia"/>
          <w:b/>
          <w:sz w:val="44"/>
          <w:szCs w:val="44"/>
        </w:rPr>
        <w:t>实验</w:t>
      </w:r>
      <w:r>
        <w:rPr>
          <w:rFonts w:hint="eastAsia"/>
          <w:b/>
          <w:sz w:val="44"/>
          <w:szCs w:val="44"/>
          <w:lang w:val="en-US" w:eastAsia="zh-CN"/>
        </w:rPr>
        <w:t>2</w:t>
      </w:r>
      <w:r>
        <w:rPr>
          <w:rFonts w:hint="eastAsia"/>
          <w:b/>
          <w:sz w:val="44"/>
          <w:szCs w:val="44"/>
        </w:rPr>
        <w:t xml:space="preserve"> 【</w:t>
      </w:r>
      <w:r>
        <w:rPr>
          <w:rFonts w:hint="eastAsia"/>
          <w:b/>
          <w:sz w:val="44"/>
          <w:szCs w:val="44"/>
          <w:lang w:val="en-US" w:eastAsia="zh-CN"/>
        </w:rPr>
        <w:t>32位MIPS多周期处理器设计</w:t>
      </w:r>
      <w:r>
        <w:rPr>
          <w:rFonts w:hint="eastAsia"/>
          <w:b/>
          <w:sz w:val="44"/>
          <w:szCs w:val="44"/>
        </w:rPr>
        <w:t>】</w:t>
      </w:r>
    </w:p>
    <w:p>
      <w:pPr>
        <w:snapToGrid w:val="0"/>
        <w:rPr>
          <w:rFonts w:hint="eastAsia" w:ascii="宋体"/>
          <w:b/>
          <w:bCs/>
          <w:sz w:val="28"/>
        </w:rPr>
      </w:pPr>
    </w:p>
    <w:p>
      <w:pPr>
        <w:snapToGrid w:val="0"/>
        <w:jc w:val="center"/>
        <w:rPr>
          <w:rFonts w:ascii="宋体"/>
          <w:b/>
          <w:bCs/>
          <w:sz w:val="28"/>
        </w:rPr>
      </w:pPr>
      <w:r>
        <w:rPr>
          <w:rFonts w:ascii="宋体"/>
          <w:b/>
          <w:bCs/>
          <w:sz w:val="28"/>
        </w:rPr>
        <w:drawing>
          <wp:inline distT="0" distB="0" distL="0" distR="0">
            <wp:extent cx="1669415" cy="2160270"/>
            <wp:effectExtent l="0" t="0" r="0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形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394" cy="22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hint="eastAsia" w:ascii="宋体"/>
          <w:b/>
          <w:bCs/>
          <w:sz w:val="28"/>
        </w:rPr>
      </w:pPr>
    </w:p>
    <w:p>
      <w:pPr>
        <w:pStyle w:val="2"/>
        <w:spacing w:before="0" w:beforeAutospacing="0" w:after="0" w:afterAutospacing="0" w:line="360" w:lineRule="auto"/>
        <w:ind w:left="1680" w:firstLine="420"/>
        <w:rPr>
          <w:rFonts w:asciiTheme="majorEastAsia" w:hAnsiTheme="majorEastAsia" w:eastAsiaTheme="majorEastAsia"/>
          <w:sz w:val="30"/>
          <w:szCs w:val="30"/>
          <w:u w:val="single"/>
        </w:rPr>
      </w:pPr>
      <w:r>
        <w:rPr>
          <w:rFonts w:hint="eastAsia" w:asciiTheme="majorEastAsia" w:hAnsiTheme="majorEastAsia" w:eastAsiaTheme="majorEastAsia"/>
          <w:sz w:val="30"/>
          <w:szCs w:val="30"/>
        </w:rPr>
        <w:t xml:space="preserve">指导教师： </w:t>
      </w:r>
      <w:r>
        <w:rPr>
          <w:rFonts w:hint="eastAsia" w:asciiTheme="majorEastAsia" w:hAnsiTheme="majorEastAsia" w:eastAsiaTheme="majorEastAsia"/>
          <w:sz w:val="30"/>
          <w:szCs w:val="30"/>
          <w:u w:val="single"/>
        </w:rPr>
        <w:t xml:space="preserve">      </w:t>
      </w:r>
      <w:r>
        <w:rPr>
          <w:rFonts w:hint="eastAsia" w:asciiTheme="majorEastAsia" w:hAnsiTheme="majorEastAsia" w:eastAsiaTheme="majorEastAsia"/>
          <w:sz w:val="30"/>
          <w:szCs w:val="30"/>
          <w:u w:val="single"/>
          <w:lang w:val="en-US" w:eastAsia="zh-CN"/>
        </w:rPr>
        <w:t>孙晓光</w:t>
      </w:r>
      <w:r>
        <w:rPr>
          <w:rFonts w:hint="eastAsia" w:asciiTheme="majorEastAsia" w:hAnsiTheme="majorEastAsia" w:eastAsiaTheme="majorEastAsia"/>
          <w:sz w:val="30"/>
          <w:szCs w:val="30"/>
          <w:u w:val="single"/>
        </w:rPr>
        <w:t xml:space="preserve">        </w:t>
      </w:r>
    </w:p>
    <w:tbl>
      <w:tblPr>
        <w:tblStyle w:val="4"/>
        <w:tblpPr w:leftFromText="180" w:rightFromText="180" w:vertAnchor="text" w:horzAnchor="margin" w:tblpXSpec="center" w:tblpY="170"/>
        <w:tblW w:w="345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7" w:hRule="atLeast"/>
        </w:trPr>
        <w:tc>
          <w:tcPr>
            <w:tcW w:w="3456" w:type="dxa"/>
          </w:tcPr>
          <w:p>
            <w:pPr>
              <w:pStyle w:val="2"/>
              <w:spacing w:before="0" w:beforeAutospacing="0" w:after="0" w:afterAutospacing="0" w:line="360" w:lineRule="auto"/>
              <w:rPr>
                <w:rFonts w:hint="eastAsia" w:asciiTheme="majorEastAsia" w:hAnsiTheme="majorEastAsia" w:eastAsiaTheme="majorEastAsia"/>
                <w:sz w:val="30"/>
                <w:szCs w:val="30"/>
              </w:rPr>
            </w:pPr>
            <w:r>
              <w:rPr>
                <w:rFonts w:hint="eastAsia" w:asciiTheme="majorEastAsia" w:hAnsiTheme="majorEastAsia" w:eastAsiaTheme="majorEastAsia"/>
                <w:sz w:val="30"/>
                <w:szCs w:val="30"/>
              </w:rPr>
              <w:t xml:space="preserve">学生姓名： </w:t>
            </w:r>
            <w:r>
              <w:rPr>
                <w:rFonts w:hint="eastAsia" w:asciiTheme="majorEastAsia" w:hAnsiTheme="majorEastAsia" w:eastAsiaTheme="majorEastAsia"/>
                <w:sz w:val="30"/>
                <w:szCs w:val="30"/>
                <w:u w:val="single"/>
              </w:rPr>
              <w:t xml:space="preserve"> </w:t>
            </w:r>
            <w:r>
              <w:rPr>
                <w:rFonts w:asciiTheme="majorEastAsia" w:hAnsiTheme="majorEastAsia" w:eastAsiaTheme="majorEastAsia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Theme="majorEastAsia" w:hAnsiTheme="majorEastAsia" w:eastAsiaTheme="majorEastAsia"/>
                <w:sz w:val="30"/>
                <w:szCs w:val="30"/>
                <w:u w:val="single"/>
              </w:rPr>
              <w:t>李钧</w:t>
            </w:r>
            <w:r>
              <w:rPr>
                <w:rFonts w:asciiTheme="majorEastAsia" w:hAnsiTheme="majorEastAsia" w:eastAsiaTheme="majorEastAsia"/>
                <w:sz w:val="30"/>
                <w:szCs w:val="30"/>
                <w:u w:val="single"/>
              </w:rPr>
              <w:t xml:space="preserve">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3456" w:type="dxa"/>
          </w:tcPr>
          <w:p>
            <w:pPr>
              <w:pStyle w:val="2"/>
              <w:spacing w:before="0" w:beforeAutospacing="0" w:after="0" w:afterAutospacing="0" w:line="360" w:lineRule="auto"/>
              <w:rPr>
                <w:rFonts w:hint="eastAsia" w:asciiTheme="majorEastAsia" w:hAnsiTheme="majorEastAsia" w:eastAsiaTheme="majorEastAsia"/>
                <w:sz w:val="30"/>
                <w:szCs w:val="30"/>
                <w:u w:val="single"/>
              </w:rPr>
            </w:pPr>
            <w:r>
              <w:rPr>
                <w:rFonts w:hint="eastAsia" w:asciiTheme="majorEastAsia" w:hAnsiTheme="majorEastAsia" w:eastAsiaTheme="majorEastAsia"/>
                <w:sz w:val="30"/>
                <w:szCs w:val="30"/>
              </w:rPr>
              <w:t>学    号：</w:t>
            </w:r>
            <w:r>
              <w:rPr>
                <w:rFonts w:hint="eastAsia" w:asciiTheme="majorEastAsia" w:hAnsiTheme="majorEastAsia" w:eastAsiaTheme="majorEastAsia"/>
                <w:sz w:val="30"/>
                <w:szCs w:val="30"/>
                <w:lang w:val="en-US" w:eastAsia="zh-CN"/>
              </w:rPr>
              <w:t>20307130135</w:t>
            </w:r>
            <w:r>
              <w:rPr>
                <w:rFonts w:hint="eastAsia" w:asciiTheme="majorEastAsia" w:hAnsiTheme="majorEastAsia" w:eastAsiaTheme="majorEastAsia"/>
                <w:sz w:val="30"/>
                <w:szCs w:val="30"/>
              </w:rPr>
              <w:t xml:space="preserve"> </w:t>
            </w:r>
            <w:r>
              <w:rPr>
                <w:rFonts w:hint="eastAsia" w:asciiTheme="majorEastAsia" w:hAnsiTheme="majorEastAsia" w:eastAsiaTheme="majorEastAsia"/>
                <w:sz w:val="30"/>
                <w:szCs w:val="30"/>
                <w:u w:val="single"/>
              </w:rPr>
              <w:t xml:space="preserve">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3" w:hRule="atLeast"/>
        </w:trPr>
        <w:tc>
          <w:tcPr>
            <w:tcW w:w="3456" w:type="dxa"/>
          </w:tcPr>
          <w:p>
            <w:pPr>
              <w:pStyle w:val="2"/>
              <w:spacing w:before="0" w:beforeAutospacing="0" w:after="0" w:afterAutospacing="0" w:line="360" w:lineRule="auto"/>
              <w:rPr>
                <w:rFonts w:hint="eastAsia" w:asciiTheme="majorEastAsia" w:hAnsiTheme="majorEastAsia" w:eastAsiaTheme="majorEastAsia"/>
                <w:sz w:val="30"/>
                <w:szCs w:val="30"/>
              </w:rPr>
            </w:pPr>
            <w:r>
              <w:rPr>
                <w:rFonts w:hint="eastAsia" w:asciiTheme="majorEastAsia" w:hAnsiTheme="majorEastAsia" w:eastAsiaTheme="majorEastAsia"/>
                <w:sz w:val="30"/>
                <w:szCs w:val="30"/>
              </w:rPr>
              <w:t xml:space="preserve">专    业： </w:t>
            </w:r>
            <w:r>
              <w:rPr>
                <w:rFonts w:hint="eastAsia" w:asciiTheme="majorEastAsia" w:hAnsiTheme="majorEastAsia" w:eastAsiaTheme="majorEastAsia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Theme="majorEastAsia" w:hAnsiTheme="majorEastAsia" w:eastAsiaTheme="majorEastAsia"/>
                <w:sz w:val="30"/>
                <w:szCs w:val="30"/>
                <w:u w:val="single"/>
                <w:lang w:val="en-US" w:eastAsia="zh-CN"/>
              </w:rPr>
              <w:t>信息安全</w:t>
            </w:r>
            <w:r>
              <w:rPr>
                <w:rFonts w:asciiTheme="majorEastAsia" w:hAnsiTheme="majorEastAsia" w:eastAsiaTheme="majorEastAsia"/>
                <w:sz w:val="30"/>
                <w:szCs w:val="30"/>
                <w:u w:val="single"/>
              </w:rPr>
              <w:t xml:space="preserve">            </w:t>
            </w:r>
          </w:p>
        </w:tc>
      </w:tr>
    </w:tbl>
    <w:p>
      <w:pPr>
        <w:snapToGrid w:val="0"/>
        <w:spacing w:line="360" w:lineRule="auto"/>
        <w:rPr>
          <w:rFonts w:hint="eastAsia" w:asciiTheme="majorEastAsia" w:hAnsiTheme="majorEastAsia" w:eastAsiaTheme="majorEastAsia"/>
          <w:b/>
          <w:bCs/>
          <w:sz w:val="30"/>
          <w:szCs w:val="30"/>
        </w:rPr>
      </w:pPr>
    </w:p>
    <w:p>
      <w:pPr>
        <w:snapToGrid w:val="0"/>
        <w:spacing w:line="360" w:lineRule="auto"/>
        <w:ind w:firstLine="2100" w:firstLineChars="700"/>
        <w:rPr>
          <w:rFonts w:hint="eastAsia" w:asciiTheme="majorEastAsia" w:hAnsiTheme="majorEastAsia" w:eastAsiaTheme="majorEastAsia"/>
          <w:bCs/>
          <w:sz w:val="30"/>
          <w:szCs w:val="30"/>
          <w:u w:val="single"/>
        </w:rPr>
      </w:pPr>
      <w:r>
        <w:rPr>
          <w:rFonts w:hint="eastAsia" w:asciiTheme="majorEastAsia" w:hAnsiTheme="majorEastAsia" w:eastAsiaTheme="majorEastAsia"/>
          <w:bCs/>
          <w:sz w:val="30"/>
          <w:szCs w:val="30"/>
        </w:rPr>
        <w:t xml:space="preserve">日    期： </w:t>
      </w:r>
      <w:r>
        <w:rPr>
          <w:rFonts w:asciiTheme="majorEastAsia" w:hAnsiTheme="majorEastAsia" w:eastAsiaTheme="majorEastAsia"/>
          <w:bCs/>
          <w:sz w:val="30"/>
          <w:szCs w:val="30"/>
          <w:u w:val="single"/>
        </w:rPr>
        <w:t xml:space="preserve">     </w:t>
      </w:r>
      <w:r>
        <w:rPr>
          <w:rFonts w:hint="eastAsia" w:asciiTheme="majorEastAsia" w:hAnsiTheme="majorEastAsia" w:eastAsiaTheme="majorEastAsia"/>
          <w:bCs/>
          <w:sz w:val="30"/>
          <w:szCs w:val="30"/>
          <w:u w:val="single"/>
          <w:lang w:val="en-US" w:eastAsia="zh-CN"/>
        </w:rPr>
        <w:t>2022.4.24</w:t>
      </w:r>
      <w:r>
        <w:rPr>
          <w:rFonts w:asciiTheme="majorEastAsia" w:hAnsiTheme="majorEastAsia" w:eastAsiaTheme="majorEastAsia"/>
          <w:bCs/>
          <w:sz w:val="30"/>
          <w:szCs w:val="30"/>
          <w:u w:val="single"/>
        </w:rPr>
        <w:t xml:space="preserve"> </w:t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一、实验目的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1、掌握多周期CPU数据通路图的构成、原理以及设计方法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2、学习掌握多周期CPU的实现方法、代码实现方法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3、学习掌握测试多周期CPU的方法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4、在完成任务的过程中感悟百折不挠的可贵，以及一丝不苟的黄金精神</w:t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二、实验原理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多周期CPU和单周期CPU的最大不同就是，多周期CPU在一个时钟周期之内有很多个部件可以同时运作，而一个指令（比如lw指令）可以分在多个时钟周期完成处理</w:t>
      </w:r>
      <w:bookmarkStart w:id="0" w:name="_GoBack"/>
      <w:bookmarkEnd w:id="0"/>
      <w:r>
        <w:rPr>
          <w:rFonts w:hint="eastAsia"/>
          <w:lang w:val="en-US" w:eastAsia="zh-CN"/>
        </w:rPr>
        <w:t>；单周期CPU则是限制了要在一个时钟周期内完成一个指令，这就得根据最大处理时长的lw指令来确定时钟周期，使得处理效率较低。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此之外，单周期CPU需要三个加法器来实现需要的功能，而且单周期CPU需要将指令存储器和数据存储器独立放置，这将会占用较多的芯片面积、增加读写内容的时间消耗。多周期只需要使用一个加法器、一个存储器（指令+数据），另外需要多五个寄存器、两个MUX选择器，相比于单周期CPU可以节省更多面积以及时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多周期CPU的实现原理和单周期CPU相差无几，指令处理的格式也分为几个类型：</w:t>
      </w:r>
    </w:p>
    <w:p>
      <w:r>
        <w:drawing>
          <wp:inline distT="0" distB="0" distL="114300" distR="114300">
            <wp:extent cx="5267960" cy="2279015"/>
            <wp:effectExtent l="0" t="0" r="508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三、实验内容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首先我们需要根据书上的说明介绍，参考单周期CPU的部分元器件代码内容将整个项目大致建立起来，在写TOP文件之前先把各个小部件的实现代码编写好以便我们的调用。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然后根据下图进行各元件之间的连线，当然了，在一开始我们没有考虑很多扩展指令，只是将最基本的代码设计好并模拟运行，下面附上头两次模拟成功的图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865" cy="2505710"/>
            <wp:effectExtent l="0" t="0" r="3175" b="8890"/>
            <wp:docPr id="1" name="图片 1" descr="16509844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50984476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3242945"/>
            <wp:effectExtent l="0" t="0" r="5715" b="3175"/>
            <wp:docPr id="3" name="图片 3" descr="c28df9afafa2f1d5d62de54a043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28df9afafa2f1d5d62de54a04340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2880" cy="3073400"/>
            <wp:effectExtent l="0" t="0" r="10160" b="5080"/>
            <wp:docPr id="5" name="图片 5" descr="6cfce8c66100c0d5651e32a4da9d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cfce8c66100c0d5651e32a4da9d78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、FSM状态机的关键代码我认为是最容易出问题的，PPT上给出的代码中这一部分内容是用16进制书写的，我将他翻译成二进制之后再进行拓展的时候就很容易看错看漏。为了解决这一部分的问题，我花了最多的时间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135" cy="4721225"/>
            <wp:effectExtent l="0" t="0" r="1905" b="3175"/>
            <wp:docPr id="6" name="图片 6" descr="16509852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50985299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2、头文件TOP统领全局，和单周期CPU有所不同，给出截图如下：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4330700"/>
            <wp:effectExtent l="0" t="0" r="0" b="12700"/>
            <wp:docPr id="7" name="图片 7" descr="16509856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50985658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3、多周期CPU的数据路径使用了较多的寄存器、选择器，各个输入输出线也比较容易出错，在编写代码的过程中也使用了很多变量，给出截图如下：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3267075"/>
            <wp:effectExtent l="0" t="0" r="13970" b="9525"/>
            <wp:docPr id="9" name="图片 9" descr="16509858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5098588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220720"/>
            <wp:effectExtent l="0" t="0" r="4445" b="10160"/>
            <wp:docPr id="10" name="图片 10" descr="16509859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5098590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4、在经历了颇为痛苦的找错改错过程之后，我终于还是成功地上板子了：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11" name="图片 11" descr="8283db5bc2ab77f3fe1edbbd46b18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283db5bc2ab77f3fe1edbbd46b18a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12" name="图片 12" descr="a0fdf9f8b8ddada50d7a2aa3a2a6e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0fdf9f8b8ddada50d7a2aa3a2a6e7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四、心得体会</w: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做单周期CPU时候的陌生感，本次任务多了几分熟悉，但是正由于这份熟悉，我小瞧了艾宾浩司遗忘曲线的威力——写一半之后就做其他事情去了，几天之后再看自己之前写的代码就看不懂了。这直接导致了我书写的代码比较乱，之后寻找错误更困难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说添加IO前后的修改吧，上面我提到的FSM状态机的代码，在添加IO、添加扩展指令之前是没有任何问题的，但是添加扩展指令之后为了适应新的指令，我不得不进行添加和修改。于是乎在这之后的第一次仿真便顺理成章地失败了。没错接下来就是一股脑埋头在代码里面找错——当然，失败了，找不到逻辑上的问题。鏖战一段时间之后，终于顺着仿真出来的线索一步一步找到FSM当中数组开的太小了、10写成了01这样的错误。过程是这样的：发现PC值一直在０和４之间跳转——发现PCEN一直为零——改一点之后发现PC值到了他本不该到的一个值——修改FSM状态机中JUMP的值——解决问题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认真仔细、一丝不苟、百折不挠，真的是很重要的品质。</w:t>
      </w:r>
    </w:p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IxNjlkOTEzNGVjZTEyMGY5YzMxYjk5ODI3NjVkZjMifQ=="/>
  </w:docVars>
  <w:rsids>
    <w:rsidRoot w:val="7ADD70E9"/>
    <w:rsid w:val="00060C6A"/>
    <w:rsid w:val="00261299"/>
    <w:rsid w:val="00E13486"/>
    <w:rsid w:val="0227136C"/>
    <w:rsid w:val="023F2212"/>
    <w:rsid w:val="035E4919"/>
    <w:rsid w:val="073E6F3C"/>
    <w:rsid w:val="074A1D85"/>
    <w:rsid w:val="07BE007D"/>
    <w:rsid w:val="0B680A2B"/>
    <w:rsid w:val="0BAF665A"/>
    <w:rsid w:val="0E056A05"/>
    <w:rsid w:val="0E0B7D94"/>
    <w:rsid w:val="0EF12AE6"/>
    <w:rsid w:val="0EFB5712"/>
    <w:rsid w:val="108654B0"/>
    <w:rsid w:val="10E16B8A"/>
    <w:rsid w:val="10E8616A"/>
    <w:rsid w:val="119D6F55"/>
    <w:rsid w:val="11B85B3D"/>
    <w:rsid w:val="12993BC0"/>
    <w:rsid w:val="1317163A"/>
    <w:rsid w:val="15F829AC"/>
    <w:rsid w:val="16ED3B2F"/>
    <w:rsid w:val="18CB43A7"/>
    <w:rsid w:val="1A75281D"/>
    <w:rsid w:val="1A807414"/>
    <w:rsid w:val="1ABA46D4"/>
    <w:rsid w:val="1AE600F4"/>
    <w:rsid w:val="1AE856E5"/>
    <w:rsid w:val="1BE063BC"/>
    <w:rsid w:val="1CD37CCF"/>
    <w:rsid w:val="1D0460DA"/>
    <w:rsid w:val="1D772D50"/>
    <w:rsid w:val="1DD71A40"/>
    <w:rsid w:val="1E8A0861"/>
    <w:rsid w:val="1EE2244B"/>
    <w:rsid w:val="1FEA5A5B"/>
    <w:rsid w:val="20196340"/>
    <w:rsid w:val="210E5779"/>
    <w:rsid w:val="21555156"/>
    <w:rsid w:val="21AA36F4"/>
    <w:rsid w:val="21F11323"/>
    <w:rsid w:val="22B91715"/>
    <w:rsid w:val="25494FD2"/>
    <w:rsid w:val="2561612C"/>
    <w:rsid w:val="256F255E"/>
    <w:rsid w:val="27822A1D"/>
    <w:rsid w:val="28814A83"/>
    <w:rsid w:val="28D9041B"/>
    <w:rsid w:val="2944442E"/>
    <w:rsid w:val="29F8727E"/>
    <w:rsid w:val="2A703001"/>
    <w:rsid w:val="2ACF4E96"/>
    <w:rsid w:val="2ACF5F79"/>
    <w:rsid w:val="2B595843"/>
    <w:rsid w:val="2CC87124"/>
    <w:rsid w:val="2DAF5BEE"/>
    <w:rsid w:val="2E6E3CFB"/>
    <w:rsid w:val="2F8530AA"/>
    <w:rsid w:val="33C1667B"/>
    <w:rsid w:val="33D77C4D"/>
    <w:rsid w:val="385E093C"/>
    <w:rsid w:val="3A0D261A"/>
    <w:rsid w:val="3A6D130B"/>
    <w:rsid w:val="3AF03860"/>
    <w:rsid w:val="3C37572C"/>
    <w:rsid w:val="3C4165AB"/>
    <w:rsid w:val="3DF064DB"/>
    <w:rsid w:val="3E6D3687"/>
    <w:rsid w:val="3F8A2017"/>
    <w:rsid w:val="4004001B"/>
    <w:rsid w:val="4760647F"/>
    <w:rsid w:val="48873598"/>
    <w:rsid w:val="4A0B3FF7"/>
    <w:rsid w:val="4A60723A"/>
    <w:rsid w:val="4AA03036"/>
    <w:rsid w:val="4AFF5FAF"/>
    <w:rsid w:val="4B8F7333"/>
    <w:rsid w:val="4B9A5CD8"/>
    <w:rsid w:val="4BE807F1"/>
    <w:rsid w:val="4C065EA5"/>
    <w:rsid w:val="4CAF57B3"/>
    <w:rsid w:val="4CC748AA"/>
    <w:rsid w:val="4DCD4A82"/>
    <w:rsid w:val="4F4F2935"/>
    <w:rsid w:val="506A211C"/>
    <w:rsid w:val="52B14033"/>
    <w:rsid w:val="54CF69F2"/>
    <w:rsid w:val="55452810"/>
    <w:rsid w:val="564B20A8"/>
    <w:rsid w:val="569E48CE"/>
    <w:rsid w:val="56A93273"/>
    <w:rsid w:val="57C70572"/>
    <w:rsid w:val="581D1822"/>
    <w:rsid w:val="591470C9"/>
    <w:rsid w:val="592B4413"/>
    <w:rsid w:val="5B715B7A"/>
    <w:rsid w:val="5DF43025"/>
    <w:rsid w:val="5DFE5C52"/>
    <w:rsid w:val="5E587A58"/>
    <w:rsid w:val="5F3F29C6"/>
    <w:rsid w:val="60340051"/>
    <w:rsid w:val="64E10284"/>
    <w:rsid w:val="654F3237"/>
    <w:rsid w:val="65776907"/>
    <w:rsid w:val="65DF6369"/>
    <w:rsid w:val="65EB11B2"/>
    <w:rsid w:val="65F53DDF"/>
    <w:rsid w:val="66303069"/>
    <w:rsid w:val="663743F7"/>
    <w:rsid w:val="666D7E19"/>
    <w:rsid w:val="6692787F"/>
    <w:rsid w:val="680E2F36"/>
    <w:rsid w:val="68490412"/>
    <w:rsid w:val="6B1747F7"/>
    <w:rsid w:val="6B544BE8"/>
    <w:rsid w:val="6B737C7F"/>
    <w:rsid w:val="6DB14A8F"/>
    <w:rsid w:val="6DCA78FF"/>
    <w:rsid w:val="6DFB21AE"/>
    <w:rsid w:val="6E1F5E9D"/>
    <w:rsid w:val="6E755ABD"/>
    <w:rsid w:val="6EE449F0"/>
    <w:rsid w:val="6FDE3B35"/>
    <w:rsid w:val="707324D0"/>
    <w:rsid w:val="707A560C"/>
    <w:rsid w:val="71F94C57"/>
    <w:rsid w:val="720D425E"/>
    <w:rsid w:val="733A5527"/>
    <w:rsid w:val="73927111"/>
    <w:rsid w:val="74C57072"/>
    <w:rsid w:val="76C15340"/>
    <w:rsid w:val="76D33CC8"/>
    <w:rsid w:val="77F24622"/>
    <w:rsid w:val="79B24069"/>
    <w:rsid w:val="7A716392"/>
    <w:rsid w:val="7ADD70E9"/>
    <w:rsid w:val="7B38059E"/>
    <w:rsid w:val="7C921F30"/>
    <w:rsid w:val="7D8A2C07"/>
    <w:rsid w:val="7E355268"/>
    <w:rsid w:val="7EBB39C0"/>
    <w:rsid w:val="7EF2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4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sv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1240</Words>
  <Characters>1325</Characters>
  <Lines>0</Lines>
  <Paragraphs>0</Paragraphs>
  <TotalTime>42</TotalTime>
  <ScaleCrop>false</ScaleCrop>
  <LinksUpToDate>false</LinksUpToDate>
  <CharactersWithSpaces>1406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2022-04-26T14:20:00Z</dcterms:created>
  <dc:creator>，。！？</dc:creator>
  <cp:lastModifiedBy>，。！？</cp:lastModifiedBy>
  <dcterms:modified xsi:type="dcterms:W3CDTF">2022-05-17T09:40:29Z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BC44127A4F5C4D29BE1B132CAFAD4012</vt:lpwstr>
  </property>
</Properties>
</file>