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5B6CC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</w:rPr>
      </w:pPr>
      <w:r>
        <w:rPr>
          <w:rFonts w:hint="default" w:ascii="Arial" w:hAnsi="Arial" w:eastAsia="Calibri-Bold" w:cs="Arial"/>
          <w:b/>
          <w:bCs/>
          <w:color w:val="000000"/>
          <w:kern w:val="0"/>
          <w:sz w:val="36"/>
          <w:szCs w:val="36"/>
          <w:lang w:val="en-US" w:eastAsia="zh-CN" w:bidi="ar"/>
        </w:rPr>
        <w:t>Data structure</w:t>
      </w:r>
    </w:p>
    <w:p w14:paraId="32ED7E5D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</w:rPr>
      </w:pPr>
      <w:r>
        <w:rPr>
          <w:rFonts w:hint="default" w:ascii="Arial" w:hAnsi="Arial" w:eastAsia="Calibri-Bold" w:cs="Arial"/>
          <w:b/>
          <w:bCs/>
          <w:color w:val="000000"/>
          <w:kern w:val="0"/>
          <w:sz w:val="36"/>
          <w:szCs w:val="36"/>
          <w:lang w:val="en-US" w:eastAsia="zh-CN" w:bidi="ar"/>
        </w:rPr>
        <w:t>Workshop 5</w:t>
      </w:r>
    </w:p>
    <w:p w14:paraId="77E8B6D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I. Exercise </w:t>
      </w:r>
    </w:p>
    <w:p w14:paraId="493A8D21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1.1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 When storing a tree using a binary linked list, what does the right pointer of the root node point to?</w:t>
      </w:r>
    </w:p>
    <w:p w14:paraId="4F64B371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1A108F43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The root node</w:t>
      </w:r>
      <w:r>
        <w:rPr>
          <w:rFonts w:hint="default" w:ascii="Arial" w:hAnsi="Arial" w:eastAsia="宋体" w:cs="Arial"/>
          <w:b/>
          <w:bCs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’</w:t>
      </w:r>
      <w:r>
        <w:rPr>
          <w:rFonts w:hint="eastAsia" w:ascii="Arial" w:hAnsi="Arial" w:eastAsia="宋体" w:cs="Arial"/>
          <w:b/>
          <w:bCs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s right pointer points to its right child node, or NULL if there is no right child.</w:t>
      </w:r>
    </w:p>
    <w:p w14:paraId="2F74926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35DC960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1.2 Among the following storage forms, which one is NOT a storage form of a tree? </w:t>
      </w:r>
    </w:p>
    <w:p w14:paraId="04B20F6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A. Parent representation </w:t>
      </w:r>
    </w:p>
    <w:p w14:paraId="1918BDC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B. Child linked list representation </w:t>
      </w:r>
    </w:p>
    <w:p w14:paraId="369D1AE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C. Child-sibling representation </w:t>
      </w:r>
    </w:p>
    <w:p w14:paraId="60D969FF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D. Sequential storage representation </w:t>
      </w:r>
    </w:p>
    <w:p w14:paraId="7CABA079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534A2BEC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D</w:t>
      </w:r>
    </w:p>
    <w:p w14:paraId="7205AB44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4142C1C5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1.3 Suppose there are 199 nodes in a Huffman tree, then how many leaf nodes are there in this Huffman tree? </w:t>
      </w:r>
    </w:p>
    <w:p w14:paraId="6D60381B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6BF6273F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A Huffman tree is a full binary tree</w:t>
      </w:r>
    </w:p>
    <w:p w14:paraId="01CCF3D7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Thus, n = n0 + n1 + n2, n1 = 0</w:t>
      </w:r>
    </w:p>
    <w:p w14:paraId="24872BAB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Since, n0 = n2 + 1</w:t>
      </w:r>
    </w:p>
    <w:p w14:paraId="31818A19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Given, n = 199</w:t>
      </w:r>
    </w:p>
    <w:p w14:paraId="03DE03BB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Then, n0 = 100</w:t>
      </w:r>
    </w:p>
    <w:p w14:paraId="6E89FF90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76163C3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1.4 If X is a node with a left child in a binary in-order threaded tree and X is not the root, then the predecessor of X is (). </w:t>
      </w:r>
    </w:p>
    <w:p w14:paraId="0086FBE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A. The parent of X </w:t>
      </w:r>
    </w:p>
    <w:p w14:paraId="148C6A1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B. The leftmost node in the right subtree of X </w:t>
      </w:r>
    </w:p>
    <w:p w14:paraId="6AC2B85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C. The rightmost node in the left subtree of X </w:t>
      </w:r>
    </w:p>
    <w:p w14:paraId="44B5D76C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D. The rightmost leaf node in the left subtree of X </w:t>
      </w:r>
    </w:p>
    <w:p w14:paraId="51C1B5AA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3805B63D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C</w:t>
      </w:r>
    </w:p>
    <w:p w14:paraId="6C3B03E5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In an in-order traversal, the predecessor of a node is the element visited immediately before it. If a node X has a left subtree, 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he very last one to be visited in that 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left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subtree is its rightmost element, making it the in-order predecessor of X. </w:t>
      </w:r>
    </w:p>
    <w:p w14:paraId="34AD8568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740BA02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1.5 The purpose of introducing a binary threaded tree is (). </w:t>
      </w:r>
    </w:p>
    <w:p w14:paraId="03B913E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A. To speed up the search for the predecessor or successor of a node </w:t>
      </w:r>
    </w:p>
    <w:p w14:paraId="4E72F8C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B. To facilitate insertion and deletion in a binary tree </w:t>
      </w:r>
    </w:p>
    <w:p w14:paraId="24BCCD2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C. To find the parent conveniently </w:t>
      </w:r>
    </w:p>
    <w:p w14:paraId="193C3651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D. To make the traversal result of the binary tree unique </w:t>
      </w:r>
    </w:p>
    <w:p w14:paraId="719CB9FE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62F4E5BB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A</w:t>
      </w:r>
    </w:p>
    <w:p w14:paraId="78AEF5E7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In a standard binary tree, finding an in-order predecessor or successor can require traversal. A threaded binary tree uses null pointers to store direct links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.</w:t>
      </w:r>
    </w:p>
    <w:p w14:paraId="4117B6FD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4AB3FC53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1.6 Let F be a forest and B be the binary tree transformed from F. If there are n non-leaf nodes in F, then the number of nodes with a null right pointer in B is (). </w:t>
      </w:r>
    </w:p>
    <w:p w14:paraId="22EE8082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1A3A7A59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 + 1</w:t>
      </w:r>
    </w:p>
    <w:p w14:paraId="61F37AA5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each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non-leaf node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has one null right pointer</w:t>
      </w:r>
    </w:p>
    <w:p w14:paraId="5DAC17B3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all the foots have one null right pointer</w:t>
      </w:r>
    </w:p>
    <w:p w14:paraId="29ADBE0B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52F19B3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1.7 A Huffman tree is composed of n (n≥2) characters with distinct weights. Which of the </w:t>
      </w:r>
    </w:p>
    <w:p w14:paraId="1596287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following statements about this tree is incorrect? </w:t>
      </w:r>
    </w:p>
    <w:p w14:paraId="0694220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A. There must be no nodes with degree 1 in the tree </w:t>
      </w:r>
    </w:p>
    <w:p w14:paraId="3478036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B. The two nodes with the smallest weights in the tree must be sibling nodes </w:t>
      </w:r>
    </w:p>
    <w:p w14:paraId="27C2CCA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C. The weight of any non-leaf node in the tree must be no less than the weight of any node in the next layer </w:t>
      </w:r>
    </w:p>
    <w:p w14:paraId="55E42617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D. This tree must be a complete binary tree</w:t>
      </w:r>
    </w:p>
    <w:p w14:paraId="3B7098DF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2B35F6F0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D</w:t>
      </w:r>
    </w:p>
    <w:p w14:paraId="36E0160A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A: 0 or 2</w:t>
      </w:r>
    </w:p>
    <w:p w14:paraId="6CAB1726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B: def</w:t>
      </w:r>
    </w:p>
    <w:p w14:paraId="486F549A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C: the sum of next two layers</w:t>
      </w:r>
    </w:p>
    <w:p w14:paraId="1EE22AA0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</w:pPr>
    </w:p>
    <w:p w14:paraId="5A1E1A3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1.8 Suppose the message for communication consists of only 8 letters, and the frequencies of the letters in the message are 0.07, 0.12, 0.20, 0.32, 0.16, 0.03, and 0.10 respectively. </w:t>
      </w:r>
    </w:p>
    <w:p w14:paraId="0B6006C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(1) Try to design Huffman codes for these 8 letters. </w:t>
      </w:r>
    </w:p>
    <w:p w14:paraId="3D50D6A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(2) Try to design another coding scheme uses 3-bit binary representations (000 to 111). </w:t>
      </w:r>
    </w:p>
    <w:p w14:paraId="1044DCB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(3) Compare these the two schemes in terms of weighted path length.</w:t>
      </w:r>
    </w:p>
    <w:p w14:paraId="5D1C4ABD">
      <w:pPr>
        <w:rPr>
          <w:rFonts w:hint="default" w:ascii="Arial" w:hAnsi="Arial" w:cs="Arial"/>
          <w:lang w:val="en-US" w:eastAsia="zh-CN"/>
        </w:rPr>
      </w:pPr>
    </w:p>
    <w:p w14:paraId="377099F1">
      <w:pPr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First :</w:t>
      </w:r>
    </w:p>
    <w:p w14:paraId="14C60042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Put in order: 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0.03, 0.07, 0.10, 0.12, 0.16, 0.20, 0.32</w:t>
      </w:r>
    </w:p>
    <w:p w14:paraId="3FE2EF2C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Sum 0.03 &amp; 0.07: 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0.10, 0.10(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), 0.12, 0.16, 0.20, 0.32</w:t>
      </w:r>
    </w:p>
    <w:p w14:paraId="6603FB9B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Sum 0.10 &amp;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0.10(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0.12, 0.16, 0.20, 0.20(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), 0.32</w:t>
      </w:r>
    </w:p>
    <w:p w14:paraId="4515F28D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Sum 0.12 &amp;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0.16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0.20, 0.20(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), 0.28(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), 0.32</w:t>
      </w:r>
    </w:p>
    <w:p w14:paraId="6BA673C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Sum 0.20 &amp;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0.20(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0.28(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), 0.32, 0.40(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</w:t>
      </w:r>
    </w:p>
    <w:p w14:paraId="301F2649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Sum 0.28(new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) 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&amp;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0.32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0.40(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), 0.60(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</w:t>
      </w:r>
    </w:p>
    <w:p w14:paraId="3C43211E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Sum 0.40(new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) 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&amp;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0.60(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new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: 1</w:t>
      </w:r>
    </w:p>
    <w:p w14:paraId="439CC3EA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52013B3C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(1)</w:t>
      </w:r>
    </w:p>
    <w:p w14:paraId="2D1E6908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tbl>
      <w:tblPr>
        <w:tblW w:w="8521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5"/>
        <w:gridCol w:w="3151"/>
        <w:gridCol w:w="2685"/>
      </w:tblGrid>
      <w:tr w14:paraId="2F22F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640" w:type="dxa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AE5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Frequency</w:t>
            </w:r>
          </w:p>
        </w:tc>
        <w:tc>
          <w:tcPr>
            <w:tcW w:w="3121" w:type="dxa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604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2640" w:type="dxa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FD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Length</w:t>
            </w:r>
          </w:p>
        </w:tc>
      </w:tr>
      <w:tr w14:paraId="6EDE3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143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0.32</w:t>
            </w:r>
          </w:p>
        </w:tc>
        <w:tc>
          <w:tcPr>
            <w:tcW w:w="3121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3FB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B1C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13144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78C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0.20</w:t>
            </w:r>
          </w:p>
        </w:tc>
        <w:tc>
          <w:tcPr>
            <w:tcW w:w="3121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C75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01</w:t>
            </w:r>
          </w:p>
        </w:tc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F7E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18C90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9BF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0.16</w:t>
            </w:r>
          </w:p>
        </w:tc>
        <w:tc>
          <w:tcPr>
            <w:tcW w:w="3121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440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101</w:t>
            </w:r>
          </w:p>
        </w:tc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FDD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 w14:paraId="5CD50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5F0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0.12</w:t>
            </w:r>
          </w:p>
        </w:tc>
        <w:tc>
          <w:tcPr>
            <w:tcW w:w="3121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30D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10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 w14:paraId="7CD49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51B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0.10</w:t>
            </w:r>
          </w:p>
        </w:tc>
        <w:tc>
          <w:tcPr>
            <w:tcW w:w="3121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6CA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001</w:t>
            </w:r>
          </w:p>
        </w:tc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71E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 w14:paraId="58D3C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F8E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0.07</w:t>
            </w:r>
          </w:p>
        </w:tc>
        <w:tc>
          <w:tcPr>
            <w:tcW w:w="3121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2BE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0001</w:t>
            </w:r>
          </w:p>
        </w:tc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2FE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</w:tr>
      <w:tr w14:paraId="6CD2D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739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0.03</w:t>
            </w:r>
          </w:p>
        </w:tc>
        <w:tc>
          <w:tcPr>
            <w:tcW w:w="3121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3BD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0000</w:t>
            </w:r>
          </w:p>
        </w:tc>
        <w:tc>
          <w:tcPr>
            <w:tcW w:w="2640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06F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</w:tr>
    </w:tbl>
    <w:p w14:paraId="06A46BA1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1D64D4C5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(2)</w:t>
      </w:r>
    </w:p>
    <w:p w14:paraId="4221649C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tbl>
      <w:tblPr>
        <w:tblW w:w="8521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3"/>
        <w:gridCol w:w="3394"/>
        <w:gridCol w:w="2564"/>
      </w:tblGrid>
      <w:tr w14:paraId="174BA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518" w:type="dxa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790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Frequency</w:t>
            </w:r>
          </w:p>
        </w:tc>
        <w:tc>
          <w:tcPr>
            <w:tcW w:w="3364" w:type="dxa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ACB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2519" w:type="dxa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472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Length</w:t>
            </w:r>
          </w:p>
        </w:tc>
      </w:tr>
      <w:tr w14:paraId="13A03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18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FEE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0.32</w:t>
            </w:r>
          </w:p>
        </w:tc>
        <w:tc>
          <w:tcPr>
            <w:tcW w:w="3364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C6C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000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866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 w14:paraId="6B8F0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18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7D6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0.20</w:t>
            </w:r>
          </w:p>
        </w:tc>
        <w:tc>
          <w:tcPr>
            <w:tcW w:w="3364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F5F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001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343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 w14:paraId="43848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18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485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0.16</w:t>
            </w:r>
          </w:p>
        </w:tc>
        <w:tc>
          <w:tcPr>
            <w:tcW w:w="3364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718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010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883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 w14:paraId="4B616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18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394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0.12</w:t>
            </w:r>
          </w:p>
        </w:tc>
        <w:tc>
          <w:tcPr>
            <w:tcW w:w="3364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354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011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4F0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 w14:paraId="453EB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18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D92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0.10</w:t>
            </w:r>
          </w:p>
        </w:tc>
        <w:tc>
          <w:tcPr>
            <w:tcW w:w="3364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6FB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698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 w14:paraId="70520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18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564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0.07</w:t>
            </w:r>
          </w:p>
        </w:tc>
        <w:tc>
          <w:tcPr>
            <w:tcW w:w="3364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7CF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101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D64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 w14:paraId="17967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18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509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0.03</w:t>
            </w:r>
          </w:p>
        </w:tc>
        <w:tc>
          <w:tcPr>
            <w:tcW w:w="3364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0E0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110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EF1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</w:tbl>
    <w:p w14:paraId="59AFDE1F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68C6F4D4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(3)</w:t>
      </w:r>
    </w:p>
    <w:p w14:paraId="5BCCFD0E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36151E63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WPL_Huffman = (0.32 × 2) + (0.20 × 2) + (0.16 × 3) + (0.12 × 3) + (0.10 × 3) + (0.07 × 4) + (0.03 × 4)</w:t>
      </w:r>
    </w:p>
    <w:p w14:paraId="61F7C132">
      <w:pPr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= 0.64 + 0.40 + 0.48 + 0.36 + 0.30 + 0.28 + 0.12</w:t>
      </w:r>
    </w:p>
    <w:p w14:paraId="69B05526">
      <w:pPr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= 2.58</w:t>
      </w:r>
    </w:p>
    <w:p w14:paraId="1083118D">
      <w:pPr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6D8B09A4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WPL_Fixed = (0.32 + 0.20 + 0.16 + 0.12 + 0.10 + 0.07 + 0.03) × 3</w:t>
      </w:r>
    </w:p>
    <w:p w14:paraId="691D90E5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= 1.0 × 3</w:t>
      </w:r>
    </w:p>
    <w:p w14:paraId="52E615C2">
      <w:pPr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= 3.0</w:t>
      </w:r>
    </w:p>
    <w:p w14:paraId="004F4AC8">
      <w:pPr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74872CCA">
      <w:pPr>
        <w:keepNext w:val="0"/>
        <w:keepLines w:val="0"/>
        <w:widowControl/>
        <w:suppressLineNumbers w:val="0"/>
        <w:ind w:left="0" w:leftChars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2.58 &lt; 3.0，Huffman</w:t>
      </w:r>
      <w:r>
        <w:rPr>
          <w:rFonts w:hint="eastAsia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is more effective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C014D"/>
    <w:rsid w:val="2B6261E3"/>
    <w:rsid w:val="60FC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466</Words>
  <Characters>1985</Characters>
  <Lines>0</Lines>
  <Paragraphs>0</Paragraphs>
  <TotalTime>209</TotalTime>
  <ScaleCrop>false</ScaleCrop>
  <LinksUpToDate>false</LinksUpToDate>
  <CharactersWithSpaces>2474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2025-11-05T00:42:00Z</dcterms:created>
  <dc:creator>LiXX</dc:creator>
  <cp:lastModifiedBy>LiXX</cp:lastModifiedBy>
  <dcterms:modified xsi:type="dcterms:W3CDTF">2025-11-19T05:18:24Z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BFFD4C8252834C64B23A1CD4BC477418_11</vt:lpwstr>
  </property>
  <property fmtid="{D5CDD505-2E9C-101B-9397-08002B2CF9AE}" pid="4" name="KSOTemplateDocerSaveRecord">
    <vt:lpwstr>eyJoZGlkIjoiYzI4ZTFmYmQ5ZjYyYWUwNzc1Y2I3N2NhMmNlY2YwMmMiLCJ1c2VySWQiOiIxNjA2ODk3NTYwIn0=</vt:lpwstr>
  </property>
</Properties>
</file>