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53D0" w:rsidRDefault="00E053D0" w:rsidP="00E053D0">
      <w:pPr>
        <w:pStyle w:val="1"/>
      </w:pPr>
      <w:r w:rsidRPr="00E053D0">
        <w:rPr>
          <w:noProof/>
        </w:rPr>
        <mc:AlternateContent>
          <mc:Choice Requires="wpg">
            <w:drawing>
              <wp:anchor distT="0" distB="0" distL="114300" distR="114300" simplePos="0" relativeHeight="251659264" behindDoc="0" locked="0" layoutInCell="1" allowOverlap="1" wp14:anchorId="0F0840D4" wp14:editId="18FD9C89">
                <wp:simplePos x="0" y="0"/>
                <wp:positionH relativeFrom="margin">
                  <wp:align>center</wp:align>
                </wp:positionH>
                <wp:positionV relativeFrom="paragraph">
                  <wp:posOffset>723900</wp:posOffset>
                </wp:positionV>
                <wp:extent cx="6914515" cy="4640580"/>
                <wp:effectExtent l="0" t="0" r="635" b="7620"/>
                <wp:wrapNone/>
                <wp:docPr id="3" name="组合 2"/>
                <wp:cNvGraphicFramePr/>
                <a:graphic xmlns:a="http://schemas.openxmlformats.org/drawingml/2006/main">
                  <a:graphicData uri="http://schemas.microsoft.com/office/word/2010/wordprocessingGroup">
                    <wpg:wgp>
                      <wpg:cNvGrpSpPr/>
                      <wpg:grpSpPr>
                        <a:xfrm>
                          <a:off x="0" y="0"/>
                          <a:ext cx="6914515" cy="4640580"/>
                          <a:chOff x="0" y="0"/>
                          <a:chExt cx="15593" cy="7669"/>
                        </a:xfrm>
                      </wpg:grpSpPr>
                      <wps:wsp>
                        <wps:cNvPr id="1" name="文本框 8"/>
                        <wps:cNvSpPr txBox="1"/>
                        <wps:spPr>
                          <a:xfrm>
                            <a:off x="3855" y="270"/>
                            <a:ext cx="4935" cy="1541"/>
                          </a:xfrm>
                          <a:prstGeom prst="rect">
                            <a:avLst/>
                          </a:prstGeom>
                          <a:solidFill>
                            <a:schemeClr val="accent3">
                              <a:lumMod val="20000"/>
                              <a:lumOff val="80000"/>
                            </a:schemeClr>
                          </a:solidFill>
                          <a:ln>
                            <a:solidFill>
                              <a:schemeClr val="tx1"/>
                            </a:solidFill>
                          </a:ln>
                        </wps:spPr>
                        <wps:txbx>
                          <w:txbxContent>
                            <w:p w:rsidR="00DE1DD6" w:rsidRDefault="00DE1DD6"/>
                          </w:txbxContent>
                        </wps:txbx>
                        <wps:bodyPr wrap="square" rtlCol="0">
                          <a:noAutofit/>
                        </wps:bodyPr>
                      </wps:wsp>
                      <wps:wsp>
                        <wps:cNvPr id="2" name="文本框 3"/>
                        <wps:cNvSpPr txBox="1"/>
                        <wps:spPr>
                          <a:xfrm>
                            <a:off x="5564" y="561"/>
                            <a:ext cx="1516" cy="601"/>
                          </a:xfrm>
                          <a:prstGeom prst="rect">
                            <a:avLst/>
                          </a:prstGeom>
                          <a:solidFill>
                            <a:schemeClr val="bg1"/>
                          </a:solidFill>
                          <a:ln>
                            <a:solidFill>
                              <a:schemeClr val="tx1"/>
                            </a:solidFill>
                          </a:ln>
                        </wps:spPr>
                        <wps:txbx>
                          <w:txbxContent>
                            <w:p w:rsidR="00E053D0" w:rsidRDefault="00E053D0" w:rsidP="00E053D0">
                              <w:pPr>
                                <w:jc w:val="center"/>
                                <w:textAlignment w:val="baseline"/>
                                <w:rPr>
                                  <w:color w:val="000000" w:themeColor="text1"/>
                                  <w:kern w:val="24"/>
                                  <w:sz w:val="32"/>
                                  <w:szCs w:val="32"/>
                                </w:rPr>
                              </w:pPr>
                              <w:r>
                                <w:rPr>
                                  <w:rFonts w:hint="eastAsia"/>
                                  <w:color w:val="000000" w:themeColor="text1"/>
                                  <w:kern w:val="24"/>
                                  <w:sz w:val="32"/>
                                  <w:szCs w:val="32"/>
                                </w:rPr>
                                <w:t>伦理</w:t>
                              </w:r>
                            </w:p>
                          </w:txbxContent>
                        </wps:txbx>
                        <wps:bodyPr wrap="square" rtlCol="0" anchor="ctr" anchorCtr="0">
                          <a:noAutofit/>
                        </wps:bodyPr>
                      </wps:wsp>
                      <wps:wsp>
                        <wps:cNvPr id="4" name="文本框 9"/>
                        <wps:cNvSpPr txBox="1"/>
                        <wps:spPr>
                          <a:xfrm>
                            <a:off x="3856" y="2780"/>
                            <a:ext cx="4935" cy="1541"/>
                          </a:xfrm>
                          <a:prstGeom prst="rect">
                            <a:avLst/>
                          </a:prstGeom>
                          <a:solidFill>
                            <a:schemeClr val="accent3">
                              <a:lumMod val="20000"/>
                              <a:lumOff val="80000"/>
                            </a:schemeClr>
                          </a:solidFill>
                          <a:ln>
                            <a:solidFill>
                              <a:schemeClr val="tx1"/>
                            </a:solidFill>
                          </a:ln>
                        </wps:spPr>
                        <wps:txbx>
                          <w:txbxContent>
                            <w:p w:rsidR="00DE1DD6" w:rsidRDefault="00DE1DD6"/>
                          </w:txbxContent>
                        </wps:txbx>
                        <wps:bodyPr wrap="square" rtlCol="0">
                          <a:noAutofit/>
                        </wps:bodyPr>
                      </wps:wsp>
                      <wps:wsp>
                        <wps:cNvPr id="5" name="上箭头 4"/>
                        <wps:cNvSpPr/>
                        <wps:spPr>
                          <a:xfrm rot="10800000">
                            <a:off x="6202" y="1192"/>
                            <a:ext cx="238" cy="2048"/>
                          </a:xfrm>
                          <a:prstGeom prst="upArrow">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文本框 10"/>
                        <wps:cNvSpPr txBox="1"/>
                        <wps:spPr>
                          <a:xfrm>
                            <a:off x="4993" y="3270"/>
                            <a:ext cx="3098" cy="618"/>
                          </a:xfrm>
                          <a:prstGeom prst="rect">
                            <a:avLst/>
                          </a:prstGeom>
                          <a:solidFill>
                            <a:schemeClr val="bg1"/>
                          </a:solidFill>
                          <a:ln>
                            <a:solidFill>
                              <a:schemeClr val="tx1"/>
                            </a:solidFill>
                          </a:ln>
                        </wps:spPr>
                        <wps:txbx>
                          <w:txbxContent>
                            <w:p w:rsidR="00E053D0" w:rsidRDefault="00E053D0" w:rsidP="00E053D0">
                              <w:pPr>
                                <w:jc w:val="center"/>
                                <w:textAlignment w:val="baseline"/>
                                <w:rPr>
                                  <w:color w:val="000000" w:themeColor="text1"/>
                                  <w:kern w:val="24"/>
                                  <w:sz w:val="32"/>
                                  <w:szCs w:val="32"/>
                                </w:rPr>
                              </w:pPr>
                              <w:r>
                                <w:rPr>
                                  <w:rFonts w:hint="eastAsia"/>
                                  <w:color w:val="000000" w:themeColor="text1"/>
                                  <w:kern w:val="24"/>
                                  <w:sz w:val="32"/>
                                  <w:szCs w:val="32"/>
                                </w:rPr>
                                <w:t>企业社会责任</w:t>
                              </w:r>
                            </w:p>
                          </w:txbxContent>
                        </wps:txbx>
                        <wps:bodyPr wrap="square" rtlCol="0" anchor="ctr" anchorCtr="0">
                          <a:noAutofit/>
                        </wps:bodyPr>
                      </wps:wsp>
                      <wps:wsp>
                        <wps:cNvPr id="7" name="文本框 12"/>
                        <wps:cNvSpPr txBox="1"/>
                        <wps:spPr>
                          <a:xfrm>
                            <a:off x="3854" y="5770"/>
                            <a:ext cx="4935" cy="1542"/>
                          </a:xfrm>
                          <a:prstGeom prst="rect">
                            <a:avLst/>
                          </a:prstGeom>
                          <a:solidFill>
                            <a:schemeClr val="accent3">
                              <a:lumMod val="20000"/>
                              <a:lumOff val="80000"/>
                            </a:schemeClr>
                          </a:solidFill>
                          <a:ln>
                            <a:solidFill>
                              <a:schemeClr val="tx1"/>
                            </a:solidFill>
                          </a:ln>
                        </wps:spPr>
                        <wps:txbx>
                          <w:txbxContent>
                            <w:p w:rsidR="00DE1DD6" w:rsidRDefault="00DE1DD6"/>
                          </w:txbxContent>
                        </wps:txbx>
                        <wps:bodyPr wrap="square" rtlCol="0">
                          <a:noAutofit/>
                        </wps:bodyPr>
                      </wps:wsp>
                      <wps:wsp>
                        <wps:cNvPr id="8" name="文本框 13"/>
                        <wps:cNvSpPr txBox="1"/>
                        <wps:spPr>
                          <a:xfrm>
                            <a:off x="4966" y="6307"/>
                            <a:ext cx="2714" cy="617"/>
                          </a:xfrm>
                          <a:prstGeom prst="rect">
                            <a:avLst/>
                          </a:prstGeom>
                          <a:solidFill>
                            <a:schemeClr val="bg1"/>
                          </a:solidFill>
                          <a:ln>
                            <a:solidFill>
                              <a:schemeClr val="tx1"/>
                            </a:solidFill>
                          </a:ln>
                        </wps:spPr>
                        <wps:txbx>
                          <w:txbxContent>
                            <w:p w:rsidR="00E053D0" w:rsidRDefault="00E053D0" w:rsidP="00E053D0">
                              <w:pPr>
                                <w:jc w:val="center"/>
                                <w:textAlignment w:val="baseline"/>
                                <w:rPr>
                                  <w:color w:val="000000" w:themeColor="text1"/>
                                  <w:kern w:val="24"/>
                                  <w:sz w:val="32"/>
                                  <w:szCs w:val="32"/>
                                </w:rPr>
                              </w:pPr>
                              <w:r>
                                <w:rPr>
                                  <w:rFonts w:hint="eastAsia"/>
                                  <w:color w:val="000000" w:themeColor="text1"/>
                                  <w:kern w:val="24"/>
                                  <w:sz w:val="32"/>
                                  <w:szCs w:val="32"/>
                                </w:rPr>
                                <w:t>可持续发展</w:t>
                              </w:r>
                            </w:p>
                          </w:txbxContent>
                        </wps:txbx>
                        <wps:bodyPr wrap="square" rtlCol="0" anchor="ctr" anchorCtr="0">
                          <a:noAutofit/>
                        </wps:bodyPr>
                      </wps:wsp>
                      <wps:wsp>
                        <wps:cNvPr id="9" name="左中括号 9"/>
                        <wps:cNvSpPr/>
                        <wps:spPr>
                          <a:xfrm>
                            <a:off x="3227" y="358"/>
                            <a:ext cx="211" cy="6772"/>
                          </a:xfrm>
                          <a:prstGeom prst="leftBracket">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10" name="文本框 16"/>
                        <wps:cNvSpPr txBox="1"/>
                        <wps:spPr>
                          <a:xfrm>
                            <a:off x="0" y="2621"/>
                            <a:ext cx="3319" cy="2048"/>
                          </a:xfrm>
                          <a:prstGeom prst="rect">
                            <a:avLst/>
                          </a:prstGeom>
                          <a:noFill/>
                          <a:ln>
                            <a:noFill/>
                          </a:ln>
                        </wps:spPr>
                        <wps:txbx>
                          <w:txbxContent>
                            <w:p w:rsidR="00E053D0" w:rsidRDefault="00E053D0" w:rsidP="00E053D0">
                              <w:pPr>
                                <w:jc w:val="center"/>
                                <w:textAlignment w:val="baseline"/>
                                <w:rPr>
                                  <w:color w:val="000000" w:themeColor="text1"/>
                                  <w:kern w:val="24"/>
                                  <w:sz w:val="32"/>
                                  <w:szCs w:val="32"/>
                                </w:rPr>
                              </w:pPr>
                              <w:r>
                                <w:rPr>
                                  <w:rFonts w:hint="eastAsia"/>
                                  <w:color w:val="000000" w:themeColor="text1"/>
                                  <w:kern w:val="24"/>
                                  <w:sz w:val="32"/>
                                  <w:szCs w:val="32"/>
                                </w:rPr>
                                <w:t xml:space="preserve">第一章 </w:t>
                              </w:r>
                            </w:p>
                            <w:p w:rsidR="00E053D0" w:rsidRDefault="00E053D0" w:rsidP="00E053D0">
                              <w:pPr>
                                <w:jc w:val="center"/>
                                <w:textAlignment w:val="baseline"/>
                                <w:rPr>
                                  <w:color w:val="000000" w:themeColor="text1"/>
                                  <w:kern w:val="24"/>
                                  <w:sz w:val="32"/>
                                  <w:szCs w:val="32"/>
                                </w:rPr>
                              </w:pPr>
                              <w:r>
                                <w:rPr>
                                  <w:rFonts w:hint="eastAsia"/>
                                  <w:color w:val="000000" w:themeColor="text1"/>
                                  <w:kern w:val="24"/>
                                  <w:sz w:val="32"/>
                                  <w:szCs w:val="32"/>
                                </w:rPr>
                                <w:t>企业伦理概述</w:t>
                              </w:r>
                            </w:p>
                          </w:txbxContent>
                        </wps:txbx>
                        <wps:bodyPr wrap="square" rtlCol="0">
                          <a:noAutofit/>
                        </wps:bodyPr>
                      </wps:wsp>
                      <wps:wsp>
                        <wps:cNvPr id="11" name="左中括号 11"/>
                        <wps:cNvSpPr/>
                        <wps:spPr>
                          <a:xfrm>
                            <a:off x="9475" y="200"/>
                            <a:ext cx="211" cy="1168"/>
                          </a:xfrm>
                          <a:prstGeom prst="leftBracket">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12" name="文本框 18"/>
                        <wps:cNvSpPr txBox="1"/>
                        <wps:spPr>
                          <a:xfrm>
                            <a:off x="9985" y="0"/>
                            <a:ext cx="4451" cy="708"/>
                          </a:xfrm>
                          <a:prstGeom prst="rect">
                            <a:avLst/>
                          </a:prstGeom>
                          <a:noFill/>
                          <a:ln>
                            <a:noFill/>
                          </a:ln>
                        </wps:spPr>
                        <wps:txbx>
                          <w:txbxContent>
                            <w:p w:rsidR="00E053D0" w:rsidRDefault="00E053D0" w:rsidP="00E053D0">
                              <w:pPr>
                                <w:textAlignment w:val="baseline"/>
                                <w:rPr>
                                  <w:color w:val="000000" w:themeColor="text1"/>
                                  <w:kern w:val="24"/>
                                  <w:sz w:val="32"/>
                                  <w:szCs w:val="32"/>
                                </w:rPr>
                              </w:pPr>
                              <w:r>
                                <w:rPr>
                                  <w:rFonts w:hint="eastAsia"/>
                                  <w:color w:val="000000" w:themeColor="text1"/>
                                  <w:kern w:val="24"/>
                                  <w:sz w:val="32"/>
                                  <w:szCs w:val="32"/>
                                </w:rPr>
                                <w:t>第二章 道德推理</w:t>
                              </w:r>
                            </w:p>
                          </w:txbxContent>
                        </wps:txbx>
                        <wps:bodyPr wrap="square" rtlCol="0">
                          <a:noAutofit/>
                        </wps:bodyPr>
                      </wps:wsp>
                      <wps:wsp>
                        <wps:cNvPr id="13" name="文本框 19"/>
                        <wps:cNvSpPr txBox="1"/>
                        <wps:spPr>
                          <a:xfrm>
                            <a:off x="9985" y="905"/>
                            <a:ext cx="4451" cy="708"/>
                          </a:xfrm>
                          <a:prstGeom prst="rect">
                            <a:avLst/>
                          </a:prstGeom>
                          <a:noFill/>
                          <a:ln>
                            <a:noFill/>
                          </a:ln>
                        </wps:spPr>
                        <wps:txbx>
                          <w:txbxContent>
                            <w:p w:rsidR="00E053D0" w:rsidRDefault="00E053D0" w:rsidP="00E053D0">
                              <w:pPr>
                                <w:textAlignment w:val="baseline"/>
                                <w:rPr>
                                  <w:color w:val="000000" w:themeColor="text1"/>
                                  <w:kern w:val="24"/>
                                  <w:sz w:val="32"/>
                                  <w:szCs w:val="32"/>
                                </w:rPr>
                              </w:pPr>
                              <w:r>
                                <w:rPr>
                                  <w:rFonts w:hint="eastAsia"/>
                                  <w:color w:val="000000" w:themeColor="text1"/>
                                  <w:kern w:val="24"/>
                                  <w:sz w:val="32"/>
                                  <w:szCs w:val="32"/>
                                </w:rPr>
                                <w:t>第三章 责任与企业文化</w:t>
                              </w:r>
                            </w:p>
                          </w:txbxContent>
                        </wps:txbx>
                        <wps:bodyPr wrap="square" rtlCol="0">
                          <a:noAutofit/>
                        </wps:bodyPr>
                      </wps:wsp>
                      <wps:wsp>
                        <wps:cNvPr id="14" name="文本框 20"/>
                        <wps:cNvSpPr txBox="1"/>
                        <wps:spPr>
                          <a:xfrm>
                            <a:off x="9985" y="1810"/>
                            <a:ext cx="4451" cy="708"/>
                          </a:xfrm>
                          <a:prstGeom prst="rect">
                            <a:avLst/>
                          </a:prstGeom>
                          <a:noFill/>
                          <a:ln>
                            <a:noFill/>
                          </a:ln>
                        </wps:spPr>
                        <wps:txbx>
                          <w:txbxContent>
                            <w:p w:rsidR="00E053D0" w:rsidRDefault="00E053D0" w:rsidP="00E053D0">
                              <w:pPr>
                                <w:textAlignment w:val="baseline"/>
                                <w:rPr>
                                  <w:color w:val="000000" w:themeColor="text1"/>
                                  <w:kern w:val="24"/>
                                  <w:sz w:val="32"/>
                                  <w:szCs w:val="32"/>
                                </w:rPr>
                              </w:pPr>
                              <w:r>
                                <w:rPr>
                                  <w:rFonts w:hint="eastAsia"/>
                                  <w:color w:val="000000" w:themeColor="text1"/>
                                  <w:kern w:val="24"/>
                                  <w:sz w:val="32"/>
                                  <w:szCs w:val="32"/>
                                </w:rPr>
                                <w:t>第四章 企业社会责任</w:t>
                              </w:r>
                            </w:p>
                          </w:txbxContent>
                        </wps:txbx>
                        <wps:bodyPr wrap="square" rtlCol="0">
                          <a:noAutofit/>
                        </wps:bodyPr>
                      </wps:wsp>
                      <wps:wsp>
                        <wps:cNvPr id="15" name="文本框 21"/>
                        <wps:cNvSpPr txBox="1"/>
                        <wps:spPr>
                          <a:xfrm>
                            <a:off x="9985" y="2621"/>
                            <a:ext cx="4936" cy="708"/>
                          </a:xfrm>
                          <a:prstGeom prst="rect">
                            <a:avLst/>
                          </a:prstGeom>
                          <a:noFill/>
                          <a:ln>
                            <a:noFill/>
                          </a:ln>
                        </wps:spPr>
                        <wps:txbx>
                          <w:txbxContent>
                            <w:p w:rsidR="00E053D0" w:rsidRDefault="00E053D0" w:rsidP="00E053D0">
                              <w:pPr>
                                <w:textAlignment w:val="baseline"/>
                                <w:rPr>
                                  <w:color w:val="000000" w:themeColor="text1"/>
                                  <w:kern w:val="24"/>
                                  <w:sz w:val="32"/>
                                  <w:szCs w:val="32"/>
                                </w:rPr>
                              </w:pPr>
                              <w:r>
                                <w:rPr>
                                  <w:rFonts w:hint="eastAsia"/>
                                  <w:color w:val="000000" w:themeColor="text1"/>
                                  <w:kern w:val="24"/>
                                  <w:sz w:val="32"/>
                                  <w:szCs w:val="32"/>
                                </w:rPr>
                                <w:t>第五章 企业市场营销伦理</w:t>
                              </w:r>
                            </w:p>
                          </w:txbxContent>
                        </wps:txbx>
                        <wps:bodyPr wrap="square" rtlCol="0">
                          <a:noAutofit/>
                        </wps:bodyPr>
                      </wps:wsp>
                      <wps:wsp>
                        <wps:cNvPr id="16" name="文本框 22"/>
                        <wps:cNvSpPr txBox="1"/>
                        <wps:spPr>
                          <a:xfrm>
                            <a:off x="9985" y="3432"/>
                            <a:ext cx="5608" cy="708"/>
                          </a:xfrm>
                          <a:prstGeom prst="rect">
                            <a:avLst/>
                          </a:prstGeom>
                          <a:noFill/>
                          <a:ln>
                            <a:noFill/>
                          </a:ln>
                        </wps:spPr>
                        <wps:txbx>
                          <w:txbxContent>
                            <w:p w:rsidR="00E053D0" w:rsidRDefault="00E053D0" w:rsidP="00E053D0">
                              <w:pPr>
                                <w:textAlignment w:val="baseline"/>
                                <w:rPr>
                                  <w:color w:val="000000" w:themeColor="text1"/>
                                  <w:kern w:val="24"/>
                                  <w:sz w:val="32"/>
                                  <w:szCs w:val="32"/>
                                </w:rPr>
                              </w:pPr>
                              <w:r>
                                <w:rPr>
                                  <w:rFonts w:hint="eastAsia"/>
                                  <w:color w:val="000000" w:themeColor="text1"/>
                                  <w:kern w:val="24"/>
                                  <w:sz w:val="32"/>
                                  <w:szCs w:val="32"/>
                                </w:rPr>
                                <w:t>第六章 企业人力资源管理伦理</w:t>
                              </w:r>
                            </w:p>
                          </w:txbxContent>
                        </wps:txbx>
                        <wps:bodyPr wrap="square" rtlCol="0">
                          <a:noAutofit/>
                        </wps:bodyPr>
                      </wps:wsp>
                      <wps:wsp>
                        <wps:cNvPr id="17" name="文本框 23"/>
                        <wps:cNvSpPr txBox="1"/>
                        <wps:spPr>
                          <a:xfrm>
                            <a:off x="9985" y="4243"/>
                            <a:ext cx="4935" cy="708"/>
                          </a:xfrm>
                          <a:prstGeom prst="rect">
                            <a:avLst/>
                          </a:prstGeom>
                          <a:noFill/>
                          <a:ln>
                            <a:noFill/>
                          </a:ln>
                        </wps:spPr>
                        <wps:txbx>
                          <w:txbxContent>
                            <w:p w:rsidR="00E053D0" w:rsidRDefault="00E053D0" w:rsidP="00E053D0">
                              <w:pPr>
                                <w:textAlignment w:val="baseline"/>
                                <w:rPr>
                                  <w:color w:val="000000" w:themeColor="text1"/>
                                  <w:kern w:val="24"/>
                                  <w:sz w:val="32"/>
                                  <w:szCs w:val="32"/>
                                </w:rPr>
                              </w:pPr>
                              <w:r>
                                <w:rPr>
                                  <w:rFonts w:hint="eastAsia"/>
                                  <w:color w:val="000000" w:themeColor="text1"/>
                                  <w:kern w:val="24"/>
                                  <w:sz w:val="32"/>
                                  <w:szCs w:val="32"/>
                                </w:rPr>
                                <w:t>第七章 企业财务金融伦理</w:t>
                              </w:r>
                            </w:p>
                          </w:txbxContent>
                        </wps:txbx>
                        <wps:bodyPr wrap="square" rtlCol="0">
                          <a:noAutofit/>
                        </wps:bodyPr>
                      </wps:wsp>
                      <wps:wsp>
                        <wps:cNvPr id="18" name="文本框 24"/>
                        <wps:cNvSpPr txBox="1"/>
                        <wps:spPr>
                          <a:xfrm>
                            <a:off x="9985" y="5520"/>
                            <a:ext cx="4451" cy="708"/>
                          </a:xfrm>
                          <a:prstGeom prst="rect">
                            <a:avLst/>
                          </a:prstGeom>
                          <a:noFill/>
                          <a:ln>
                            <a:noFill/>
                          </a:ln>
                        </wps:spPr>
                        <wps:txbx>
                          <w:txbxContent>
                            <w:p w:rsidR="00E053D0" w:rsidRDefault="00E053D0" w:rsidP="00E053D0">
                              <w:pPr>
                                <w:textAlignment w:val="baseline"/>
                                <w:rPr>
                                  <w:color w:val="000000" w:themeColor="text1"/>
                                  <w:kern w:val="24"/>
                                  <w:sz w:val="32"/>
                                  <w:szCs w:val="32"/>
                                </w:rPr>
                              </w:pPr>
                              <w:r>
                                <w:rPr>
                                  <w:rFonts w:hint="eastAsia"/>
                                  <w:color w:val="000000" w:themeColor="text1"/>
                                  <w:kern w:val="24"/>
                                  <w:sz w:val="32"/>
                                  <w:szCs w:val="32"/>
                                </w:rPr>
                                <w:t>第八章 可持续发展概述</w:t>
                              </w:r>
                            </w:p>
                          </w:txbxContent>
                        </wps:txbx>
                        <wps:bodyPr wrap="square" rtlCol="0">
                          <a:noAutofit/>
                        </wps:bodyPr>
                      </wps:wsp>
                      <wps:wsp>
                        <wps:cNvPr id="19" name="文本框 25"/>
                        <wps:cNvSpPr txBox="1"/>
                        <wps:spPr>
                          <a:xfrm>
                            <a:off x="9985" y="6216"/>
                            <a:ext cx="4451" cy="708"/>
                          </a:xfrm>
                          <a:prstGeom prst="rect">
                            <a:avLst/>
                          </a:prstGeom>
                          <a:noFill/>
                          <a:ln>
                            <a:noFill/>
                          </a:ln>
                        </wps:spPr>
                        <wps:txbx>
                          <w:txbxContent>
                            <w:p w:rsidR="00E053D0" w:rsidRDefault="00E053D0" w:rsidP="00E053D0">
                              <w:pPr>
                                <w:textAlignment w:val="baseline"/>
                                <w:rPr>
                                  <w:color w:val="000000" w:themeColor="text1"/>
                                  <w:kern w:val="24"/>
                                  <w:sz w:val="32"/>
                                  <w:szCs w:val="32"/>
                                </w:rPr>
                              </w:pPr>
                              <w:r>
                                <w:rPr>
                                  <w:rFonts w:hint="eastAsia"/>
                                  <w:color w:val="000000" w:themeColor="text1"/>
                                  <w:kern w:val="24"/>
                                  <w:sz w:val="32"/>
                                  <w:szCs w:val="32"/>
                                </w:rPr>
                                <w:t>第九章 环境保护伦理</w:t>
                              </w:r>
                            </w:p>
                          </w:txbxContent>
                        </wps:txbx>
                        <wps:bodyPr wrap="square" rtlCol="0">
                          <a:noAutofit/>
                        </wps:bodyPr>
                      </wps:wsp>
                      <wps:wsp>
                        <wps:cNvPr id="20" name="文本框 26"/>
                        <wps:cNvSpPr txBox="1"/>
                        <wps:spPr>
                          <a:xfrm>
                            <a:off x="9985" y="6961"/>
                            <a:ext cx="4451" cy="708"/>
                          </a:xfrm>
                          <a:prstGeom prst="rect">
                            <a:avLst/>
                          </a:prstGeom>
                          <a:noFill/>
                          <a:ln>
                            <a:noFill/>
                          </a:ln>
                        </wps:spPr>
                        <wps:txbx>
                          <w:txbxContent>
                            <w:p w:rsidR="00E053D0" w:rsidRDefault="00E053D0" w:rsidP="00E053D0">
                              <w:pPr>
                                <w:textAlignment w:val="baseline"/>
                                <w:rPr>
                                  <w:color w:val="000000" w:themeColor="text1"/>
                                  <w:kern w:val="24"/>
                                  <w:sz w:val="32"/>
                                  <w:szCs w:val="32"/>
                                </w:rPr>
                              </w:pPr>
                              <w:r>
                                <w:rPr>
                                  <w:rFonts w:hint="eastAsia"/>
                                  <w:color w:val="000000" w:themeColor="text1"/>
                                  <w:kern w:val="24"/>
                                  <w:sz w:val="32"/>
                                  <w:szCs w:val="32"/>
                                </w:rPr>
                                <w:t>第十章 共益企业</w:t>
                              </w:r>
                            </w:p>
                          </w:txbxContent>
                        </wps:txbx>
                        <wps:bodyPr wrap="square" rtlCol="0">
                          <a:noAutofit/>
                        </wps:bodyPr>
                      </wps:wsp>
                      <wps:wsp>
                        <wps:cNvPr id="21" name="左中括号 21"/>
                        <wps:cNvSpPr/>
                        <wps:spPr>
                          <a:xfrm>
                            <a:off x="9479" y="2051"/>
                            <a:ext cx="212" cy="2729"/>
                          </a:xfrm>
                          <a:prstGeom prst="leftBracket">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22" name="左中括号 22"/>
                        <wps:cNvSpPr/>
                        <wps:spPr>
                          <a:xfrm>
                            <a:off x="9479" y="5618"/>
                            <a:ext cx="206" cy="1892"/>
                          </a:xfrm>
                          <a:prstGeom prst="leftBracket">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23" name="上箭头 29"/>
                        <wps:cNvSpPr/>
                        <wps:spPr>
                          <a:xfrm rot="10800000">
                            <a:off x="6204" y="3939"/>
                            <a:ext cx="238" cy="2340"/>
                          </a:xfrm>
                          <a:prstGeom prst="upArrow">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0F0840D4" id="组合 2" o:spid="_x0000_s1026" style="position:absolute;left:0;text-align:left;margin-left:0;margin-top:57pt;width:544.45pt;height:365.4pt;z-index:251659264;mso-position-horizontal:center;mso-position-horizontal-relative:margin;mso-width-relative:margin;mso-height-relative:margin" coordsize="15593,7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">
                <v:shapetype id="_x0000_t202" coordsize="21600,21600" o:spt="202" path="m,l,21600r21600,l21600,xe">
                  <v:stroke joinstyle="miter"/>
                  <v:path gradientshapeok="t" o:connecttype="rect"/>
                </v:shapetype>
                <v:shape id="文本框 8" o:spid="_x0000_s1027" type="#_x0000_t202" style="position:absolute;left:3855;top:270;width:4935;height:1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" fillcolor="#ededed [662]" strokecolor="black [3213]">
                  <v:textbox>
                    <w:txbxContent>
                      <w:p w:rsidR="00DE1DD6" w:rsidRDefault="00DE1DD6"/>
                    </w:txbxContent>
                  </v:textbox>
                </v:shape>
                <v:shape id="文本框 3" o:spid="_x0000_s1028" type="#_x0000_t202" style="position:absolute;left:5564;top:561;width:1516;height: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" fillcolor="white [3212]" strokecolor="black [3213]">
                  <v:textbox>
                    <w:txbxContent>
                      <w:p w:rsidR="00E053D0" w:rsidRDefault="00E053D0" w:rsidP="00E053D0">
                        <w:pPr>
                          <w:jc w:val="center"/>
                          <w:textAlignment w:val="baseline"/>
                          <w:rPr>
                            <w:color w:val="000000" w:themeColor="text1"/>
                            <w:kern w:val="24"/>
                            <w:sz w:val="32"/>
                            <w:szCs w:val="32"/>
                          </w:rPr>
                        </w:pPr>
                        <w:r>
                          <w:rPr>
                            <w:rFonts w:hint="eastAsia"/>
                            <w:color w:val="000000" w:themeColor="text1"/>
                            <w:kern w:val="24"/>
                            <w:sz w:val="32"/>
                            <w:szCs w:val="32"/>
                          </w:rPr>
                          <w:t>伦理</w:t>
                        </w:r>
                      </w:p>
                    </w:txbxContent>
                  </v:textbox>
                </v:shape>
                <v:shape id="文本框 9" o:spid="_x0000_s1029" type="#_x0000_t202" style="position:absolute;left:3856;top:2780;width:4935;height:1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" fillcolor="#ededed [662]" strokecolor="black [3213]">
                  <v:textbox>
                    <w:txbxContent>
                      <w:p w:rsidR="00DE1DD6" w:rsidRDefault="00DE1DD6"/>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4" o:spid="_x0000_s1030" type="#_x0000_t68" style="position:absolute;left:6202;top:1192;width:238;height:204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" adj="1255" fillcolor="black [3213]" strokecolor="black [3213]"/>
                <v:shape id="文本框 10" o:spid="_x0000_s1031" type="#_x0000_t202" style="position:absolute;left:4993;top:3270;width:3098;height:6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" fillcolor="white [3212]" strokecolor="black [3213]">
                  <v:textbox>
                    <w:txbxContent>
                      <w:p w:rsidR="00E053D0" w:rsidRDefault="00E053D0" w:rsidP="00E053D0">
                        <w:pPr>
                          <w:jc w:val="center"/>
                          <w:textAlignment w:val="baseline"/>
                          <w:rPr>
                            <w:color w:val="000000" w:themeColor="text1"/>
                            <w:kern w:val="24"/>
                            <w:sz w:val="32"/>
                            <w:szCs w:val="32"/>
                          </w:rPr>
                        </w:pPr>
                        <w:r>
                          <w:rPr>
                            <w:rFonts w:hint="eastAsia"/>
                            <w:color w:val="000000" w:themeColor="text1"/>
                            <w:kern w:val="24"/>
                            <w:sz w:val="32"/>
                            <w:szCs w:val="32"/>
                          </w:rPr>
                          <w:t>企业社会责任</w:t>
                        </w:r>
                      </w:p>
                    </w:txbxContent>
                  </v:textbox>
                </v:shape>
                <v:shape id="文本框 12" o:spid="_x0000_s1032" type="#_x0000_t202" style="position:absolute;left:3854;top:5770;width:4935;height:1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" fillcolor="#ededed [662]" strokecolor="black [3213]">
                  <v:textbox>
                    <w:txbxContent>
                      <w:p w:rsidR="00DE1DD6" w:rsidRDefault="00DE1DD6"/>
                    </w:txbxContent>
                  </v:textbox>
                </v:shape>
                <v:shape id="文本框 13" o:spid="_x0000_s1033" type="#_x0000_t202" style="position:absolute;left:4966;top:6307;width:2714;height: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" fillcolor="white [3212]" strokecolor="black [3213]">
                  <v:textbox>
                    <w:txbxContent>
                      <w:p w:rsidR="00E053D0" w:rsidRDefault="00E053D0" w:rsidP="00E053D0">
                        <w:pPr>
                          <w:jc w:val="center"/>
                          <w:textAlignment w:val="baseline"/>
                          <w:rPr>
                            <w:color w:val="000000" w:themeColor="text1"/>
                            <w:kern w:val="24"/>
                            <w:sz w:val="32"/>
                            <w:szCs w:val="32"/>
                          </w:rPr>
                        </w:pPr>
                        <w:r>
                          <w:rPr>
                            <w:rFonts w:hint="eastAsia"/>
                            <w:color w:val="000000" w:themeColor="text1"/>
                            <w:kern w:val="24"/>
                            <w:sz w:val="32"/>
                            <w:szCs w:val="32"/>
                          </w:rPr>
                          <w:t>可持续发展</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左中括号 9" o:spid="_x0000_s1034" type="#_x0000_t85" style="position:absolute;left:3227;top:358;width:211;height:6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" adj="56" strokecolor="black [3213]">
                  <v:stroke joinstyle="miter"/>
                </v:shape>
                <v:shape id="文本框 16" o:spid="_x0000_s1035" type="#_x0000_t202" style="position:absolute;top:2621;width:3319;height:2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E053D0" w:rsidRDefault="00E053D0" w:rsidP="00E053D0">
                        <w:pPr>
                          <w:jc w:val="center"/>
                          <w:textAlignment w:val="baseline"/>
                          <w:rPr>
                            <w:color w:val="000000" w:themeColor="text1"/>
                            <w:kern w:val="24"/>
                            <w:sz w:val="32"/>
                            <w:szCs w:val="32"/>
                          </w:rPr>
                        </w:pPr>
                        <w:r>
                          <w:rPr>
                            <w:rFonts w:hint="eastAsia"/>
                            <w:color w:val="000000" w:themeColor="text1"/>
                            <w:kern w:val="24"/>
                            <w:sz w:val="32"/>
                            <w:szCs w:val="32"/>
                          </w:rPr>
                          <w:t xml:space="preserve">第一章 </w:t>
                        </w:r>
                      </w:p>
                      <w:p w:rsidR="00E053D0" w:rsidRDefault="00E053D0" w:rsidP="00E053D0">
                        <w:pPr>
                          <w:jc w:val="center"/>
                          <w:textAlignment w:val="baseline"/>
                          <w:rPr>
                            <w:color w:val="000000" w:themeColor="text1"/>
                            <w:kern w:val="24"/>
                            <w:sz w:val="32"/>
                            <w:szCs w:val="32"/>
                          </w:rPr>
                        </w:pPr>
                        <w:r>
                          <w:rPr>
                            <w:rFonts w:hint="eastAsia"/>
                            <w:color w:val="000000" w:themeColor="text1"/>
                            <w:kern w:val="24"/>
                            <w:sz w:val="32"/>
                            <w:szCs w:val="32"/>
                          </w:rPr>
                          <w:t>企业伦理概述</w:t>
                        </w:r>
                      </w:p>
                    </w:txbxContent>
                  </v:textbox>
                </v:shape>
                <v:shape id="左中括号 11" o:spid="_x0000_s1036" type="#_x0000_t85" style="position:absolute;left:9475;top:200;width:211;height:11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" adj="325" strokecolor="black [3213]">
                  <v:stroke joinstyle="miter"/>
                </v:shape>
                <v:shape id="文本框 18" o:spid="_x0000_s1037" type="#_x0000_t202" style="position:absolute;left:9985;width:4451;height: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E053D0" w:rsidRDefault="00E053D0" w:rsidP="00E053D0">
                        <w:pPr>
                          <w:textAlignment w:val="baseline"/>
                          <w:rPr>
                            <w:color w:val="000000" w:themeColor="text1"/>
                            <w:kern w:val="24"/>
                            <w:sz w:val="32"/>
                            <w:szCs w:val="32"/>
                          </w:rPr>
                        </w:pPr>
                        <w:r>
                          <w:rPr>
                            <w:rFonts w:hint="eastAsia"/>
                            <w:color w:val="000000" w:themeColor="text1"/>
                            <w:kern w:val="24"/>
                            <w:sz w:val="32"/>
                            <w:szCs w:val="32"/>
                          </w:rPr>
                          <w:t>第二章 道德推理</w:t>
                        </w:r>
                      </w:p>
                    </w:txbxContent>
                  </v:textbox>
                </v:shape>
                <v:shape id="文本框 19" o:spid="_x0000_s1038" type="#_x0000_t202" style="position:absolute;left:9985;top:905;width:4451;height: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E053D0" w:rsidRDefault="00E053D0" w:rsidP="00E053D0">
                        <w:pPr>
                          <w:textAlignment w:val="baseline"/>
                          <w:rPr>
                            <w:color w:val="000000" w:themeColor="text1"/>
                            <w:kern w:val="24"/>
                            <w:sz w:val="32"/>
                            <w:szCs w:val="32"/>
                          </w:rPr>
                        </w:pPr>
                        <w:r>
                          <w:rPr>
                            <w:rFonts w:hint="eastAsia"/>
                            <w:color w:val="000000" w:themeColor="text1"/>
                            <w:kern w:val="24"/>
                            <w:sz w:val="32"/>
                            <w:szCs w:val="32"/>
                          </w:rPr>
                          <w:t>第三章 责任与企业文化</w:t>
                        </w:r>
                      </w:p>
                    </w:txbxContent>
                  </v:textbox>
                </v:shape>
                <v:shape id="文本框 20" o:spid="_x0000_s1039" type="#_x0000_t202" style="position:absolute;left:9985;top:1810;width:4451;height: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E053D0" w:rsidRDefault="00E053D0" w:rsidP="00E053D0">
                        <w:pPr>
                          <w:textAlignment w:val="baseline"/>
                          <w:rPr>
                            <w:color w:val="000000" w:themeColor="text1"/>
                            <w:kern w:val="24"/>
                            <w:sz w:val="32"/>
                            <w:szCs w:val="32"/>
                          </w:rPr>
                        </w:pPr>
                        <w:r>
                          <w:rPr>
                            <w:rFonts w:hint="eastAsia"/>
                            <w:color w:val="000000" w:themeColor="text1"/>
                            <w:kern w:val="24"/>
                            <w:sz w:val="32"/>
                            <w:szCs w:val="32"/>
                          </w:rPr>
                          <w:t>第四章 企业社会责任</w:t>
                        </w:r>
                      </w:p>
                    </w:txbxContent>
                  </v:textbox>
                </v:shape>
                <v:shape id="文本框 21" o:spid="_x0000_s1040" type="#_x0000_t202" style="position:absolute;left:9985;top:2621;width:4936;height: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E053D0" w:rsidRDefault="00E053D0" w:rsidP="00E053D0">
                        <w:pPr>
                          <w:textAlignment w:val="baseline"/>
                          <w:rPr>
                            <w:color w:val="000000" w:themeColor="text1"/>
                            <w:kern w:val="24"/>
                            <w:sz w:val="32"/>
                            <w:szCs w:val="32"/>
                          </w:rPr>
                        </w:pPr>
                        <w:r>
                          <w:rPr>
                            <w:rFonts w:hint="eastAsia"/>
                            <w:color w:val="000000" w:themeColor="text1"/>
                            <w:kern w:val="24"/>
                            <w:sz w:val="32"/>
                            <w:szCs w:val="32"/>
                          </w:rPr>
                          <w:t>第五章 企业市场营销伦理</w:t>
                        </w:r>
                      </w:p>
                    </w:txbxContent>
                  </v:textbox>
                </v:shape>
                <v:shape id="文本框 22" o:spid="_x0000_s1041" type="#_x0000_t202" style="position:absolute;left:9985;top:3432;width:5608;height: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E053D0" w:rsidRDefault="00E053D0" w:rsidP="00E053D0">
                        <w:pPr>
                          <w:textAlignment w:val="baseline"/>
                          <w:rPr>
                            <w:color w:val="000000" w:themeColor="text1"/>
                            <w:kern w:val="24"/>
                            <w:sz w:val="32"/>
                            <w:szCs w:val="32"/>
                          </w:rPr>
                        </w:pPr>
                        <w:r>
                          <w:rPr>
                            <w:rFonts w:hint="eastAsia"/>
                            <w:color w:val="000000" w:themeColor="text1"/>
                            <w:kern w:val="24"/>
                            <w:sz w:val="32"/>
                            <w:szCs w:val="32"/>
                          </w:rPr>
                          <w:t>第六章 企业人力资源管理伦理</w:t>
                        </w:r>
                      </w:p>
                    </w:txbxContent>
                  </v:textbox>
                </v:shape>
                <v:shape id="文本框 23" o:spid="_x0000_s1042" type="#_x0000_t202" style="position:absolute;left:9985;top:4243;width:4935;height: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E053D0" w:rsidRDefault="00E053D0" w:rsidP="00E053D0">
                        <w:pPr>
                          <w:textAlignment w:val="baseline"/>
                          <w:rPr>
                            <w:color w:val="000000" w:themeColor="text1"/>
                            <w:kern w:val="24"/>
                            <w:sz w:val="32"/>
                            <w:szCs w:val="32"/>
                          </w:rPr>
                        </w:pPr>
                        <w:r>
                          <w:rPr>
                            <w:rFonts w:hint="eastAsia"/>
                            <w:color w:val="000000" w:themeColor="text1"/>
                            <w:kern w:val="24"/>
                            <w:sz w:val="32"/>
                            <w:szCs w:val="32"/>
                          </w:rPr>
                          <w:t>第七章 企业财务金融伦理</w:t>
                        </w:r>
                      </w:p>
                    </w:txbxContent>
                  </v:textbox>
                </v:shape>
                <v:shape id="文本框 24" o:spid="_x0000_s1043" type="#_x0000_t202" style="position:absolute;left:9985;top:5520;width:4451;height: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E053D0" w:rsidRDefault="00E053D0" w:rsidP="00E053D0">
                        <w:pPr>
                          <w:textAlignment w:val="baseline"/>
                          <w:rPr>
                            <w:color w:val="000000" w:themeColor="text1"/>
                            <w:kern w:val="24"/>
                            <w:sz w:val="32"/>
                            <w:szCs w:val="32"/>
                          </w:rPr>
                        </w:pPr>
                        <w:r>
                          <w:rPr>
                            <w:rFonts w:hint="eastAsia"/>
                            <w:color w:val="000000" w:themeColor="text1"/>
                            <w:kern w:val="24"/>
                            <w:sz w:val="32"/>
                            <w:szCs w:val="32"/>
                          </w:rPr>
                          <w:t>第八章 可持续发展概述</w:t>
                        </w:r>
                      </w:p>
                    </w:txbxContent>
                  </v:textbox>
                </v:shape>
                <v:shape id="文本框 25" o:spid="_x0000_s1044" type="#_x0000_t202" style="position:absolute;left:9985;top:6216;width:4451;height: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E053D0" w:rsidRDefault="00E053D0" w:rsidP="00E053D0">
                        <w:pPr>
                          <w:textAlignment w:val="baseline"/>
                          <w:rPr>
                            <w:color w:val="000000" w:themeColor="text1"/>
                            <w:kern w:val="24"/>
                            <w:sz w:val="32"/>
                            <w:szCs w:val="32"/>
                          </w:rPr>
                        </w:pPr>
                        <w:r>
                          <w:rPr>
                            <w:rFonts w:hint="eastAsia"/>
                            <w:color w:val="000000" w:themeColor="text1"/>
                            <w:kern w:val="24"/>
                            <w:sz w:val="32"/>
                            <w:szCs w:val="32"/>
                          </w:rPr>
                          <w:t>第九章 环境保护伦理</w:t>
                        </w:r>
                      </w:p>
                    </w:txbxContent>
                  </v:textbox>
                </v:shape>
                <v:shape id="文本框 26" o:spid="_x0000_s1045" type="#_x0000_t202" style="position:absolute;left:9985;top:6961;width:4451;height: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E053D0" w:rsidRDefault="00E053D0" w:rsidP="00E053D0">
                        <w:pPr>
                          <w:textAlignment w:val="baseline"/>
                          <w:rPr>
                            <w:color w:val="000000" w:themeColor="text1"/>
                            <w:kern w:val="24"/>
                            <w:sz w:val="32"/>
                            <w:szCs w:val="32"/>
                          </w:rPr>
                        </w:pPr>
                        <w:r>
                          <w:rPr>
                            <w:rFonts w:hint="eastAsia"/>
                            <w:color w:val="000000" w:themeColor="text1"/>
                            <w:kern w:val="24"/>
                            <w:sz w:val="32"/>
                            <w:szCs w:val="32"/>
                          </w:rPr>
                          <w:t>第十章 共益企业</w:t>
                        </w:r>
                      </w:p>
                    </w:txbxContent>
                  </v:textbox>
                </v:shape>
                <v:shape id="左中括号 21" o:spid="_x0000_s1046" type="#_x0000_t85" style="position:absolute;left:9479;top:2051;width:212;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" adj="140" strokecolor="black [3213]">
                  <v:stroke joinstyle="miter"/>
                </v:shape>
                <v:shape id="左中括号 22" o:spid="_x0000_s1047" type="#_x0000_t85" style="position:absolute;left:9479;top:5618;width:206;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" adj="196" strokecolor="black [3213]">
                  <v:stroke joinstyle="miter"/>
                </v:shape>
                <v:shape id="上箭头 29" o:spid="_x0000_s1048" type="#_x0000_t68" style="position:absolute;left:6204;top:3939;width:238;height:234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" adj="1098" fillcolor="black [3213]" strokecolor="black [3213]"/>
                <w10:wrap anchorx="margin"/>
              </v:group>
            </w:pict>
          </mc:Fallback>
        </mc:AlternateContent>
      </w:r>
      <w:r>
        <w:rPr>
          <w:rFonts w:hint="eastAsia"/>
        </w:rPr>
        <w:t>商业伦理复习</w:t>
      </w:r>
    </w:p>
    <w:p w:rsidR="00E053D0" w:rsidRDefault="00E053D0" w:rsidP="00E053D0"/>
    <w:p w:rsidR="00E053D0" w:rsidRDefault="00E053D0" w:rsidP="00E053D0"/>
    <w:p w:rsidR="00E053D0" w:rsidRDefault="00E053D0" w:rsidP="00E053D0"/>
    <w:p w:rsidR="00E053D0" w:rsidRDefault="00E053D0" w:rsidP="00E053D0"/>
    <w:p w:rsidR="00E053D0" w:rsidRDefault="00E053D0" w:rsidP="00E053D0"/>
    <w:p w:rsidR="00E053D0" w:rsidRDefault="00E053D0" w:rsidP="00E053D0"/>
    <w:p w:rsidR="00E053D0" w:rsidRDefault="00E053D0" w:rsidP="00E053D0"/>
    <w:p w:rsidR="00E053D0" w:rsidRDefault="00E053D0" w:rsidP="00E053D0"/>
    <w:p w:rsidR="00E053D0" w:rsidRDefault="00E053D0" w:rsidP="00E053D0"/>
    <w:p w:rsidR="00E053D0" w:rsidRDefault="00E053D0" w:rsidP="00E053D0"/>
    <w:p w:rsidR="00E053D0" w:rsidRDefault="00E053D0" w:rsidP="00E053D0"/>
    <w:p w:rsidR="00E053D0" w:rsidRDefault="00E053D0" w:rsidP="00E053D0"/>
    <w:p w:rsidR="00E053D0" w:rsidRDefault="00E053D0" w:rsidP="00E053D0"/>
    <w:p w:rsidR="00E053D0" w:rsidRDefault="00E053D0" w:rsidP="00E053D0"/>
    <w:p w:rsidR="00E053D0" w:rsidRDefault="00E053D0" w:rsidP="00E053D0"/>
    <w:p w:rsidR="00E053D0" w:rsidRDefault="00E053D0" w:rsidP="00E053D0"/>
    <w:p w:rsidR="00E053D0" w:rsidRDefault="00E053D0" w:rsidP="00E053D0"/>
    <w:p w:rsidR="00E053D0" w:rsidRDefault="00E053D0" w:rsidP="00E053D0"/>
    <w:p w:rsidR="00E053D0" w:rsidRDefault="00E053D0" w:rsidP="00E053D0"/>
    <w:p w:rsidR="00E053D0" w:rsidRDefault="00E053D0" w:rsidP="00E053D0"/>
    <w:p w:rsidR="00E053D0" w:rsidRDefault="00E053D0" w:rsidP="00E053D0"/>
    <w:p w:rsidR="00E053D0" w:rsidRDefault="00E053D0" w:rsidP="00E053D0"/>
    <w:p w:rsidR="00E053D0" w:rsidRDefault="00E053D0" w:rsidP="00E053D0"/>
    <w:p w:rsidR="00E053D0" w:rsidRPr="00E053D0" w:rsidRDefault="00E053D0" w:rsidP="00E053D0">
      <w:pPr>
        <w:rPr>
          <w:b/>
          <w:bCs/>
        </w:rPr>
      </w:pPr>
      <w:r w:rsidRPr="00E053D0">
        <w:rPr>
          <w:rFonts w:hint="eastAsia"/>
          <w:b/>
          <w:bCs/>
        </w:rPr>
        <w:t>第一章：企业伦理概述</w:t>
      </w:r>
    </w:p>
    <w:p w:rsidR="00E053D0" w:rsidRDefault="00E053D0" w:rsidP="00E053D0">
      <w:r w:rsidRPr="00E053D0">
        <w:rPr>
          <w:rFonts w:hint="eastAsia"/>
          <w:b/>
          <w:bCs/>
        </w:rPr>
        <w:t>伦理的定义</w:t>
      </w:r>
      <w:r>
        <w:rPr>
          <w:rFonts w:hint="eastAsia"/>
        </w:rPr>
        <w:t>：(</w:t>
      </w:r>
      <w:r>
        <w:t>1)</w:t>
      </w:r>
      <w:r w:rsidRPr="00E053D0">
        <w:rPr>
          <w:rFonts w:hint="eastAsia"/>
        </w:rPr>
        <w:t xml:space="preserve"> 伦：是指“辈，类；人与人之间的关系；条理，次序”。引申来看，“伦”是指人、组织、社会、自然之间的关系。</w:t>
      </w:r>
      <w:r>
        <w:rPr>
          <w:rFonts w:hint="eastAsia"/>
        </w:rPr>
        <w:t>(</w:t>
      </w:r>
      <w:r>
        <w:t>2)</w:t>
      </w:r>
      <w:r w:rsidRPr="00E053D0">
        <w:rPr>
          <w:rFonts w:hint="eastAsia"/>
        </w:rPr>
        <w:t xml:space="preserve"> 理：最初是指“玉工治玉”，而后来衍生意义为“客观事物的层次，事物的规律和标准”。</w:t>
      </w:r>
      <w:r>
        <w:rPr>
          <w:rFonts w:hint="eastAsia"/>
        </w:rPr>
        <w:t>(</w:t>
      </w:r>
      <w:r>
        <w:t>3)</w:t>
      </w:r>
      <w:r w:rsidRPr="00E053D0">
        <w:rPr>
          <w:rFonts w:hint="eastAsia"/>
        </w:rPr>
        <w:t xml:space="preserve"> 伦理：广义上指的是事物之间条理顺序。狭义而言，伦理是指处理人、组织、社会、自然之间利益关系的行为规范。</w:t>
      </w:r>
    </w:p>
    <w:p w:rsidR="00E053D0" w:rsidRDefault="00E053D0" w:rsidP="00E053D0">
      <w:r w:rsidRPr="00E053D0">
        <w:rPr>
          <w:rFonts w:hint="eastAsia"/>
          <w:b/>
          <w:bCs/>
        </w:rPr>
        <w:t>伦理与道德</w:t>
      </w:r>
      <w:r>
        <w:rPr>
          <w:rFonts w:hint="eastAsia"/>
        </w:rPr>
        <w:t>：(</w:t>
      </w:r>
      <w:r>
        <w:t xml:space="preserve">1) </w:t>
      </w:r>
      <w:r w:rsidRPr="00E053D0">
        <w:rPr>
          <w:rFonts w:hint="eastAsia"/>
        </w:rPr>
        <w:t>道德的定义</w:t>
      </w:r>
      <w:r>
        <w:rPr>
          <w:rFonts w:hint="eastAsia"/>
        </w:rPr>
        <w:t>。</w:t>
      </w:r>
      <w:r w:rsidRPr="00E053D0">
        <w:rPr>
          <w:rFonts w:hint="eastAsia"/>
        </w:rPr>
        <w:t>道德包含三方面的内容：道——（道德）规范；德——对规范有所得，表现为（道德）认识、情感、意志、信仰和习惯等；以及由“道”转化为“德”的途径和方法，即（道德）评价、教育、修养等。</w:t>
      </w:r>
      <w:r>
        <w:rPr>
          <w:rFonts w:hint="eastAsia"/>
        </w:rPr>
        <w:t>(</w:t>
      </w:r>
      <w:r>
        <w:t>2)</w:t>
      </w:r>
      <w:r w:rsidRPr="00E053D0">
        <w:rPr>
          <w:rFonts w:hint="eastAsia"/>
        </w:rPr>
        <w:t xml:space="preserve"> 伦理与道德</w:t>
      </w:r>
      <w:r>
        <w:rPr>
          <w:rFonts w:hint="eastAsia"/>
        </w:rPr>
        <w:t>。(</w:t>
      </w:r>
      <w:proofErr w:type="spellStart"/>
      <w:r>
        <w:t>i</w:t>
      </w:r>
      <w:proofErr w:type="spellEnd"/>
      <w:r>
        <w:t>)</w:t>
      </w:r>
      <w:r w:rsidRPr="00E053D0">
        <w:rPr>
          <w:rFonts w:hint="eastAsia"/>
        </w:rPr>
        <w:t xml:space="preserve"> 概念上的联系</w:t>
      </w:r>
      <w:r>
        <w:rPr>
          <w:rFonts w:hint="eastAsia"/>
        </w:rPr>
        <w:t>(</w:t>
      </w:r>
      <w:r>
        <w:t>ii)</w:t>
      </w:r>
      <w:r w:rsidRPr="00E053D0">
        <w:rPr>
          <w:rFonts w:hint="eastAsia"/>
        </w:rPr>
        <w:t xml:space="preserve"> 中国古代文化：伦理属于道德的二级概念</w:t>
      </w:r>
      <w:r>
        <w:rPr>
          <w:rFonts w:hint="eastAsia"/>
        </w:rPr>
        <w:t>(</w:t>
      </w:r>
      <w:r>
        <w:t>iii)</w:t>
      </w:r>
      <w:r w:rsidRPr="00E053D0">
        <w:rPr>
          <w:rFonts w:hint="eastAsia"/>
        </w:rPr>
        <w:t xml:space="preserve"> 现代汉语：细微的差别</w:t>
      </w:r>
      <w:r>
        <w:rPr>
          <w:rFonts w:hint="eastAsia"/>
        </w:rPr>
        <w:t>(</w:t>
      </w:r>
      <w:r>
        <w:t>iv)</w:t>
      </w:r>
      <w:r w:rsidRPr="00E053D0">
        <w:rPr>
          <w:rFonts w:hint="eastAsia"/>
        </w:rPr>
        <w:t xml:space="preserve"> 学科上的联系：道德是伦理学的研究对象</w:t>
      </w:r>
      <w:r>
        <w:rPr>
          <w:rFonts w:hint="eastAsia"/>
        </w:rPr>
        <w:t>。</w:t>
      </w:r>
    </w:p>
    <w:p w:rsidR="00E053D0" w:rsidRDefault="00E053D0" w:rsidP="00E053D0">
      <w:r w:rsidRPr="00E053D0">
        <w:rPr>
          <w:rFonts w:hint="eastAsia"/>
          <w:b/>
          <w:bCs/>
        </w:rPr>
        <w:t>伦理与法律</w:t>
      </w:r>
      <w:r>
        <w:rPr>
          <w:rFonts w:hint="eastAsia"/>
        </w:rPr>
        <w:t>：(</w:t>
      </w:r>
      <w:r>
        <w:t>1)</w:t>
      </w:r>
      <w:r w:rsidRPr="00E053D0">
        <w:rPr>
          <w:rFonts w:hint="eastAsia"/>
        </w:rPr>
        <w:t xml:space="preserve"> 伦理与法律的区别</w:t>
      </w:r>
      <w:r>
        <w:rPr>
          <w:rFonts w:hint="eastAsia"/>
        </w:rPr>
        <w:t>。</w:t>
      </w:r>
      <w:r w:rsidRPr="00E053D0">
        <w:rPr>
          <w:rFonts w:hint="eastAsia"/>
        </w:rPr>
        <w:t>调整对象和调整范围不同</w:t>
      </w:r>
      <w:r>
        <w:rPr>
          <w:rFonts w:hint="eastAsia"/>
        </w:rPr>
        <w:t>；</w:t>
      </w:r>
      <w:r w:rsidRPr="00E053D0">
        <w:rPr>
          <w:rFonts w:hint="eastAsia"/>
        </w:rPr>
        <w:t>调整机制和可诉性不同</w:t>
      </w:r>
      <w:r>
        <w:rPr>
          <w:rFonts w:hint="eastAsia"/>
        </w:rPr>
        <w:t>；</w:t>
      </w:r>
      <w:r w:rsidRPr="00E053D0">
        <w:rPr>
          <w:rFonts w:hint="eastAsia"/>
        </w:rPr>
        <w:t>价值层次不同</w:t>
      </w:r>
      <w:r>
        <w:t>(2)</w:t>
      </w:r>
      <w:r w:rsidRPr="00E053D0">
        <w:rPr>
          <w:rFonts w:hint="eastAsia"/>
        </w:rPr>
        <w:t xml:space="preserve"> 伦理与法律的联系</w:t>
      </w:r>
      <w:r>
        <w:rPr>
          <w:rFonts w:hint="eastAsia"/>
        </w:rPr>
        <w:t>。</w:t>
      </w:r>
      <w:r w:rsidRPr="00E053D0">
        <w:rPr>
          <w:rFonts w:hint="eastAsia"/>
        </w:rPr>
        <w:t>从社会起源上考察，道德先于法律产生；从法律内容看，法律源于道德</w:t>
      </w:r>
      <w:r>
        <w:rPr>
          <w:rFonts w:hint="eastAsia"/>
        </w:rPr>
        <w:t>；</w:t>
      </w:r>
      <w:r w:rsidRPr="00E053D0">
        <w:rPr>
          <w:rFonts w:hint="eastAsia"/>
        </w:rPr>
        <w:t>伦理价值观念以及规则直接影响法律</w:t>
      </w:r>
      <w:r>
        <w:rPr>
          <w:rFonts w:hint="eastAsia"/>
        </w:rPr>
        <w:t>；</w:t>
      </w:r>
      <w:r w:rsidRPr="00E053D0">
        <w:rPr>
          <w:rFonts w:hint="eastAsia"/>
        </w:rPr>
        <w:t>法律是伦理实现的保障</w:t>
      </w:r>
      <w:r>
        <w:rPr>
          <w:rFonts w:hint="eastAsia"/>
        </w:rPr>
        <w:t>。</w:t>
      </w:r>
    </w:p>
    <w:p w:rsidR="00E053D0" w:rsidRDefault="00E053D0" w:rsidP="00E053D0">
      <w:r w:rsidRPr="00E053D0">
        <w:rPr>
          <w:rFonts w:hint="eastAsia"/>
          <w:b/>
          <w:bCs/>
        </w:rPr>
        <w:t>企业与社会</w:t>
      </w:r>
      <w:r>
        <w:rPr>
          <w:rFonts w:hint="eastAsia"/>
        </w:rPr>
        <w:t>：(</w:t>
      </w:r>
      <w:r>
        <w:t>1)</w:t>
      </w:r>
      <w:r w:rsidRPr="00E053D0">
        <w:rPr>
          <w:rFonts w:hint="eastAsia"/>
        </w:rPr>
        <w:t xml:space="preserve"> 企业的定义</w:t>
      </w:r>
      <w:r>
        <w:rPr>
          <w:rFonts w:hint="eastAsia"/>
        </w:rPr>
        <w:t>。</w:t>
      </w:r>
      <w:r w:rsidRPr="00E053D0">
        <w:rPr>
          <w:rFonts w:hint="eastAsia"/>
        </w:rPr>
        <w:t>私有的、商业导向（利润导向）的组织合集，小到个人业主，大到巨型公司。（《企业与社会》）</w:t>
      </w:r>
      <w:r>
        <w:rPr>
          <w:rFonts w:hint="eastAsia"/>
        </w:rPr>
        <w:t>；</w:t>
      </w:r>
      <w:r w:rsidRPr="00E053D0">
        <w:rPr>
          <w:rFonts w:hint="eastAsia"/>
        </w:rPr>
        <w:t>公司的本质是一种社会组织，即人文组织。（《公司的概念》）</w:t>
      </w:r>
      <w:r>
        <w:rPr>
          <w:rFonts w:hint="eastAsia"/>
        </w:rPr>
        <w:t>。(</w:t>
      </w:r>
      <w:r>
        <w:t>2)</w:t>
      </w:r>
      <w:r w:rsidRPr="00E053D0">
        <w:rPr>
          <w:rFonts w:hint="eastAsia"/>
        </w:rPr>
        <w:t xml:space="preserve"> 企业与社会</w:t>
      </w:r>
      <w:r>
        <w:rPr>
          <w:rFonts w:hint="eastAsia"/>
        </w:rPr>
        <w:t>。</w:t>
      </w:r>
      <w:r w:rsidRPr="00E053D0">
        <w:rPr>
          <w:rFonts w:hint="eastAsia"/>
        </w:rPr>
        <w:t>企业的“</w:t>
      </w:r>
      <w:proofErr w:type="gramStart"/>
      <w:r w:rsidRPr="00E053D0">
        <w:rPr>
          <w:rFonts w:hint="eastAsia"/>
        </w:rPr>
        <w:t>经济人</w:t>
      </w:r>
      <w:proofErr w:type="gramEnd"/>
      <w:r w:rsidRPr="00E053D0">
        <w:rPr>
          <w:rFonts w:hint="eastAsia"/>
        </w:rPr>
        <w:t>”性质：企业要想获得持续的生存权利，就必须对它可能造成的影响承担社会责任</w:t>
      </w:r>
      <w:r>
        <w:rPr>
          <w:rFonts w:hint="eastAsia"/>
        </w:rPr>
        <w:t>；</w:t>
      </w:r>
      <w:r w:rsidRPr="00E053D0">
        <w:rPr>
          <w:rFonts w:hint="eastAsia"/>
        </w:rPr>
        <w:t>企业的“社会人”性质：企业是社会的一个部分，不可能脱</w:t>
      </w:r>
      <w:r w:rsidRPr="00E053D0">
        <w:rPr>
          <w:rFonts w:hint="eastAsia"/>
        </w:rPr>
        <w:lastRenderedPageBreak/>
        <w:t>离社会而存在。社会作为一个整体，没有企业也构不成社会。</w:t>
      </w:r>
    </w:p>
    <w:p w:rsidR="00E053D0" w:rsidRDefault="00E053D0" w:rsidP="00E053D0">
      <w:r w:rsidRPr="00E053D0">
        <w:rPr>
          <w:rFonts w:hint="eastAsia"/>
          <w:b/>
          <w:bCs/>
        </w:rPr>
        <w:t>企业伦理</w:t>
      </w:r>
      <w:r>
        <w:rPr>
          <w:rFonts w:hint="eastAsia"/>
        </w:rPr>
        <w:t>：(</w:t>
      </w:r>
      <w:r>
        <w:t>1)</w:t>
      </w:r>
      <w:r w:rsidRPr="00E053D0">
        <w:rPr>
          <w:rFonts w:hint="eastAsia"/>
        </w:rPr>
        <w:t xml:space="preserve"> 企业伦理是企业在长期的生产经营实践活动中，涵盖企业内外部道德关系而形成的企业特有的伦理理念、伦理观念、价值目标、道德意识、道德规范、道德精神、道德传统及道德实践的总和。</w:t>
      </w:r>
      <w:r>
        <w:t>(2)</w:t>
      </w:r>
      <w:r w:rsidRPr="00E053D0">
        <w:rPr>
          <w:rFonts w:hint="eastAsia"/>
        </w:rPr>
        <w:t xml:space="preserve"> 企业采取非伦理行为的原因</w:t>
      </w:r>
      <w:r>
        <w:rPr>
          <w:rFonts w:hint="eastAsia"/>
        </w:rPr>
        <w:t>。</w:t>
      </w:r>
      <w:r w:rsidR="00234290" w:rsidRPr="00234290">
        <w:rPr>
          <w:rFonts w:hint="eastAsia"/>
        </w:rPr>
        <w:t>制度压力</w:t>
      </w:r>
      <w:r w:rsidR="00234290">
        <w:rPr>
          <w:rFonts w:hint="eastAsia"/>
        </w:rPr>
        <w:t>；</w:t>
      </w:r>
      <w:r w:rsidR="00234290" w:rsidRPr="00234290">
        <w:rPr>
          <w:rFonts w:hint="eastAsia"/>
        </w:rPr>
        <w:t>组织上的局限性</w:t>
      </w:r>
      <w:r w:rsidR="00234290">
        <w:rPr>
          <w:rFonts w:hint="eastAsia"/>
        </w:rPr>
        <w:t>；</w:t>
      </w:r>
      <w:r w:rsidR="00234290" w:rsidRPr="00234290">
        <w:rPr>
          <w:rFonts w:hint="eastAsia"/>
        </w:rPr>
        <w:t>管理者的道德</w:t>
      </w:r>
      <w:r w:rsidR="00234290">
        <w:rPr>
          <w:rFonts w:hint="eastAsia"/>
        </w:rPr>
        <w:t>。</w:t>
      </w:r>
    </w:p>
    <w:p w:rsidR="00234290" w:rsidRDefault="00234290" w:rsidP="00234290">
      <w:r w:rsidRPr="00234290">
        <w:rPr>
          <w:rFonts w:hint="eastAsia"/>
          <w:b/>
          <w:bCs/>
        </w:rPr>
        <w:t>企业伦理学</w:t>
      </w:r>
      <w:r>
        <w:rPr>
          <w:rFonts w:hint="eastAsia"/>
        </w:rPr>
        <w:t>：</w:t>
      </w:r>
      <w:r w:rsidRPr="00234290">
        <w:rPr>
          <w:rFonts w:hint="eastAsia"/>
        </w:rPr>
        <w:t>企业伦理学与经济伦理学的区别</w:t>
      </w:r>
      <w:r>
        <w:rPr>
          <w:rFonts w:hint="eastAsia"/>
        </w:rPr>
        <w:t>，</w:t>
      </w:r>
      <w:r w:rsidRPr="00234290">
        <w:rPr>
          <w:rFonts w:hint="eastAsia"/>
        </w:rPr>
        <w:t>企业伦理学研究的热门问题</w:t>
      </w:r>
      <w:r>
        <w:rPr>
          <w:rFonts w:hint="eastAsia"/>
        </w:rPr>
        <w:t>（</w:t>
      </w:r>
      <w:r w:rsidRPr="00234290">
        <w:rPr>
          <w:rFonts w:hint="eastAsia"/>
        </w:rPr>
        <w:t>伦理决策研究</w:t>
      </w:r>
      <w:r>
        <w:rPr>
          <w:rFonts w:hint="eastAsia"/>
        </w:rPr>
        <w:t>，</w:t>
      </w:r>
      <w:r w:rsidRPr="00234290">
        <w:rPr>
          <w:rFonts w:hint="eastAsia"/>
        </w:rPr>
        <w:t>企业社会绩效——利益相关者研究</w:t>
      </w:r>
      <w:r>
        <w:rPr>
          <w:rFonts w:hint="eastAsia"/>
        </w:rPr>
        <w:t>，</w:t>
      </w:r>
      <w:r w:rsidRPr="00234290">
        <w:rPr>
          <w:rFonts w:hint="eastAsia"/>
        </w:rPr>
        <w:t>企业道德行为研究</w:t>
      </w:r>
      <w:r>
        <w:rPr>
          <w:rFonts w:hint="eastAsia"/>
        </w:rPr>
        <w:t>，</w:t>
      </w:r>
      <w:r w:rsidRPr="00234290">
        <w:rPr>
          <w:rFonts w:hint="eastAsia"/>
        </w:rPr>
        <w:t>组织伦理研究伦理决策研究</w:t>
      </w:r>
      <w:r>
        <w:rPr>
          <w:rFonts w:hint="eastAsia"/>
        </w:rPr>
        <w:t>），</w:t>
      </w:r>
      <w:r w:rsidRPr="00234290">
        <w:rPr>
          <w:rFonts w:hint="eastAsia"/>
        </w:rPr>
        <w:t>企业伦理学在国内外的发展</w:t>
      </w:r>
      <w:r>
        <w:rPr>
          <w:rFonts w:hint="eastAsia"/>
        </w:rPr>
        <w:t>。</w:t>
      </w:r>
    </w:p>
    <w:p w:rsidR="00234290" w:rsidRDefault="00234290" w:rsidP="00234290">
      <w:r w:rsidRPr="00234290">
        <w:rPr>
          <w:rFonts w:hint="eastAsia"/>
          <w:b/>
          <w:bCs/>
        </w:rPr>
        <w:t>企业伦理和企业社会责任</w:t>
      </w:r>
      <w:r>
        <w:rPr>
          <w:rFonts w:hint="eastAsia"/>
        </w:rPr>
        <w:t>：(</w:t>
      </w:r>
      <w:r>
        <w:t>1)</w:t>
      </w:r>
      <w:r w:rsidRPr="00234290">
        <w:rPr>
          <w:rFonts w:hint="eastAsia"/>
        </w:rPr>
        <w:t xml:space="preserve"> 企业社会责任是企业和社会共同发展的必然产物</w:t>
      </w:r>
      <w:r>
        <w:rPr>
          <w:rFonts w:hint="eastAsia"/>
        </w:rPr>
        <w:t>(</w:t>
      </w:r>
      <w:r>
        <w:t>2)</w:t>
      </w:r>
      <w:r w:rsidRPr="00234290">
        <w:rPr>
          <w:rFonts w:hint="eastAsia"/>
        </w:rPr>
        <w:t xml:space="preserve"> 企业社会责任</w:t>
      </w:r>
      <w:r>
        <w:rPr>
          <w:rFonts w:hint="eastAsia"/>
        </w:rPr>
        <w:t>。</w:t>
      </w:r>
      <w:r w:rsidRPr="00234290">
        <w:rPr>
          <w:rFonts w:hint="eastAsia"/>
        </w:rPr>
        <w:t>法定的社会责任：指由法律、行政法规等明文规定的企业应当对社会承担的责任。道德的社会责任：指虽没有法律的直接规定，但道德伦理要求公司承担的对社会的责任。两者相互依存、相互促进，共同构成完整的企业社会责任。</w:t>
      </w:r>
      <w:r>
        <w:rPr>
          <w:rFonts w:hint="eastAsia"/>
        </w:rPr>
        <w:t>(</w:t>
      </w:r>
      <w:r>
        <w:t>3)</w:t>
      </w:r>
      <w:r w:rsidRPr="00234290">
        <w:rPr>
          <w:rFonts w:hint="eastAsia"/>
        </w:rPr>
        <w:t xml:space="preserve"> 国家层面的社会责任机构</w:t>
      </w:r>
      <w:r>
        <w:rPr>
          <w:rFonts w:hint="eastAsia"/>
        </w:rPr>
        <w:t>。</w:t>
      </w:r>
    </w:p>
    <w:p w:rsidR="00234290" w:rsidRDefault="00234290" w:rsidP="00234290">
      <w:r w:rsidRPr="00234290">
        <w:rPr>
          <w:rFonts w:hint="eastAsia"/>
          <w:b/>
          <w:bCs/>
        </w:rPr>
        <w:t>企业社会责任与可持续发展</w:t>
      </w:r>
      <w:r>
        <w:rPr>
          <w:rFonts w:hint="eastAsia"/>
        </w:rPr>
        <w:t>：(</w:t>
      </w:r>
      <w:r>
        <w:t>1)</w:t>
      </w:r>
      <w:r w:rsidRPr="00234290">
        <w:rPr>
          <w:rFonts w:hint="eastAsia"/>
        </w:rPr>
        <w:t xml:space="preserve"> 企业社会责任与可持续发展的关系</w:t>
      </w:r>
      <w:r>
        <w:rPr>
          <w:rFonts w:hint="eastAsia"/>
        </w:rPr>
        <w:t>。</w:t>
      </w:r>
      <w:r w:rsidRPr="00234290">
        <w:rPr>
          <w:rFonts w:hint="eastAsia"/>
        </w:rPr>
        <w:t>企业社会责任成为</w:t>
      </w:r>
      <w:proofErr w:type="gramStart"/>
      <w:r w:rsidRPr="00234290">
        <w:rPr>
          <w:rFonts w:hint="eastAsia"/>
        </w:rPr>
        <w:t>企业愿景的</w:t>
      </w:r>
      <w:proofErr w:type="gramEnd"/>
      <w:r w:rsidRPr="00234290">
        <w:rPr>
          <w:rFonts w:hint="eastAsia"/>
        </w:rPr>
        <w:t>一部分，而可持续发展则成为实现这一愿景的主要目标。企业社会责任和可持续发展是企业通过特殊项目实施的最重要的战略政策，旨在改善、提升和保护人类、地球及其资源。</w:t>
      </w:r>
      <w:r>
        <w:rPr>
          <w:rFonts w:hint="eastAsia"/>
        </w:rPr>
        <w:t>(</w:t>
      </w:r>
      <w:r>
        <w:t>2)</w:t>
      </w:r>
      <w:r w:rsidRPr="00234290">
        <w:rPr>
          <w:rFonts w:hint="eastAsia"/>
        </w:rPr>
        <w:t xml:space="preserve"> 可持续发展的未来趋势</w:t>
      </w:r>
      <w:r>
        <w:rPr>
          <w:rFonts w:hint="eastAsia"/>
        </w:rPr>
        <w:t>。</w:t>
      </w:r>
      <w:r w:rsidRPr="00234290">
        <w:rPr>
          <w:rFonts w:hint="eastAsia"/>
        </w:rPr>
        <w:t>“双碳”</w:t>
      </w:r>
      <w:r>
        <w:rPr>
          <w:rFonts w:hint="eastAsia"/>
        </w:rPr>
        <w:t>、</w:t>
      </w:r>
      <w:r w:rsidRPr="00234290">
        <w:rPr>
          <w:rFonts w:hint="eastAsia"/>
        </w:rPr>
        <w:t>企业共益</w:t>
      </w:r>
      <w:r>
        <w:rPr>
          <w:rFonts w:hint="eastAsia"/>
        </w:rPr>
        <w:t>。</w:t>
      </w:r>
    </w:p>
    <w:p w:rsidR="00234290" w:rsidRDefault="00234290" w:rsidP="00234290">
      <w:r w:rsidRPr="00234290">
        <w:rPr>
          <w:rFonts w:hint="eastAsia"/>
          <w:b/>
          <w:bCs/>
        </w:rPr>
        <w:t>学习企业伦理的意义</w:t>
      </w:r>
      <w:r>
        <w:rPr>
          <w:rFonts w:hint="eastAsia"/>
        </w:rPr>
        <w:t>：</w:t>
      </w:r>
      <w:r>
        <w:t>(1)</w:t>
      </w:r>
      <w:r w:rsidRPr="00234290">
        <w:rPr>
          <w:rFonts w:hint="eastAsia"/>
        </w:rPr>
        <w:t xml:space="preserve"> 与个人发展</w:t>
      </w:r>
      <w:r>
        <w:rPr>
          <w:rFonts w:hint="eastAsia"/>
        </w:rPr>
        <w:t>。</w:t>
      </w:r>
      <w:r w:rsidRPr="00234290">
        <w:rPr>
          <w:rFonts w:hint="eastAsia"/>
        </w:rPr>
        <w:t>有助于个人对社会的认识与把握</w:t>
      </w:r>
      <w:r>
        <w:rPr>
          <w:rFonts w:hint="eastAsia"/>
        </w:rPr>
        <w:t>，</w:t>
      </w:r>
      <w:r w:rsidRPr="00234290">
        <w:rPr>
          <w:rFonts w:hint="eastAsia"/>
        </w:rPr>
        <w:t>有助于确立一个好的善恶观、人生观</w:t>
      </w:r>
      <w:r>
        <w:rPr>
          <w:rFonts w:hint="eastAsia"/>
        </w:rPr>
        <w:t>，</w:t>
      </w:r>
      <w:r w:rsidRPr="00234290">
        <w:rPr>
          <w:rFonts w:hint="eastAsia"/>
        </w:rPr>
        <w:t>有助于改善自己的道德人格</w:t>
      </w:r>
      <w:r>
        <w:rPr>
          <w:rFonts w:hint="eastAsia"/>
        </w:rPr>
        <w:t>。(</w:t>
      </w:r>
      <w:r>
        <w:t>2)</w:t>
      </w:r>
      <w:r w:rsidRPr="00234290">
        <w:rPr>
          <w:rFonts w:hint="eastAsia"/>
        </w:rPr>
        <w:t xml:space="preserve"> 与商学院发展</w:t>
      </w:r>
      <w:r>
        <w:rPr>
          <w:rFonts w:hint="eastAsia"/>
        </w:rPr>
        <w:t>。</w:t>
      </w:r>
      <w:r w:rsidRPr="00234290">
        <w:rPr>
          <w:rFonts w:hint="eastAsia"/>
        </w:rPr>
        <w:t>负责任管理教育原则</w:t>
      </w:r>
      <w:r>
        <w:rPr>
          <w:rFonts w:hint="eastAsia"/>
        </w:rPr>
        <w:t>，</w:t>
      </w:r>
      <w:r w:rsidRPr="00234290">
        <w:rPr>
          <w:rFonts w:hint="eastAsia"/>
        </w:rPr>
        <w:t>商学院国际认证</w:t>
      </w:r>
      <w:r>
        <w:rPr>
          <w:rFonts w:hint="eastAsia"/>
        </w:rPr>
        <w:t>。</w:t>
      </w:r>
      <w:r>
        <w:t>(3)</w:t>
      </w:r>
      <w:r w:rsidRPr="00234290">
        <w:rPr>
          <w:rFonts w:hint="eastAsia"/>
        </w:rPr>
        <w:t xml:space="preserve"> 与社会发展</w:t>
      </w:r>
      <w:r>
        <w:rPr>
          <w:rFonts w:hint="eastAsia"/>
        </w:rPr>
        <w:t>。</w:t>
      </w:r>
      <w:r w:rsidRPr="00234290">
        <w:rPr>
          <w:rFonts w:hint="eastAsia"/>
        </w:rPr>
        <w:t>约束企业及其员工的行为，促进企业健康发展</w:t>
      </w:r>
      <w:r>
        <w:rPr>
          <w:rFonts w:hint="eastAsia"/>
        </w:rPr>
        <w:t>；</w:t>
      </w:r>
      <w:r w:rsidRPr="00234290">
        <w:rPr>
          <w:rFonts w:hint="eastAsia"/>
        </w:rPr>
        <w:t>对社会主义市场经济秩序良好运行具有基础性作用，促进经济社会发展</w:t>
      </w:r>
      <w:r>
        <w:rPr>
          <w:rFonts w:hint="eastAsia"/>
        </w:rPr>
        <w:t>。</w:t>
      </w:r>
    </w:p>
    <w:p w:rsidR="00234290" w:rsidRDefault="00234290" w:rsidP="00234290">
      <w:r w:rsidRPr="00234290">
        <w:rPr>
          <w:rFonts w:hint="eastAsia"/>
          <w:b/>
          <w:bCs/>
        </w:rPr>
        <w:t>本章小结</w:t>
      </w:r>
      <w:r>
        <w:rPr>
          <w:rFonts w:hint="eastAsia"/>
        </w:rPr>
        <w:t>：</w:t>
      </w:r>
    </w:p>
    <w:p w:rsidR="00234290" w:rsidRPr="00234290" w:rsidRDefault="00234290" w:rsidP="00234290">
      <w:r w:rsidRPr="00234290">
        <w:rPr>
          <w:rFonts w:hint="eastAsia"/>
        </w:rPr>
        <w:t>伦理：处理人们相互关系应遵循的道德和准则。</w:t>
      </w:r>
    </w:p>
    <w:p w:rsidR="00234290" w:rsidRPr="00234290" w:rsidRDefault="00234290" w:rsidP="00234290">
      <w:r w:rsidRPr="00234290">
        <w:rPr>
          <w:rFonts w:hint="eastAsia"/>
        </w:rPr>
        <w:t>企业：私有的、商业导向（利润导向）的组织合集，小到个人业主，大到巨型公司。</w:t>
      </w:r>
    </w:p>
    <w:p w:rsidR="00234290" w:rsidRPr="00234290" w:rsidRDefault="00234290" w:rsidP="00234290">
      <w:r w:rsidRPr="00234290">
        <w:rPr>
          <w:rFonts w:hint="eastAsia"/>
        </w:rPr>
        <w:t>企业伦理：企业在长期的生产经营实践活动中，涵盖企业内外部道德关系而形成的企业特有的伦理理念、伦理观念、价值目标、道德意识、道德规范、道德精神、道德传统及道德实践的总和。</w:t>
      </w:r>
    </w:p>
    <w:p w:rsidR="00234290" w:rsidRDefault="00234290" w:rsidP="00234290">
      <w:r w:rsidRPr="00234290">
        <w:rPr>
          <w:rFonts w:hint="eastAsia"/>
        </w:rPr>
        <w:t>企业伦理学：是研究企业在一切经营活动中的道德现象与管理准则的科学，一般研究管理过程中的道德现象、道德评价体系、道德标准的规律。</w:t>
      </w:r>
    </w:p>
    <w:p w:rsidR="00234290" w:rsidRDefault="00234290" w:rsidP="00234290"/>
    <w:p w:rsidR="00234290" w:rsidRPr="00234290" w:rsidRDefault="00234290" w:rsidP="00234290">
      <w:pPr>
        <w:rPr>
          <w:b/>
          <w:bCs/>
        </w:rPr>
      </w:pPr>
      <w:r w:rsidRPr="00234290">
        <w:rPr>
          <w:rFonts w:hint="eastAsia"/>
          <w:b/>
          <w:bCs/>
        </w:rPr>
        <w:t>第二章：道德推理</w:t>
      </w:r>
    </w:p>
    <w:p w:rsidR="00234290" w:rsidRDefault="00234290" w:rsidP="00234290">
      <w:r w:rsidRPr="00234290">
        <w:rPr>
          <w:rFonts w:hint="eastAsia"/>
          <w:b/>
          <w:bCs/>
        </w:rPr>
        <w:t>道德推理的含义</w:t>
      </w:r>
      <w:r>
        <w:rPr>
          <w:rFonts w:hint="eastAsia"/>
        </w:rPr>
        <w:t>：(</w:t>
      </w:r>
      <w:r>
        <w:t>1)</w:t>
      </w:r>
      <w:r w:rsidRPr="00234290">
        <w:rPr>
          <w:rFonts w:hint="eastAsia"/>
        </w:rPr>
        <w:t xml:space="preserve"> 道德推理定义</w:t>
      </w:r>
      <w:r>
        <w:rPr>
          <w:rFonts w:hint="eastAsia"/>
        </w:rPr>
        <w:t>。</w:t>
      </w:r>
      <w:r w:rsidRPr="00234290">
        <w:rPr>
          <w:rFonts w:hint="eastAsia"/>
        </w:rPr>
        <w:t>道德推理是</w:t>
      </w:r>
      <w:proofErr w:type="gramStart"/>
      <w:r w:rsidRPr="00234290">
        <w:rPr>
          <w:rFonts w:hint="eastAsia"/>
        </w:rPr>
        <w:t>指判断</w:t>
      </w:r>
      <w:proofErr w:type="gramEnd"/>
      <w:r w:rsidRPr="00234290">
        <w:rPr>
          <w:rFonts w:hint="eastAsia"/>
        </w:rPr>
        <w:t>人类行为、制度或政策是否符合或违反道德标准的推理过程。</w:t>
      </w:r>
      <w:r>
        <w:rPr>
          <w:rFonts w:hint="eastAsia"/>
        </w:rPr>
        <w:t>(</w:t>
      </w:r>
      <w:r>
        <w:t>2)</w:t>
      </w:r>
      <w:r w:rsidRPr="00234290">
        <w:rPr>
          <w:rFonts w:hint="eastAsia"/>
        </w:rPr>
        <w:t xml:space="preserve"> 道德推理的结构</w:t>
      </w:r>
      <w:r>
        <w:rPr>
          <w:rFonts w:hint="eastAsia"/>
        </w:rPr>
        <w:t>。</w:t>
      </w:r>
      <w:r w:rsidRPr="00234290">
        <w:rPr>
          <w:rFonts w:hint="eastAsia"/>
        </w:rPr>
        <w:t>道德标准</w:t>
      </w:r>
      <w:r>
        <w:rPr>
          <w:rFonts w:hint="eastAsia"/>
        </w:rPr>
        <w:t>(</w:t>
      </w:r>
      <w:r w:rsidRPr="00234290">
        <w:rPr>
          <w:rFonts w:hint="eastAsia"/>
        </w:rPr>
        <w:t>例如：“一个社会如果不平等对待少数族裔和白人，那就是不公正的。”</w:t>
      </w:r>
      <w:r>
        <w:t>)</w:t>
      </w:r>
      <w:r>
        <w:rPr>
          <w:rFonts w:hint="eastAsia"/>
        </w:rPr>
        <w:t>，</w:t>
      </w:r>
      <w:r w:rsidRPr="00234290">
        <w:rPr>
          <w:rFonts w:hint="eastAsia"/>
        </w:rPr>
        <w:t>与思考的事中的政策</w:t>
      </w:r>
      <w:r>
        <w:rPr>
          <w:rFonts w:hint="eastAsia"/>
        </w:rPr>
        <w:t>(</w:t>
      </w:r>
      <w:r w:rsidRPr="00234290">
        <w:rPr>
          <w:rFonts w:hint="eastAsia"/>
        </w:rPr>
        <w:t>例如：</w:t>
      </w:r>
      <w:proofErr w:type="gramStart"/>
      <w:r w:rsidRPr="00234290">
        <w:rPr>
          <w:rFonts w:hint="eastAsia"/>
        </w:rPr>
        <w:t>“</w:t>
      </w:r>
      <w:proofErr w:type="gramEnd"/>
      <w:r w:rsidRPr="00234290">
        <w:rPr>
          <w:rFonts w:hint="eastAsia"/>
        </w:rPr>
        <w:t>在美国社会，</w:t>
      </w:r>
      <w:r w:rsidRPr="00234290">
        <w:t>26%的黑人生活在贫困线以下，而白人只有12%。</w:t>
      </w:r>
      <w:r>
        <w:t>)</w:t>
      </w:r>
      <w:r>
        <w:rPr>
          <w:rFonts w:hint="eastAsia"/>
        </w:rPr>
        <w:t>、</w:t>
      </w:r>
      <w:r w:rsidRPr="00234290">
        <w:rPr>
          <w:rFonts w:hint="eastAsia"/>
        </w:rPr>
        <w:t>制度或行为有关的事实信息</w:t>
      </w:r>
      <w:r>
        <w:rPr>
          <w:rFonts w:hint="eastAsia"/>
        </w:rPr>
        <w:t>，</w:t>
      </w:r>
      <w:r w:rsidRPr="00234290">
        <w:rPr>
          <w:rFonts w:hint="eastAsia"/>
        </w:rPr>
        <w:t>对政策、制度或行为的对错的道德判断</w:t>
      </w:r>
      <w:r>
        <w:rPr>
          <w:rFonts w:hint="eastAsia"/>
        </w:rPr>
        <w:t>(</w:t>
      </w:r>
      <w:r w:rsidRPr="00234290">
        <w:rPr>
          <w:rFonts w:hint="eastAsia"/>
        </w:rPr>
        <w:t>例如：“美国社会是不公正的。”</w:t>
      </w:r>
      <w:r>
        <w:t>)</w:t>
      </w:r>
      <w:r>
        <w:rPr>
          <w:rFonts w:hint="eastAsia"/>
        </w:rPr>
        <w:t>。</w:t>
      </w:r>
    </w:p>
    <w:p w:rsidR="00CF24A5" w:rsidRDefault="00CF24A5" w:rsidP="00CF24A5">
      <w:r w:rsidRPr="00CF24A5">
        <w:rPr>
          <w:rFonts w:hint="eastAsia"/>
          <w:b/>
          <w:bCs/>
        </w:rPr>
        <w:t>道德推理的含义</w:t>
      </w:r>
      <w:r>
        <w:rPr>
          <w:rFonts w:hint="eastAsia"/>
        </w:rPr>
        <w:t>：(</w:t>
      </w:r>
      <w:r>
        <w:t>1)</w:t>
      </w:r>
      <w:r w:rsidRPr="00CF24A5">
        <w:rPr>
          <w:rFonts w:hint="eastAsia"/>
        </w:rPr>
        <w:t xml:space="preserve"> 道德推理的三个评价标准</w:t>
      </w:r>
      <w:r>
        <w:rPr>
          <w:rFonts w:hint="eastAsia"/>
        </w:rPr>
        <w:t>。</w:t>
      </w:r>
      <w:r w:rsidRPr="00CF24A5">
        <w:rPr>
          <w:rFonts w:hint="eastAsia"/>
        </w:rPr>
        <w:t>道德推理必须合乎逻辑</w:t>
      </w:r>
      <w:r>
        <w:rPr>
          <w:rFonts w:hint="eastAsia"/>
        </w:rPr>
        <w:t>；</w:t>
      </w:r>
      <w:r w:rsidRPr="00CF24A5">
        <w:rPr>
          <w:rFonts w:hint="eastAsia"/>
        </w:rPr>
        <w:t>用来支持一个人判断的事实证据应该是准确的、相关的且是完整的</w:t>
      </w:r>
      <w:r>
        <w:rPr>
          <w:rFonts w:hint="eastAsia"/>
        </w:rPr>
        <w:t>；</w:t>
      </w:r>
      <w:r w:rsidRPr="00CF24A5">
        <w:rPr>
          <w:rFonts w:hint="eastAsia"/>
        </w:rPr>
        <w:t>推理中使用的道德标准应该是一致的。</w:t>
      </w:r>
      <w:r>
        <w:rPr>
          <w:rFonts w:hint="eastAsia"/>
        </w:rPr>
        <w:t>(</w:t>
      </w:r>
      <w:r>
        <w:t>2)</w:t>
      </w:r>
      <w:r w:rsidRPr="00CF24A5">
        <w:rPr>
          <w:rFonts w:hint="eastAsia"/>
        </w:rPr>
        <w:t xml:space="preserve"> 道德责任推理</w:t>
      </w:r>
      <w:r>
        <w:rPr>
          <w:rFonts w:hint="eastAsia"/>
        </w:rPr>
        <w:t>。</w:t>
      </w:r>
      <w:r w:rsidRPr="00CF24A5">
        <w:rPr>
          <w:rFonts w:hint="eastAsia"/>
        </w:rPr>
        <w:t>个人负有道德责任的两种情况</w:t>
      </w:r>
      <w:r>
        <w:rPr>
          <w:rFonts w:hint="eastAsia"/>
        </w:rPr>
        <w:t>；</w:t>
      </w:r>
      <w:r w:rsidRPr="00CF24A5">
        <w:rPr>
          <w:rFonts w:hint="eastAsia"/>
        </w:rPr>
        <w:t>消除一个人造成伤害或伤害的道德责任的两个条件是无知和无能。</w:t>
      </w:r>
    </w:p>
    <w:p w:rsidR="00CF24A5" w:rsidRDefault="00CF24A5" w:rsidP="00CF24A5">
      <w:r w:rsidRPr="00CF24A5">
        <w:rPr>
          <w:rFonts w:hint="eastAsia"/>
          <w:b/>
          <w:bCs/>
        </w:rPr>
        <w:t>伦理学理论</w:t>
      </w:r>
      <w:r>
        <w:rPr>
          <w:rFonts w:hint="eastAsia"/>
        </w:rPr>
        <w:t>：(</w:t>
      </w:r>
      <w:r>
        <w:t>1)</w:t>
      </w:r>
      <w:r w:rsidRPr="00CF24A5">
        <w:rPr>
          <w:rFonts w:hint="eastAsia"/>
        </w:rPr>
        <w:t xml:space="preserve"> 功利主义</w:t>
      </w:r>
      <w:r>
        <w:rPr>
          <w:rFonts w:hint="eastAsia"/>
        </w:rPr>
        <w:t>。</w:t>
      </w:r>
      <w:r w:rsidRPr="00CF24A5">
        <w:rPr>
          <w:rFonts w:hint="eastAsia"/>
        </w:rPr>
        <w:t>功利主义是一种基于结果的伦理理论，判断一个行为的是</w:t>
      </w:r>
      <w:proofErr w:type="gramStart"/>
      <w:r w:rsidRPr="00CF24A5">
        <w:rPr>
          <w:rFonts w:hint="eastAsia"/>
        </w:rPr>
        <w:t>否</w:t>
      </w:r>
      <w:proofErr w:type="gramEnd"/>
      <w:r w:rsidRPr="00CF24A5">
        <w:rPr>
          <w:rFonts w:hint="eastAsia"/>
        </w:rPr>
        <w:t>道德，取决其结果是不是符合大多数人的利益。</w:t>
      </w:r>
      <w:r>
        <w:rPr>
          <w:rFonts w:hint="eastAsia"/>
        </w:rPr>
        <w:t>(</w:t>
      </w:r>
      <w:r>
        <w:t>2)</w:t>
      </w:r>
      <w:r w:rsidRPr="00CF24A5">
        <w:rPr>
          <w:rFonts w:hint="eastAsia"/>
        </w:rPr>
        <w:t xml:space="preserve"> 义务论</w:t>
      </w:r>
      <w:r>
        <w:rPr>
          <w:rFonts w:hint="eastAsia"/>
        </w:rPr>
        <w:t>。</w:t>
      </w:r>
      <w:r w:rsidRPr="00CF24A5">
        <w:rPr>
          <w:rFonts w:hint="eastAsia"/>
        </w:rPr>
        <w:t>义务论是一种基于义务或责任的理论，也被称为普遍主义。结果并不能证明行动和手段是正确的，即使做一些“错误”的事情对大多数人有益处，人们仍然应该正确的行事。</w:t>
      </w:r>
      <w:r>
        <w:rPr>
          <w:rFonts w:hint="eastAsia"/>
        </w:rPr>
        <w:t>(</w:t>
      </w:r>
      <w:r>
        <w:t>3)</w:t>
      </w:r>
      <w:r w:rsidRPr="00CF24A5">
        <w:rPr>
          <w:rFonts w:hint="eastAsia"/>
        </w:rPr>
        <w:t xml:space="preserve"> 权力论</w:t>
      </w:r>
      <w:r>
        <w:rPr>
          <w:rFonts w:hint="eastAsia"/>
        </w:rPr>
        <w:t>。</w:t>
      </w:r>
      <w:r w:rsidRPr="00CF24A5">
        <w:rPr>
          <w:rFonts w:hint="eastAsia"/>
        </w:rPr>
        <w:t>权利有道德权利和法律权利两类，也可以</w:t>
      </w:r>
      <w:proofErr w:type="gramStart"/>
      <w:r w:rsidRPr="00CF24A5">
        <w:rPr>
          <w:rFonts w:hint="eastAsia"/>
        </w:rPr>
        <w:t>分为分为</w:t>
      </w:r>
      <w:proofErr w:type="gramEnd"/>
      <w:r w:rsidRPr="00CF24A5">
        <w:rPr>
          <w:rFonts w:hint="eastAsia"/>
        </w:rPr>
        <w:t>积极权利和消极权利。</w:t>
      </w:r>
      <w:r>
        <w:rPr>
          <w:rFonts w:hint="eastAsia"/>
        </w:rPr>
        <w:t>(</w:t>
      </w:r>
      <w:r>
        <w:t>4)</w:t>
      </w:r>
      <w:r w:rsidRPr="00CF24A5">
        <w:rPr>
          <w:rFonts w:hint="eastAsia"/>
        </w:rPr>
        <w:t xml:space="preserve"> 正义论</w:t>
      </w:r>
      <w:r>
        <w:rPr>
          <w:rFonts w:hint="eastAsia"/>
        </w:rPr>
        <w:t>。</w:t>
      </w:r>
      <w:r w:rsidRPr="00CF24A5">
        <w:rPr>
          <w:rFonts w:hint="eastAsia"/>
        </w:rPr>
        <w:t>正义是指公平和公正，正义有四</w:t>
      </w:r>
      <w:r w:rsidRPr="00CF24A5">
        <w:rPr>
          <w:rFonts w:hint="eastAsia"/>
        </w:rPr>
        <w:lastRenderedPageBreak/>
        <w:t>种类型：分配正义、补偿正义、惩罚正义和程序正义</w:t>
      </w:r>
      <w:r>
        <w:rPr>
          <w:rFonts w:hint="eastAsia"/>
        </w:rPr>
        <w:t>。(</w:t>
      </w:r>
      <w:r>
        <w:t>5)</w:t>
      </w:r>
      <w:r w:rsidRPr="00CF24A5">
        <w:rPr>
          <w:rFonts w:hint="eastAsia"/>
        </w:rPr>
        <w:t xml:space="preserve"> 美德论</w:t>
      </w:r>
      <w:r>
        <w:rPr>
          <w:rFonts w:hint="eastAsia"/>
        </w:rPr>
        <w:t>。</w:t>
      </w:r>
      <w:r w:rsidRPr="00CF24A5">
        <w:rPr>
          <w:rFonts w:hint="eastAsia"/>
        </w:rPr>
        <w:t>美德论强调道德品质，既非道德规则（义务论），也</w:t>
      </w:r>
      <w:proofErr w:type="gramStart"/>
      <w:r w:rsidRPr="00CF24A5">
        <w:rPr>
          <w:rFonts w:hint="eastAsia"/>
        </w:rPr>
        <w:t>非行为</w:t>
      </w:r>
      <w:proofErr w:type="gramEnd"/>
      <w:r w:rsidRPr="00CF24A5">
        <w:rPr>
          <w:rFonts w:hint="eastAsia"/>
        </w:rPr>
        <w:t>后果（功利主义），而是一种对人的评价。</w:t>
      </w:r>
    </w:p>
    <w:p w:rsidR="00CF24A5" w:rsidRDefault="00CF24A5" w:rsidP="00CF24A5">
      <w:r w:rsidRPr="00CF24A5">
        <w:rPr>
          <w:rFonts w:hint="eastAsia"/>
          <w:b/>
          <w:bCs/>
        </w:rPr>
        <w:t>功利主义——一种基于结果的伦理理论</w:t>
      </w:r>
      <w:r>
        <w:rPr>
          <w:rFonts w:hint="eastAsia"/>
        </w:rPr>
        <w:t>：(</w:t>
      </w:r>
      <w:r>
        <w:t>1)</w:t>
      </w:r>
      <w:r w:rsidRPr="00CF24A5">
        <w:rPr>
          <w:rFonts w:hint="eastAsia"/>
        </w:rPr>
        <w:t xml:space="preserve"> 特征</w:t>
      </w:r>
      <w:r>
        <w:rPr>
          <w:rFonts w:hint="eastAsia"/>
        </w:rPr>
        <w:t>。</w:t>
      </w:r>
      <w:r w:rsidRPr="00CF24A5">
        <w:rPr>
          <w:rFonts w:hint="eastAsia"/>
        </w:rPr>
        <w:t>与利己主义不同，它追求社会上绝大多数人的利益与福祉。与普遍主义不同，功利主义认为行为和规则的结果是检验一个行为是否道德的唯一依据。功利主义认为行为或者结果好坏与否，在于它是否能帮助多数人实现最大的利益和福祉。</w:t>
      </w:r>
      <w:r>
        <w:rPr>
          <w:rFonts w:hint="eastAsia"/>
        </w:rPr>
        <w:t>(</w:t>
      </w:r>
      <w:r>
        <w:t>2)</w:t>
      </w:r>
      <w:r w:rsidRPr="00CF24A5">
        <w:rPr>
          <w:rFonts w:hint="eastAsia"/>
        </w:rPr>
        <w:t xml:space="preserve"> 分类</w:t>
      </w:r>
      <w:r>
        <w:rPr>
          <w:rFonts w:hint="eastAsia"/>
        </w:rPr>
        <w:t>。</w:t>
      </w:r>
      <w:r w:rsidRPr="00CF24A5">
        <w:rPr>
          <w:rFonts w:hint="eastAsia"/>
        </w:rPr>
        <w:t>基于行为的功利主义</w:t>
      </w:r>
      <w:r>
        <w:rPr>
          <w:rFonts w:hint="eastAsia"/>
        </w:rPr>
        <w:t>、</w:t>
      </w:r>
      <w:r w:rsidRPr="00CF24A5">
        <w:rPr>
          <w:rFonts w:hint="eastAsia"/>
        </w:rPr>
        <w:t>基于规则的功利主义</w:t>
      </w:r>
      <w:r>
        <w:rPr>
          <w:rFonts w:hint="eastAsia"/>
        </w:rPr>
        <w:t>。(</w:t>
      </w:r>
      <w:r>
        <w:t>3)</w:t>
      </w:r>
      <w:r w:rsidRPr="00CF24A5">
        <w:rPr>
          <w:rFonts w:hint="eastAsia"/>
        </w:rPr>
        <w:t xml:space="preserve"> 存在问题</w:t>
      </w:r>
      <w:r>
        <w:rPr>
          <w:rFonts w:hint="eastAsia"/>
        </w:rPr>
        <w:t>。</w:t>
      </w:r>
      <w:r w:rsidRPr="00CF24A5">
        <w:rPr>
          <w:rFonts w:hint="eastAsia"/>
        </w:rPr>
        <w:t>对“利益”的定义不明晰。关于谁来做这些决定还没有达成一致。功利主义忽视了正义和权利的原则。</w:t>
      </w:r>
    </w:p>
    <w:p w:rsidR="00CF24A5" w:rsidRDefault="00CF24A5" w:rsidP="00CF24A5">
      <w:r w:rsidRPr="00CF24A5">
        <w:rPr>
          <w:rFonts w:hint="eastAsia"/>
          <w:b/>
          <w:bCs/>
        </w:rPr>
        <w:t>义务论——一种基于义务或责任的理论</w:t>
      </w:r>
      <w:r>
        <w:rPr>
          <w:rFonts w:hint="eastAsia"/>
        </w:rPr>
        <w:t>：</w:t>
      </w:r>
      <w:r>
        <w:t>(1)</w:t>
      </w:r>
      <w:r w:rsidRPr="00CF24A5">
        <w:rPr>
          <w:rFonts w:hint="eastAsia"/>
        </w:rPr>
        <w:t xml:space="preserve"> 康德主义伦理学</w:t>
      </w:r>
      <w:r>
        <w:rPr>
          <w:rFonts w:hint="eastAsia"/>
        </w:rPr>
        <w:t>。</w:t>
      </w:r>
      <w:r w:rsidRPr="00CF24A5">
        <w:rPr>
          <w:rFonts w:hint="eastAsia"/>
        </w:rPr>
        <w:t>认为道德法则具有绝对的约束力，且是一种“绝对命令”。</w:t>
      </w:r>
      <w:r>
        <w:rPr>
          <w:rFonts w:hint="eastAsia"/>
        </w:rPr>
        <w:t>(</w:t>
      </w:r>
      <w:r>
        <w:t>2)</w:t>
      </w:r>
      <w:r w:rsidRPr="00CF24A5">
        <w:rPr>
          <w:rFonts w:hint="eastAsia"/>
        </w:rPr>
        <w:t xml:space="preserve"> 罗斯的初始义务论</w:t>
      </w:r>
      <w:r>
        <w:rPr>
          <w:rFonts w:hint="eastAsia"/>
        </w:rPr>
        <w:t>。</w:t>
      </w:r>
      <w:r w:rsidRPr="00CF24A5">
        <w:rPr>
          <w:rFonts w:hint="eastAsia"/>
        </w:rPr>
        <w:t>罗斯认为，那些在不考虑具体情况之前，所有人都应该遵守的义务为初始义务，并列举了七种初始义务，分别为诚信、补偿、感恩、正义、行善、自我完善、不伤害的义务。</w:t>
      </w:r>
      <w:r>
        <w:rPr>
          <w:rFonts w:hint="eastAsia"/>
        </w:rPr>
        <w:t>(</w:t>
      </w:r>
      <w:r>
        <w:t>3)</w:t>
      </w:r>
      <w:r w:rsidRPr="00CF24A5">
        <w:rPr>
          <w:rFonts w:hint="eastAsia"/>
        </w:rPr>
        <w:t xml:space="preserve"> 底线伦理</w:t>
      </w:r>
      <w:r>
        <w:rPr>
          <w:rFonts w:hint="eastAsia"/>
        </w:rPr>
        <w:t>。</w:t>
      </w:r>
      <w:r w:rsidRPr="00CF24A5">
        <w:rPr>
          <w:rFonts w:hint="eastAsia"/>
        </w:rPr>
        <w:t>底线伦理是一种人人都应为之的最低标准。底线伦理可以分为人类生存底线伦理、个人底线伦理、社会底线伦理和政治底线伦理。</w:t>
      </w:r>
    </w:p>
    <w:p w:rsidR="00CF24A5" w:rsidRDefault="00CF24A5" w:rsidP="00CF24A5">
      <w:r w:rsidRPr="00CF24A5">
        <w:rPr>
          <w:rFonts w:hint="eastAsia"/>
          <w:b/>
          <w:bCs/>
        </w:rPr>
        <w:t>权力论</w:t>
      </w:r>
      <w:r>
        <w:rPr>
          <w:rFonts w:hint="eastAsia"/>
        </w:rPr>
        <w:t>：(</w:t>
      </w:r>
      <w:r>
        <w:t>1)</w:t>
      </w:r>
      <w:r w:rsidRPr="00CF24A5">
        <w:rPr>
          <w:rFonts w:hint="eastAsia"/>
        </w:rPr>
        <w:t xml:space="preserve"> 法律权利和道德权利</w:t>
      </w:r>
      <w:r>
        <w:rPr>
          <w:rFonts w:hint="eastAsia"/>
        </w:rPr>
        <w:t>。</w:t>
      </w:r>
      <w:r w:rsidRPr="00CF24A5">
        <w:rPr>
          <w:rFonts w:hint="eastAsia"/>
        </w:rPr>
        <w:t>法律权利是法律规定的由个人享有的权利</w:t>
      </w:r>
      <w:r>
        <w:rPr>
          <w:rFonts w:hint="eastAsia"/>
        </w:rPr>
        <w:t>；</w:t>
      </w:r>
      <w:r w:rsidRPr="00CF24A5">
        <w:rPr>
          <w:rFonts w:hint="eastAsia"/>
        </w:rPr>
        <w:t>道德权利是指，个体作为人，无论性别、种族、国籍都应该享有的权利。</w:t>
      </w:r>
      <w:r>
        <w:rPr>
          <w:rFonts w:hint="eastAsia"/>
        </w:rPr>
        <w:t>(</w:t>
      </w:r>
      <w:r>
        <w:t>2)</w:t>
      </w:r>
      <w:r w:rsidRPr="00CF24A5">
        <w:rPr>
          <w:rFonts w:hint="eastAsia"/>
        </w:rPr>
        <w:t xml:space="preserve"> 积极权力与消极权利</w:t>
      </w:r>
      <w:r>
        <w:rPr>
          <w:rFonts w:hint="eastAsia"/>
        </w:rPr>
        <w:t>。</w:t>
      </w:r>
      <w:r w:rsidRPr="00CF24A5">
        <w:rPr>
          <w:rFonts w:hint="eastAsia"/>
        </w:rPr>
        <w:t>消极权利是指一种他人不得干涉与个人行使权利的一种义务</w:t>
      </w:r>
      <w:r>
        <w:rPr>
          <w:rFonts w:hint="eastAsia"/>
        </w:rPr>
        <w:t>；</w:t>
      </w:r>
      <w:r w:rsidRPr="00CF24A5">
        <w:rPr>
          <w:rFonts w:hint="eastAsia"/>
        </w:rPr>
        <w:t>积极的权利指一种他人不仅保护你追求某一目标的权利，并且还会为你提供实现目标的需要的一种义务。</w:t>
      </w:r>
      <w:r>
        <w:rPr>
          <w:rFonts w:hint="eastAsia"/>
        </w:rPr>
        <w:t>(</w:t>
      </w:r>
      <w:r>
        <w:t>3)</w:t>
      </w:r>
      <w:r w:rsidRPr="00CF24A5">
        <w:rPr>
          <w:rFonts w:hint="eastAsia"/>
        </w:rPr>
        <w:t xml:space="preserve"> 存在问题</w:t>
      </w:r>
      <w:r>
        <w:rPr>
          <w:rFonts w:hint="eastAsia"/>
        </w:rPr>
        <w:t>。</w:t>
      </w:r>
      <w:r w:rsidRPr="00CF24A5">
        <w:rPr>
          <w:rFonts w:hint="eastAsia"/>
        </w:rPr>
        <w:t>个人享有权利的可能被用来伪装和操纵自私的、不公正的政治主张和利益</w:t>
      </w:r>
      <w:r>
        <w:rPr>
          <w:rFonts w:hint="eastAsia"/>
        </w:rPr>
        <w:t>；</w:t>
      </w:r>
      <w:r w:rsidRPr="00CF24A5">
        <w:rPr>
          <w:rFonts w:hint="eastAsia"/>
        </w:rPr>
        <w:t>权利的保护可能会夸大社会中的某些权利，而损害其他权利</w:t>
      </w:r>
      <w:r>
        <w:rPr>
          <w:rFonts w:hint="eastAsia"/>
        </w:rPr>
        <w:t>；</w:t>
      </w:r>
      <w:r w:rsidRPr="00CF24A5">
        <w:rPr>
          <w:rFonts w:hint="eastAsia"/>
        </w:rPr>
        <w:t>权利的边界尚未明确。</w:t>
      </w:r>
    </w:p>
    <w:p w:rsidR="00CF24A5" w:rsidRDefault="00CF24A5" w:rsidP="00CF24A5">
      <w:r w:rsidRPr="00CF24A5">
        <w:rPr>
          <w:rFonts w:hint="eastAsia"/>
          <w:b/>
          <w:bCs/>
        </w:rPr>
        <w:t>正义论</w:t>
      </w:r>
      <w:r>
        <w:rPr>
          <w:rFonts w:hint="eastAsia"/>
        </w:rPr>
        <w:t>：(</w:t>
      </w:r>
      <w:r>
        <w:t>1)</w:t>
      </w:r>
      <w:r w:rsidRPr="00CF24A5">
        <w:rPr>
          <w:rFonts w:hint="eastAsia"/>
        </w:rPr>
        <w:t xml:space="preserve"> 正义的四种类型</w:t>
      </w:r>
      <w:r>
        <w:rPr>
          <w:rFonts w:hint="eastAsia"/>
        </w:rPr>
        <w:t>。</w:t>
      </w:r>
      <w:r w:rsidRPr="00CF24A5">
        <w:rPr>
          <w:rFonts w:hint="eastAsia"/>
        </w:rPr>
        <w:t>分配正义、补偿正义、惩罚正义和程序正义</w:t>
      </w:r>
      <w:r>
        <w:rPr>
          <w:rFonts w:hint="eastAsia"/>
        </w:rPr>
        <w:t>。(</w:t>
      </w:r>
      <w:r>
        <w:t>2)</w:t>
      </w:r>
      <w:r w:rsidRPr="00CF24A5">
        <w:rPr>
          <w:rFonts w:hint="eastAsia"/>
        </w:rPr>
        <w:t xml:space="preserve"> 存在问题</w:t>
      </w:r>
      <w:r>
        <w:rPr>
          <w:rFonts w:hint="eastAsia"/>
        </w:rPr>
        <w:t>。</w:t>
      </w:r>
      <w:r w:rsidRPr="00CF24A5">
        <w:rPr>
          <w:rFonts w:hint="eastAsia"/>
        </w:rPr>
        <w:t>正义由谁来评判</w:t>
      </w:r>
      <w:r>
        <w:rPr>
          <w:rFonts w:hint="eastAsia"/>
        </w:rPr>
        <w:t>。</w:t>
      </w:r>
    </w:p>
    <w:p w:rsidR="00CF24A5" w:rsidRDefault="00CF24A5" w:rsidP="005572A2">
      <w:r w:rsidRPr="005572A2">
        <w:rPr>
          <w:rFonts w:hint="eastAsia"/>
          <w:b/>
          <w:bCs/>
        </w:rPr>
        <w:t>美德论</w:t>
      </w:r>
      <w:r>
        <w:rPr>
          <w:rFonts w:hint="eastAsia"/>
        </w:rPr>
        <w:t>：</w:t>
      </w:r>
      <w:r w:rsidR="005572A2">
        <w:rPr>
          <w:rFonts w:hint="eastAsia"/>
        </w:rPr>
        <w:t>(</w:t>
      </w:r>
      <w:r w:rsidR="005572A2">
        <w:t>1)</w:t>
      </w:r>
      <w:r w:rsidR="005572A2" w:rsidRPr="005572A2">
        <w:rPr>
          <w:rFonts w:hint="eastAsia"/>
        </w:rPr>
        <w:t xml:space="preserve"> 什么是美德</w:t>
      </w:r>
      <w:r w:rsidR="005572A2">
        <w:rPr>
          <w:rFonts w:hint="eastAsia"/>
        </w:rPr>
        <w:t>(</w:t>
      </w:r>
      <w:r w:rsidR="005572A2">
        <w:t>2)</w:t>
      </w:r>
      <w:r w:rsidR="005572A2" w:rsidRPr="005572A2">
        <w:rPr>
          <w:rFonts w:hint="eastAsia"/>
        </w:rPr>
        <w:t xml:space="preserve"> 存在问题</w:t>
      </w:r>
      <w:r w:rsidR="005572A2">
        <w:rPr>
          <w:rFonts w:hint="eastAsia"/>
        </w:rPr>
        <w:t>。</w:t>
      </w:r>
      <w:r w:rsidR="005572A2" w:rsidRPr="005572A2">
        <w:rPr>
          <w:rFonts w:hint="eastAsia"/>
        </w:rPr>
        <w:t>不能真正解决伦理实践中遇到的问题</w:t>
      </w:r>
      <w:r w:rsidR="005572A2">
        <w:rPr>
          <w:rFonts w:hint="eastAsia"/>
        </w:rPr>
        <w:t>；</w:t>
      </w:r>
      <w:r w:rsidR="005572A2" w:rsidRPr="005572A2">
        <w:rPr>
          <w:rFonts w:hint="eastAsia"/>
        </w:rPr>
        <w:t>美德</w:t>
      </w:r>
      <w:proofErr w:type="gramStart"/>
      <w:r w:rsidR="005572A2" w:rsidRPr="005572A2">
        <w:rPr>
          <w:rFonts w:hint="eastAsia"/>
        </w:rPr>
        <w:t>论并么</w:t>
      </w:r>
      <w:proofErr w:type="gramEnd"/>
      <w:r w:rsidR="005572A2" w:rsidRPr="005572A2">
        <w:rPr>
          <w:rFonts w:hint="eastAsia"/>
        </w:rPr>
        <w:t>有具体指出哪些行为是绝对不能容忍的</w:t>
      </w:r>
      <w:r w:rsidR="005572A2">
        <w:rPr>
          <w:rFonts w:hint="eastAsia"/>
        </w:rPr>
        <w:t>；</w:t>
      </w:r>
      <w:r w:rsidR="005572A2" w:rsidRPr="005572A2">
        <w:rPr>
          <w:rFonts w:hint="eastAsia"/>
        </w:rPr>
        <w:t>美德</w:t>
      </w:r>
      <w:proofErr w:type="gramStart"/>
      <w:r w:rsidR="005572A2" w:rsidRPr="005572A2">
        <w:rPr>
          <w:rFonts w:hint="eastAsia"/>
        </w:rPr>
        <w:t>论缺乏</w:t>
      </w:r>
      <w:proofErr w:type="gramEnd"/>
      <w:r w:rsidR="005572A2" w:rsidRPr="005572A2">
        <w:rPr>
          <w:rFonts w:hint="eastAsia"/>
        </w:rPr>
        <w:t>理论上的独立性</w:t>
      </w:r>
      <w:r w:rsidR="005572A2">
        <w:rPr>
          <w:rFonts w:hint="eastAsia"/>
        </w:rPr>
        <w:t>。</w:t>
      </w:r>
    </w:p>
    <w:p w:rsidR="005572A2" w:rsidRDefault="005572A2" w:rsidP="005572A2">
      <w:r w:rsidRPr="005572A2">
        <w:rPr>
          <w:rFonts w:hint="eastAsia"/>
          <w:b/>
          <w:bCs/>
        </w:rPr>
        <w:t>伦理决策</w:t>
      </w:r>
      <w:r>
        <w:rPr>
          <w:rFonts w:hint="eastAsia"/>
        </w:rPr>
        <w:t>：(</w:t>
      </w:r>
      <w:r>
        <w:t>1)</w:t>
      </w:r>
      <w:r w:rsidRPr="005572A2">
        <w:rPr>
          <w:rFonts w:hint="eastAsia"/>
        </w:rPr>
        <w:t xml:space="preserve"> 经济责任</w:t>
      </w:r>
      <w:r>
        <w:rPr>
          <w:rFonts w:hint="eastAsia"/>
        </w:rPr>
        <w:t>。</w:t>
      </w:r>
      <w:r w:rsidRPr="005572A2">
        <w:rPr>
          <w:rFonts w:hint="eastAsia"/>
        </w:rPr>
        <w:t>经济领域资本指对相关公司产生直接或间接积极经济影响的活动。</w:t>
      </w:r>
      <w:r>
        <w:rPr>
          <w:rFonts w:hint="eastAsia"/>
        </w:rPr>
        <w:t>(</w:t>
      </w:r>
      <w:r>
        <w:t>2)</w:t>
      </w:r>
      <w:r w:rsidRPr="005572A2">
        <w:rPr>
          <w:rFonts w:hint="eastAsia"/>
        </w:rPr>
        <w:t xml:space="preserve"> 法律责任</w:t>
      </w:r>
      <w:r>
        <w:rPr>
          <w:rFonts w:hint="eastAsia"/>
        </w:rPr>
        <w:t>。</w:t>
      </w:r>
      <w:r w:rsidRPr="005572A2">
        <w:rPr>
          <w:rFonts w:hint="eastAsia"/>
        </w:rPr>
        <w:t>企业的法律责任可分为三大类：</w:t>
      </w:r>
      <w:r w:rsidRPr="005572A2">
        <w:t>合</w:t>
      </w:r>
      <w:proofErr w:type="gramStart"/>
      <w:r w:rsidRPr="005572A2">
        <w:t>规</w:t>
      </w:r>
      <w:proofErr w:type="gramEnd"/>
      <w:r w:rsidRPr="005572A2">
        <w:t>性；避免民事诉讼；对法律的预期。</w:t>
      </w:r>
      <w:r>
        <w:rPr>
          <w:rFonts w:hint="eastAsia"/>
        </w:rPr>
        <w:t>(</w:t>
      </w:r>
      <w:r>
        <w:t>3)</w:t>
      </w:r>
      <w:r w:rsidRPr="005572A2">
        <w:rPr>
          <w:rFonts w:hint="eastAsia"/>
        </w:rPr>
        <w:t xml:space="preserve"> 伦理责任</w:t>
      </w:r>
      <w:r>
        <w:rPr>
          <w:rFonts w:hint="eastAsia"/>
        </w:rPr>
        <w:t>。</w:t>
      </w:r>
      <w:r w:rsidRPr="005572A2">
        <w:rPr>
          <w:rFonts w:hint="eastAsia"/>
        </w:rPr>
        <w:t>伦理责任指的是一般人群和相关利益相关者预期的商业道德责任。</w:t>
      </w:r>
    </w:p>
    <w:p w:rsidR="005572A2" w:rsidRDefault="00BB41D1" w:rsidP="005572A2">
      <w:pPr>
        <w:rPr>
          <w:noProof/>
        </w:rPr>
      </w:pPr>
      <w:r>
        <w:rPr>
          <w:rFonts w:hint="eastAsia"/>
          <w:noProof/>
        </w:rPr>
        <w:drawing>
          <wp:anchor distT="0" distB="0" distL="114300" distR="114300" simplePos="0" relativeHeight="251660288" behindDoc="1" locked="0" layoutInCell="1" allowOverlap="1">
            <wp:simplePos x="0" y="0"/>
            <wp:positionH relativeFrom="column">
              <wp:posOffset>3096029</wp:posOffset>
            </wp:positionH>
            <wp:positionV relativeFrom="paragraph">
              <wp:posOffset>11950</wp:posOffset>
            </wp:positionV>
            <wp:extent cx="2633345" cy="1864360"/>
            <wp:effectExtent l="0" t="0" r="0" b="2540"/>
            <wp:wrapTight wrapText="bothSides">
              <wp:wrapPolygon edited="0">
                <wp:start x="0" y="0"/>
                <wp:lineTo x="0" y="21409"/>
                <wp:lineTo x="21407" y="21409"/>
                <wp:lineTo x="21407" y="0"/>
                <wp:lineTo x="0" y="0"/>
              </wp:wrapPolygon>
            </wp:wrapTight>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33345" cy="1864360"/>
                    </a:xfrm>
                    <a:prstGeom prst="rect">
                      <a:avLst/>
                    </a:prstGeom>
                    <a:noFill/>
                    <a:ln>
                      <a:noFill/>
                    </a:ln>
                  </pic:spPr>
                </pic:pic>
              </a:graphicData>
            </a:graphic>
          </wp:anchor>
        </w:drawing>
      </w:r>
      <w:r>
        <w:rPr>
          <w:noProof/>
        </w:rPr>
        <w:drawing>
          <wp:anchor distT="0" distB="0" distL="114300" distR="114300" simplePos="0" relativeHeight="251661312" behindDoc="1" locked="0" layoutInCell="1" allowOverlap="1" wp14:anchorId="2EF8CE5D">
            <wp:simplePos x="0" y="0"/>
            <wp:positionH relativeFrom="margin">
              <wp:align>left</wp:align>
            </wp:positionH>
            <wp:positionV relativeFrom="paragraph">
              <wp:posOffset>205740</wp:posOffset>
            </wp:positionV>
            <wp:extent cx="3051175" cy="1551305"/>
            <wp:effectExtent l="0" t="0" r="0" b="0"/>
            <wp:wrapTight wrapText="bothSides">
              <wp:wrapPolygon edited="0">
                <wp:start x="0" y="0"/>
                <wp:lineTo x="0" y="21220"/>
                <wp:lineTo x="21443" y="21220"/>
                <wp:lineTo x="21443" y="0"/>
                <wp:lineTo x="0" y="0"/>
              </wp:wrapPolygon>
            </wp:wrapTight>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51175" cy="1551305"/>
                    </a:xfrm>
                    <a:prstGeom prst="rect">
                      <a:avLst/>
                    </a:prstGeom>
                    <a:noFill/>
                    <a:ln>
                      <a:noFill/>
                    </a:ln>
                  </pic:spPr>
                </pic:pic>
              </a:graphicData>
            </a:graphic>
          </wp:anchor>
        </w:drawing>
      </w:r>
    </w:p>
    <w:p w:rsidR="00BB41D1" w:rsidRDefault="00BB41D1" w:rsidP="005572A2">
      <w:pPr>
        <w:rPr>
          <w:noProof/>
        </w:rPr>
      </w:pPr>
      <w:r w:rsidRPr="00BB41D1">
        <w:rPr>
          <w:rFonts w:hint="eastAsia"/>
          <w:b/>
          <w:bCs/>
          <w:noProof/>
        </w:rPr>
        <w:t>本章小结</w:t>
      </w:r>
      <w:r>
        <w:rPr>
          <w:rFonts w:hint="eastAsia"/>
          <w:noProof/>
        </w:rPr>
        <w:t>：</w:t>
      </w:r>
    </w:p>
    <w:p w:rsidR="00BB41D1" w:rsidRPr="00BB41D1" w:rsidRDefault="00BB41D1" w:rsidP="00BB41D1">
      <w:pPr>
        <w:rPr>
          <w:noProof/>
        </w:rPr>
      </w:pPr>
      <w:r w:rsidRPr="00BB41D1">
        <w:rPr>
          <w:rFonts w:hint="eastAsia"/>
          <w:noProof/>
        </w:rPr>
        <w:t>道德推理指判断人类行为、制度或政策是否符合或违反道德标准的推理过程。</w:t>
      </w:r>
    </w:p>
    <w:p w:rsidR="00BB41D1" w:rsidRPr="00BB41D1" w:rsidRDefault="00BB41D1" w:rsidP="00BB41D1">
      <w:pPr>
        <w:rPr>
          <w:noProof/>
        </w:rPr>
      </w:pPr>
      <w:r w:rsidRPr="00BB41D1">
        <w:rPr>
          <w:rFonts w:hint="eastAsia"/>
          <w:noProof/>
        </w:rPr>
        <w:t>经典的伦理理论，包括功利主义、普遍主义、权利论、正义论和美德论。</w:t>
      </w:r>
    </w:p>
    <w:p w:rsidR="00BB41D1" w:rsidRPr="00BB41D1" w:rsidRDefault="00BB41D1" w:rsidP="00BB41D1">
      <w:pPr>
        <w:rPr>
          <w:noProof/>
        </w:rPr>
      </w:pPr>
      <w:r w:rsidRPr="00BB41D1">
        <w:rPr>
          <w:rFonts w:hint="eastAsia"/>
          <w:noProof/>
        </w:rPr>
        <w:t>在商业决策中，当面临经济、法律、伦理三个维度的矛盾时，可以用维恩图模式来帮助进行决策。</w:t>
      </w:r>
    </w:p>
    <w:p w:rsidR="00BB41D1" w:rsidRDefault="00BB41D1" w:rsidP="00BB41D1">
      <w:pPr>
        <w:rPr>
          <w:noProof/>
        </w:rPr>
      </w:pPr>
      <w:r w:rsidRPr="00BB41D1">
        <w:rPr>
          <w:rFonts w:hint="eastAsia"/>
          <w:noProof/>
        </w:rPr>
        <w:t>道德管理有不道德管理、道德管理、非道德管理三种方式</w:t>
      </w:r>
      <w:r>
        <w:rPr>
          <w:rFonts w:hint="eastAsia"/>
          <w:noProof/>
        </w:rPr>
        <w:t>。</w:t>
      </w:r>
    </w:p>
    <w:p w:rsidR="00BB41D1" w:rsidRDefault="00BB41D1" w:rsidP="00BB41D1">
      <w:pPr>
        <w:rPr>
          <w:noProof/>
        </w:rPr>
      </w:pPr>
      <w:r w:rsidRPr="00BB41D1">
        <w:rPr>
          <w:rFonts w:hint="eastAsia"/>
          <w:b/>
          <w:bCs/>
          <w:noProof/>
        </w:rPr>
        <w:t>附表</w:t>
      </w:r>
      <w:r>
        <w:rPr>
          <w:rFonts w:hint="eastAsia"/>
          <w:noProof/>
        </w:rPr>
        <w:t>：</w:t>
      </w:r>
    </w:p>
    <w:p w:rsidR="00BB41D1" w:rsidRDefault="00BB41D1" w:rsidP="00BB41D1">
      <w:pPr>
        <w:rPr>
          <w:noProof/>
        </w:rPr>
      </w:pPr>
      <w:r>
        <w:rPr>
          <w:rFonts w:hint="eastAsia"/>
          <w:noProof/>
        </w:rPr>
        <w:t>(</w:t>
      </w:r>
      <w:r w:rsidRPr="00BB41D1">
        <w:rPr>
          <w:rFonts w:hint="eastAsia"/>
          <w:noProof/>
        </w:rPr>
        <w:t>目标</w:t>
      </w:r>
      <w:r>
        <w:rPr>
          <w:rFonts w:hint="eastAsia"/>
          <w:noProof/>
        </w:rPr>
        <w:t>,</w:t>
      </w:r>
      <w:r w:rsidRPr="00BB41D1">
        <w:rPr>
          <w:rFonts w:hint="eastAsia"/>
        </w:rPr>
        <w:t xml:space="preserve"> </w:t>
      </w:r>
      <w:r w:rsidRPr="00BB41D1">
        <w:rPr>
          <w:rFonts w:hint="eastAsia"/>
          <w:noProof/>
        </w:rPr>
        <w:t>法律导向</w:t>
      </w:r>
      <w:r>
        <w:rPr>
          <w:rFonts w:hint="eastAsia"/>
          <w:noProof/>
        </w:rPr>
        <w:t>,</w:t>
      </w:r>
      <w:r w:rsidRPr="00BB41D1">
        <w:rPr>
          <w:rFonts w:hint="eastAsia"/>
        </w:rPr>
        <w:t xml:space="preserve"> </w:t>
      </w:r>
      <w:r w:rsidRPr="00BB41D1">
        <w:rPr>
          <w:rFonts w:hint="eastAsia"/>
          <w:noProof/>
        </w:rPr>
        <w:t>策略</w:t>
      </w:r>
      <w:r>
        <w:rPr>
          <w:noProof/>
        </w:rPr>
        <w:t>)</w:t>
      </w:r>
      <w:r w:rsidRPr="00BB41D1">
        <w:rPr>
          <w:rFonts w:hint="eastAsia"/>
        </w:rPr>
        <w:t xml:space="preserve"> </w:t>
      </w:r>
      <w:r>
        <w:t>(1)</w:t>
      </w:r>
      <w:r w:rsidRPr="00BB41D1">
        <w:rPr>
          <w:rFonts w:hint="eastAsia"/>
          <w:noProof/>
        </w:rPr>
        <w:t>不道德管理</w:t>
      </w:r>
      <w:r>
        <w:rPr>
          <w:rFonts w:hint="eastAsia"/>
          <w:noProof/>
        </w:rPr>
        <w:t>:</w:t>
      </w:r>
      <w:r w:rsidRPr="00BB41D1">
        <w:rPr>
          <w:noProof/>
        </w:rPr>
        <w:t>不惜以任何代价取得利润及组织的成功</w:t>
      </w:r>
      <w:r>
        <w:rPr>
          <w:rFonts w:hint="eastAsia"/>
          <w:noProof/>
        </w:rPr>
        <w:t>；</w:t>
      </w:r>
      <w:r w:rsidRPr="00BB41D1">
        <w:rPr>
          <w:rFonts w:hint="eastAsia"/>
          <w:noProof/>
        </w:rPr>
        <w:t>管理人员为</w:t>
      </w:r>
      <w:r w:rsidRPr="00BB41D1">
        <w:rPr>
          <w:rFonts w:hint="eastAsia"/>
          <w:noProof/>
        </w:rPr>
        <w:lastRenderedPageBreak/>
        <w:t>了达到其目标，必须克服的障碍是法律标准</w:t>
      </w:r>
      <w:r>
        <w:rPr>
          <w:rFonts w:hint="eastAsia"/>
          <w:noProof/>
        </w:rPr>
        <w:t>；</w:t>
      </w:r>
      <w:r w:rsidRPr="00BB41D1">
        <w:rPr>
          <w:rFonts w:hint="eastAsia"/>
          <w:noProof/>
        </w:rPr>
        <w:t>为了公司盈利，抓住机会，只要有利可图，就要偷工减料。</w:t>
      </w:r>
      <w:r>
        <w:rPr>
          <w:rFonts w:hint="eastAsia"/>
          <w:noProof/>
        </w:rPr>
        <w:t>(</w:t>
      </w:r>
      <w:r>
        <w:rPr>
          <w:noProof/>
        </w:rPr>
        <w:t>2)</w:t>
      </w:r>
      <w:r w:rsidRPr="00BB41D1">
        <w:rPr>
          <w:rFonts w:hint="eastAsia"/>
        </w:rPr>
        <w:t xml:space="preserve"> </w:t>
      </w:r>
      <w:r w:rsidRPr="00BB41D1">
        <w:rPr>
          <w:rFonts w:hint="eastAsia"/>
          <w:noProof/>
        </w:rPr>
        <w:t>非道德管理</w:t>
      </w:r>
      <w:r>
        <w:rPr>
          <w:rFonts w:hint="eastAsia"/>
          <w:noProof/>
        </w:rPr>
        <w:t>:</w:t>
      </w:r>
      <w:r w:rsidRPr="00BB41D1">
        <w:rPr>
          <w:rFonts w:hint="eastAsia"/>
        </w:rPr>
        <w:t xml:space="preserve"> </w:t>
      </w:r>
      <w:r w:rsidRPr="00BB41D1">
        <w:rPr>
          <w:rFonts w:hint="eastAsia"/>
          <w:noProof/>
        </w:rPr>
        <w:t>盈利，不考虑其他目标</w:t>
      </w:r>
      <w:r>
        <w:rPr>
          <w:rFonts w:hint="eastAsia"/>
          <w:noProof/>
        </w:rPr>
        <w:t>；</w:t>
      </w:r>
      <w:r w:rsidRPr="00BB41D1">
        <w:rPr>
          <w:rFonts w:hint="eastAsia"/>
          <w:noProof/>
        </w:rPr>
        <w:t>法律是伦理指南，但该法律是字面上的法律，关键的问题是我们所做的事情要合法</w:t>
      </w:r>
      <w:r>
        <w:rPr>
          <w:rFonts w:hint="eastAsia"/>
          <w:noProof/>
        </w:rPr>
        <w:t>；</w:t>
      </w:r>
      <w:r w:rsidRPr="00BB41D1">
        <w:rPr>
          <w:rFonts w:hint="eastAsia"/>
          <w:noProof/>
        </w:rPr>
        <w:t>给经理一定的自由支配空间，个人伦理也许会应用在策略当中，但前提是经理选择了个人伦理。如果有要求的话，经理会对法律命令做出反应</w:t>
      </w:r>
      <w:r>
        <w:rPr>
          <w:rFonts w:hint="eastAsia"/>
          <w:noProof/>
        </w:rPr>
        <w:t>。(</w:t>
      </w:r>
      <w:r>
        <w:rPr>
          <w:noProof/>
        </w:rPr>
        <w:t>3)</w:t>
      </w:r>
      <w:r w:rsidRPr="00BB41D1">
        <w:rPr>
          <w:rFonts w:hint="eastAsia"/>
        </w:rPr>
        <w:t xml:space="preserve"> </w:t>
      </w:r>
      <w:r w:rsidRPr="00BB41D1">
        <w:rPr>
          <w:rFonts w:hint="eastAsia"/>
          <w:noProof/>
        </w:rPr>
        <w:t>道德管理</w:t>
      </w:r>
      <w:r>
        <w:rPr>
          <w:rFonts w:hint="eastAsia"/>
          <w:noProof/>
        </w:rPr>
        <w:t>：</w:t>
      </w:r>
      <w:r w:rsidRPr="00BB41D1">
        <w:rPr>
          <w:rFonts w:hint="eastAsia"/>
          <w:noProof/>
        </w:rPr>
        <w:t>在符合法律和伦理标准的范围内追求利润</w:t>
      </w:r>
      <w:r>
        <w:rPr>
          <w:rFonts w:hint="eastAsia"/>
          <w:noProof/>
        </w:rPr>
        <w:t>；</w:t>
      </w:r>
      <w:r w:rsidRPr="00BB41D1">
        <w:rPr>
          <w:rFonts w:hint="eastAsia"/>
          <w:noProof/>
        </w:rPr>
        <w:t>遵守字面上的法律以及精神上的法律。法律是最低标准的伦理行为。宁愿在高于法律强制的标准之上进行经营</w:t>
      </w:r>
      <w:r>
        <w:rPr>
          <w:rFonts w:hint="eastAsia"/>
          <w:noProof/>
        </w:rPr>
        <w:t>；</w:t>
      </w:r>
      <w:r w:rsidRPr="00BB41D1">
        <w:rPr>
          <w:rFonts w:hint="eastAsia"/>
          <w:noProof/>
        </w:rPr>
        <w:t>根据合理的伦理标准进行经营。当产生伦理困境时，承担领导责任。一种进步的自我利益</w:t>
      </w:r>
      <w:r>
        <w:rPr>
          <w:rFonts w:hint="eastAsia"/>
          <w:noProof/>
        </w:rPr>
        <w:t>。</w:t>
      </w:r>
    </w:p>
    <w:p w:rsidR="00276092" w:rsidRDefault="00276092" w:rsidP="00BB41D1">
      <w:pPr>
        <w:rPr>
          <w:noProof/>
        </w:rPr>
      </w:pPr>
    </w:p>
    <w:p w:rsidR="00276092" w:rsidRPr="00356384" w:rsidRDefault="00276092" w:rsidP="00BB41D1">
      <w:pPr>
        <w:rPr>
          <w:b/>
          <w:bCs/>
          <w:noProof/>
        </w:rPr>
      </w:pPr>
      <w:r w:rsidRPr="00356384">
        <w:rPr>
          <w:rFonts w:hint="eastAsia"/>
          <w:b/>
          <w:bCs/>
          <w:noProof/>
        </w:rPr>
        <w:t>第三章：伦理与企业文化</w:t>
      </w:r>
    </w:p>
    <w:p w:rsidR="00276092" w:rsidRDefault="00356384" w:rsidP="00BB41D1">
      <w:pPr>
        <w:rPr>
          <w:noProof/>
        </w:rPr>
      </w:pPr>
      <w:r w:rsidRPr="00356384">
        <w:rPr>
          <w:rFonts w:hint="eastAsia"/>
          <w:b/>
          <w:bCs/>
          <w:noProof/>
        </w:rPr>
        <w:t>企业文化的产生</w:t>
      </w:r>
      <w:r>
        <w:rPr>
          <w:rFonts w:hint="eastAsia"/>
          <w:noProof/>
        </w:rPr>
        <w:t>：(</w:t>
      </w:r>
      <w:r>
        <w:rPr>
          <w:noProof/>
        </w:rPr>
        <w:t>1)</w:t>
      </w:r>
      <w:r w:rsidRPr="00356384">
        <w:rPr>
          <w:rFonts w:hint="eastAsia"/>
        </w:rPr>
        <w:t xml:space="preserve"> </w:t>
      </w:r>
      <w:r w:rsidRPr="00356384">
        <w:rPr>
          <w:rFonts w:hint="eastAsia"/>
          <w:noProof/>
        </w:rPr>
        <w:t>霍桑实验</w:t>
      </w:r>
      <w:r>
        <w:rPr>
          <w:rFonts w:hint="eastAsia"/>
          <w:noProof/>
        </w:rPr>
        <w:t>。</w:t>
      </w:r>
      <w:r w:rsidRPr="00356384">
        <w:rPr>
          <w:rFonts w:hint="eastAsia"/>
          <w:noProof/>
        </w:rPr>
        <w:t>认识到组织氛围对人们工作的影响</w:t>
      </w:r>
      <w:r>
        <w:rPr>
          <w:rFonts w:hint="eastAsia"/>
          <w:noProof/>
        </w:rPr>
        <w:t>。(</w:t>
      </w:r>
      <w:r>
        <w:rPr>
          <w:noProof/>
        </w:rPr>
        <w:t>2)</w:t>
      </w:r>
      <w:r w:rsidRPr="00356384">
        <w:rPr>
          <w:rFonts w:hint="eastAsia"/>
        </w:rPr>
        <w:t xml:space="preserve"> </w:t>
      </w:r>
      <w:r w:rsidRPr="00356384">
        <w:rPr>
          <w:rFonts w:hint="eastAsia"/>
          <w:noProof/>
        </w:rPr>
        <w:t>日本企业文化</w:t>
      </w:r>
      <w:r>
        <w:rPr>
          <w:rFonts w:hint="eastAsia"/>
          <w:noProof/>
        </w:rPr>
        <w:t>。</w:t>
      </w:r>
      <w:r w:rsidRPr="00356384">
        <w:rPr>
          <w:rFonts w:hint="eastAsia"/>
          <w:noProof/>
        </w:rPr>
        <w:t>日本企业迅速崛起引起人们对企业文化的关注</w:t>
      </w:r>
      <w:r>
        <w:rPr>
          <w:rFonts w:hint="eastAsia"/>
          <w:noProof/>
        </w:rPr>
        <w:t>。(</w:t>
      </w:r>
      <w:r>
        <w:rPr>
          <w:noProof/>
        </w:rPr>
        <w:t>3)</w:t>
      </w:r>
      <w:r w:rsidRPr="00356384">
        <w:rPr>
          <w:rFonts w:hint="eastAsia"/>
        </w:rPr>
        <w:t xml:space="preserve"> </w:t>
      </w:r>
      <w:r w:rsidRPr="00356384">
        <w:rPr>
          <w:rFonts w:hint="eastAsia"/>
          <w:noProof/>
        </w:rPr>
        <w:t>企业文化研究</w:t>
      </w:r>
      <w:r>
        <w:rPr>
          <w:rFonts w:hint="eastAsia"/>
          <w:noProof/>
        </w:rPr>
        <w:t>。</w:t>
      </w:r>
      <w:r w:rsidRPr="00356384">
        <w:rPr>
          <w:rFonts w:hint="eastAsia"/>
          <w:noProof/>
        </w:rPr>
        <w:t>上世纪</w:t>
      </w:r>
      <w:r w:rsidRPr="00356384">
        <w:rPr>
          <w:noProof/>
        </w:rPr>
        <w:t>80年代，三项研究证明了组织效率与强大的企业有关</w:t>
      </w:r>
      <w:r>
        <w:rPr>
          <w:rFonts w:hint="eastAsia"/>
          <w:noProof/>
        </w:rPr>
        <w:t>。</w:t>
      </w:r>
    </w:p>
    <w:p w:rsidR="00356384" w:rsidRDefault="00356384" w:rsidP="00356384">
      <w:pPr>
        <w:rPr>
          <w:noProof/>
        </w:rPr>
      </w:pPr>
      <w:r w:rsidRPr="00356384">
        <w:rPr>
          <w:rFonts w:hint="eastAsia"/>
          <w:b/>
          <w:bCs/>
          <w:noProof/>
        </w:rPr>
        <w:t>企业文化是什么</w:t>
      </w:r>
      <w:r>
        <w:rPr>
          <w:rFonts w:hint="eastAsia"/>
          <w:noProof/>
        </w:rPr>
        <w:t>：(</w:t>
      </w:r>
      <w:r>
        <w:rPr>
          <w:noProof/>
        </w:rPr>
        <w:t>1)</w:t>
      </w:r>
      <w:r w:rsidRPr="00356384">
        <w:rPr>
          <w:rFonts w:hint="eastAsia"/>
        </w:rPr>
        <w:t xml:space="preserve"> </w:t>
      </w:r>
      <w:r w:rsidRPr="00356384">
        <w:rPr>
          <w:rFonts w:hint="eastAsia"/>
          <w:noProof/>
        </w:rPr>
        <w:t>沙因的企业文化三层次</w:t>
      </w:r>
      <w:r>
        <w:rPr>
          <w:rFonts w:hint="eastAsia"/>
          <w:noProof/>
        </w:rPr>
        <w:t>。</w:t>
      </w:r>
      <w:r w:rsidRPr="00356384">
        <w:rPr>
          <w:rFonts w:hint="eastAsia"/>
          <w:noProof/>
        </w:rPr>
        <w:t>人为事物（</w:t>
      </w:r>
      <w:r w:rsidRPr="00356384">
        <w:rPr>
          <w:noProof/>
        </w:rPr>
        <w:t>artifacts）</w:t>
      </w:r>
      <w:r>
        <w:rPr>
          <w:rFonts w:hint="eastAsia"/>
          <w:noProof/>
        </w:rPr>
        <w:t>、</w:t>
      </w:r>
      <w:r w:rsidRPr="00356384">
        <w:rPr>
          <w:rFonts w:hint="eastAsia"/>
          <w:noProof/>
        </w:rPr>
        <w:t>价值观</w:t>
      </w:r>
      <w:r>
        <w:rPr>
          <w:rFonts w:hint="eastAsia"/>
          <w:noProof/>
        </w:rPr>
        <w:t>、</w:t>
      </w:r>
      <w:r w:rsidRPr="00356384">
        <w:rPr>
          <w:rFonts w:hint="eastAsia"/>
          <w:noProof/>
        </w:rPr>
        <w:t>基本假设</w:t>
      </w:r>
      <w:r>
        <w:rPr>
          <w:rFonts w:hint="eastAsia"/>
          <w:noProof/>
        </w:rPr>
        <w:t>。(</w:t>
      </w:r>
      <w:r>
        <w:rPr>
          <w:noProof/>
        </w:rPr>
        <w:t>2)</w:t>
      </w:r>
      <w:r w:rsidRPr="00356384">
        <w:rPr>
          <w:rFonts w:hint="eastAsia"/>
        </w:rPr>
        <w:t xml:space="preserve"> </w:t>
      </w:r>
      <w:r w:rsidRPr="00356384">
        <w:rPr>
          <w:rFonts w:hint="eastAsia"/>
          <w:noProof/>
        </w:rPr>
        <w:t>企业文化的定义</w:t>
      </w:r>
      <w:r>
        <w:rPr>
          <w:rFonts w:hint="eastAsia"/>
          <w:noProof/>
        </w:rPr>
        <w:t>。</w:t>
      </w:r>
      <w:r w:rsidRPr="00356384">
        <w:rPr>
          <w:rFonts w:hint="eastAsia"/>
          <w:noProof/>
        </w:rPr>
        <w:t>由企业领导层提倡、全体成员共同遵守的在长期的实践活动中形成的，并且为全体成员共同相信的价值观念、精神、思维方式、制度规范和行为准则的总和</w:t>
      </w:r>
      <w:r>
        <w:rPr>
          <w:rFonts w:hint="eastAsia"/>
          <w:noProof/>
        </w:rPr>
        <w:t>；</w:t>
      </w:r>
      <w:r w:rsidRPr="00356384">
        <w:rPr>
          <w:noProof/>
        </w:rPr>
        <w:t>企业文化在一个企业里起着凝魂聚气的功效，它代表着一个企业的最终目标是什么，鼓励并要求成员怎么做来实现这个目标。</w:t>
      </w:r>
    </w:p>
    <w:p w:rsidR="00BB41D1" w:rsidRDefault="00356384" w:rsidP="00356384">
      <w:pPr>
        <w:rPr>
          <w:noProof/>
        </w:rPr>
      </w:pPr>
      <w:r w:rsidRPr="00356384">
        <w:rPr>
          <w:rFonts w:hint="eastAsia"/>
          <w:b/>
          <w:bCs/>
          <w:noProof/>
        </w:rPr>
        <w:t>企业文化的结构</w:t>
      </w:r>
      <w:r>
        <w:rPr>
          <w:rFonts w:hint="eastAsia"/>
          <w:noProof/>
        </w:rPr>
        <w:t>：</w:t>
      </w:r>
      <w:r w:rsidRPr="00356384">
        <w:rPr>
          <w:rFonts w:hint="eastAsia"/>
          <w:noProof/>
        </w:rPr>
        <w:t>物质文化</w:t>
      </w:r>
      <w:r>
        <w:rPr>
          <w:rFonts w:hint="eastAsia"/>
          <w:noProof/>
        </w:rPr>
        <w:t>(</w:t>
      </w:r>
      <w:r w:rsidRPr="00356384">
        <w:rPr>
          <w:rFonts w:hint="eastAsia"/>
          <w:noProof/>
        </w:rPr>
        <w:t>生产资料、企业产品</w:t>
      </w:r>
      <w:r>
        <w:rPr>
          <w:rFonts w:hint="eastAsia"/>
          <w:noProof/>
        </w:rPr>
        <w:t>、</w:t>
      </w:r>
      <w:r w:rsidRPr="00356384">
        <w:rPr>
          <w:rFonts w:hint="eastAsia"/>
          <w:noProof/>
        </w:rPr>
        <w:t>企业名称</w:t>
      </w:r>
      <w:r>
        <w:rPr>
          <w:rFonts w:hint="eastAsia"/>
          <w:noProof/>
        </w:rPr>
        <w:t>、</w:t>
      </w:r>
      <w:r w:rsidRPr="00356384">
        <w:rPr>
          <w:rFonts w:hint="eastAsia"/>
          <w:noProof/>
        </w:rPr>
        <w:t>企业象征物</w:t>
      </w:r>
      <w:r>
        <w:rPr>
          <w:noProof/>
        </w:rPr>
        <w:t>)</w:t>
      </w:r>
      <w:r>
        <w:rPr>
          <w:rFonts w:hint="eastAsia"/>
          <w:noProof/>
        </w:rPr>
        <w:t>、</w:t>
      </w:r>
      <w:r w:rsidRPr="00356384">
        <w:rPr>
          <w:rFonts w:hint="eastAsia"/>
          <w:noProof/>
        </w:rPr>
        <w:t>行为文化</w:t>
      </w:r>
      <w:r>
        <w:rPr>
          <w:rFonts w:hint="eastAsia"/>
          <w:noProof/>
        </w:rPr>
        <w:t>(</w:t>
      </w:r>
      <w:r w:rsidRPr="00356384">
        <w:rPr>
          <w:rFonts w:hint="eastAsia"/>
          <w:noProof/>
        </w:rPr>
        <w:t>企业家行为</w:t>
      </w:r>
      <w:r>
        <w:rPr>
          <w:rFonts w:hint="eastAsia"/>
          <w:noProof/>
        </w:rPr>
        <w:t>、</w:t>
      </w:r>
      <w:r w:rsidRPr="00356384">
        <w:rPr>
          <w:rFonts w:hint="eastAsia"/>
          <w:noProof/>
        </w:rPr>
        <w:t>企业员工行为</w:t>
      </w:r>
      <w:r>
        <w:rPr>
          <w:noProof/>
        </w:rPr>
        <w:t>)</w:t>
      </w:r>
      <w:r>
        <w:rPr>
          <w:rFonts w:hint="eastAsia"/>
          <w:noProof/>
        </w:rPr>
        <w:t>、</w:t>
      </w:r>
      <w:r w:rsidRPr="00356384">
        <w:rPr>
          <w:rFonts w:hint="eastAsia"/>
          <w:noProof/>
        </w:rPr>
        <w:t>制度文化</w:t>
      </w:r>
      <w:r>
        <w:rPr>
          <w:rFonts w:hint="eastAsia"/>
          <w:noProof/>
        </w:rPr>
        <w:t>(</w:t>
      </w:r>
      <w:r w:rsidRPr="00356384">
        <w:rPr>
          <w:rFonts w:hint="eastAsia"/>
          <w:noProof/>
        </w:rPr>
        <w:t>具有本企业文化特色的各种规章制度、道德规范和行为准则的总称</w:t>
      </w:r>
      <w:r>
        <w:rPr>
          <w:noProof/>
        </w:rPr>
        <w:t>)</w:t>
      </w:r>
      <w:r>
        <w:rPr>
          <w:rFonts w:hint="eastAsia"/>
          <w:noProof/>
        </w:rPr>
        <w:t>、</w:t>
      </w:r>
      <w:r w:rsidRPr="00356384">
        <w:rPr>
          <w:rFonts w:hint="eastAsia"/>
          <w:noProof/>
        </w:rPr>
        <w:t>精神文化</w:t>
      </w:r>
      <w:r>
        <w:rPr>
          <w:rFonts w:hint="eastAsia"/>
          <w:noProof/>
        </w:rPr>
        <w:t>(</w:t>
      </w:r>
      <w:r w:rsidRPr="00356384">
        <w:rPr>
          <w:rFonts w:hint="eastAsia"/>
          <w:noProof/>
        </w:rPr>
        <w:t>企业精神</w:t>
      </w:r>
      <w:r>
        <w:rPr>
          <w:rFonts w:hint="eastAsia"/>
          <w:noProof/>
        </w:rPr>
        <w:t>、</w:t>
      </w:r>
      <w:r w:rsidRPr="00356384">
        <w:rPr>
          <w:rFonts w:hint="eastAsia"/>
          <w:noProof/>
        </w:rPr>
        <w:t>企业使命</w:t>
      </w:r>
      <w:r>
        <w:rPr>
          <w:rFonts w:hint="eastAsia"/>
          <w:noProof/>
        </w:rPr>
        <w:t>、</w:t>
      </w:r>
      <w:r w:rsidRPr="00356384">
        <w:rPr>
          <w:rFonts w:hint="eastAsia"/>
          <w:noProof/>
        </w:rPr>
        <w:t>价值观念</w:t>
      </w:r>
      <w:r>
        <w:rPr>
          <w:rFonts w:hint="eastAsia"/>
          <w:noProof/>
        </w:rPr>
        <w:t>、</w:t>
      </w:r>
      <w:r w:rsidRPr="00356384">
        <w:rPr>
          <w:rFonts w:hint="eastAsia"/>
          <w:noProof/>
        </w:rPr>
        <w:t>行为准则</w:t>
      </w:r>
      <w:r>
        <w:rPr>
          <w:noProof/>
        </w:rPr>
        <w:t>)</w:t>
      </w:r>
      <w:r>
        <w:rPr>
          <w:rFonts w:hint="eastAsia"/>
          <w:noProof/>
        </w:rPr>
        <w:t>。</w:t>
      </w:r>
      <w:r w:rsidRPr="00356384">
        <w:rPr>
          <w:rFonts w:hint="eastAsia"/>
          <w:noProof/>
        </w:rPr>
        <w:t>表层</w:t>
      </w:r>
      <w:r>
        <w:rPr>
          <w:rFonts w:hint="eastAsia"/>
          <w:noProof/>
        </w:rPr>
        <w:t>、</w:t>
      </w:r>
      <w:r w:rsidRPr="00356384">
        <w:rPr>
          <w:rFonts w:hint="eastAsia"/>
          <w:noProof/>
        </w:rPr>
        <w:t>浅层</w:t>
      </w:r>
      <w:r>
        <w:rPr>
          <w:rFonts w:hint="eastAsia"/>
          <w:noProof/>
        </w:rPr>
        <w:t>、</w:t>
      </w:r>
      <w:r w:rsidRPr="00356384">
        <w:rPr>
          <w:rFonts w:hint="eastAsia"/>
          <w:noProof/>
        </w:rPr>
        <w:t>中层</w:t>
      </w:r>
      <w:r>
        <w:rPr>
          <w:rFonts w:hint="eastAsia"/>
          <w:noProof/>
        </w:rPr>
        <w:t>、</w:t>
      </w:r>
      <w:r w:rsidRPr="00356384">
        <w:rPr>
          <w:rFonts w:hint="eastAsia"/>
          <w:noProof/>
        </w:rPr>
        <w:t>核心层</w:t>
      </w:r>
      <w:r>
        <w:rPr>
          <w:rFonts w:hint="eastAsia"/>
          <w:noProof/>
        </w:rPr>
        <w:t>。</w:t>
      </w:r>
    </w:p>
    <w:p w:rsidR="00356384" w:rsidRDefault="00356384" w:rsidP="00356384">
      <w:pPr>
        <w:rPr>
          <w:noProof/>
        </w:rPr>
      </w:pPr>
      <w:r w:rsidRPr="00356384">
        <w:rPr>
          <w:rFonts w:hint="eastAsia"/>
          <w:b/>
          <w:bCs/>
          <w:noProof/>
        </w:rPr>
        <w:t>企业文化落地</w:t>
      </w:r>
      <w:r>
        <w:rPr>
          <w:rFonts w:hint="eastAsia"/>
          <w:noProof/>
        </w:rPr>
        <w:t>：(</w:t>
      </w:r>
      <w:r>
        <w:rPr>
          <w:noProof/>
        </w:rPr>
        <w:t>1)</w:t>
      </w:r>
      <w:r w:rsidRPr="00356384">
        <w:rPr>
          <w:rFonts w:hint="eastAsia"/>
        </w:rPr>
        <w:t xml:space="preserve"> </w:t>
      </w:r>
      <w:r w:rsidRPr="00356384">
        <w:rPr>
          <w:rFonts w:hint="eastAsia"/>
          <w:noProof/>
        </w:rPr>
        <w:t>知</w:t>
      </w:r>
      <w:r>
        <w:rPr>
          <w:rFonts w:hint="eastAsia"/>
          <w:noProof/>
        </w:rPr>
        <w:t>。</w:t>
      </w:r>
      <w:r w:rsidRPr="00356384">
        <w:rPr>
          <w:rFonts w:hint="eastAsia"/>
          <w:noProof/>
        </w:rPr>
        <w:t>正式传播</w:t>
      </w:r>
      <w:r>
        <w:rPr>
          <w:rFonts w:hint="eastAsia"/>
          <w:noProof/>
        </w:rPr>
        <w:t>、</w:t>
      </w:r>
      <w:r w:rsidRPr="00356384">
        <w:rPr>
          <w:rFonts w:hint="eastAsia"/>
          <w:noProof/>
        </w:rPr>
        <w:t>非正式传播</w:t>
      </w:r>
      <w:r>
        <w:rPr>
          <w:rFonts w:hint="eastAsia"/>
          <w:noProof/>
        </w:rPr>
        <w:t>、</w:t>
      </w:r>
      <w:r w:rsidRPr="00356384">
        <w:rPr>
          <w:rFonts w:hint="eastAsia"/>
          <w:noProof/>
        </w:rPr>
        <w:t>标识物化</w:t>
      </w:r>
      <w:r>
        <w:rPr>
          <w:rFonts w:hint="eastAsia"/>
          <w:noProof/>
        </w:rPr>
        <w:t>。(</w:t>
      </w:r>
      <w:r>
        <w:rPr>
          <w:noProof/>
        </w:rPr>
        <w:t>2)</w:t>
      </w:r>
      <w:r w:rsidRPr="00356384">
        <w:rPr>
          <w:rFonts w:hint="eastAsia"/>
        </w:rPr>
        <w:t xml:space="preserve"> </w:t>
      </w:r>
      <w:r w:rsidRPr="00356384">
        <w:rPr>
          <w:rFonts w:hint="eastAsia"/>
          <w:noProof/>
        </w:rPr>
        <w:t>信</w:t>
      </w:r>
      <w:r>
        <w:rPr>
          <w:rFonts w:hint="eastAsia"/>
          <w:noProof/>
        </w:rPr>
        <w:t>。</w:t>
      </w:r>
      <w:r w:rsidRPr="00356384">
        <w:rPr>
          <w:rFonts w:hint="eastAsia"/>
          <w:noProof/>
        </w:rPr>
        <w:t>领导垂范</w:t>
      </w:r>
      <w:r>
        <w:rPr>
          <w:rFonts w:hint="eastAsia"/>
          <w:noProof/>
        </w:rPr>
        <w:t>、</w:t>
      </w:r>
      <w:r w:rsidRPr="00356384">
        <w:rPr>
          <w:rFonts w:hint="eastAsia"/>
          <w:noProof/>
        </w:rPr>
        <w:t>制度配合</w:t>
      </w:r>
      <w:r>
        <w:rPr>
          <w:rFonts w:hint="eastAsia"/>
          <w:noProof/>
        </w:rPr>
        <w:t>、</w:t>
      </w:r>
      <w:r w:rsidRPr="00356384">
        <w:rPr>
          <w:rFonts w:hint="eastAsia"/>
          <w:noProof/>
        </w:rPr>
        <w:t>仪式典礼</w:t>
      </w:r>
      <w:r>
        <w:rPr>
          <w:rFonts w:hint="eastAsia"/>
          <w:noProof/>
        </w:rPr>
        <w:t>。(</w:t>
      </w:r>
      <w:r>
        <w:rPr>
          <w:noProof/>
        </w:rPr>
        <w:t>3)</w:t>
      </w:r>
      <w:r w:rsidRPr="00356384">
        <w:rPr>
          <w:rFonts w:hint="eastAsia"/>
        </w:rPr>
        <w:t xml:space="preserve"> </w:t>
      </w:r>
      <w:r w:rsidRPr="00356384">
        <w:rPr>
          <w:rFonts w:hint="eastAsia"/>
          <w:noProof/>
        </w:rPr>
        <w:t>行</w:t>
      </w:r>
      <w:r>
        <w:rPr>
          <w:rFonts w:hint="eastAsia"/>
          <w:noProof/>
        </w:rPr>
        <w:t>。</w:t>
      </w:r>
      <w:r w:rsidRPr="00356384">
        <w:rPr>
          <w:rFonts w:hint="eastAsia"/>
          <w:noProof/>
        </w:rPr>
        <w:t>英雄模范</w:t>
      </w:r>
      <w:r>
        <w:rPr>
          <w:rFonts w:hint="eastAsia"/>
          <w:noProof/>
        </w:rPr>
        <w:t>、</w:t>
      </w:r>
      <w:r w:rsidRPr="00356384">
        <w:rPr>
          <w:rFonts w:hint="eastAsia"/>
          <w:noProof/>
        </w:rPr>
        <w:t>行为规范</w:t>
      </w:r>
      <w:r>
        <w:rPr>
          <w:rFonts w:hint="eastAsia"/>
          <w:noProof/>
        </w:rPr>
        <w:t>、</w:t>
      </w:r>
      <w:r w:rsidRPr="00356384">
        <w:rPr>
          <w:rFonts w:hint="eastAsia"/>
          <w:noProof/>
        </w:rPr>
        <w:t>经验推广</w:t>
      </w:r>
      <w:r>
        <w:rPr>
          <w:rFonts w:hint="eastAsia"/>
          <w:noProof/>
        </w:rPr>
        <w:t>。(</w:t>
      </w:r>
      <w:r>
        <w:rPr>
          <w:noProof/>
        </w:rPr>
        <w:t>4)</w:t>
      </w:r>
      <w:r w:rsidRPr="00356384">
        <w:rPr>
          <w:rFonts w:hint="eastAsia"/>
        </w:rPr>
        <w:t xml:space="preserve"> </w:t>
      </w:r>
      <w:r w:rsidRPr="00356384">
        <w:rPr>
          <w:rFonts w:hint="eastAsia"/>
          <w:noProof/>
        </w:rPr>
        <w:t>反馈、评估、改进</w:t>
      </w:r>
      <w:r>
        <w:rPr>
          <w:rFonts w:hint="eastAsia"/>
          <w:noProof/>
        </w:rPr>
        <w:t>。</w:t>
      </w:r>
    </w:p>
    <w:p w:rsidR="00356384" w:rsidRDefault="00356384" w:rsidP="00356384">
      <w:pPr>
        <w:rPr>
          <w:noProof/>
        </w:rPr>
      </w:pPr>
      <w:r w:rsidRPr="00356384">
        <w:rPr>
          <w:rFonts w:hint="eastAsia"/>
          <w:b/>
          <w:bCs/>
          <w:noProof/>
        </w:rPr>
        <w:t>基于伦理的价值观</w:t>
      </w:r>
      <w:r>
        <w:rPr>
          <w:rFonts w:hint="eastAsia"/>
          <w:noProof/>
        </w:rPr>
        <w:t>：(</w:t>
      </w:r>
      <w:r>
        <w:rPr>
          <w:noProof/>
        </w:rPr>
        <w:t>1)</w:t>
      </w:r>
      <w:r w:rsidRPr="00356384">
        <w:rPr>
          <w:rFonts w:hint="eastAsia"/>
        </w:rPr>
        <w:t xml:space="preserve"> </w:t>
      </w:r>
      <w:r w:rsidRPr="00356384">
        <w:rPr>
          <w:rFonts w:hint="eastAsia"/>
          <w:noProof/>
        </w:rPr>
        <w:t>核心商业伦理</w:t>
      </w:r>
      <w:r>
        <w:rPr>
          <w:rFonts w:hint="eastAsia"/>
          <w:noProof/>
        </w:rPr>
        <w:t>。</w:t>
      </w:r>
      <w:r w:rsidRPr="00356384">
        <w:rPr>
          <w:rFonts w:hint="eastAsia"/>
          <w:noProof/>
        </w:rPr>
        <w:t>诚信（</w:t>
      </w:r>
      <w:r w:rsidRPr="00356384">
        <w:rPr>
          <w:noProof/>
        </w:rPr>
        <w:t>trustworthiness）</w:t>
      </w:r>
      <w:r>
        <w:rPr>
          <w:rFonts w:hint="eastAsia"/>
          <w:noProof/>
        </w:rPr>
        <w:t>、</w:t>
      </w:r>
      <w:r w:rsidRPr="00356384">
        <w:rPr>
          <w:rFonts w:hint="eastAsia"/>
          <w:noProof/>
        </w:rPr>
        <w:t>尊重（</w:t>
      </w:r>
      <w:r w:rsidRPr="00356384">
        <w:rPr>
          <w:noProof/>
        </w:rPr>
        <w:t>respect）</w:t>
      </w:r>
      <w:r>
        <w:rPr>
          <w:rFonts w:hint="eastAsia"/>
          <w:noProof/>
        </w:rPr>
        <w:t>、</w:t>
      </w:r>
      <w:r w:rsidRPr="00356384">
        <w:rPr>
          <w:rFonts w:hint="eastAsia"/>
          <w:noProof/>
        </w:rPr>
        <w:t>责任（</w:t>
      </w:r>
      <w:r w:rsidRPr="00356384">
        <w:rPr>
          <w:noProof/>
        </w:rPr>
        <w:t>responsibility</w:t>
      </w:r>
      <w:r>
        <w:rPr>
          <w:noProof/>
        </w:rPr>
        <w:t>）</w:t>
      </w:r>
      <w:r>
        <w:rPr>
          <w:rFonts w:hint="eastAsia"/>
          <w:noProof/>
        </w:rPr>
        <w:t>、</w:t>
      </w:r>
      <w:r w:rsidRPr="00356384">
        <w:rPr>
          <w:rFonts w:hint="eastAsia"/>
          <w:noProof/>
        </w:rPr>
        <w:t>公平（</w:t>
      </w:r>
      <w:r w:rsidRPr="00356384">
        <w:rPr>
          <w:noProof/>
        </w:rPr>
        <w:t>fairness）</w:t>
      </w:r>
      <w:r>
        <w:rPr>
          <w:rFonts w:hint="eastAsia"/>
          <w:noProof/>
        </w:rPr>
        <w:t>、</w:t>
      </w:r>
      <w:r w:rsidRPr="00356384">
        <w:rPr>
          <w:rFonts w:hint="eastAsia"/>
          <w:noProof/>
        </w:rPr>
        <w:t>关怀（</w:t>
      </w:r>
      <w:r w:rsidRPr="00356384">
        <w:rPr>
          <w:noProof/>
        </w:rPr>
        <w:t>caring）</w:t>
      </w:r>
      <w:r>
        <w:rPr>
          <w:rFonts w:hint="eastAsia"/>
          <w:noProof/>
        </w:rPr>
        <w:t>、</w:t>
      </w:r>
      <w:r w:rsidRPr="00356384">
        <w:rPr>
          <w:rFonts w:hint="eastAsia"/>
          <w:noProof/>
        </w:rPr>
        <w:t>公民身份（</w:t>
      </w:r>
      <w:r w:rsidRPr="00356384">
        <w:rPr>
          <w:noProof/>
        </w:rPr>
        <w:t>citizenship）</w:t>
      </w:r>
      <w:r>
        <w:rPr>
          <w:rFonts w:hint="eastAsia"/>
          <w:noProof/>
        </w:rPr>
        <w:t>(</w:t>
      </w:r>
      <w:r>
        <w:rPr>
          <w:noProof/>
        </w:rPr>
        <w:t>2)</w:t>
      </w:r>
      <w:r w:rsidRPr="00356384">
        <w:rPr>
          <w:rFonts w:hint="eastAsia"/>
        </w:rPr>
        <w:t xml:space="preserve"> </w:t>
      </w:r>
      <w:r w:rsidRPr="00356384">
        <w:rPr>
          <w:rFonts w:hint="eastAsia"/>
          <w:noProof/>
        </w:rPr>
        <w:t>企业的核心价值观必须在企业政策文件和规章制度中明确的体现</w:t>
      </w:r>
      <w:r w:rsidR="00255593">
        <w:rPr>
          <w:rFonts w:hint="eastAsia"/>
          <w:noProof/>
        </w:rPr>
        <w:t>。</w:t>
      </w:r>
      <w:r w:rsidRPr="00356384">
        <w:rPr>
          <w:rFonts w:hint="eastAsia"/>
          <w:noProof/>
        </w:rPr>
        <w:t>值观还应该贯彻到企业的流程内。</w:t>
      </w:r>
    </w:p>
    <w:p w:rsidR="00356384" w:rsidRDefault="00A23DC8" w:rsidP="00A23DC8">
      <w:pPr>
        <w:rPr>
          <w:noProof/>
        </w:rPr>
      </w:pPr>
      <w:r w:rsidRPr="00A23DC8">
        <w:rPr>
          <w:rFonts w:hint="eastAsia"/>
          <w:b/>
          <w:bCs/>
          <w:noProof/>
        </w:rPr>
        <w:t>伦理与企业行为准则</w:t>
      </w:r>
      <w:r>
        <w:rPr>
          <w:rFonts w:hint="eastAsia"/>
          <w:noProof/>
        </w:rPr>
        <w:t>：(</w:t>
      </w:r>
      <w:r>
        <w:rPr>
          <w:noProof/>
        </w:rPr>
        <w:t>1)</w:t>
      </w:r>
      <w:r w:rsidRPr="00A23DC8">
        <w:rPr>
          <w:rFonts w:hint="eastAsia"/>
        </w:rPr>
        <w:t xml:space="preserve"> </w:t>
      </w:r>
      <w:r w:rsidRPr="00A23DC8">
        <w:rPr>
          <w:rFonts w:hint="eastAsia"/>
          <w:noProof/>
        </w:rPr>
        <w:t>企业行为准则</w:t>
      </w:r>
      <w:r>
        <w:rPr>
          <w:rFonts w:hint="eastAsia"/>
          <w:noProof/>
        </w:rPr>
        <w:t>：</w:t>
      </w:r>
      <w:r w:rsidRPr="00A23DC8">
        <w:rPr>
          <w:rFonts w:hint="eastAsia"/>
          <w:noProof/>
        </w:rPr>
        <w:t>企业的行为准则（</w:t>
      </w:r>
      <w:r w:rsidRPr="00A23DC8">
        <w:rPr>
          <w:noProof/>
        </w:rPr>
        <w:t>corporate codes of conduct）是企业制度文化的一种，是企业用来建立和传播负责任的商业实践和道德组织文化的一种常见的工具。</w:t>
      </w:r>
      <w:r>
        <w:rPr>
          <w:rFonts w:hint="eastAsia"/>
          <w:noProof/>
        </w:rPr>
        <w:t>(</w:t>
      </w:r>
      <w:r>
        <w:rPr>
          <w:noProof/>
        </w:rPr>
        <w:t>2)</w:t>
      </w:r>
      <w:r w:rsidRPr="00A23DC8">
        <w:rPr>
          <w:rFonts w:hint="eastAsia"/>
        </w:rPr>
        <w:t xml:space="preserve"> </w:t>
      </w:r>
      <w:r w:rsidRPr="00A23DC8">
        <w:rPr>
          <w:rFonts w:hint="eastAsia"/>
          <w:noProof/>
        </w:rPr>
        <w:t>道德准则</w:t>
      </w:r>
      <w:r>
        <w:rPr>
          <w:rFonts w:hint="eastAsia"/>
          <w:noProof/>
        </w:rPr>
        <w:t>。</w:t>
      </w:r>
      <w:r w:rsidRPr="00A23DC8">
        <w:rPr>
          <w:rFonts w:hint="eastAsia"/>
          <w:noProof/>
        </w:rPr>
        <w:t>规定组织的道德价值观和承诺，在整个组织内传达这些价值观和承诺，并帮助将其转化为员工（各级）的态度和行为</w:t>
      </w:r>
      <w:r>
        <w:rPr>
          <w:rFonts w:hint="eastAsia"/>
          <w:noProof/>
        </w:rPr>
        <w:t>；</w:t>
      </w:r>
      <w:r w:rsidRPr="00A23DC8">
        <w:rPr>
          <w:rFonts w:hint="eastAsia"/>
          <w:noProof/>
        </w:rPr>
        <w:t>有效的道德准则应该易于理解，避免负面语气</w:t>
      </w:r>
      <w:r>
        <w:rPr>
          <w:rFonts w:hint="eastAsia"/>
          <w:noProof/>
        </w:rPr>
        <w:t>；</w:t>
      </w:r>
      <w:r w:rsidRPr="00A23DC8">
        <w:rPr>
          <w:rFonts w:hint="eastAsia"/>
          <w:noProof/>
        </w:rPr>
        <w:t>确立报告机制</w:t>
      </w:r>
    </w:p>
    <w:p w:rsidR="00A23DC8" w:rsidRDefault="00A23DC8" w:rsidP="00A23DC8">
      <w:pPr>
        <w:rPr>
          <w:noProof/>
        </w:rPr>
      </w:pPr>
      <w:r w:rsidRPr="00A23DC8">
        <w:rPr>
          <w:rFonts w:hint="eastAsia"/>
          <w:b/>
          <w:bCs/>
          <w:noProof/>
        </w:rPr>
        <w:t>企业伦理美德模型</w:t>
      </w:r>
      <w:r>
        <w:rPr>
          <w:rFonts w:hint="eastAsia"/>
          <w:noProof/>
        </w:rPr>
        <w:t>：</w:t>
      </w:r>
      <w:r w:rsidRPr="00A23DC8">
        <w:rPr>
          <w:rFonts w:hint="eastAsia"/>
          <w:noProof/>
        </w:rPr>
        <w:t>企业伦理文化的</w:t>
      </w:r>
      <w:r w:rsidRPr="00A23DC8">
        <w:rPr>
          <w:noProof/>
        </w:rPr>
        <w:t>8个规范维度</w:t>
      </w:r>
      <w:r>
        <w:rPr>
          <w:rFonts w:hint="eastAsia"/>
          <w:noProof/>
        </w:rPr>
        <w:t>。</w:t>
      </w:r>
      <w:r w:rsidRPr="00A23DC8">
        <w:rPr>
          <w:rFonts w:hint="eastAsia"/>
          <w:noProof/>
        </w:rPr>
        <w:t>清晰性</w:t>
      </w:r>
      <w:r>
        <w:rPr>
          <w:rFonts w:hint="eastAsia"/>
          <w:noProof/>
        </w:rPr>
        <w:t>、</w:t>
      </w:r>
      <w:r w:rsidRPr="00A23DC8">
        <w:rPr>
          <w:rFonts w:hint="eastAsia"/>
          <w:noProof/>
        </w:rPr>
        <w:t>监管者的一致性</w:t>
      </w:r>
      <w:r>
        <w:rPr>
          <w:rFonts w:hint="eastAsia"/>
          <w:noProof/>
        </w:rPr>
        <w:t>、</w:t>
      </w:r>
      <w:r w:rsidRPr="00A23DC8">
        <w:rPr>
          <w:rFonts w:hint="eastAsia"/>
          <w:noProof/>
        </w:rPr>
        <w:t>高级管理层的一致性</w:t>
      </w:r>
      <w:r>
        <w:rPr>
          <w:rFonts w:hint="eastAsia"/>
          <w:noProof/>
        </w:rPr>
        <w:t>、</w:t>
      </w:r>
      <w:r w:rsidRPr="00A23DC8">
        <w:rPr>
          <w:rFonts w:hint="eastAsia"/>
          <w:noProof/>
        </w:rPr>
        <w:t>可行性</w:t>
      </w:r>
      <w:r>
        <w:rPr>
          <w:rFonts w:hint="eastAsia"/>
          <w:noProof/>
        </w:rPr>
        <w:t>、</w:t>
      </w:r>
      <w:r w:rsidRPr="00A23DC8">
        <w:rPr>
          <w:rFonts w:hint="eastAsia"/>
          <w:noProof/>
        </w:rPr>
        <w:t>可支持性</w:t>
      </w:r>
      <w:r>
        <w:rPr>
          <w:rFonts w:hint="eastAsia"/>
          <w:noProof/>
        </w:rPr>
        <w:t>、</w:t>
      </w:r>
      <w:r w:rsidRPr="00A23DC8">
        <w:rPr>
          <w:rFonts w:hint="eastAsia"/>
          <w:noProof/>
        </w:rPr>
        <w:t>透明度</w:t>
      </w:r>
      <w:r>
        <w:rPr>
          <w:rFonts w:hint="eastAsia"/>
          <w:noProof/>
        </w:rPr>
        <w:t>、</w:t>
      </w:r>
      <w:r w:rsidRPr="00A23DC8">
        <w:rPr>
          <w:rFonts w:hint="eastAsia"/>
          <w:noProof/>
        </w:rPr>
        <w:t>可讨论性</w:t>
      </w:r>
      <w:r>
        <w:rPr>
          <w:rFonts w:hint="eastAsia"/>
          <w:noProof/>
        </w:rPr>
        <w:t>、</w:t>
      </w:r>
      <w:r w:rsidRPr="00A23DC8">
        <w:rPr>
          <w:rFonts w:hint="eastAsia"/>
          <w:noProof/>
        </w:rPr>
        <w:t>神圣性</w:t>
      </w:r>
      <w:r>
        <w:rPr>
          <w:rFonts w:hint="eastAsia"/>
          <w:noProof/>
        </w:rPr>
        <w:t>。</w:t>
      </w:r>
    </w:p>
    <w:p w:rsidR="004D6232" w:rsidRDefault="004D6232" w:rsidP="00A23DC8">
      <w:pPr>
        <w:rPr>
          <w:noProof/>
        </w:rPr>
      </w:pPr>
      <w:r w:rsidRPr="004D6232">
        <w:rPr>
          <w:rFonts w:hint="eastAsia"/>
          <w:b/>
          <w:bCs/>
          <w:noProof/>
        </w:rPr>
        <w:t>本章小结</w:t>
      </w:r>
      <w:r>
        <w:rPr>
          <w:rFonts w:hint="eastAsia"/>
          <w:noProof/>
        </w:rPr>
        <w:t>：</w:t>
      </w:r>
    </w:p>
    <w:p w:rsidR="004D6232" w:rsidRPr="004D6232" w:rsidRDefault="004D6232" w:rsidP="004D6232">
      <w:pPr>
        <w:rPr>
          <w:noProof/>
        </w:rPr>
      </w:pPr>
      <w:r w:rsidRPr="004D6232">
        <w:rPr>
          <w:rFonts w:hint="eastAsia"/>
          <w:noProof/>
        </w:rPr>
        <w:t>企业文化包含四个层次：物质文化、行为文化、制度文化和精神文化。</w:t>
      </w:r>
    </w:p>
    <w:p w:rsidR="004D6232" w:rsidRPr="004D6232" w:rsidRDefault="004D6232" w:rsidP="004D6232">
      <w:pPr>
        <w:rPr>
          <w:noProof/>
        </w:rPr>
      </w:pPr>
      <w:r w:rsidRPr="004D6232">
        <w:rPr>
          <w:rFonts w:hint="eastAsia"/>
          <w:noProof/>
        </w:rPr>
        <w:t>企业文化是企业伦理的具体表现，不仅表现在企业的价值观和制度上，它还具体体现在管理者和员工的行为上。</w:t>
      </w:r>
    </w:p>
    <w:p w:rsidR="004D6232" w:rsidRDefault="004D6232" w:rsidP="004D6232">
      <w:pPr>
        <w:rPr>
          <w:noProof/>
        </w:rPr>
      </w:pPr>
      <w:r w:rsidRPr="004D6232">
        <w:rPr>
          <w:rFonts w:hint="eastAsia"/>
          <w:noProof/>
        </w:rPr>
        <w:t>伦理型企业文化具备清晰性、一致性、可信性、可支持性、透明性、可讨论性和神圣性这些特征。</w:t>
      </w:r>
    </w:p>
    <w:p w:rsidR="004D6232" w:rsidRDefault="004D6232" w:rsidP="004D6232">
      <w:pPr>
        <w:rPr>
          <w:noProof/>
        </w:rPr>
      </w:pPr>
    </w:p>
    <w:p w:rsidR="004D6232" w:rsidRPr="004E7C9F" w:rsidRDefault="004E7C9F" w:rsidP="004D6232">
      <w:pPr>
        <w:rPr>
          <w:b/>
          <w:bCs/>
          <w:noProof/>
        </w:rPr>
      </w:pPr>
      <w:r w:rsidRPr="004E7C9F">
        <w:rPr>
          <w:rFonts w:hint="eastAsia"/>
          <w:b/>
          <w:bCs/>
          <w:noProof/>
        </w:rPr>
        <w:t>第四章</w:t>
      </w:r>
      <w:r w:rsidRPr="004E7C9F">
        <w:rPr>
          <w:rFonts w:hint="eastAsia"/>
          <w:b/>
          <w:bCs/>
          <w:noProof/>
        </w:rPr>
        <w:t>：</w:t>
      </w:r>
      <w:r w:rsidRPr="004E7C9F">
        <w:rPr>
          <w:rFonts w:hint="eastAsia"/>
          <w:b/>
          <w:bCs/>
          <w:noProof/>
        </w:rPr>
        <w:t>企业社会责任</w:t>
      </w:r>
    </w:p>
    <w:p w:rsidR="004E7C9F" w:rsidRDefault="004E7C9F" w:rsidP="004D6232">
      <w:pPr>
        <w:rPr>
          <w:noProof/>
        </w:rPr>
      </w:pPr>
      <w:r w:rsidRPr="004E7C9F">
        <w:rPr>
          <w:rFonts w:hint="eastAsia"/>
          <w:b/>
          <w:bCs/>
          <w:noProof/>
        </w:rPr>
        <w:t>企业社会责任定义</w:t>
      </w:r>
      <w:r>
        <w:rPr>
          <w:rFonts w:hint="eastAsia"/>
          <w:noProof/>
        </w:rPr>
        <w:t>：(</w:t>
      </w:r>
      <w:r>
        <w:rPr>
          <w:noProof/>
        </w:rPr>
        <w:t>1)</w:t>
      </w:r>
      <w:r w:rsidRPr="004E7C9F">
        <w:rPr>
          <w:rFonts w:hint="eastAsia"/>
        </w:rPr>
        <w:t xml:space="preserve"> </w:t>
      </w:r>
      <w:r w:rsidRPr="004E7C9F">
        <w:rPr>
          <w:rFonts w:hint="eastAsia"/>
          <w:noProof/>
        </w:rPr>
        <w:t>卡罗尔：某一特定时期社会对企业所寄托的经济、法律、伦理和自由裁决的期望。</w:t>
      </w:r>
      <w:r>
        <w:rPr>
          <w:rFonts w:hint="eastAsia"/>
          <w:noProof/>
        </w:rPr>
        <w:t>(</w:t>
      </w:r>
      <w:r>
        <w:rPr>
          <w:noProof/>
        </w:rPr>
        <w:t>2)</w:t>
      </w:r>
      <w:r w:rsidRPr="004E7C9F">
        <w:rPr>
          <w:rFonts w:hint="eastAsia"/>
        </w:rPr>
        <w:t xml:space="preserve"> </w:t>
      </w:r>
      <w:r w:rsidRPr="004E7C9F">
        <w:rPr>
          <w:rFonts w:hint="eastAsia"/>
          <w:noProof/>
        </w:rPr>
        <w:t>德鲁克的社会责任观将社会责任视为管理企业行为对社会影响的义务，</w:t>
      </w:r>
      <w:r w:rsidRPr="004E7C9F">
        <w:rPr>
          <w:rFonts w:hint="eastAsia"/>
          <w:noProof/>
        </w:rPr>
        <w:lastRenderedPageBreak/>
        <w:t>认为责任内生于企业行为对社会和环境的影响。它既关注主体的道德追求（企业愿对影响负责），也考虑企业承担责任的客观性（客观上社会有要求）。</w:t>
      </w:r>
      <w:r>
        <w:rPr>
          <w:rFonts w:hint="eastAsia"/>
          <w:noProof/>
        </w:rPr>
        <w:t>(</w:t>
      </w:r>
      <w:r>
        <w:rPr>
          <w:noProof/>
        </w:rPr>
        <w:t>3)</w:t>
      </w:r>
      <w:r w:rsidRPr="004E7C9F">
        <w:rPr>
          <w:rFonts w:hint="eastAsia"/>
        </w:rPr>
        <w:t xml:space="preserve"> </w:t>
      </w:r>
      <w:r w:rsidRPr="004E7C9F">
        <w:rPr>
          <w:rFonts w:hint="eastAsia"/>
          <w:noProof/>
        </w:rPr>
        <w:t>李伟阳和肖红军：企业社会责任是指在特定的制度安排下，企业追求在预期存续期内最大限度地增进社会福利的意愿、行为和绩效。</w:t>
      </w:r>
      <w:r>
        <w:rPr>
          <w:rFonts w:hint="eastAsia"/>
          <w:noProof/>
        </w:rPr>
        <w:t>(</w:t>
      </w:r>
      <w:r>
        <w:rPr>
          <w:noProof/>
        </w:rPr>
        <w:t>4)</w:t>
      </w:r>
      <w:r w:rsidRPr="004E7C9F">
        <w:rPr>
          <w:rFonts w:hint="eastAsia"/>
        </w:rPr>
        <w:t xml:space="preserve"> </w:t>
      </w:r>
      <w:r w:rsidRPr="004E7C9F">
        <w:rPr>
          <w:rFonts w:hint="eastAsia"/>
          <w:noProof/>
        </w:rPr>
        <w:t>周祖城：企业社会责任是指企业为了维护和增进利益相关者的正当权益、造福于社会而应当对利益相关者和社会整体承担的包括底线责任和超越底线责任在内的综合责任。</w:t>
      </w:r>
      <w:r>
        <w:rPr>
          <w:rFonts w:hint="eastAsia"/>
          <w:noProof/>
        </w:rPr>
        <w:t>(</w:t>
      </w:r>
      <w:r>
        <w:rPr>
          <w:noProof/>
        </w:rPr>
        <w:t>5)</w:t>
      </w:r>
      <w:r w:rsidRPr="004E7C9F">
        <w:rPr>
          <w:rFonts w:hint="eastAsia"/>
        </w:rPr>
        <w:t xml:space="preserve"> </w:t>
      </w:r>
      <w:r w:rsidRPr="004E7C9F">
        <w:rPr>
          <w:rFonts w:hint="eastAsia"/>
          <w:noProof/>
        </w:rPr>
        <w:t>综合来看，将企业社会责任定义为企业为实现经济、社会和环境效益的最大化，在法律法规与商业伦理伦理道德的规制下，满足消费者、员工、股东和环境多方利益相关者的需求，进行企业管理经营活动，以实现企业的可持续发展目标。</w:t>
      </w:r>
    </w:p>
    <w:p w:rsidR="004E7C9F" w:rsidRDefault="004E7C9F" w:rsidP="004D6232">
      <w:pPr>
        <w:rPr>
          <w:rFonts w:hint="eastAsia"/>
          <w:noProof/>
        </w:rPr>
      </w:pPr>
      <w:r>
        <w:rPr>
          <w:noProof/>
        </w:rPr>
        <w:drawing>
          <wp:anchor distT="0" distB="0" distL="114300" distR="114300" simplePos="0" relativeHeight="251662336" behindDoc="1" locked="0" layoutInCell="1" allowOverlap="1">
            <wp:simplePos x="0" y="0"/>
            <wp:positionH relativeFrom="column">
              <wp:posOffset>-335280</wp:posOffset>
            </wp:positionH>
            <wp:positionV relativeFrom="paragraph">
              <wp:posOffset>106680</wp:posOffset>
            </wp:positionV>
            <wp:extent cx="2843662" cy="2971800"/>
            <wp:effectExtent l="0" t="0" r="0" b="0"/>
            <wp:wrapTight wrapText="bothSides">
              <wp:wrapPolygon edited="0">
                <wp:start x="0" y="0"/>
                <wp:lineTo x="0" y="21462"/>
                <wp:lineTo x="21417" y="21462"/>
                <wp:lineTo x="21417" y="0"/>
                <wp:lineTo x="0" y="0"/>
              </wp:wrapPolygon>
            </wp:wrapTight>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3662" cy="2971800"/>
                    </a:xfrm>
                    <a:prstGeom prst="rect">
                      <a:avLst/>
                    </a:prstGeom>
                    <a:noFill/>
                    <a:ln>
                      <a:noFill/>
                    </a:ln>
                  </pic:spPr>
                </pic:pic>
              </a:graphicData>
            </a:graphic>
          </wp:anchor>
        </w:drawing>
      </w:r>
    </w:p>
    <w:p w:rsidR="004E7C9F" w:rsidRDefault="004E7C9F" w:rsidP="004D6232">
      <w:pPr>
        <w:rPr>
          <w:noProof/>
        </w:rPr>
      </w:pPr>
      <w:r>
        <w:rPr>
          <w:noProof/>
        </w:rPr>
        <w:drawing>
          <wp:anchor distT="0" distB="0" distL="114300" distR="114300" simplePos="0" relativeHeight="251663360" behindDoc="1" locked="0" layoutInCell="1" allowOverlap="1">
            <wp:simplePos x="0" y="0"/>
            <wp:positionH relativeFrom="page">
              <wp:posOffset>3771900</wp:posOffset>
            </wp:positionH>
            <wp:positionV relativeFrom="paragraph">
              <wp:posOffset>220980</wp:posOffset>
            </wp:positionV>
            <wp:extent cx="3101340" cy="2369820"/>
            <wp:effectExtent l="0" t="0" r="3810" b="0"/>
            <wp:wrapTight wrapText="bothSides">
              <wp:wrapPolygon edited="0">
                <wp:start x="0" y="0"/>
                <wp:lineTo x="0" y="21357"/>
                <wp:lineTo x="21494" y="21357"/>
                <wp:lineTo x="21494" y="0"/>
                <wp:lineTo x="0" y="0"/>
              </wp:wrapPolygon>
            </wp:wrapTight>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1340" cy="23698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E7C9F" w:rsidRDefault="004E7C9F" w:rsidP="004D6232">
      <w:pPr>
        <w:rPr>
          <w:noProof/>
        </w:rPr>
      </w:pPr>
    </w:p>
    <w:p w:rsidR="004E7C9F" w:rsidRDefault="004E7C9F" w:rsidP="004D6232">
      <w:pPr>
        <w:rPr>
          <w:noProof/>
        </w:rPr>
      </w:pPr>
    </w:p>
    <w:p w:rsidR="004E7C9F" w:rsidRDefault="004E7C9F" w:rsidP="004D6232">
      <w:pPr>
        <w:rPr>
          <w:noProof/>
        </w:rPr>
      </w:pPr>
      <w:r w:rsidRPr="004E7C9F">
        <w:rPr>
          <w:rFonts w:hint="eastAsia"/>
          <w:b/>
          <w:bCs/>
          <w:noProof/>
        </w:rPr>
        <w:t>企业社会责任的时序演化</w:t>
      </w:r>
      <w:r>
        <w:rPr>
          <w:rFonts w:hint="eastAsia"/>
          <w:noProof/>
        </w:rPr>
        <w:t>：(</w:t>
      </w:r>
      <w:r>
        <w:rPr>
          <w:noProof/>
        </w:rPr>
        <w:t>1)</w:t>
      </w:r>
      <w:r w:rsidRPr="004E7C9F">
        <w:rPr>
          <w:rFonts w:hint="eastAsia"/>
          <w:noProof/>
        </w:rPr>
        <w:t>韦恩·维瑟（</w:t>
      </w:r>
      <w:r w:rsidRPr="004E7C9F">
        <w:rPr>
          <w:noProof/>
        </w:rPr>
        <w:t>Wayne Visser）认为企业责任的演变经历了五个相互重叠的时代和阶段。</w:t>
      </w:r>
      <w:r w:rsidRPr="004E7C9F">
        <w:rPr>
          <w:rFonts w:hint="eastAsia"/>
          <w:noProof/>
        </w:rPr>
        <w:t>扩张时代</w:t>
      </w:r>
      <w:r>
        <w:rPr>
          <w:rFonts w:hint="eastAsia"/>
          <w:noProof/>
        </w:rPr>
        <w:t>、</w:t>
      </w:r>
      <w:r w:rsidRPr="004E7C9F">
        <w:rPr>
          <w:rFonts w:hint="eastAsia"/>
          <w:noProof/>
        </w:rPr>
        <w:t>慈善时代</w:t>
      </w:r>
      <w:r>
        <w:rPr>
          <w:rFonts w:hint="eastAsia"/>
          <w:noProof/>
        </w:rPr>
        <w:t>、</w:t>
      </w:r>
      <w:r w:rsidRPr="004E7C9F">
        <w:rPr>
          <w:rFonts w:hint="eastAsia"/>
          <w:noProof/>
        </w:rPr>
        <w:t>营销时代</w:t>
      </w:r>
      <w:r>
        <w:rPr>
          <w:rFonts w:hint="eastAsia"/>
          <w:noProof/>
        </w:rPr>
        <w:t>、</w:t>
      </w:r>
      <w:r w:rsidRPr="004E7C9F">
        <w:rPr>
          <w:rFonts w:hint="eastAsia"/>
          <w:noProof/>
        </w:rPr>
        <w:t>管理时代</w:t>
      </w:r>
      <w:r>
        <w:rPr>
          <w:rFonts w:hint="eastAsia"/>
          <w:noProof/>
        </w:rPr>
        <w:t>、</w:t>
      </w:r>
      <w:r w:rsidRPr="004E7C9F">
        <w:rPr>
          <w:rFonts w:hint="eastAsia"/>
          <w:noProof/>
        </w:rPr>
        <w:t>责任时代</w:t>
      </w:r>
      <w:r>
        <w:rPr>
          <w:rFonts w:hint="eastAsia"/>
          <w:noProof/>
        </w:rPr>
        <w:t>。</w:t>
      </w:r>
    </w:p>
    <w:p w:rsidR="004E7C9F" w:rsidRDefault="004E7C9F" w:rsidP="004D6232">
      <w:pPr>
        <w:rPr>
          <w:noProof/>
        </w:rPr>
      </w:pPr>
      <w:r>
        <w:rPr>
          <w:rFonts w:hint="eastAsia"/>
          <w:noProof/>
        </w:rPr>
        <w:t>(</w:t>
      </w:r>
      <w:r>
        <w:rPr>
          <w:noProof/>
        </w:rPr>
        <w:t>2)</w:t>
      </w:r>
      <w:r w:rsidRPr="004E7C9F">
        <w:rPr>
          <w:rFonts w:hint="eastAsia"/>
          <w:noProof/>
        </w:rPr>
        <w:t>以时间为脉络，根据各个时间段企业社会责任的侧重点，企业社会责任可以分为</w:t>
      </w:r>
      <w:r w:rsidRPr="004E7C9F">
        <w:rPr>
          <w:noProof/>
        </w:rPr>
        <w:t>CSR1.0到企业社会责任CSR3.0。CSR1.0时代</w:t>
      </w:r>
      <w:r>
        <w:rPr>
          <w:rFonts w:hint="eastAsia"/>
          <w:noProof/>
        </w:rPr>
        <w:t>：</w:t>
      </w:r>
      <w:r w:rsidRPr="004E7C9F">
        <w:rPr>
          <w:rFonts w:hint="eastAsia"/>
          <w:noProof/>
        </w:rPr>
        <w:t>在这一阶段认为践行社会责任是受外部驱动，不求回报的。</w:t>
      </w:r>
      <w:r w:rsidRPr="004E7C9F">
        <w:rPr>
          <w:noProof/>
        </w:rPr>
        <w:t>CSR2.0时代</w:t>
      </w:r>
      <w:r>
        <w:rPr>
          <w:rFonts w:hint="eastAsia"/>
          <w:noProof/>
        </w:rPr>
        <w:t>：</w:t>
      </w:r>
      <w:r w:rsidRPr="004E7C9F">
        <w:rPr>
          <w:rFonts w:hint="eastAsia"/>
          <w:noProof/>
        </w:rPr>
        <w:t>在这一阶段人们不在关注企业是要履行社会责任，人们更加关注企业应该履行什么样的社会责任；企业社会责任不在被当做是附加于企业身上的，人们尝试将企业社会责任嵌入企业战略和发展之中。</w:t>
      </w:r>
      <w:r w:rsidRPr="004E7C9F">
        <w:rPr>
          <w:noProof/>
        </w:rPr>
        <w:t>CSR3.0时代</w:t>
      </w:r>
      <w:r>
        <w:rPr>
          <w:rFonts w:hint="eastAsia"/>
          <w:noProof/>
        </w:rPr>
        <w:t>：</w:t>
      </w:r>
      <w:r w:rsidRPr="004E7C9F">
        <w:rPr>
          <w:rFonts w:hint="eastAsia"/>
          <w:noProof/>
        </w:rPr>
        <w:t>在这一阶段，企业社会责任与战略管理思想紧密结合起来，企业社会责任被认为是提高企业最终财务绩效的战略性资源。</w:t>
      </w:r>
    </w:p>
    <w:p w:rsidR="004E7C9F" w:rsidRDefault="004E7C9F" w:rsidP="004D6232">
      <w:pPr>
        <w:rPr>
          <w:noProof/>
        </w:rPr>
      </w:pPr>
      <w:r>
        <w:rPr>
          <w:noProof/>
        </w:rPr>
        <w:drawing>
          <wp:anchor distT="0" distB="0" distL="114300" distR="114300" simplePos="0" relativeHeight="251664384" behindDoc="1" locked="0" layoutInCell="1" allowOverlap="1">
            <wp:simplePos x="0" y="0"/>
            <wp:positionH relativeFrom="column">
              <wp:posOffset>0</wp:posOffset>
            </wp:positionH>
            <wp:positionV relativeFrom="paragraph">
              <wp:posOffset>90805</wp:posOffset>
            </wp:positionV>
            <wp:extent cx="2316480" cy="2181717"/>
            <wp:effectExtent l="0" t="0" r="7620" b="9525"/>
            <wp:wrapTight wrapText="bothSides">
              <wp:wrapPolygon edited="0">
                <wp:start x="0" y="0"/>
                <wp:lineTo x="0" y="21506"/>
                <wp:lineTo x="21493" y="21506"/>
                <wp:lineTo x="21493" y="0"/>
                <wp:lineTo x="0" y="0"/>
              </wp:wrapPolygon>
            </wp:wrapTight>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6480" cy="2181717"/>
                    </a:xfrm>
                    <a:prstGeom prst="rect">
                      <a:avLst/>
                    </a:prstGeom>
                    <a:noFill/>
                    <a:ln>
                      <a:noFill/>
                    </a:ln>
                  </pic:spPr>
                </pic:pic>
              </a:graphicData>
            </a:graphic>
          </wp:anchor>
        </w:drawing>
      </w:r>
    </w:p>
    <w:p w:rsidR="004E7C9F" w:rsidRDefault="004E7C9F" w:rsidP="004D6232">
      <w:pPr>
        <w:rPr>
          <w:noProof/>
        </w:rPr>
      </w:pPr>
      <w:r>
        <w:rPr>
          <w:noProof/>
        </w:rPr>
        <w:drawing>
          <wp:inline distT="0" distB="0" distL="0" distR="0">
            <wp:extent cx="2476500" cy="1899708"/>
            <wp:effectExtent l="0" t="0" r="0" b="571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1899708"/>
                    </a:xfrm>
                    <a:prstGeom prst="rect">
                      <a:avLst/>
                    </a:prstGeom>
                    <a:noFill/>
                    <a:ln>
                      <a:noFill/>
                    </a:ln>
                  </pic:spPr>
                </pic:pic>
              </a:graphicData>
            </a:graphic>
          </wp:inline>
        </w:drawing>
      </w:r>
    </w:p>
    <w:p w:rsidR="004E7C9F" w:rsidRDefault="004E7C9F" w:rsidP="004D6232">
      <w:pPr>
        <w:rPr>
          <w:noProof/>
        </w:rPr>
      </w:pPr>
    </w:p>
    <w:p w:rsidR="004E7C9F" w:rsidRDefault="00376729" w:rsidP="004D6232">
      <w:pPr>
        <w:rPr>
          <w:noProof/>
        </w:rPr>
      </w:pPr>
      <w:r w:rsidRPr="00376729">
        <w:rPr>
          <w:rFonts w:hint="eastAsia"/>
          <w:b/>
          <w:bCs/>
          <w:noProof/>
        </w:rPr>
        <w:lastRenderedPageBreak/>
        <w:t>利益相关者理论</w:t>
      </w:r>
      <w:r>
        <w:rPr>
          <w:rFonts w:hint="eastAsia"/>
          <w:noProof/>
        </w:rPr>
        <w:t>：(</w:t>
      </w:r>
      <w:r>
        <w:rPr>
          <w:noProof/>
        </w:rPr>
        <w:t>1)</w:t>
      </w:r>
      <w:r w:rsidRPr="00376729">
        <w:rPr>
          <w:rFonts w:hint="eastAsia"/>
        </w:rPr>
        <w:t xml:space="preserve"> </w:t>
      </w:r>
      <w:r w:rsidRPr="00376729">
        <w:rPr>
          <w:rFonts w:hint="eastAsia"/>
          <w:noProof/>
        </w:rPr>
        <w:t>利益相关者</w:t>
      </w:r>
      <w:r w:rsidRPr="00376729">
        <w:rPr>
          <w:noProof/>
        </w:rPr>
        <w:t xml:space="preserve"> ：任何能够影响或受组织目标实现影响的团体或个人。</w:t>
      </w:r>
      <w:r>
        <w:rPr>
          <w:rFonts w:hint="eastAsia"/>
          <w:noProof/>
        </w:rPr>
        <w:t>(</w:t>
      </w:r>
      <w:r>
        <w:rPr>
          <w:noProof/>
        </w:rPr>
        <w:t>2)</w:t>
      </w:r>
      <w:r w:rsidRPr="00376729">
        <w:rPr>
          <w:rFonts w:hint="eastAsia"/>
        </w:rPr>
        <w:t xml:space="preserve"> </w:t>
      </w:r>
      <w:r w:rsidRPr="00376729">
        <w:rPr>
          <w:rFonts w:hint="eastAsia"/>
          <w:noProof/>
        </w:rPr>
        <w:t>根据利益相关者理论，企业将利益相关者的需求、利益、期望和需要引入到公司的决策中，将为社会带来利益，创造由利益相关者共同享有的价值。</w:t>
      </w:r>
      <w:r>
        <w:rPr>
          <w:rFonts w:hint="eastAsia"/>
          <w:noProof/>
        </w:rPr>
        <w:t>(</w:t>
      </w:r>
      <w:r>
        <w:rPr>
          <w:noProof/>
        </w:rPr>
        <w:t>3)</w:t>
      </w:r>
      <w:r w:rsidRPr="00376729">
        <w:rPr>
          <w:rFonts w:hint="eastAsia"/>
        </w:rPr>
        <w:t xml:space="preserve"> </w:t>
      </w:r>
      <w:r w:rsidRPr="00376729">
        <w:rPr>
          <w:rFonts w:hint="eastAsia"/>
          <w:noProof/>
        </w:rPr>
        <w:t>在利益相关者理论的基础上，企业社会责任的金字塔和企业社会责任完美结合从而产生了利益相关者矩阵。该矩阵旨在用作分析工具或模板，以组织管理者关于公司应在经济、法律、伦理和慈善意义上就其确定的利益相关者群体做些什么的想法。</w:t>
      </w:r>
    </w:p>
    <w:p w:rsidR="00376729" w:rsidRPr="00376729" w:rsidRDefault="00376729" w:rsidP="004D6232">
      <w:pPr>
        <w:rPr>
          <w:rFonts w:hint="eastAsia"/>
          <w:noProof/>
        </w:rPr>
      </w:pPr>
      <w:r>
        <w:rPr>
          <w:rFonts w:hint="eastAsia"/>
          <w:noProof/>
        </w:rPr>
        <w:t>(</w:t>
      </w:r>
      <w:r>
        <w:rPr>
          <w:noProof/>
        </w:rPr>
        <w:t>4)</w:t>
      </w:r>
      <w:r w:rsidRPr="00376729">
        <w:rPr>
          <w:rFonts w:hint="eastAsia"/>
        </w:rPr>
        <w:t xml:space="preserve"> </w:t>
      </w:r>
      <w:r w:rsidRPr="00376729">
        <w:rPr>
          <w:rFonts w:hint="eastAsia"/>
          <w:noProof/>
        </w:rPr>
        <w:t>利益相关者特征</w:t>
      </w:r>
      <w:r>
        <w:rPr>
          <w:rFonts w:hint="eastAsia"/>
          <w:noProof/>
        </w:rPr>
        <w:t>。</w:t>
      </w:r>
      <w:r w:rsidRPr="00376729">
        <w:rPr>
          <w:rFonts w:hint="eastAsia"/>
          <w:noProof/>
        </w:rPr>
        <w:t>权利性：也可以理解为影响力</w:t>
      </w:r>
      <w:r>
        <w:rPr>
          <w:rFonts w:hint="eastAsia"/>
          <w:noProof/>
        </w:rPr>
        <w:t>；</w:t>
      </w:r>
      <w:r w:rsidRPr="00376729">
        <w:rPr>
          <w:rFonts w:hint="eastAsia"/>
          <w:noProof/>
        </w:rPr>
        <w:t>合法性：合法性是指企业认为某一利益相关者对某种权益的正当性和适切度</w:t>
      </w:r>
      <w:r>
        <w:rPr>
          <w:rFonts w:hint="eastAsia"/>
          <w:noProof/>
        </w:rPr>
        <w:t>；</w:t>
      </w:r>
      <w:r w:rsidRPr="00376729">
        <w:rPr>
          <w:rFonts w:hint="eastAsia"/>
          <w:noProof/>
        </w:rPr>
        <w:t>紧急性：紧急性是指利益相关者需要企业需要对他们的要求给与急切关注或者回应的程度。</w:t>
      </w:r>
    </w:p>
    <w:p w:rsidR="00376729" w:rsidRDefault="00376729" w:rsidP="00376729">
      <w:pPr>
        <w:rPr>
          <w:noProof/>
        </w:rPr>
      </w:pPr>
      <w:r w:rsidRPr="00376729">
        <w:rPr>
          <w:rFonts w:hint="eastAsia"/>
          <w:b/>
          <w:bCs/>
          <w:noProof/>
        </w:rPr>
        <w:t>企业社会责任的相关概念</w:t>
      </w:r>
      <w:r>
        <w:rPr>
          <w:rFonts w:hint="eastAsia"/>
          <w:noProof/>
        </w:rPr>
        <w:t>：(</w:t>
      </w:r>
      <w:r>
        <w:rPr>
          <w:noProof/>
        </w:rPr>
        <w:t>1)</w:t>
      </w:r>
      <w:r w:rsidRPr="00376729">
        <w:rPr>
          <w:rFonts w:hint="eastAsia"/>
        </w:rPr>
        <w:t xml:space="preserve"> </w:t>
      </w:r>
      <w:r w:rsidRPr="00376729">
        <w:rPr>
          <w:rFonts w:hint="eastAsia"/>
          <w:noProof/>
        </w:rPr>
        <w:t>企业社会响应</w:t>
      </w:r>
      <w:r>
        <w:rPr>
          <w:rFonts w:hint="eastAsia"/>
          <w:noProof/>
        </w:rPr>
        <w:t>。</w:t>
      </w:r>
      <w:r w:rsidRPr="00376729">
        <w:rPr>
          <w:rFonts w:hint="eastAsia"/>
          <w:noProof/>
        </w:rPr>
        <w:t>强调企业对社会需求的反应和行动尊重（</w:t>
      </w:r>
      <w:r w:rsidRPr="00376729">
        <w:rPr>
          <w:noProof/>
        </w:rPr>
        <w:t>respect）</w:t>
      </w:r>
      <w:r>
        <w:rPr>
          <w:rFonts w:hint="eastAsia"/>
          <w:noProof/>
        </w:rPr>
        <w:t>；</w:t>
      </w:r>
      <w:r w:rsidRPr="00376729">
        <w:rPr>
          <w:rFonts w:hint="eastAsia"/>
          <w:noProof/>
        </w:rPr>
        <w:t>企业的社会响应策略有四种（</w:t>
      </w:r>
      <w:r w:rsidRPr="00376729">
        <w:rPr>
          <w:noProof/>
        </w:rPr>
        <w:t>RDAP模型）：反应（reactive）、防御（defensive）、适应（accommodative）和促进（proactive）。</w:t>
      </w:r>
      <w:r>
        <w:rPr>
          <w:rFonts w:hint="eastAsia"/>
          <w:noProof/>
        </w:rPr>
        <w:t>(</w:t>
      </w:r>
      <w:r>
        <w:rPr>
          <w:noProof/>
        </w:rPr>
        <w:t>2)</w:t>
      </w:r>
      <w:r w:rsidRPr="00376729">
        <w:rPr>
          <w:rFonts w:hint="eastAsia"/>
        </w:rPr>
        <w:t xml:space="preserve"> </w:t>
      </w:r>
      <w:r w:rsidRPr="00376729">
        <w:rPr>
          <w:rFonts w:hint="eastAsia"/>
          <w:noProof/>
        </w:rPr>
        <w:t>企业社会绩效</w:t>
      </w:r>
      <w:r>
        <w:rPr>
          <w:rFonts w:hint="eastAsia"/>
          <w:noProof/>
        </w:rPr>
        <w:t>。</w:t>
      </w:r>
      <w:r w:rsidRPr="00376729">
        <w:rPr>
          <w:rFonts w:hint="eastAsia"/>
          <w:noProof/>
        </w:rPr>
        <w:t>运用企业社会绩效这一概念，更好的将企业社会责任进行量化，从而对企业进行更好的评估。</w:t>
      </w:r>
    </w:p>
    <w:p w:rsidR="00C910AF" w:rsidRPr="00C910AF" w:rsidRDefault="00C910AF" w:rsidP="00C910AF">
      <w:pPr>
        <w:rPr>
          <w:noProof/>
        </w:rPr>
      </w:pPr>
      <w:r>
        <w:rPr>
          <w:rFonts w:hint="eastAsia"/>
          <w:noProof/>
        </w:rPr>
        <w:t>(</w:t>
      </w:r>
      <w:r>
        <w:rPr>
          <w:noProof/>
        </w:rPr>
        <w:t>3)</w:t>
      </w:r>
      <w:r w:rsidRPr="00C910AF">
        <w:rPr>
          <w:rFonts w:hint="eastAsia"/>
        </w:rPr>
        <w:t xml:space="preserve"> </w:t>
      </w:r>
      <w:r w:rsidRPr="00C910AF">
        <w:rPr>
          <w:rFonts w:hint="eastAsia"/>
          <w:noProof/>
        </w:rPr>
        <w:t>企业公民</w:t>
      </w:r>
      <w:r>
        <w:rPr>
          <w:rFonts w:hint="eastAsia"/>
          <w:noProof/>
        </w:rPr>
        <w:t>。</w:t>
      </w:r>
      <w:r w:rsidRPr="00C910AF">
        <w:rPr>
          <w:rFonts w:hint="eastAsia"/>
          <w:noProof/>
        </w:rPr>
        <w:t>广义：企业公民可以被定义为“为各种利益相关者提供良好服务”。</w:t>
      </w:r>
    </w:p>
    <w:p w:rsidR="00C910AF" w:rsidRDefault="00C910AF" w:rsidP="00C910AF">
      <w:pPr>
        <w:rPr>
          <w:noProof/>
        </w:rPr>
      </w:pPr>
      <w:r w:rsidRPr="00C910AF">
        <w:rPr>
          <w:rFonts w:hint="eastAsia"/>
          <w:noProof/>
        </w:rPr>
        <w:t>狭义：企业公民通常被视为“企业社区关系”。即企业有意与非营利组织、公民团体和社区层面的其他利益相关者互动的功能。</w:t>
      </w:r>
      <w:r>
        <w:rPr>
          <w:rFonts w:hint="eastAsia"/>
          <w:noProof/>
        </w:rPr>
        <w:t>(</w:t>
      </w:r>
      <w:r>
        <w:rPr>
          <w:noProof/>
        </w:rPr>
        <w:t>4)</w:t>
      </w:r>
      <w:r w:rsidRPr="00C910AF">
        <w:rPr>
          <w:rFonts w:hint="eastAsia"/>
        </w:rPr>
        <w:t xml:space="preserve"> </w:t>
      </w:r>
      <w:r w:rsidRPr="00C910AF">
        <w:rPr>
          <w:rFonts w:hint="eastAsia"/>
          <w:noProof/>
        </w:rPr>
        <w:t>共享价值</w:t>
      </w:r>
      <w:r>
        <w:rPr>
          <w:rFonts w:hint="eastAsia"/>
          <w:noProof/>
        </w:rPr>
        <w:t>。</w:t>
      </w:r>
      <w:r w:rsidRPr="00C910AF">
        <w:rPr>
          <w:rFonts w:hint="eastAsia"/>
          <w:noProof/>
        </w:rPr>
        <w:t>共享价值被定义为一种在改善公司运营所在社区的经济和社会条件的同时，又可以提高公司竞争力的政策和运营实践。共享价值创造侧重于确定和扩大社会和经济进步之间的联系。它既不涉及个人价值，也不是对企业已有价值的“共享”（重新分配），而是关注于增加经济价值与社会价值的总量。</w:t>
      </w:r>
    </w:p>
    <w:p w:rsidR="00C910AF" w:rsidRDefault="00C910AF" w:rsidP="00C910AF">
      <w:pPr>
        <w:rPr>
          <w:noProof/>
        </w:rPr>
      </w:pPr>
      <w:r w:rsidRPr="00C910AF">
        <w:rPr>
          <w:rFonts w:hint="eastAsia"/>
          <w:b/>
          <w:bCs/>
          <w:noProof/>
        </w:rPr>
        <w:t>本章小结</w:t>
      </w:r>
      <w:r>
        <w:rPr>
          <w:rFonts w:hint="eastAsia"/>
          <w:noProof/>
        </w:rPr>
        <w:t>：</w:t>
      </w:r>
    </w:p>
    <w:p w:rsidR="00C910AF" w:rsidRPr="00C910AF" w:rsidRDefault="00C910AF" w:rsidP="00C910AF">
      <w:pPr>
        <w:rPr>
          <w:noProof/>
        </w:rPr>
      </w:pPr>
      <w:r w:rsidRPr="00C910AF">
        <w:rPr>
          <w:rFonts w:hint="eastAsia"/>
          <w:noProof/>
        </w:rPr>
        <w:t>企业社会责任产生于社会期望，同时企业践行社会责任又会导致社会对企业产生更高的期望。</w:t>
      </w:r>
    </w:p>
    <w:p w:rsidR="00C910AF" w:rsidRPr="00C910AF" w:rsidRDefault="00C910AF" w:rsidP="00C910AF">
      <w:pPr>
        <w:rPr>
          <w:noProof/>
        </w:rPr>
      </w:pPr>
      <w:r w:rsidRPr="00C910AF">
        <w:rPr>
          <w:rFonts w:hint="eastAsia"/>
          <w:noProof/>
        </w:rPr>
        <w:t>企业社会责任是指企业为实现经济、社会和环境效益的最大化，在法律法规与商业伦理伦理道德的规制下，满足消费者、员工、股东和环境多方利益相关者的需求，进行企业管理经营活动，以实现企业的可持续发展目标。</w:t>
      </w:r>
    </w:p>
    <w:p w:rsidR="00C910AF" w:rsidRPr="00C910AF" w:rsidRDefault="00C910AF" w:rsidP="00C910AF">
      <w:pPr>
        <w:rPr>
          <w:noProof/>
        </w:rPr>
      </w:pPr>
      <w:r w:rsidRPr="00C910AF">
        <w:rPr>
          <w:rFonts w:hint="eastAsia"/>
          <w:noProof/>
        </w:rPr>
        <w:t>企业社会责任按照时间点为脉络，可以分为</w:t>
      </w:r>
      <w:r w:rsidRPr="00C910AF">
        <w:rPr>
          <w:noProof/>
        </w:rPr>
        <w:t>CSR1.0、CSR2.0和CSR3.0三个阶段。</w:t>
      </w:r>
    </w:p>
    <w:p w:rsidR="00C910AF" w:rsidRDefault="00C910AF" w:rsidP="00C910AF">
      <w:pPr>
        <w:rPr>
          <w:noProof/>
        </w:rPr>
      </w:pPr>
      <w:r w:rsidRPr="00C910AF">
        <w:rPr>
          <w:rFonts w:hint="eastAsia"/>
          <w:noProof/>
        </w:rPr>
        <w:t>企业社会责任金字塔模型将企业的责任分为经济责任、法律责任、伦理责任和慈善责任。</w:t>
      </w:r>
    </w:p>
    <w:p w:rsidR="00C910AF" w:rsidRPr="00C910AF" w:rsidRDefault="00C910AF" w:rsidP="00C910AF">
      <w:pPr>
        <w:rPr>
          <w:noProof/>
        </w:rPr>
      </w:pPr>
      <w:r w:rsidRPr="00C910AF">
        <w:rPr>
          <w:rFonts w:hint="eastAsia"/>
          <w:noProof/>
        </w:rPr>
        <w:t>利益相关者理论，将企业的利益相关者与企业的四个责任结合起来，从而产生了利益相关者矩阵，可以帮助企业决策。</w:t>
      </w:r>
    </w:p>
    <w:p w:rsidR="00C910AF" w:rsidRPr="00C910AF" w:rsidRDefault="00C910AF" w:rsidP="00C910AF">
      <w:pPr>
        <w:rPr>
          <w:noProof/>
        </w:rPr>
      </w:pPr>
      <w:r w:rsidRPr="00C910AF">
        <w:rPr>
          <w:rFonts w:hint="eastAsia"/>
          <w:noProof/>
        </w:rPr>
        <w:t>企业的利益相关者具有权利性、合法性和紧急性的特点，根据这些特点可以对企业的利益相关者进行划分。</w:t>
      </w:r>
    </w:p>
    <w:p w:rsidR="00C910AF" w:rsidRPr="00C910AF" w:rsidRDefault="00C910AF" w:rsidP="00C910AF">
      <w:pPr>
        <w:rPr>
          <w:noProof/>
        </w:rPr>
      </w:pPr>
      <w:r w:rsidRPr="00C910AF">
        <w:rPr>
          <w:rFonts w:hint="eastAsia"/>
          <w:noProof/>
        </w:rPr>
        <w:t>企业社会响应强调企业对社会需求的反应和行动尊重。</w:t>
      </w:r>
    </w:p>
    <w:p w:rsidR="00C910AF" w:rsidRPr="00C910AF" w:rsidRDefault="00C910AF" w:rsidP="00C910AF">
      <w:pPr>
        <w:rPr>
          <w:noProof/>
        </w:rPr>
      </w:pPr>
      <w:r w:rsidRPr="00C910AF">
        <w:rPr>
          <w:rFonts w:hint="eastAsia"/>
          <w:noProof/>
        </w:rPr>
        <w:t>运用企业社会绩效这一概念，更好的将企业社会责任进行量化，从而对企业进行更好的评估。</w:t>
      </w:r>
    </w:p>
    <w:p w:rsidR="00C910AF" w:rsidRPr="00C910AF" w:rsidRDefault="00C910AF" w:rsidP="00C910AF">
      <w:pPr>
        <w:rPr>
          <w:noProof/>
        </w:rPr>
      </w:pPr>
      <w:r w:rsidRPr="00C910AF">
        <w:rPr>
          <w:rFonts w:hint="eastAsia"/>
          <w:noProof/>
        </w:rPr>
        <w:t>企业公民是指“为各种利益相关者提供良好服务”。</w:t>
      </w:r>
    </w:p>
    <w:p w:rsidR="00C910AF" w:rsidRDefault="00C910AF" w:rsidP="00C910AF">
      <w:pPr>
        <w:rPr>
          <w:noProof/>
        </w:rPr>
      </w:pPr>
      <w:r w:rsidRPr="00C910AF">
        <w:rPr>
          <w:rFonts w:hint="eastAsia"/>
          <w:noProof/>
        </w:rPr>
        <w:t>共享价值是指一种在改善公司运营所在社区的经济和社会条件的同时，又可以提高公司竞争力的政策和运营实践。</w:t>
      </w:r>
    </w:p>
    <w:p w:rsidR="005D36C6" w:rsidRDefault="005D36C6" w:rsidP="00C910AF">
      <w:pPr>
        <w:rPr>
          <w:noProof/>
        </w:rPr>
      </w:pPr>
    </w:p>
    <w:p w:rsidR="005D36C6" w:rsidRPr="005D36C6" w:rsidRDefault="005D36C6" w:rsidP="00C910AF">
      <w:pPr>
        <w:rPr>
          <w:b/>
          <w:bCs/>
          <w:noProof/>
        </w:rPr>
      </w:pPr>
      <w:r w:rsidRPr="005D36C6">
        <w:rPr>
          <w:rFonts w:hint="eastAsia"/>
          <w:b/>
          <w:bCs/>
          <w:noProof/>
        </w:rPr>
        <w:t>第五章</w:t>
      </w:r>
      <w:r w:rsidRPr="005D36C6">
        <w:rPr>
          <w:rFonts w:hint="eastAsia"/>
          <w:b/>
          <w:bCs/>
          <w:noProof/>
        </w:rPr>
        <w:t>：</w:t>
      </w:r>
      <w:r w:rsidRPr="005D36C6">
        <w:rPr>
          <w:rFonts w:hint="eastAsia"/>
          <w:b/>
          <w:bCs/>
          <w:noProof/>
        </w:rPr>
        <w:t>企业市场营销伦理</w:t>
      </w:r>
    </w:p>
    <w:p w:rsidR="005D36C6" w:rsidRDefault="005D36C6" w:rsidP="00C910AF">
      <w:pPr>
        <w:rPr>
          <w:noProof/>
        </w:rPr>
      </w:pPr>
      <w:r w:rsidRPr="005D36C6">
        <w:rPr>
          <w:rFonts w:hint="eastAsia"/>
          <w:b/>
          <w:bCs/>
          <w:noProof/>
        </w:rPr>
        <w:t>营销伦理的定义</w:t>
      </w:r>
      <w:r>
        <w:rPr>
          <w:rFonts w:hint="eastAsia"/>
          <w:noProof/>
        </w:rPr>
        <w:t>：(</w:t>
      </w:r>
      <w:r>
        <w:rPr>
          <w:noProof/>
        </w:rPr>
        <w:t>1)</w:t>
      </w:r>
      <w:r w:rsidRPr="005D36C6">
        <w:rPr>
          <w:rFonts w:hint="eastAsia"/>
        </w:rPr>
        <w:t xml:space="preserve"> </w:t>
      </w:r>
      <w:r w:rsidRPr="005D36C6">
        <w:rPr>
          <w:rFonts w:hint="eastAsia"/>
          <w:noProof/>
        </w:rPr>
        <w:t>伦理是指人与人相处应遵守的道德和行为准则。</w:t>
      </w:r>
      <w:r>
        <w:rPr>
          <w:rFonts w:hint="eastAsia"/>
          <w:noProof/>
        </w:rPr>
        <w:t>(</w:t>
      </w:r>
      <w:r>
        <w:rPr>
          <w:noProof/>
        </w:rPr>
        <w:t>2)</w:t>
      </w:r>
      <w:r w:rsidRPr="005D36C6">
        <w:rPr>
          <w:rFonts w:hint="eastAsia"/>
        </w:rPr>
        <w:t xml:space="preserve"> </w:t>
      </w:r>
      <w:r w:rsidRPr="005D36C6">
        <w:rPr>
          <w:rFonts w:hint="eastAsia"/>
          <w:noProof/>
        </w:rPr>
        <w:t>营销伦理是营销主体在从事营销活动中所应具有的基本道德准则，即判断企业营销活动是否符合消费者及社会的利益，能否给广大消费者及社会带来最大幸福的一种价值判断标准。</w:t>
      </w:r>
    </w:p>
    <w:p w:rsidR="005D36C6" w:rsidRDefault="005D36C6" w:rsidP="0059073E">
      <w:pPr>
        <w:rPr>
          <w:noProof/>
        </w:rPr>
      </w:pPr>
      <w:r w:rsidRPr="0059073E">
        <w:rPr>
          <w:rFonts w:hint="eastAsia"/>
          <w:b/>
          <w:bCs/>
          <w:noProof/>
        </w:rPr>
        <w:t>营销伦理评判</w:t>
      </w:r>
      <w:r>
        <w:rPr>
          <w:rFonts w:hint="eastAsia"/>
          <w:noProof/>
        </w:rPr>
        <w:t>：</w:t>
      </w:r>
      <w:r w:rsidR="0059073E">
        <w:rPr>
          <w:rFonts w:hint="eastAsia"/>
          <w:noProof/>
        </w:rPr>
        <w:t>(</w:t>
      </w:r>
      <w:r w:rsidR="0059073E">
        <w:rPr>
          <w:noProof/>
        </w:rPr>
        <w:t>1)</w:t>
      </w:r>
      <w:r w:rsidR="0059073E" w:rsidRPr="0059073E">
        <w:rPr>
          <w:rFonts w:hint="eastAsia"/>
          <w:noProof/>
        </w:rPr>
        <w:t>营销道德的界定</w:t>
      </w:r>
      <w:r w:rsidR="0059073E">
        <w:rPr>
          <w:rFonts w:hint="eastAsia"/>
          <w:noProof/>
        </w:rPr>
        <w:t>。</w:t>
      </w:r>
      <w:r w:rsidR="0059073E" w:rsidRPr="0059073E">
        <w:rPr>
          <w:rFonts w:hint="eastAsia"/>
          <w:noProof/>
        </w:rPr>
        <w:t>“见利思义”的商业经营理念</w:t>
      </w:r>
      <w:r w:rsidR="0059073E">
        <w:rPr>
          <w:rFonts w:hint="eastAsia"/>
          <w:noProof/>
        </w:rPr>
        <w:t>、</w:t>
      </w:r>
      <w:r w:rsidR="0059073E" w:rsidRPr="0059073E">
        <w:rPr>
          <w:rFonts w:hint="eastAsia"/>
          <w:noProof/>
        </w:rPr>
        <w:t>“取之有义”的商业行为准则</w:t>
      </w:r>
      <w:r w:rsidR="0059073E">
        <w:rPr>
          <w:rFonts w:hint="eastAsia"/>
          <w:noProof/>
        </w:rPr>
        <w:t>、</w:t>
      </w:r>
      <w:r w:rsidR="0059073E" w:rsidRPr="0059073E">
        <w:rPr>
          <w:rFonts w:hint="eastAsia"/>
          <w:noProof/>
        </w:rPr>
        <w:t>“先义后利”的经商战略</w:t>
      </w:r>
      <w:r w:rsidR="0059073E">
        <w:rPr>
          <w:rFonts w:hint="eastAsia"/>
          <w:noProof/>
        </w:rPr>
        <w:t>、</w:t>
      </w:r>
      <w:r w:rsidR="0059073E" w:rsidRPr="0059073E">
        <w:rPr>
          <w:rFonts w:hint="eastAsia"/>
          <w:noProof/>
        </w:rPr>
        <w:t>“重义轻利”的价值判断</w:t>
      </w:r>
      <w:r w:rsidR="0059073E">
        <w:rPr>
          <w:rFonts w:hint="eastAsia"/>
          <w:noProof/>
        </w:rPr>
        <w:t>、</w:t>
      </w:r>
      <w:r w:rsidR="0059073E" w:rsidRPr="0059073E">
        <w:rPr>
          <w:rFonts w:hint="eastAsia"/>
          <w:noProof/>
        </w:rPr>
        <w:t>“功利论”与“道德论”</w:t>
      </w:r>
      <w:r w:rsidR="0059073E">
        <w:rPr>
          <w:rFonts w:hint="eastAsia"/>
          <w:noProof/>
        </w:rPr>
        <w:t>(</w:t>
      </w:r>
      <w:r w:rsidR="0059073E">
        <w:rPr>
          <w:noProof/>
        </w:rPr>
        <w:t>2)</w:t>
      </w:r>
      <w:r w:rsidR="0059073E" w:rsidRPr="0059073E">
        <w:rPr>
          <w:rFonts w:hint="eastAsia"/>
          <w:noProof/>
        </w:rPr>
        <w:t>道德与利益的</w:t>
      </w:r>
      <w:r w:rsidR="0059073E" w:rsidRPr="0059073E">
        <w:rPr>
          <w:rFonts w:hint="eastAsia"/>
          <w:noProof/>
        </w:rPr>
        <w:lastRenderedPageBreak/>
        <w:t>辩证关系</w:t>
      </w:r>
      <w:r w:rsidR="0059073E">
        <w:rPr>
          <w:rFonts w:hint="eastAsia"/>
          <w:noProof/>
        </w:rPr>
        <w:t>。</w:t>
      </w:r>
    </w:p>
    <w:p w:rsidR="0059073E" w:rsidRDefault="0059073E" w:rsidP="0059073E">
      <w:pPr>
        <w:rPr>
          <w:noProof/>
        </w:rPr>
      </w:pPr>
      <w:r w:rsidRPr="0059073E">
        <w:rPr>
          <w:rFonts w:hint="eastAsia"/>
          <w:b/>
          <w:bCs/>
          <w:noProof/>
        </w:rPr>
        <w:t>产品中的伦理议题</w:t>
      </w:r>
      <w:r>
        <w:rPr>
          <w:rFonts w:hint="eastAsia"/>
          <w:noProof/>
        </w:rPr>
        <w:t>：</w:t>
      </w:r>
      <w:r w:rsidRPr="0059073E">
        <w:rPr>
          <w:rFonts w:hint="eastAsia"/>
          <w:noProof/>
        </w:rPr>
        <w:t>产品中的伦理议题</w:t>
      </w:r>
      <w:r>
        <w:rPr>
          <w:rFonts w:hint="eastAsia"/>
          <w:noProof/>
        </w:rPr>
        <w:t>。</w:t>
      </w:r>
      <w:r w:rsidRPr="0059073E">
        <w:rPr>
          <w:rFonts w:hint="eastAsia"/>
          <w:noProof/>
        </w:rPr>
        <w:t>产品设计</w:t>
      </w:r>
      <w:r>
        <w:rPr>
          <w:rFonts w:hint="eastAsia"/>
          <w:noProof/>
        </w:rPr>
        <w:t>、</w:t>
      </w:r>
      <w:r w:rsidRPr="0059073E">
        <w:rPr>
          <w:rFonts w:hint="eastAsia"/>
          <w:noProof/>
        </w:rPr>
        <w:t>产品包装</w:t>
      </w:r>
      <w:r>
        <w:rPr>
          <w:rFonts w:hint="eastAsia"/>
          <w:noProof/>
        </w:rPr>
        <w:t>、</w:t>
      </w:r>
      <w:r w:rsidRPr="0059073E">
        <w:rPr>
          <w:rFonts w:hint="eastAsia"/>
          <w:noProof/>
        </w:rPr>
        <w:t>产品安全</w:t>
      </w:r>
      <w:r>
        <w:rPr>
          <w:rFonts w:hint="eastAsia"/>
          <w:noProof/>
        </w:rPr>
        <w:t>、</w:t>
      </w:r>
      <w:r w:rsidRPr="0059073E">
        <w:rPr>
          <w:rFonts w:hint="eastAsia"/>
          <w:noProof/>
        </w:rPr>
        <w:t>强制性产品淘汰</w:t>
      </w:r>
      <w:r>
        <w:rPr>
          <w:rFonts w:hint="eastAsia"/>
          <w:noProof/>
        </w:rPr>
        <w:t>。</w:t>
      </w:r>
    </w:p>
    <w:p w:rsidR="0059073E" w:rsidRDefault="0059073E" w:rsidP="0059073E">
      <w:pPr>
        <w:rPr>
          <w:noProof/>
        </w:rPr>
      </w:pPr>
      <w:r w:rsidRPr="0059073E">
        <w:rPr>
          <w:rFonts w:hint="eastAsia"/>
          <w:b/>
          <w:bCs/>
          <w:noProof/>
        </w:rPr>
        <w:t>定价中的伦理议题</w:t>
      </w:r>
      <w:r>
        <w:rPr>
          <w:rFonts w:hint="eastAsia"/>
          <w:noProof/>
        </w:rPr>
        <w:t>：</w:t>
      </w:r>
      <w:r w:rsidRPr="0059073E">
        <w:rPr>
          <w:rFonts w:hint="eastAsia"/>
          <w:noProof/>
        </w:rPr>
        <w:t>定价中的伦理议题</w:t>
      </w:r>
      <w:r>
        <w:rPr>
          <w:rFonts w:hint="eastAsia"/>
          <w:noProof/>
        </w:rPr>
        <w:t>。</w:t>
      </w:r>
      <w:r w:rsidRPr="0059073E">
        <w:rPr>
          <w:rFonts w:hint="eastAsia"/>
          <w:noProof/>
        </w:rPr>
        <w:t>价格欺诈或误导性定价</w:t>
      </w:r>
      <w:r>
        <w:rPr>
          <w:rFonts w:hint="eastAsia"/>
          <w:noProof/>
        </w:rPr>
        <w:t>、</w:t>
      </w:r>
      <w:r w:rsidRPr="0059073E">
        <w:rPr>
          <w:rFonts w:hint="eastAsia"/>
          <w:noProof/>
        </w:rPr>
        <w:t>暴利价格</w:t>
      </w:r>
      <w:r>
        <w:rPr>
          <w:rFonts w:hint="eastAsia"/>
          <w:noProof/>
        </w:rPr>
        <w:t>、</w:t>
      </w:r>
      <w:r w:rsidRPr="0059073E">
        <w:rPr>
          <w:rFonts w:hint="eastAsia"/>
          <w:noProof/>
        </w:rPr>
        <w:t>歧视性定价</w:t>
      </w:r>
      <w:r>
        <w:rPr>
          <w:rFonts w:hint="eastAsia"/>
          <w:noProof/>
        </w:rPr>
        <w:t>、</w:t>
      </w:r>
      <w:r w:rsidRPr="0059073E">
        <w:rPr>
          <w:rFonts w:hint="eastAsia"/>
          <w:noProof/>
        </w:rPr>
        <w:t>掠夺性定价</w:t>
      </w:r>
      <w:r>
        <w:rPr>
          <w:rFonts w:hint="eastAsia"/>
          <w:noProof/>
        </w:rPr>
        <w:t>、</w:t>
      </w:r>
      <w:r w:rsidRPr="0059073E">
        <w:rPr>
          <w:rFonts w:hint="eastAsia"/>
          <w:noProof/>
        </w:rPr>
        <w:t>串谋定价</w:t>
      </w:r>
      <w:r>
        <w:rPr>
          <w:rFonts w:hint="eastAsia"/>
          <w:noProof/>
        </w:rPr>
        <w:t>。</w:t>
      </w:r>
    </w:p>
    <w:p w:rsidR="0059073E" w:rsidRDefault="0059073E" w:rsidP="0059073E">
      <w:pPr>
        <w:rPr>
          <w:noProof/>
        </w:rPr>
      </w:pPr>
      <w:r w:rsidRPr="0059073E">
        <w:rPr>
          <w:rFonts w:hint="eastAsia"/>
          <w:b/>
          <w:bCs/>
          <w:noProof/>
        </w:rPr>
        <w:t>广告中的伦理议题</w:t>
      </w:r>
      <w:r>
        <w:rPr>
          <w:rFonts w:hint="eastAsia"/>
          <w:noProof/>
        </w:rPr>
        <w:t>：</w:t>
      </w:r>
      <w:r w:rsidRPr="0059073E">
        <w:rPr>
          <w:rFonts w:hint="eastAsia"/>
          <w:noProof/>
        </w:rPr>
        <w:t>广告中的伦理议题</w:t>
      </w:r>
      <w:r>
        <w:rPr>
          <w:rFonts w:hint="eastAsia"/>
          <w:noProof/>
        </w:rPr>
        <w:t>。</w:t>
      </w:r>
      <w:r w:rsidRPr="0059073E">
        <w:rPr>
          <w:rFonts w:hint="eastAsia"/>
          <w:noProof/>
        </w:rPr>
        <w:t>商业广告伦理的概念</w:t>
      </w:r>
      <w:r>
        <w:rPr>
          <w:rFonts w:hint="eastAsia"/>
          <w:noProof/>
        </w:rPr>
        <w:t>、</w:t>
      </w:r>
      <w:r w:rsidRPr="0059073E">
        <w:rPr>
          <w:rFonts w:hint="eastAsia"/>
          <w:noProof/>
        </w:rPr>
        <w:t>虚假广告</w:t>
      </w:r>
      <w:r>
        <w:rPr>
          <w:rFonts w:hint="eastAsia"/>
          <w:noProof/>
        </w:rPr>
        <w:t>、</w:t>
      </w:r>
      <w:r w:rsidRPr="0059073E">
        <w:rPr>
          <w:rFonts w:hint="eastAsia"/>
          <w:noProof/>
        </w:rPr>
        <w:t>广告伦理缺失带来的危害</w:t>
      </w:r>
      <w:r>
        <w:rPr>
          <w:rFonts w:hint="eastAsia"/>
          <w:noProof/>
        </w:rPr>
        <w:t>。</w:t>
      </w:r>
    </w:p>
    <w:p w:rsidR="0059073E" w:rsidRDefault="0059073E" w:rsidP="0059073E">
      <w:pPr>
        <w:rPr>
          <w:noProof/>
        </w:rPr>
      </w:pPr>
      <w:r w:rsidRPr="0059073E">
        <w:rPr>
          <w:rFonts w:hint="eastAsia"/>
          <w:b/>
          <w:bCs/>
          <w:noProof/>
        </w:rPr>
        <w:t>绿色营销中的伦理议题</w:t>
      </w:r>
      <w:r>
        <w:rPr>
          <w:rFonts w:hint="eastAsia"/>
          <w:noProof/>
        </w:rPr>
        <w:t>：(</w:t>
      </w:r>
      <w:r>
        <w:rPr>
          <w:noProof/>
        </w:rPr>
        <w:t>1)</w:t>
      </w:r>
      <w:r w:rsidRPr="0059073E">
        <w:rPr>
          <w:rFonts w:hint="eastAsia"/>
        </w:rPr>
        <w:t xml:space="preserve"> </w:t>
      </w:r>
      <w:r w:rsidRPr="0059073E">
        <w:rPr>
          <w:rFonts w:hint="eastAsia"/>
          <w:noProof/>
        </w:rPr>
        <w:t>绿色营销的特点</w:t>
      </w:r>
      <w:r>
        <w:rPr>
          <w:rFonts w:hint="eastAsia"/>
          <w:noProof/>
        </w:rPr>
        <w:t>。</w:t>
      </w:r>
      <w:r w:rsidRPr="0059073E">
        <w:rPr>
          <w:rFonts w:hint="eastAsia"/>
          <w:noProof/>
        </w:rPr>
        <w:t>具有鲜明的“绿色”标记</w:t>
      </w:r>
      <w:r>
        <w:rPr>
          <w:rFonts w:hint="eastAsia"/>
          <w:noProof/>
        </w:rPr>
        <w:t>、</w:t>
      </w:r>
      <w:r w:rsidRPr="0059073E">
        <w:rPr>
          <w:rFonts w:hint="eastAsia"/>
          <w:noProof/>
        </w:rPr>
        <w:t>坚持贯彻可持续发展理念</w:t>
      </w:r>
      <w:r>
        <w:rPr>
          <w:rFonts w:hint="eastAsia"/>
          <w:noProof/>
        </w:rPr>
        <w:t>、</w:t>
      </w:r>
      <w:r w:rsidRPr="0059073E">
        <w:rPr>
          <w:rFonts w:hint="eastAsia"/>
          <w:noProof/>
        </w:rPr>
        <w:t>能够实现经济、社会、环境三方面效益的统一</w:t>
      </w:r>
      <w:r>
        <w:rPr>
          <w:rFonts w:hint="eastAsia"/>
          <w:noProof/>
        </w:rPr>
        <w:t>。(</w:t>
      </w:r>
      <w:r>
        <w:rPr>
          <w:noProof/>
        </w:rPr>
        <w:t>2)</w:t>
      </w:r>
      <w:r w:rsidRPr="0059073E">
        <w:rPr>
          <w:rFonts w:hint="eastAsia"/>
        </w:rPr>
        <w:t xml:space="preserve"> </w:t>
      </w:r>
      <w:r w:rsidRPr="0059073E">
        <w:rPr>
          <w:rFonts w:hint="eastAsia"/>
          <w:noProof/>
        </w:rPr>
        <w:t>绿色营销中的伦理</w:t>
      </w:r>
      <w:r>
        <w:rPr>
          <w:rFonts w:hint="eastAsia"/>
          <w:noProof/>
        </w:rPr>
        <w:t>。</w:t>
      </w:r>
      <w:r w:rsidRPr="0059073E">
        <w:rPr>
          <w:rFonts w:hint="eastAsia"/>
          <w:noProof/>
        </w:rPr>
        <w:t>生态伦理原则：正确处理人与自然的关系</w:t>
      </w:r>
      <w:r>
        <w:rPr>
          <w:rFonts w:hint="eastAsia"/>
          <w:noProof/>
        </w:rPr>
        <w:t>；</w:t>
      </w:r>
      <w:r w:rsidRPr="0059073E">
        <w:rPr>
          <w:rFonts w:hint="eastAsia"/>
          <w:noProof/>
        </w:rPr>
        <w:t>资源利用的代际公平问题：确立可持续增长的科学发展观</w:t>
      </w:r>
      <w:r>
        <w:rPr>
          <w:rFonts w:hint="eastAsia"/>
          <w:noProof/>
        </w:rPr>
        <w:t>；</w:t>
      </w:r>
      <w:r w:rsidRPr="0059073E">
        <w:rPr>
          <w:rFonts w:hint="eastAsia"/>
          <w:noProof/>
        </w:rPr>
        <w:t>以人为本的社会功利观：正确处理经济效益和社会效益的关系</w:t>
      </w:r>
      <w:r>
        <w:rPr>
          <w:rFonts w:hint="eastAsia"/>
          <w:noProof/>
        </w:rPr>
        <w:t>；</w:t>
      </w:r>
      <w:r w:rsidRPr="0059073E">
        <w:rPr>
          <w:rFonts w:hint="eastAsia"/>
          <w:noProof/>
        </w:rPr>
        <w:t>诚信的伦理准则：企业自身利益目标与消费者和社会利益的融入</w:t>
      </w:r>
      <w:r>
        <w:rPr>
          <w:rFonts w:hint="eastAsia"/>
          <w:noProof/>
        </w:rPr>
        <w:t>。</w:t>
      </w:r>
    </w:p>
    <w:p w:rsidR="0059073E" w:rsidRDefault="0059073E" w:rsidP="0059073E">
      <w:pPr>
        <w:rPr>
          <w:noProof/>
        </w:rPr>
      </w:pPr>
      <w:r>
        <w:rPr>
          <w:noProof/>
        </w:rPr>
        <w:drawing>
          <wp:anchor distT="0" distB="0" distL="114300" distR="114300" simplePos="0" relativeHeight="251665408" behindDoc="1" locked="0" layoutInCell="1" allowOverlap="1">
            <wp:simplePos x="0" y="0"/>
            <wp:positionH relativeFrom="column">
              <wp:posOffset>883920</wp:posOffset>
            </wp:positionH>
            <wp:positionV relativeFrom="paragraph">
              <wp:posOffset>30480</wp:posOffset>
            </wp:positionV>
            <wp:extent cx="3459480" cy="2092710"/>
            <wp:effectExtent l="0" t="0" r="7620" b="3175"/>
            <wp:wrapTight wrapText="bothSides">
              <wp:wrapPolygon edited="0">
                <wp:start x="7969" y="0"/>
                <wp:lineTo x="6899" y="3343"/>
                <wp:lineTo x="5115" y="6490"/>
                <wp:lineTo x="476" y="7866"/>
                <wp:lineTo x="0" y="8260"/>
                <wp:lineTo x="0" y="13176"/>
                <wp:lineTo x="6066" y="15930"/>
                <wp:lineTo x="6780" y="15930"/>
                <wp:lineTo x="7969" y="19469"/>
                <wp:lineTo x="14749" y="21436"/>
                <wp:lineTo x="19507" y="21436"/>
                <wp:lineTo x="19507" y="19076"/>
                <wp:lineTo x="20101" y="18290"/>
                <wp:lineTo x="19982" y="15930"/>
                <wp:lineTo x="18912" y="15930"/>
                <wp:lineTo x="19150" y="13570"/>
                <wp:lineTo x="18317" y="13373"/>
                <wp:lineTo x="11537" y="12783"/>
                <wp:lineTo x="11537" y="9636"/>
                <wp:lineTo x="16295" y="9636"/>
                <wp:lineTo x="21529" y="8063"/>
                <wp:lineTo x="21529" y="2950"/>
                <wp:lineTo x="11537" y="0"/>
                <wp:lineTo x="7969" y="0"/>
              </wp:wrapPolygon>
            </wp:wrapTight>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9480" cy="2092710"/>
                    </a:xfrm>
                    <a:prstGeom prst="rect">
                      <a:avLst/>
                    </a:prstGeom>
                    <a:noFill/>
                    <a:ln>
                      <a:noFill/>
                    </a:ln>
                  </pic:spPr>
                </pic:pic>
              </a:graphicData>
            </a:graphic>
          </wp:anchor>
        </w:drawing>
      </w:r>
    </w:p>
    <w:p w:rsidR="0059073E" w:rsidRDefault="0059073E" w:rsidP="0059073E">
      <w:pPr>
        <w:rPr>
          <w:noProof/>
        </w:rPr>
      </w:pPr>
    </w:p>
    <w:p w:rsidR="0059073E" w:rsidRDefault="0059073E" w:rsidP="0059073E">
      <w:pPr>
        <w:rPr>
          <w:noProof/>
        </w:rPr>
      </w:pPr>
    </w:p>
    <w:p w:rsidR="0059073E" w:rsidRDefault="0059073E" w:rsidP="0059073E">
      <w:pPr>
        <w:rPr>
          <w:noProof/>
        </w:rPr>
      </w:pPr>
    </w:p>
    <w:p w:rsidR="0059073E" w:rsidRDefault="0059073E" w:rsidP="0059073E">
      <w:pPr>
        <w:rPr>
          <w:noProof/>
        </w:rPr>
      </w:pPr>
    </w:p>
    <w:p w:rsidR="0059073E" w:rsidRDefault="0059073E" w:rsidP="0059073E">
      <w:pPr>
        <w:rPr>
          <w:noProof/>
        </w:rPr>
      </w:pPr>
    </w:p>
    <w:p w:rsidR="0059073E" w:rsidRDefault="0059073E" w:rsidP="0059073E">
      <w:pPr>
        <w:rPr>
          <w:noProof/>
        </w:rPr>
      </w:pPr>
    </w:p>
    <w:p w:rsidR="0059073E" w:rsidRDefault="0059073E" w:rsidP="0059073E">
      <w:pPr>
        <w:rPr>
          <w:noProof/>
        </w:rPr>
      </w:pPr>
    </w:p>
    <w:p w:rsidR="0059073E" w:rsidRDefault="0059073E" w:rsidP="0059073E">
      <w:pPr>
        <w:rPr>
          <w:noProof/>
        </w:rPr>
      </w:pPr>
    </w:p>
    <w:p w:rsidR="0059073E" w:rsidRDefault="0059073E" w:rsidP="0059073E">
      <w:pPr>
        <w:rPr>
          <w:noProof/>
        </w:rPr>
      </w:pPr>
    </w:p>
    <w:p w:rsidR="0059073E" w:rsidRDefault="0059073E" w:rsidP="0059073E">
      <w:pPr>
        <w:rPr>
          <w:noProof/>
        </w:rPr>
      </w:pPr>
    </w:p>
    <w:p w:rsidR="0059073E" w:rsidRDefault="0059073E" w:rsidP="0059073E">
      <w:pPr>
        <w:rPr>
          <w:noProof/>
        </w:rPr>
      </w:pPr>
      <w:r w:rsidRPr="0059073E">
        <w:rPr>
          <w:rFonts w:hint="eastAsia"/>
          <w:b/>
          <w:bCs/>
          <w:noProof/>
        </w:rPr>
        <w:t>“反”营销中的伦理议题</w:t>
      </w:r>
      <w:r>
        <w:rPr>
          <w:rFonts w:hint="eastAsia"/>
          <w:noProof/>
        </w:rPr>
        <w:t>：(</w:t>
      </w:r>
      <w:r>
        <w:rPr>
          <w:noProof/>
        </w:rPr>
        <w:t>1)</w:t>
      </w:r>
      <w:r w:rsidRPr="0059073E">
        <w:rPr>
          <w:rFonts w:hint="eastAsia"/>
        </w:rPr>
        <w:t xml:space="preserve"> </w:t>
      </w:r>
      <w:r w:rsidRPr="0059073E">
        <w:rPr>
          <w:rFonts w:hint="eastAsia"/>
          <w:noProof/>
        </w:rPr>
        <w:t>非理性的消费主义</w:t>
      </w:r>
      <w:r>
        <w:rPr>
          <w:rFonts w:hint="eastAsia"/>
          <w:noProof/>
        </w:rPr>
        <w:t>。</w:t>
      </w:r>
      <w:r w:rsidRPr="0059073E">
        <w:rPr>
          <w:rFonts w:hint="eastAsia"/>
          <w:noProof/>
        </w:rPr>
        <w:t>消费观念的异化</w:t>
      </w:r>
      <w:r>
        <w:rPr>
          <w:rFonts w:hint="eastAsia"/>
          <w:noProof/>
        </w:rPr>
        <w:t>、</w:t>
      </w:r>
      <w:r w:rsidRPr="0059073E">
        <w:rPr>
          <w:rFonts w:hint="eastAsia"/>
          <w:noProof/>
        </w:rPr>
        <w:t>无节制的消费行为</w:t>
      </w:r>
      <w:r>
        <w:rPr>
          <w:rFonts w:hint="eastAsia"/>
          <w:noProof/>
        </w:rPr>
        <w:t>。(</w:t>
      </w:r>
      <w:r>
        <w:rPr>
          <w:noProof/>
        </w:rPr>
        <w:t>2)</w:t>
      </w:r>
      <w:r w:rsidRPr="0059073E">
        <w:rPr>
          <w:rFonts w:hint="eastAsia"/>
        </w:rPr>
        <w:t xml:space="preserve"> </w:t>
      </w:r>
      <w:r w:rsidRPr="0059073E">
        <w:rPr>
          <w:rFonts w:hint="eastAsia"/>
          <w:noProof/>
        </w:rPr>
        <w:t>资源浪费</w:t>
      </w:r>
    </w:p>
    <w:p w:rsidR="0059073E" w:rsidRDefault="0059073E" w:rsidP="0059073E">
      <w:pPr>
        <w:rPr>
          <w:noProof/>
        </w:rPr>
      </w:pPr>
      <w:r w:rsidRPr="0059073E">
        <w:rPr>
          <w:rFonts w:hint="eastAsia"/>
          <w:b/>
          <w:bCs/>
          <w:noProof/>
        </w:rPr>
        <w:t>本章小结</w:t>
      </w:r>
      <w:r>
        <w:rPr>
          <w:rFonts w:hint="eastAsia"/>
          <w:noProof/>
        </w:rPr>
        <w:t>：</w:t>
      </w:r>
    </w:p>
    <w:p w:rsidR="0059073E" w:rsidRPr="0059073E" w:rsidRDefault="0059073E" w:rsidP="0059073E">
      <w:pPr>
        <w:rPr>
          <w:noProof/>
        </w:rPr>
      </w:pPr>
      <w:r w:rsidRPr="0059073E">
        <w:rPr>
          <w:rFonts w:hint="eastAsia"/>
          <w:noProof/>
        </w:rPr>
        <w:t>营销伦理：营销主体在从事营销活动中应具有的道德准则。</w:t>
      </w:r>
    </w:p>
    <w:p w:rsidR="0059073E" w:rsidRPr="0059073E" w:rsidRDefault="0059073E" w:rsidP="0059073E">
      <w:pPr>
        <w:rPr>
          <w:noProof/>
        </w:rPr>
      </w:pPr>
      <w:r w:rsidRPr="0059073E">
        <w:rPr>
          <w:rFonts w:hint="eastAsia"/>
          <w:noProof/>
        </w:rPr>
        <w:t>针对营销组合四要素，分别识别产品、定价、广告促销以及分销渠道中的具体伦理问题。</w:t>
      </w:r>
    </w:p>
    <w:p w:rsidR="0059073E" w:rsidRDefault="0059073E" w:rsidP="0059073E">
      <w:pPr>
        <w:rPr>
          <w:noProof/>
        </w:rPr>
      </w:pPr>
      <w:r w:rsidRPr="0059073E">
        <w:rPr>
          <w:rFonts w:hint="eastAsia"/>
          <w:noProof/>
        </w:rPr>
        <w:t>新发展背景下的营销伦理新议题：大数据营销中的隐性营销、隐私安全、算法歧视、知识产权和绿色营销中的生态伦理、资源利用的代际公平、以人为本的社会功利观、诚信的伦理准则。</w:t>
      </w:r>
    </w:p>
    <w:p w:rsidR="0059073E" w:rsidRDefault="0059073E" w:rsidP="0059073E">
      <w:pPr>
        <w:rPr>
          <w:noProof/>
        </w:rPr>
      </w:pPr>
    </w:p>
    <w:p w:rsidR="0059073E" w:rsidRPr="0059073E" w:rsidRDefault="0059073E" w:rsidP="0059073E">
      <w:pPr>
        <w:rPr>
          <w:b/>
          <w:bCs/>
          <w:noProof/>
        </w:rPr>
      </w:pPr>
      <w:r w:rsidRPr="0059073E">
        <w:rPr>
          <w:rFonts w:hint="eastAsia"/>
          <w:b/>
          <w:bCs/>
          <w:noProof/>
        </w:rPr>
        <w:t>第六章</w:t>
      </w:r>
      <w:r w:rsidRPr="0059073E">
        <w:rPr>
          <w:rFonts w:hint="eastAsia"/>
          <w:b/>
          <w:bCs/>
          <w:noProof/>
        </w:rPr>
        <w:t>：</w:t>
      </w:r>
      <w:r w:rsidRPr="0059073E">
        <w:rPr>
          <w:rFonts w:hint="eastAsia"/>
          <w:b/>
          <w:bCs/>
          <w:noProof/>
        </w:rPr>
        <w:t>企业人力资源管理伦理</w:t>
      </w:r>
    </w:p>
    <w:p w:rsidR="0059073E" w:rsidRDefault="0059073E" w:rsidP="0059073E">
      <w:pPr>
        <w:rPr>
          <w:noProof/>
        </w:rPr>
      </w:pPr>
      <w:r w:rsidRPr="0059073E">
        <w:rPr>
          <w:rFonts w:hint="eastAsia"/>
          <w:b/>
          <w:bCs/>
          <w:noProof/>
        </w:rPr>
        <w:t>制度与权力</w:t>
      </w:r>
      <w:r>
        <w:rPr>
          <w:rFonts w:hint="eastAsia"/>
          <w:noProof/>
        </w:rPr>
        <w:t>：(</w:t>
      </w:r>
      <w:r>
        <w:rPr>
          <w:noProof/>
        </w:rPr>
        <w:t>1)</w:t>
      </w:r>
      <w:r w:rsidRPr="0059073E">
        <w:rPr>
          <w:rFonts w:hint="eastAsia"/>
        </w:rPr>
        <w:t xml:space="preserve"> </w:t>
      </w:r>
      <w:r w:rsidRPr="0059073E">
        <w:rPr>
          <w:rFonts w:hint="eastAsia"/>
          <w:noProof/>
        </w:rPr>
        <w:t>外部制度：企业外部的政策、法律、社会传统、风俗文化等。内部制度：企业内部的各级各类规章制度、企业文化、非正式群体文化等。正式制度：如政策、法律、规章制度等。非正式制度：如文化、传统、伦理、道德等。</w:t>
      </w:r>
      <w:r>
        <w:rPr>
          <w:rFonts w:hint="eastAsia"/>
          <w:noProof/>
        </w:rPr>
        <w:t>(</w:t>
      </w:r>
      <w:r>
        <w:rPr>
          <w:noProof/>
        </w:rPr>
        <w:t>2)</w:t>
      </w:r>
      <w:r w:rsidRPr="0059073E">
        <w:rPr>
          <w:rFonts w:hint="eastAsia"/>
        </w:rPr>
        <w:t xml:space="preserve"> </w:t>
      </w:r>
      <w:r w:rsidRPr="0059073E">
        <w:rPr>
          <w:rFonts w:hint="eastAsia"/>
          <w:noProof/>
        </w:rPr>
        <w:t>正式制度与非正式制度共同构成了企业的制度环境。正式制度是权力的来源也制约权力。正式制度不可能规定用人单位和员工所有的权利和义务。</w:t>
      </w:r>
    </w:p>
    <w:p w:rsidR="0059073E" w:rsidRDefault="0059073E" w:rsidP="0059073E">
      <w:pPr>
        <w:rPr>
          <w:noProof/>
        </w:rPr>
      </w:pPr>
      <w:r w:rsidRPr="0059073E">
        <w:rPr>
          <w:rFonts w:hint="eastAsia"/>
          <w:b/>
          <w:bCs/>
          <w:noProof/>
        </w:rPr>
        <w:t>权力与冲突</w:t>
      </w:r>
      <w:r>
        <w:rPr>
          <w:rFonts w:hint="eastAsia"/>
          <w:noProof/>
        </w:rPr>
        <w:t>：(</w:t>
      </w:r>
      <w:r>
        <w:rPr>
          <w:noProof/>
        </w:rPr>
        <w:t>1)</w:t>
      </w:r>
      <w:r w:rsidRPr="0059073E">
        <w:rPr>
          <w:rFonts w:hint="eastAsia"/>
        </w:rPr>
        <w:t xml:space="preserve"> </w:t>
      </w:r>
      <w:r w:rsidRPr="0059073E">
        <w:rPr>
          <w:rFonts w:hint="eastAsia"/>
          <w:noProof/>
        </w:rPr>
        <w:t>冲突的三种表现形式</w:t>
      </w:r>
      <w:r>
        <w:rPr>
          <w:rFonts w:hint="eastAsia"/>
          <w:noProof/>
        </w:rPr>
        <w:t>。</w:t>
      </w:r>
      <w:r w:rsidRPr="0059073E">
        <w:rPr>
          <w:rFonts w:hint="eastAsia"/>
          <w:noProof/>
        </w:rPr>
        <w:t>第一种是员工本人个人权力和个人权利之间的冲突。第二种是员工甲的个人权力和员工乙的个人权利之间的冲突。第三种是用人单位的权力和不特定员工权利之间的冲突。</w:t>
      </w:r>
      <w:r>
        <w:rPr>
          <w:rFonts w:hint="eastAsia"/>
          <w:noProof/>
        </w:rPr>
        <w:t>(</w:t>
      </w:r>
      <w:r>
        <w:rPr>
          <w:noProof/>
        </w:rPr>
        <w:t>2)</w:t>
      </w:r>
      <w:r w:rsidRPr="0059073E">
        <w:rPr>
          <w:rFonts w:hint="eastAsia"/>
        </w:rPr>
        <w:t xml:space="preserve"> </w:t>
      </w:r>
      <w:r w:rsidRPr="0059073E">
        <w:rPr>
          <w:rFonts w:hint="eastAsia"/>
          <w:noProof/>
        </w:rPr>
        <w:t>内部冲突</w:t>
      </w:r>
      <w:r>
        <w:rPr>
          <w:rFonts w:hint="eastAsia"/>
          <w:noProof/>
        </w:rPr>
        <w:t>、</w:t>
      </w:r>
      <w:r w:rsidRPr="0059073E">
        <w:rPr>
          <w:rFonts w:hint="eastAsia"/>
          <w:noProof/>
        </w:rPr>
        <w:t>外部冲突</w:t>
      </w:r>
    </w:p>
    <w:p w:rsidR="0059073E" w:rsidRDefault="0059073E" w:rsidP="0059073E">
      <w:pPr>
        <w:rPr>
          <w:noProof/>
        </w:rPr>
      </w:pPr>
      <w:r w:rsidRPr="0059073E">
        <w:rPr>
          <w:rFonts w:hint="eastAsia"/>
          <w:b/>
          <w:bCs/>
          <w:noProof/>
        </w:rPr>
        <w:t>权力的滥用</w:t>
      </w:r>
      <w:r>
        <w:rPr>
          <w:rFonts w:hint="eastAsia"/>
          <w:noProof/>
        </w:rPr>
        <w:t>：(</w:t>
      </w:r>
      <w:r>
        <w:rPr>
          <w:noProof/>
        </w:rPr>
        <w:t>1)</w:t>
      </w:r>
      <w:r w:rsidRPr="0059073E">
        <w:rPr>
          <w:rFonts w:hint="eastAsia"/>
        </w:rPr>
        <w:t xml:space="preserve"> </w:t>
      </w:r>
      <w:r w:rsidRPr="0059073E">
        <w:rPr>
          <w:rFonts w:hint="eastAsia"/>
          <w:noProof/>
        </w:rPr>
        <w:t>招聘时歧视员工</w:t>
      </w:r>
      <w:r>
        <w:rPr>
          <w:rFonts w:hint="eastAsia"/>
          <w:noProof/>
        </w:rPr>
        <w:t>。</w:t>
      </w:r>
      <w:r w:rsidRPr="0059073E">
        <w:rPr>
          <w:rFonts w:hint="eastAsia"/>
          <w:noProof/>
        </w:rPr>
        <w:t>民族、种族、性别、宗教信仰等歧视</w:t>
      </w:r>
      <w:r>
        <w:rPr>
          <w:rFonts w:hint="eastAsia"/>
          <w:noProof/>
        </w:rPr>
        <w:t>。(</w:t>
      </w:r>
      <w:r>
        <w:rPr>
          <w:noProof/>
        </w:rPr>
        <w:t>2)</w:t>
      </w:r>
      <w:r w:rsidRPr="0059073E">
        <w:rPr>
          <w:rFonts w:hint="eastAsia"/>
        </w:rPr>
        <w:t xml:space="preserve"> </w:t>
      </w:r>
      <w:r w:rsidRPr="0059073E">
        <w:rPr>
          <w:rFonts w:hint="eastAsia"/>
          <w:noProof/>
        </w:rPr>
        <w:t>恶意解聘员工</w:t>
      </w:r>
      <w:r>
        <w:rPr>
          <w:rFonts w:hint="eastAsia"/>
          <w:noProof/>
        </w:rPr>
        <w:t>。</w:t>
      </w:r>
      <w:r w:rsidR="004815FC" w:rsidRPr="004815FC">
        <w:rPr>
          <w:rFonts w:hint="eastAsia"/>
          <w:noProof/>
        </w:rPr>
        <w:t>采取措施迫使员工离职</w:t>
      </w:r>
      <w:r w:rsidR="004815FC">
        <w:rPr>
          <w:rFonts w:hint="eastAsia"/>
          <w:noProof/>
        </w:rPr>
        <w:t>。(</w:t>
      </w:r>
      <w:r w:rsidR="004815FC">
        <w:rPr>
          <w:noProof/>
        </w:rPr>
        <w:t>3)</w:t>
      </w:r>
      <w:r w:rsidR="004815FC" w:rsidRPr="004815FC">
        <w:rPr>
          <w:rFonts w:hint="eastAsia"/>
        </w:rPr>
        <w:t xml:space="preserve"> </w:t>
      </w:r>
      <w:r w:rsidR="004815FC" w:rsidRPr="004815FC">
        <w:rPr>
          <w:rFonts w:hint="eastAsia"/>
          <w:noProof/>
        </w:rPr>
        <w:t>强迫员工加班</w:t>
      </w:r>
      <w:r w:rsidR="004815FC">
        <w:rPr>
          <w:rFonts w:hint="eastAsia"/>
          <w:noProof/>
        </w:rPr>
        <w:t>。</w:t>
      </w:r>
      <w:r w:rsidR="004815FC" w:rsidRPr="004815FC">
        <w:rPr>
          <w:rFonts w:hint="eastAsia"/>
          <w:noProof/>
        </w:rPr>
        <w:t>用绩效、薪酬、福利甚至鼓励奉献的企业文化等方式强迫员工加班</w:t>
      </w:r>
      <w:r w:rsidR="004815FC">
        <w:rPr>
          <w:rFonts w:hint="eastAsia"/>
          <w:noProof/>
        </w:rPr>
        <w:t>。</w:t>
      </w:r>
    </w:p>
    <w:p w:rsidR="004815FC" w:rsidRDefault="004815FC" w:rsidP="0059073E">
      <w:pPr>
        <w:rPr>
          <w:noProof/>
        </w:rPr>
      </w:pPr>
      <w:r w:rsidRPr="004815FC">
        <w:rPr>
          <w:rFonts w:hint="eastAsia"/>
          <w:b/>
          <w:bCs/>
          <w:noProof/>
        </w:rPr>
        <w:lastRenderedPageBreak/>
        <w:t>制度的约束</w:t>
      </w:r>
      <w:r>
        <w:rPr>
          <w:rFonts w:hint="eastAsia"/>
          <w:noProof/>
        </w:rPr>
        <w:t>：(</w:t>
      </w:r>
      <w:r>
        <w:rPr>
          <w:noProof/>
        </w:rPr>
        <w:t>1)</w:t>
      </w:r>
      <w:r w:rsidRPr="004815FC">
        <w:rPr>
          <w:rFonts w:hint="eastAsia"/>
        </w:rPr>
        <w:t xml:space="preserve"> </w:t>
      </w:r>
      <w:r w:rsidRPr="004815FC">
        <w:rPr>
          <w:rFonts w:hint="eastAsia"/>
          <w:noProof/>
        </w:rPr>
        <w:t>正式制度约束</w:t>
      </w:r>
      <w:r>
        <w:rPr>
          <w:rFonts w:hint="eastAsia"/>
          <w:noProof/>
        </w:rPr>
        <w:t>。</w:t>
      </w:r>
      <w:r w:rsidRPr="004815FC">
        <w:rPr>
          <w:rFonts w:hint="eastAsia"/>
          <w:noProof/>
        </w:rPr>
        <w:t>企业的规章制度</w:t>
      </w:r>
      <w:r>
        <w:rPr>
          <w:rFonts w:hint="eastAsia"/>
          <w:noProof/>
        </w:rPr>
        <w:t>。</w:t>
      </w:r>
      <w:r>
        <w:rPr>
          <w:noProof/>
        </w:rPr>
        <w:t>(2)</w:t>
      </w:r>
      <w:r w:rsidRPr="004815FC">
        <w:rPr>
          <w:rFonts w:hint="eastAsia"/>
        </w:rPr>
        <w:t xml:space="preserve"> </w:t>
      </w:r>
      <w:r w:rsidRPr="004815FC">
        <w:rPr>
          <w:rFonts w:hint="eastAsia"/>
          <w:noProof/>
        </w:rPr>
        <w:t>非正式制度约束</w:t>
      </w:r>
      <w:r>
        <w:rPr>
          <w:rFonts w:hint="eastAsia"/>
          <w:noProof/>
        </w:rPr>
        <w:t>。</w:t>
      </w:r>
      <w:r w:rsidRPr="004815FC">
        <w:rPr>
          <w:rFonts w:hint="eastAsia"/>
          <w:noProof/>
        </w:rPr>
        <w:t>伦理道德</w:t>
      </w:r>
      <w:r>
        <w:rPr>
          <w:rFonts w:hint="eastAsia"/>
          <w:noProof/>
        </w:rPr>
        <w:t>。</w:t>
      </w:r>
    </w:p>
    <w:p w:rsidR="004815FC" w:rsidRDefault="004815FC" w:rsidP="0059073E">
      <w:pPr>
        <w:rPr>
          <w:noProof/>
        </w:rPr>
      </w:pPr>
      <w:r w:rsidRPr="004815FC">
        <w:rPr>
          <w:rFonts w:hint="eastAsia"/>
          <w:b/>
          <w:bCs/>
          <w:noProof/>
        </w:rPr>
        <w:t>招聘雇佣中的伦理议题</w:t>
      </w:r>
      <w:r>
        <w:rPr>
          <w:rFonts w:hint="eastAsia"/>
          <w:noProof/>
        </w:rPr>
        <w:t>：(</w:t>
      </w:r>
      <w:r>
        <w:rPr>
          <w:noProof/>
        </w:rPr>
        <w:t>1)</w:t>
      </w:r>
      <w:r w:rsidRPr="004815FC">
        <w:rPr>
          <w:rFonts w:hint="eastAsia"/>
          <w:noProof/>
        </w:rPr>
        <w:t>信息告知议题</w:t>
      </w:r>
      <w:r>
        <w:rPr>
          <w:rFonts w:hint="eastAsia"/>
          <w:noProof/>
        </w:rPr>
        <w:t>。</w:t>
      </w:r>
      <w:r w:rsidRPr="004815FC">
        <w:rPr>
          <w:rFonts w:hint="eastAsia"/>
          <w:noProof/>
        </w:rPr>
        <w:t>劳动关系双方有充分告知对方本方真实信息的义务，相应地，双方有向对方了解真实信息的权利。</w:t>
      </w:r>
      <w:r>
        <w:rPr>
          <w:rFonts w:hint="eastAsia"/>
          <w:noProof/>
        </w:rPr>
        <w:t>(</w:t>
      </w:r>
      <w:r>
        <w:rPr>
          <w:noProof/>
        </w:rPr>
        <w:t>2)</w:t>
      </w:r>
      <w:r w:rsidRPr="004815FC">
        <w:rPr>
          <w:rFonts w:hint="eastAsia"/>
        </w:rPr>
        <w:t xml:space="preserve"> </w:t>
      </w:r>
      <w:r w:rsidRPr="004815FC">
        <w:rPr>
          <w:rFonts w:hint="eastAsia"/>
          <w:noProof/>
        </w:rPr>
        <w:t>就业歧视议题</w:t>
      </w:r>
      <w:r>
        <w:rPr>
          <w:rFonts w:hint="eastAsia"/>
          <w:noProof/>
        </w:rPr>
        <w:t>。</w:t>
      </w:r>
      <w:r w:rsidRPr="004815FC">
        <w:rPr>
          <w:rFonts w:hint="eastAsia"/>
          <w:noProof/>
        </w:rPr>
        <w:t>由于企业和员工的地位一直保持“资强劳弱”的不平等状态，企业在雇佣员工时可能会设置各种限制条件，从而剥夺了本该符合相关职位就职条件的劳动者的平等就业权。</w:t>
      </w:r>
    </w:p>
    <w:p w:rsidR="004815FC" w:rsidRPr="004815FC" w:rsidRDefault="004815FC" w:rsidP="004815FC">
      <w:pPr>
        <w:rPr>
          <w:noProof/>
        </w:rPr>
      </w:pPr>
      <w:r w:rsidRPr="004815FC">
        <w:rPr>
          <w:rFonts w:hint="eastAsia"/>
          <w:b/>
          <w:bCs/>
          <w:noProof/>
        </w:rPr>
        <w:t>薪酬设计中的伦理议题</w:t>
      </w:r>
      <w:r>
        <w:rPr>
          <w:rFonts w:hint="eastAsia"/>
          <w:noProof/>
        </w:rPr>
        <w:t>：(</w:t>
      </w:r>
      <w:r>
        <w:rPr>
          <w:noProof/>
        </w:rPr>
        <w:t>1)</w:t>
      </w:r>
      <w:r w:rsidRPr="004815FC">
        <w:rPr>
          <w:rFonts w:hint="eastAsia"/>
          <w:noProof/>
        </w:rPr>
        <w:t>同级劳动者之间的议题：同工同酬原则</w:t>
      </w:r>
      <w:r>
        <w:rPr>
          <w:rFonts w:hint="eastAsia"/>
          <w:noProof/>
        </w:rPr>
        <w:t>。</w:t>
      </w:r>
      <w:r w:rsidRPr="004815FC">
        <w:rPr>
          <w:rFonts w:hint="eastAsia"/>
          <w:noProof/>
        </w:rPr>
        <w:t>同工同酬：不管员工的知识、技能、年龄、教育等方面是否存在差异，只要劳动者在同样的岗位上从事同样的工作，就将获得相同的报酬。</w:t>
      </w:r>
      <w:r>
        <w:rPr>
          <w:rFonts w:hint="eastAsia"/>
          <w:noProof/>
        </w:rPr>
        <w:t>(</w:t>
      </w:r>
      <w:r>
        <w:rPr>
          <w:noProof/>
        </w:rPr>
        <w:t>2)</w:t>
      </w:r>
      <w:r w:rsidRPr="004815FC">
        <w:rPr>
          <w:rFonts w:hint="eastAsia"/>
        </w:rPr>
        <w:t xml:space="preserve"> </w:t>
      </w:r>
      <w:r w:rsidRPr="004815FC">
        <w:rPr>
          <w:rFonts w:hint="eastAsia"/>
          <w:noProof/>
        </w:rPr>
        <w:t>不同级劳动者之间的议题：高管薪酬给付原则</w:t>
      </w:r>
      <w:r>
        <w:rPr>
          <w:rFonts w:hint="eastAsia"/>
          <w:noProof/>
        </w:rPr>
        <w:t>。</w:t>
      </w:r>
      <w:r w:rsidRPr="004815FC">
        <w:rPr>
          <w:rFonts w:hint="eastAsia"/>
          <w:noProof/>
        </w:rPr>
        <w:t>第一个原则是按绩效给付</w:t>
      </w:r>
      <w:r>
        <w:rPr>
          <w:rFonts w:hint="eastAsia"/>
          <w:noProof/>
        </w:rPr>
        <w:t>、</w:t>
      </w:r>
      <w:r w:rsidRPr="004815FC">
        <w:rPr>
          <w:rFonts w:hint="eastAsia"/>
          <w:noProof/>
        </w:rPr>
        <w:t>第二个原则是管理层和股东利益一致化</w:t>
      </w:r>
      <w:r>
        <w:rPr>
          <w:rFonts w:hint="eastAsia"/>
          <w:noProof/>
        </w:rPr>
        <w:t>、</w:t>
      </w:r>
      <w:r w:rsidRPr="004815FC">
        <w:rPr>
          <w:rFonts w:hint="eastAsia"/>
          <w:noProof/>
        </w:rPr>
        <w:t>第三个原则是吸引和保留人才</w:t>
      </w:r>
    </w:p>
    <w:p w:rsidR="004815FC" w:rsidRDefault="004815FC" w:rsidP="004815FC">
      <w:pPr>
        <w:rPr>
          <w:noProof/>
        </w:rPr>
      </w:pPr>
      <w:r w:rsidRPr="004815FC">
        <w:rPr>
          <w:rFonts w:hint="eastAsia"/>
          <w:noProof/>
        </w:rPr>
        <w:t>第四个原则是做好风控</w:t>
      </w:r>
      <w:r>
        <w:rPr>
          <w:rFonts w:hint="eastAsia"/>
          <w:noProof/>
        </w:rPr>
        <w:t>、</w:t>
      </w:r>
      <w:r w:rsidRPr="004815FC">
        <w:rPr>
          <w:rFonts w:hint="eastAsia"/>
          <w:noProof/>
        </w:rPr>
        <w:t>第五个原则是考虑与普通员工的收入差距</w:t>
      </w:r>
      <w:r>
        <w:rPr>
          <w:rFonts w:hint="eastAsia"/>
          <w:noProof/>
        </w:rPr>
        <w:t>。</w:t>
      </w:r>
    </w:p>
    <w:p w:rsidR="004815FC" w:rsidRDefault="004815FC" w:rsidP="004815FC">
      <w:pPr>
        <w:rPr>
          <w:noProof/>
        </w:rPr>
      </w:pPr>
      <w:r w:rsidRPr="004815FC">
        <w:rPr>
          <w:rFonts w:hint="eastAsia"/>
          <w:b/>
          <w:bCs/>
          <w:noProof/>
        </w:rPr>
        <w:t>考核晋升中的伦理议题</w:t>
      </w:r>
      <w:r>
        <w:rPr>
          <w:rFonts w:hint="eastAsia"/>
          <w:noProof/>
        </w:rPr>
        <w:t>：(</w:t>
      </w:r>
      <w:r>
        <w:rPr>
          <w:noProof/>
        </w:rPr>
        <w:t>1)</w:t>
      </w:r>
      <w:r w:rsidRPr="004815FC">
        <w:rPr>
          <w:rFonts w:hint="eastAsia"/>
        </w:rPr>
        <w:t xml:space="preserve"> </w:t>
      </w:r>
      <w:r w:rsidRPr="004815FC">
        <w:rPr>
          <w:rFonts w:hint="eastAsia"/>
          <w:noProof/>
        </w:rPr>
        <w:t>绩效考核中的企业伦理</w:t>
      </w:r>
      <w:r>
        <w:rPr>
          <w:rFonts w:hint="eastAsia"/>
          <w:noProof/>
        </w:rPr>
        <w:t>。</w:t>
      </w:r>
      <w:r w:rsidRPr="004815FC">
        <w:rPr>
          <w:rFonts w:hint="eastAsia"/>
          <w:noProof/>
        </w:rPr>
        <w:t>考核方式需要与时俱进</w:t>
      </w:r>
      <w:r>
        <w:rPr>
          <w:rFonts w:hint="eastAsia"/>
          <w:noProof/>
        </w:rPr>
        <w:t>、</w:t>
      </w:r>
      <w:r w:rsidRPr="004815FC">
        <w:rPr>
          <w:rFonts w:hint="eastAsia"/>
          <w:noProof/>
        </w:rPr>
        <w:t>奖惩方式不得极端</w:t>
      </w:r>
      <w:r>
        <w:rPr>
          <w:rFonts w:hint="eastAsia"/>
          <w:noProof/>
        </w:rPr>
        <w:t>、</w:t>
      </w:r>
      <w:r w:rsidRPr="004815FC">
        <w:rPr>
          <w:rFonts w:hint="eastAsia"/>
          <w:noProof/>
        </w:rPr>
        <w:t>警惕末位淘汰制</w:t>
      </w:r>
      <w:r>
        <w:rPr>
          <w:rFonts w:hint="eastAsia"/>
          <w:noProof/>
        </w:rPr>
        <w:t>。(</w:t>
      </w:r>
      <w:r>
        <w:rPr>
          <w:noProof/>
        </w:rPr>
        <w:t>2)</w:t>
      </w:r>
      <w:r w:rsidRPr="004815FC">
        <w:rPr>
          <w:rFonts w:hint="eastAsia"/>
        </w:rPr>
        <w:t xml:space="preserve"> </w:t>
      </w:r>
      <w:r w:rsidRPr="004815FC">
        <w:rPr>
          <w:rFonts w:hint="eastAsia"/>
          <w:noProof/>
        </w:rPr>
        <w:t>职位晋升中的企业伦理</w:t>
      </w:r>
      <w:r>
        <w:rPr>
          <w:rFonts w:hint="eastAsia"/>
          <w:noProof/>
        </w:rPr>
        <w:t>。</w:t>
      </w:r>
      <w:r w:rsidRPr="004815FC">
        <w:rPr>
          <w:rFonts w:hint="eastAsia"/>
          <w:noProof/>
        </w:rPr>
        <w:t>在组织内发展裙带关系</w:t>
      </w:r>
      <w:r>
        <w:rPr>
          <w:rFonts w:hint="eastAsia"/>
          <w:noProof/>
        </w:rPr>
        <w:t>、</w:t>
      </w:r>
      <w:r w:rsidRPr="004815FC">
        <w:rPr>
          <w:rFonts w:hint="eastAsia"/>
          <w:noProof/>
        </w:rPr>
        <w:t>岗位晋升中的“隐形墙”</w:t>
      </w:r>
      <w:r>
        <w:rPr>
          <w:rFonts w:hint="eastAsia"/>
          <w:noProof/>
        </w:rPr>
        <w:t>、</w:t>
      </w:r>
      <w:r w:rsidRPr="004815FC">
        <w:rPr>
          <w:rFonts w:hint="eastAsia"/>
          <w:noProof/>
        </w:rPr>
        <w:t>为晋升不择手段</w:t>
      </w:r>
      <w:r>
        <w:rPr>
          <w:rFonts w:hint="eastAsia"/>
          <w:noProof/>
        </w:rPr>
        <w:t>。</w:t>
      </w:r>
    </w:p>
    <w:p w:rsidR="004815FC" w:rsidRDefault="004815FC" w:rsidP="004815FC">
      <w:pPr>
        <w:rPr>
          <w:noProof/>
        </w:rPr>
      </w:pPr>
      <w:r w:rsidRPr="004815FC">
        <w:rPr>
          <w:rFonts w:hint="eastAsia"/>
          <w:b/>
          <w:bCs/>
          <w:noProof/>
        </w:rPr>
        <w:t>惩罚解雇中的伦理议题</w:t>
      </w:r>
      <w:r>
        <w:rPr>
          <w:rFonts w:hint="eastAsia"/>
          <w:noProof/>
        </w:rPr>
        <w:t>：(</w:t>
      </w:r>
      <w:r>
        <w:rPr>
          <w:noProof/>
        </w:rPr>
        <w:t>1)</w:t>
      </w:r>
      <w:r w:rsidRPr="004815FC">
        <w:rPr>
          <w:rFonts w:hint="eastAsia"/>
        </w:rPr>
        <w:t xml:space="preserve"> </w:t>
      </w:r>
      <w:r w:rsidRPr="004815FC">
        <w:rPr>
          <w:rFonts w:hint="eastAsia"/>
          <w:noProof/>
        </w:rPr>
        <w:t>不合规的惩罚性解雇</w:t>
      </w:r>
      <w:r>
        <w:rPr>
          <w:rFonts w:hint="eastAsia"/>
          <w:noProof/>
        </w:rPr>
        <w:t>。</w:t>
      </w:r>
      <w:r w:rsidRPr="004815FC">
        <w:rPr>
          <w:rFonts w:hint="eastAsia"/>
          <w:noProof/>
        </w:rPr>
        <w:t>私自变更工作地点</w:t>
      </w:r>
      <w:r>
        <w:rPr>
          <w:rFonts w:hint="eastAsia"/>
          <w:noProof/>
        </w:rPr>
        <w:t>、</w:t>
      </w:r>
      <w:r w:rsidRPr="004815FC">
        <w:rPr>
          <w:rFonts w:hint="eastAsia"/>
          <w:noProof/>
        </w:rPr>
        <w:t>夸大员工“违反规章制度”的程度</w:t>
      </w:r>
      <w:r>
        <w:rPr>
          <w:rFonts w:hint="eastAsia"/>
          <w:noProof/>
        </w:rPr>
        <w:t>。(</w:t>
      </w:r>
      <w:r>
        <w:rPr>
          <w:noProof/>
        </w:rPr>
        <w:t>2)</w:t>
      </w:r>
      <w:r w:rsidRPr="004815FC">
        <w:rPr>
          <w:rFonts w:hint="eastAsia"/>
        </w:rPr>
        <w:t xml:space="preserve"> </w:t>
      </w:r>
      <w:r w:rsidRPr="004815FC">
        <w:rPr>
          <w:rFonts w:hint="eastAsia"/>
          <w:noProof/>
        </w:rPr>
        <w:t>解雇中的竞业禁止问题</w:t>
      </w:r>
      <w:r>
        <w:rPr>
          <w:rFonts w:hint="eastAsia"/>
          <w:noProof/>
        </w:rPr>
        <w:t>。</w:t>
      </w:r>
      <w:r w:rsidRPr="004815FC">
        <w:rPr>
          <w:rFonts w:hint="eastAsia"/>
          <w:noProof/>
        </w:rPr>
        <w:t>签订竞业协议</w:t>
      </w:r>
      <w:r>
        <w:rPr>
          <w:rFonts w:hint="eastAsia"/>
          <w:noProof/>
        </w:rPr>
        <w:t>。</w:t>
      </w:r>
    </w:p>
    <w:p w:rsidR="004815FC" w:rsidRDefault="004815FC" w:rsidP="004815FC">
      <w:pPr>
        <w:rPr>
          <w:noProof/>
        </w:rPr>
      </w:pPr>
      <w:r>
        <w:rPr>
          <w:rFonts w:hint="eastAsia"/>
          <w:noProof/>
        </w:rPr>
        <w:drawing>
          <wp:anchor distT="0" distB="0" distL="114300" distR="114300" simplePos="0" relativeHeight="251667456" behindDoc="1" locked="0" layoutInCell="1" allowOverlap="1">
            <wp:simplePos x="0" y="0"/>
            <wp:positionH relativeFrom="column">
              <wp:posOffset>2743200</wp:posOffset>
            </wp:positionH>
            <wp:positionV relativeFrom="paragraph">
              <wp:posOffset>15240</wp:posOffset>
            </wp:positionV>
            <wp:extent cx="3281045" cy="1821180"/>
            <wp:effectExtent l="0" t="0" r="0" b="0"/>
            <wp:wrapTight wrapText="bothSides">
              <wp:wrapPolygon edited="0">
                <wp:start x="8403" y="678"/>
                <wp:lineTo x="7274" y="4745"/>
                <wp:lineTo x="0" y="7908"/>
                <wp:lineTo x="0" y="13556"/>
                <wp:lineTo x="6898" y="15590"/>
                <wp:lineTo x="8277" y="19657"/>
                <wp:lineTo x="16554" y="20109"/>
                <wp:lineTo x="21445" y="20109"/>
                <wp:lineTo x="21445" y="16720"/>
                <wp:lineTo x="19063" y="15590"/>
                <wp:lineTo x="20567" y="13331"/>
                <wp:lineTo x="20317" y="12201"/>
                <wp:lineTo x="21069" y="11749"/>
                <wp:lineTo x="21069" y="8586"/>
                <wp:lineTo x="16178" y="8360"/>
                <wp:lineTo x="18561" y="7456"/>
                <wp:lineTo x="18435" y="6326"/>
                <wp:lineTo x="14548" y="4745"/>
                <wp:lineTo x="14548" y="678"/>
                <wp:lineTo x="8403" y="678"/>
              </wp:wrapPolygon>
            </wp:wrapTight>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1045" cy="1821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simplePos x="0" y="0"/>
            <wp:positionH relativeFrom="margin">
              <wp:posOffset>-381635</wp:posOffset>
            </wp:positionH>
            <wp:positionV relativeFrom="paragraph">
              <wp:posOffset>15240</wp:posOffset>
            </wp:positionV>
            <wp:extent cx="3053715" cy="1950720"/>
            <wp:effectExtent l="0" t="0" r="0" b="0"/>
            <wp:wrapTight wrapText="bothSides">
              <wp:wrapPolygon edited="0">
                <wp:start x="12936" y="0"/>
                <wp:lineTo x="6872" y="1266"/>
                <wp:lineTo x="5794" y="1898"/>
                <wp:lineTo x="5794" y="3586"/>
                <wp:lineTo x="4042" y="6961"/>
                <wp:lineTo x="0" y="8859"/>
                <wp:lineTo x="0" y="12867"/>
                <wp:lineTo x="943" y="13711"/>
                <wp:lineTo x="3503" y="13711"/>
                <wp:lineTo x="5120" y="17086"/>
                <wp:lineTo x="5255" y="19406"/>
                <wp:lineTo x="6737" y="20461"/>
                <wp:lineTo x="9702" y="20461"/>
                <wp:lineTo x="9702" y="21305"/>
                <wp:lineTo x="13205" y="21305"/>
                <wp:lineTo x="13205" y="20461"/>
                <wp:lineTo x="12666" y="17086"/>
                <wp:lineTo x="15361" y="17086"/>
                <wp:lineTo x="17517" y="15609"/>
                <wp:lineTo x="17248" y="13711"/>
                <wp:lineTo x="15900" y="10336"/>
                <wp:lineTo x="15496" y="8016"/>
                <wp:lineTo x="15226" y="6961"/>
                <wp:lineTo x="17787" y="6961"/>
                <wp:lineTo x="21425" y="5063"/>
                <wp:lineTo x="21425" y="2953"/>
                <wp:lineTo x="19808" y="0"/>
                <wp:lineTo x="12936" y="0"/>
              </wp:wrapPolygon>
            </wp:wrapTight>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3715" cy="19507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815FC" w:rsidRDefault="004815FC" w:rsidP="004815FC">
      <w:pPr>
        <w:rPr>
          <w:noProof/>
        </w:rPr>
      </w:pPr>
    </w:p>
    <w:p w:rsidR="004815FC" w:rsidRDefault="004815FC" w:rsidP="004815FC">
      <w:pPr>
        <w:rPr>
          <w:noProof/>
        </w:rPr>
      </w:pPr>
    </w:p>
    <w:p w:rsidR="004815FC" w:rsidRDefault="004815FC" w:rsidP="004815FC">
      <w:pPr>
        <w:rPr>
          <w:noProof/>
        </w:rPr>
      </w:pPr>
    </w:p>
    <w:p w:rsidR="004815FC" w:rsidRDefault="004815FC" w:rsidP="004815FC">
      <w:pPr>
        <w:rPr>
          <w:noProof/>
        </w:rPr>
      </w:pPr>
    </w:p>
    <w:p w:rsidR="004815FC" w:rsidRDefault="004815FC" w:rsidP="004815FC">
      <w:pPr>
        <w:rPr>
          <w:noProof/>
        </w:rPr>
      </w:pPr>
    </w:p>
    <w:p w:rsidR="004815FC" w:rsidRDefault="004815FC" w:rsidP="004815FC">
      <w:pPr>
        <w:rPr>
          <w:noProof/>
        </w:rPr>
      </w:pPr>
    </w:p>
    <w:p w:rsidR="004815FC" w:rsidRDefault="004815FC" w:rsidP="004815FC">
      <w:pPr>
        <w:rPr>
          <w:noProof/>
        </w:rPr>
      </w:pPr>
    </w:p>
    <w:p w:rsidR="004815FC" w:rsidRDefault="004815FC" w:rsidP="004815FC">
      <w:pPr>
        <w:rPr>
          <w:noProof/>
        </w:rPr>
      </w:pPr>
    </w:p>
    <w:p w:rsidR="004815FC" w:rsidRDefault="004815FC" w:rsidP="004815FC">
      <w:pPr>
        <w:rPr>
          <w:noProof/>
        </w:rPr>
      </w:pPr>
    </w:p>
    <w:p w:rsidR="004815FC" w:rsidRPr="004815FC" w:rsidRDefault="004815FC" w:rsidP="004815FC">
      <w:pPr>
        <w:rPr>
          <w:b/>
          <w:bCs/>
          <w:noProof/>
        </w:rPr>
      </w:pPr>
      <w:r w:rsidRPr="004815FC">
        <w:rPr>
          <w:rFonts w:hint="eastAsia"/>
          <w:b/>
          <w:bCs/>
          <w:noProof/>
        </w:rPr>
        <w:t>本章小结</w:t>
      </w:r>
      <w:r w:rsidRPr="004815FC">
        <w:rPr>
          <w:rFonts w:hint="eastAsia"/>
          <w:b/>
          <w:bCs/>
          <w:noProof/>
        </w:rPr>
        <w:t>：</w:t>
      </w:r>
    </w:p>
    <w:p w:rsidR="004815FC" w:rsidRPr="004815FC" w:rsidRDefault="004815FC" w:rsidP="004815FC">
      <w:pPr>
        <w:rPr>
          <w:noProof/>
        </w:rPr>
      </w:pPr>
      <w:r w:rsidRPr="004815FC">
        <w:rPr>
          <w:rFonts w:hint="eastAsia"/>
          <w:noProof/>
        </w:rPr>
        <w:t>企业制度与权力关系：正式制度是权力的来源也制约权力；正式制度不可能规定用人单位和员工所有的权利和义务。</w:t>
      </w:r>
    </w:p>
    <w:p w:rsidR="004815FC" w:rsidRPr="004815FC" w:rsidRDefault="004815FC" w:rsidP="004815FC">
      <w:pPr>
        <w:rPr>
          <w:noProof/>
        </w:rPr>
      </w:pPr>
      <w:r w:rsidRPr="004815FC">
        <w:rPr>
          <w:rFonts w:hint="eastAsia"/>
          <w:noProof/>
        </w:rPr>
        <w:t>人力资源管理中的伦理议题：招聘用工、薪酬设计、考核晋升和惩罚解雇等方面。</w:t>
      </w:r>
    </w:p>
    <w:p w:rsidR="004815FC" w:rsidRDefault="004815FC" w:rsidP="004815FC">
      <w:pPr>
        <w:rPr>
          <w:rFonts w:hint="eastAsia"/>
          <w:noProof/>
        </w:rPr>
      </w:pPr>
      <w:r w:rsidRPr="004815FC">
        <w:rPr>
          <w:rFonts w:hint="eastAsia"/>
          <w:noProof/>
        </w:rPr>
        <w:t>新发展背景下的人力资源管理伦理新议题：企业对员工个人生活的干扰问题；人工智能与数字技术带来的新变化。</w:t>
      </w:r>
    </w:p>
    <w:p w:rsidR="004815FC" w:rsidRDefault="004815FC" w:rsidP="004815FC">
      <w:pPr>
        <w:rPr>
          <w:noProof/>
        </w:rPr>
      </w:pPr>
    </w:p>
    <w:p w:rsidR="004815FC" w:rsidRPr="00EC3307" w:rsidRDefault="004815FC" w:rsidP="004815FC">
      <w:pPr>
        <w:rPr>
          <w:b/>
          <w:bCs/>
          <w:noProof/>
        </w:rPr>
      </w:pPr>
      <w:r w:rsidRPr="00EC3307">
        <w:rPr>
          <w:rFonts w:hint="eastAsia"/>
          <w:b/>
          <w:bCs/>
          <w:noProof/>
        </w:rPr>
        <w:t>第七章</w:t>
      </w:r>
      <w:r w:rsidRPr="00EC3307">
        <w:rPr>
          <w:rFonts w:hint="eastAsia"/>
          <w:b/>
          <w:bCs/>
          <w:noProof/>
        </w:rPr>
        <w:t>：</w:t>
      </w:r>
      <w:r w:rsidRPr="00EC3307">
        <w:rPr>
          <w:rFonts w:hint="eastAsia"/>
          <w:b/>
          <w:bCs/>
          <w:noProof/>
        </w:rPr>
        <w:t>企业财务金融伦理</w:t>
      </w:r>
    </w:p>
    <w:p w:rsidR="00EC3307" w:rsidRDefault="00EC3307" w:rsidP="00EC3307">
      <w:pPr>
        <w:rPr>
          <w:noProof/>
        </w:rPr>
      </w:pPr>
      <w:r w:rsidRPr="00EC3307">
        <w:rPr>
          <w:rFonts w:hint="eastAsia"/>
          <w:b/>
          <w:bCs/>
          <w:noProof/>
        </w:rPr>
        <w:t>财务金融活动与模式</w:t>
      </w:r>
      <w:r>
        <w:rPr>
          <w:rFonts w:hint="eastAsia"/>
          <w:noProof/>
        </w:rPr>
        <w:t>：(</w:t>
      </w:r>
      <w:r>
        <w:rPr>
          <w:noProof/>
        </w:rPr>
        <w:t>1)</w:t>
      </w:r>
      <w:r w:rsidRPr="00EC3307">
        <w:rPr>
          <w:rFonts w:hint="eastAsia"/>
        </w:rPr>
        <w:t xml:space="preserve"> </w:t>
      </w:r>
      <w:r w:rsidRPr="00EC3307">
        <w:rPr>
          <w:rFonts w:hint="eastAsia"/>
          <w:noProof/>
        </w:rPr>
        <w:t>企业金融的定义</w:t>
      </w:r>
      <w:r>
        <w:rPr>
          <w:rFonts w:hint="eastAsia"/>
          <w:noProof/>
        </w:rPr>
        <w:t>。</w:t>
      </w:r>
      <w:r w:rsidRPr="00EC3307">
        <w:rPr>
          <w:rFonts w:hint="eastAsia"/>
          <w:noProof/>
        </w:rPr>
        <w:t>企业金融，也可被称为企业金融财务管理。它是根据财经法规制度和财务管理的原则，组织企业财务活动，处理财务关系的一项经济管理工作。</w:t>
      </w:r>
      <w:r>
        <w:rPr>
          <w:rFonts w:hint="eastAsia"/>
          <w:noProof/>
        </w:rPr>
        <w:t>(</w:t>
      </w:r>
      <w:r>
        <w:rPr>
          <w:noProof/>
        </w:rPr>
        <w:t>2)</w:t>
      </w:r>
      <w:r w:rsidRPr="00EC3307">
        <w:rPr>
          <w:rFonts w:hint="eastAsia"/>
        </w:rPr>
        <w:t xml:space="preserve"> </w:t>
      </w:r>
      <w:r w:rsidRPr="00EC3307">
        <w:rPr>
          <w:rFonts w:hint="eastAsia"/>
          <w:noProof/>
        </w:rPr>
        <w:t>企业金融的职能</w:t>
      </w:r>
      <w:r>
        <w:rPr>
          <w:rFonts w:hint="eastAsia"/>
          <w:noProof/>
        </w:rPr>
        <w:t>。</w:t>
      </w:r>
      <w:r w:rsidRPr="00EC3307">
        <w:rPr>
          <w:rFonts w:hint="eastAsia"/>
          <w:noProof/>
        </w:rPr>
        <w:t>两项主要职能：“财务”和“会计”</w:t>
      </w:r>
      <w:r>
        <w:rPr>
          <w:rFonts w:hint="eastAsia"/>
          <w:noProof/>
        </w:rPr>
        <w:t>。(</w:t>
      </w:r>
      <w:r>
        <w:rPr>
          <w:noProof/>
        </w:rPr>
        <w:t>3)</w:t>
      </w:r>
      <w:r w:rsidRPr="00EC3307">
        <w:rPr>
          <w:rFonts w:hint="eastAsia"/>
        </w:rPr>
        <w:t xml:space="preserve"> </w:t>
      </w:r>
      <w:r w:rsidRPr="00EC3307">
        <w:rPr>
          <w:rFonts w:hint="eastAsia"/>
          <w:noProof/>
        </w:rPr>
        <w:t>企业金融的分析模式</w:t>
      </w:r>
      <w:r>
        <w:rPr>
          <w:rFonts w:hint="eastAsia"/>
          <w:noProof/>
        </w:rPr>
        <w:t>。</w:t>
      </w:r>
      <w:r w:rsidRPr="00EC3307">
        <w:rPr>
          <w:rFonts w:hint="eastAsia"/>
          <w:noProof/>
        </w:rPr>
        <w:t>股东利益至上模式</w:t>
      </w:r>
      <w:r>
        <w:rPr>
          <w:rFonts w:hint="eastAsia"/>
          <w:noProof/>
        </w:rPr>
        <w:t>、</w:t>
      </w:r>
      <w:r w:rsidRPr="00EC3307">
        <w:rPr>
          <w:rFonts w:hint="eastAsia"/>
          <w:noProof/>
        </w:rPr>
        <w:t>利益相关者模式</w:t>
      </w:r>
      <w:r>
        <w:rPr>
          <w:rFonts w:hint="eastAsia"/>
          <w:noProof/>
        </w:rPr>
        <w:t>、</w:t>
      </w:r>
      <w:r w:rsidRPr="00EC3307">
        <w:rPr>
          <w:noProof/>
        </w:rPr>
        <w:t>ESG模式</w:t>
      </w:r>
      <w:r>
        <w:rPr>
          <w:rFonts w:hint="eastAsia"/>
          <w:noProof/>
        </w:rPr>
        <w:t>。</w:t>
      </w:r>
    </w:p>
    <w:p w:rsidR="00EC3307" w:rsidRDefault="00EC3307" w:rsidP="00EC3307">
      <w:pPr>
        <w:rPr>
          <w:noProof/>
        </w:rPr>
      </w:pPr>
      <w:r w:rsidRPr="00EC3307">
        <w:rPr>
          <w:rFonts w:hint="eastAsia"/>
          <w:b/>
          <w:bCs/>
          <w:noProof/>
        </w:rPr>
        <w:t>建立财务金融伦理的原因</w:t>
      </w:r>
      <w:r>
        <w:rPr>
          <w:rFonts w:hint="eastAsia"/>
          <w:noProof/>
        </w:rPr>
        <w:t>：(</w:t>
      </w:r>
      <w:r>
        <w:rPr>
          <w:noProof/>
        </w:rPr>
        <w:t>1)</w:t>
      </w:r>
      <w:r w:rsidRPr="00EC3307">
        <w:rPr>
          <w:rFonts w:hint="eastAsia"/>
        </w:rPr>
        <w:t xml:space="preserve"> </w:t>
      </w:r>
      <w:r w:rsidRPr="00EC3307">
        <w:rPr>
          <w:rFonts w:hint="eastAsia"/>
          <w:noProof/>
        </w:rPr>
        <w:t>企业资金中大部分是非自有资金，企业更容易滋生欺骗、违反信用和不公平交易等问题。</w:t>
      </w:r>
      <w:r>
        <w:rPr>
          <w:rFonts w:hint="eastAsia"/>
          <w:noProof/>
        </w:rPr>
        <w:t>(</w:t>
      </w:r>
      <w:r>
        <w:rPr>
          <w:noProof/>
        </w:rPr>
        <w:t>2)</w:t>
      </w:r>
      <w:r w:rsidRPr="00EC3307">
        <w:rPr>
          <w:rFonts w:hint="eastAsia"/>
        </w:rPr>
        <w:t xml:space="preserve"> </w:t>
      </w:r>
      <w:r w:rsidRPr="00EC3307">
        <w:rPr>
          <w:rFonts w:hint="eastAsia"/>
          <w:noProof/>
        </w:rPr>
        <w:t>金融市场风险的渗透和金融科技工具的运用使财务金融伦理的重要性更加突出。</w:t>
      </w:r>
      <w:r>
        <w:rPr>
          <w:rFonts w:hint="eastAsia"/>
          <w:noProof/>
        </w:rPr>
        <w:t>(</w:t>
      </w:r>
      <w:r>
        <w:rPr>
          <w:noProof/>
        </w:rPr>
        <w:t>3)</w:t>
      </w:r>
      <w:r w:rsidRPr="00EC3307">
        <w:rPr>
          <w:rFonts w:hint="eastAsia"/>
        </w:rPr>
        <w:t xml:space="preserve"> </w:t>
      </w:r>
      <w:r w:rsidRPr="00EC3307">
        <w:rPr>
          <w:rFonts w:hint="eastAsia"/>
          <w:noProof/>
        </w:rPr>
        <w:t>财务金融领域的信息不对称程度比较严重，因此造成了逆向选择和道德风险等问题。</w:t>
      </w:r>
      <w:r>
        <w:rPr>
          <w:rFonts w:hint="eastAsia"/>
          <w:noProof/>
        </w:rPr>
        <w:t>(</w:t>
      </w:r>
      <w:r>
        <w:rPr>
          <w:noProof/>
        </w:rPr>
        <w:t>4)</w:t>
      </w:r>
      <w:r w:rsidRPr="00EC3307">
        <w:rPr>
          <w:rFonts w:hint="eastAsia"/>
        </w:rPr>
        <w:t xml:space="preserve"> </w:t>
      </w:r>
      <w:r w:rsidRPr="00EC3307">
        <w:rPr>
          <w:rFonts w:hint="eastAsia"/>
          <w:noProof/>
        </w:rPr>
        <w:t>企业的可持续发展与社会和自然等方面的联系日益紧密。</w:t>
      </w:r>
    </w:p>
    <w:p w:rsidR="00EC3307" w:rsidRDefault="00EC3307" w:rsidP="00EC3307">
      <w:pPr>
        <w:rPr>
          <w:noProof/>
        </w:rPr>
      </w:pPr>
      <w:r w:rsidRPr="00EC3307">
        <w:rPr>
          <w:rFonts w:hint="eastAsia"/>
          <w:b/>
          <w:bCs/>
          <w:noProof/>
        </w:rPr>
        <w:t>财务金融伦理</w:t>
      </w:r>
      <w:r>
        <w:rPr>
          <w:rFonts w:hint="eastAsia"/>
          <w:noProof/>
        </w:rPr>
        <w:t>：(</w:t>
      </w:r>
      <w:r>
        <w:rPr>
          <w:noProof/>
        </w:rPr>
        <w:t>1)</w:t>
      </w:r>
      <w:r w:rsidRPr="00EC3307">
        <w:rPr>
          <w:rFonts w:hint="eastAsia"/>
          <w:noProof/>
        </w:rPr>
        <w:t>财务金融伦理的定义</w:t>
      </w:r>
      <w:r>
        <w:rPr>
          <w:rFonts w:hint="eastAsia"/>
          <w:noProof/>
        </w:rPr>
        <w:t>。</w:t>
      </w:r>
      <w:r w:rsidRPr="00EC3307">
        <w:rPr>
          <w:rFonts w:hint="eastAsia"/>
          <w:noProof/>
        </w:rPr>
        <w:t>财务金融伦理是指企业在财务金融活动中与所涉及的相关方之间的道德准则和行为规范，按层次可分为组织财务金融伦理和个人财务金融伦理。</w:t>
      </w:r>
      <w:r>
        <w:rPr>
          <w:rFonts w:hint="eastAsia"/>
          <w:noProof/>
        </w:rPr>
        <w:t>(</w:t>
      </w:r>
      <w:r>
        <w:rPr>
          <w:noProof/>
        </w:rPr>
        <w:t>2)</w:t>
      </w:r>
      <w:r w:rsidRPr="00EC3307">
        <w:rPr>
          <w:rFonts w:hint="eastAsia"/>
        </w:rPr>
        <w:t xml:space="preserve"> </w:t>
      </w:r>
      <w:r w:rsidRPr="00EC3307">
        <w:rPr>
          <w:rFonts w:hint="eastAsia"/>
          <w:noProof/>
        </w:rPr>
        <w:t>财务金融伦理的作用</w:t>
      </w:r>
      <w:r>
        <w:rPr>
          <w:rFonts w:hint="eastAsia"/>
          <w:noProof/>
        </w:rPr>
        <w:t>。</w:t>
      </w:r>
      <w:r w:rsidRPr="00EC3307">
        <w:rPr>
          <w:rFonts w:hint="eastAsia"/>
          <w:noProof/>
        </w:rPr>
        <w:t>财务金融伦理对财务金融法律法规起着补充作用</w:t>
      </w:r>
      <w:r>
        <w:rPr>
          <w:rFonts w:hint="eastAsia"/>
          <w:noProof/>
        </w:rPr>
        <w:t>、</w:t>
      </w:r>
      <w:r w:rsidRPr="00EC3307">
        <w:rPr>
          <w:rFonts w:hint="eastAsia"/>
          <w:noProof/>
        </w:rPr>
        <w:t>财务金</w:t>
      </w:r>
      <w:r w:rsidRPr="00EC3307">
        <w:rPr>
          <w:rFonts w:hint="eastAsia"/>
          <w:noProof/>
        </w:rPr>
        <w:lastRenderedPageBreak/>
        <w:t>融伦理起到统一企业和个人目标的作用</w:t>
      </w:r>
      <w:r>
        <w:rPr>
          <w:rFonts w:hint="eastAsia"/>
          <w:noProof/>
        </w:rPr>
        <w:t>、</w:t>
      </w:r>
      <w:r w:rsidRPr="00EC3307">
        <w:rPr>
          <w:rFonts w:hint="eastAsia"/>
          <w:noProof/>
        </w:rPr>
        <w:t>财务金融伦理能提高企业效率。</w:t>
      </w:r>
      <w:r>
        <w:rPr>
          <w:rFonts w:hint="eastAsia"/>
          <w:noProof/>
        </w:rPr>
        <w:t>(</w:t>
      </w:r>
      <w:r>
        <w:rPr>
          <w:noProof/>
        </w:rPr>
        <w:t>3)</w:t>
      </w:r>
      <w:r w:rsidRPr="00EC3307">
        <w:rPr>
          <w:rFonts w:hint="eastAsia"/>
        </w:rPr>
        <w:t xml:space="preserve"> </w:t>
      </w:r>
      <w:r w:rsidRPr="00EC3307">
        <w:rPr>
          <w:rFonts w:hint="eastAsia"/>
          <w:noProof/>
        </w:rPr>
        <w:t>财务金融伦理应遵循的原则</w:t>
      </w:r>
      <w:r>
        <w:rPr>
          <w:rFonts w:hint="eastAsia"/>
          <w:noProof/>
        </w:rPr>
        <w:t>。</w:t>
      </w:r>
      <w:r w:rsidRPr="00EC3307">
        <w:rPr>
          <w:rFonts w:hint="eastAsia"/>
          <w:noProof/>
        </w:rPr>
        <w:t>信用原则</w:t>
      </w:r>
      <w:r>
        <w:rPr>
          <w:rFonts w:hint="eastAsia"/>
          <w:noProof/>
        </w:rPr>
        <w:t>、</w:t>
      </w:r>
      <w:r w:rsidRPr="00EC3307">
        <w:rPr>
          <w:rFonts w:hint="eastAsia"/>
          <w:noProof/>
        </w:rPr>
        <w:t>契约原则</w:t>
      </w:r>
      <w:r>
        <w:rPr>
          <w:rFonts w:hint="eastAsia"/>
          <w:noProof/>
        </w:rPr>
        <w:t>、</w:t>
      </w:r>
      <w:r w:rsidRPr="00EC3307">
        <w:rPr>
          <w:rFonts w:hint="eastAsia"/>
          <w:noProof/>
        </w:rPr>
        <w:t>公平正义原则</w:t>
      </w:r>
      <w:r>
        <w:rPr>
          <w:rFonts w:hint="eastAsia"/>
          <w:noProof/>
        </w:rPr>
        <w:t>。</w:t>
      </w:r>
    </w:p>
    <w:p w:rsidR="00EC3307" w:rsidRDefault="00EC3307" w:rsidP="00EC3307">
      <w:pPr>
        <w:rPr>
          <w:noProof/>
        </w:rPr>
      </w:pPr>
      <w:r w:rsidRPr="00EC3307">
        <w:rPr>
          <w:rFonts w:hint="eastAsia"/>
          <w:b/>
          <w:bCs/>
          <w:noProof/>
        </w:rPr>
        <w:t>资本运作中的伦理议题</w:t>
      </w:r>
      <w:r>
        <w:rPr>
          <w:rFonts w:hint="eastAsia"/>
          <w:noProof/>
        </w:rPr>
        <w:t>：(</w:t>
      </w:r>
      <w:r>
        <w:rPr>
          <w:noProof/>
        </w:rPr>
        <w:t>1)</w:t>
      </w:r>
      <w:r w:rsidRPr="00EC3307">
        <w:rPr>
          <w:rFonts w:hint="eastAsia"/>
        </w:rPr>
        <w:t xml:space="preserve"> </w:t>
      </w:r>
      <w:r w:rsidRPr="00EC3307">
        <w:rPr>
          <w:rFonts w:hint="eastAsia"/>
          <w:noProof/>
        </w:rPr>
        <w:t>筹资的伦理议题</w:t>
      </w:r>
      <w:r>
        <w:rPr>
          <w:rFonts w:hint="eastAsia"/>
          <w:noProof/>
        </w:rPr>
        <w:t>。</w:t>
      </w:r>
      <w:r w:rsidRPr="00EC3307">
        <w:rPr>
          <w:rFonts w:hint="eastAsia"/>
          <w:noProof/>
        </w:rPr>
        <w:t>投资者</w:t>
      </w:r>
      <w:r>
        <w:rPr>
          <w:rFonts w:hint="eastAsia"/>
          <w:noProof/>
        </w:rPr>
        <w:t>：</w:t>
      </w:r>
      <w:r w:rsidRPr="00EC3307">
        <w:rPr>
          <w:rFonts w:hint="eastAsia"/>
          <w:noProof/>
        </w:rPr>
        <w:t>企业在筹资环节中与投资者的伦理问题体现在：企业为了自身的发展，可能会非法或欺诈筹集资金，损害了投资者的利益。债权人</w:t>
      </w:r>
      <w:r>
        <w:rPr>
          <w:rFonts w:hint="eastAsia"/>
          <w:noProof/>
        </w:rPr>
        <w:t>：</w:t>
      </w:r>
      <w:r w:rsidRPr="00EC3307">
        <w:rPr>
          <w:rFonts w:hint="eastAsia"/>
          <w:noProof/>
        </w:rPr>
        <w:t>企业在筹资环节中与债权人的伦理问题体现在：企业在不具备股权融资能力且经营状况与信用能力较差时，通过粉饰财务报表进行长期债务融资，使债权人承担企业的违约风险和变现风险等。</w:t>
      </w:r>
      <w:r>
        <w:rPr>
          <w:rFonts w:hint="eastAsia"/>
          <w:noProof/>
        </w:rPr>
        <w:t>(</w:t>
      </w:r>
      <w:r>
        <w:rPr>
          <w:noProof/>
        </w:rPr>
        <w:t>2)</w:t>
      </w:r>
      <w:r w:rsidRPr="00EC3307">
        <w:rPr>
          <w:rFonts w:hint="eastAsia"/>
        </w:rPr>
        <w:t xml:space="preserve"> </w:t>
      </w:r>
      <w:r w:rsidRPr="00EC3307">
        <w:rPr>
          <w:rFonts w:hint="eastAsia"/>
          <w:noProof/>
        </w:rPr>
        <w:t>投资的伦理议题</w:t>
      </w:r>
      <w:r>
        <w:rPr>
          <w:rFonts w:hint="eastAsia"/>
          <w:noProof/>
        </w:rPr>
        <w:t>。</w:t>
      </w:r>
      <w:r w:rsidRPr="00EC3307">
        <w:rPr>
          <w:rFonts w:hint="eastAsia"/>
          <w:noProof/>
        </w:rPr>
        <w:t>环境</w:t>
      </w:r>
      <w:r>
        <w:rPr>
          <w:rFonts w:hint="eastAsia"/>
          <w:noProof/>
        </w:rPr>
        <w:t>：</w:t>
      </w:r>
      <w:r w:rsidRPr="00EC3307">
        <w:rPr>
          <w:rFonts w:hint="eastAsia"/>
          <w:noProof/>
        </w:rPr>
        <w:t>随着投资者将更多的目光从传统的财务分析延伸到企业宗旨、影响力和可持续性等各个方面，对企业环境效益指标的评判的重要性日益突出。社会责任</w:t>
      </w:r>
      <w:r>
        <w:rPr>
          <w:rFonts w:hint="eastAsia"/>
          <w:noProof/>
        </w:rPr>
        <w:t>：</w:t>
      </w:r>
      <w:r w:rsidRPr="00EC3307">
        <w:rPr>
          <w:rFonts w:hint="eastAsia"/>
          <w:noProof/>
        </w:rPr>
        <w:t>在实践中，企业管理者可能会滥用所有者授予他们的决策权，做出损害企业利益的决策，尤其是盲目从事多元化投资、自利行为和短视行为，从而损害企业利益相关者的权益。公司治理</w:t>
      </w:r>
      <w:r>
        <w:rPr>
          <w:rFonts w:hint="eastAsia"/>
          <w:noProof/>
        </w:rPr>
        <w:t>：</w:t>
      </w:r>
      <w:r w:rsidRPr="00EC3307">
        <w:rPr>
          <w:rFonts w:hint="eastAsia"/>
          <w:noProof/>
        </w:rPr>
        <w:t>管理者为了稳固自己的职位，会急于展现自己的能力与贡献，从而会做出短视行为，不会全面分析各种投资方案，而直接投资于能迅速产生收益的项目，忽视项目对企业未来发展的影响。</w:t>
      </w:r>
      <w:r>
        <w:rPr>
          <w:rFonts w:hint="eastAsia"/>
          <w:noProof/>
        </w:rPr>
        <w:t>(</w:t>
      </w:r>
      <w:r>
        <w:rPr>
          <w:noProof/>
        </w:rPr>
        <w:t>3)</w:t>
      </w:r>
      <w:r w:rsidRPr="00EC3307">
        <w:rPr>
          <w:rFonts w:hint="eastAsia"/>
        </w:rPr>
        <w:t xml:space="preserve"> </w:t>
      </w:r>
      <w:r w:rsidRPr="00EC3307">
        <w:rPr>
          <w:rFonts w:hint="eastAsia"/>
          <w:noProof/>
        </w:rPr>
        <w:t>分配的伦理议题</w:t>
      </w:r>
      <w:r>
        <w:rPr>
          <w:rFonts w:hint="eastAsia"/>
          <w:noProof/>
        </w:rPr>
        <w:t>。</w:t>
      </w:r>
      <w:r w:rsidRPr="00EC3307">
        <w:rPr>
          <w:rFonts w:hint="eastAsia"/>
          <w:noProof/>
        </w:rPr>
        <w:t>税收缴纳</w:t>
      </w:r>
      <w:r>
        <w:rPr>
          <w:rFonts w:hint="eastAsia"/>
          <w:noProof/>
        </w:rPr>
        <w:t>：</w:t>
      </w:r>
      <w:r w:rsidRPr="00EC3307">
        <w:rPr>
          <w:rFonts w:hint="eastAsia"/>
          <w:noProof/>
        </w:rPr>
        <w:t>有些企业钻法律和政策的空子，企图偷税、漏税和逃税，通过多列支出、少报收入等手段逃避税收。利润分配</w:t>
      </w:r>
      <w:r>
        <w:rPr>
          <w:rFonts w:hint="eastAsia"/>
          <w:noProof/>
        </w:rPr>
        <w:t>：</w:t>
      </w:r>
      <w:r w:rsidRPr="00EC3307">
        <w:rPr>
          <w:rFonts w:hint="eastAsia"/>
          <w:noProof/>
        </w:rPr>
        <w:t>我国许多上市公司股利分配存在不分配或象征性分配的现象</w:t>
      </w:r>
      <w:r w:rsidRPr="00EC3307">
        <w:rPr>
          <w:noProof/>
        </w:rPr>
        <w:t>;管理者的自私自利也会使企业在收益分配中产生相关伦理问题。</w:t>
      </w:r>
      <w:r w:rsidRPr="00EC3307">
        <w:rPr>
          <w:rFonts w:hint="eastAsia"/>
          <w:noProof/>
        </w:rPr>
        <w:t>薪资分配</w:t>
      </w:r>
      <w:r>
        <w:rPr>
          <w:rFonts w:hint="eastAsia"/>
          <w:noProof/>
        </w:rPr>
        <w:t>：</w:t>
      </w:r>
      <w:r w:rsidRPr="00EC3307">
        <w:rPr>
          <w:rFonts w:hint="eastAsia"/>
          <w:noProof/>
        </w:rPr>
        <w:t>为增加利润，降低用工成本，企业可能会制定出不合理的职工薪酬计划和绩效考核制度，甚至故意压低职工工资，特别是基层员工的工资。职工工资水平降低，职工利益受损，职工与企业之间的矛盾便会激化。</w:t>
      </w:r>
    </w:p>
    <w:p w:rsidR="00EC3307" w:rsidRDefault="00EC3307" w:rsidP="00EC3307">
      <w:pPr>
        <w:rPr>
          <w:noProof/>
        </w:rPr>
      </w:pPr>
      <w:r>
        <w:rPr>
          <w:noProof/>
        </w:rPr>
        <w:drawing>
          <wp:anchor distT="0" distB="0" distL="114300" distR="114300" simplePos="0" relativeHeight="251668480" behindDoc="0" locked="0" layoutInCell="1" allowOverlap="1">
            <wp:simplePos x="0" y="0"/>
            <wp:positionH relativeFrom="column">
              <wp:posOffset>967740</wp:posOffset>
            </wp:positionH>
            <wp:positionV relativeFrom="paragraph">
              <wp:posOffset>2019300</wp:posOffset>
            </wp:positionV>
            <wp:extent cx="3296418" cy="2270760"/>
            <wp:effectExtent l="0" t="0" r="0" b="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96418" cy="2270760"/>
                    </a:xfrm>
                    <a:prstGeom prst="rect">
                      <a:avLst/>
                    </a:prstGeom>
                    <a:noFill/>
                    <a:ln>
                      <a:noFill/>
                    </a:ln>
                  </pic:spPr>
                </pic:pic>
              </a:graphicData>
            </a:graphic>
          </wp:anchor>
        </w:drawing>
      </w:r>
      <w:r w:rsidRPr="00EC3307">
        <w:rPr>
          <w:rFonts w:hint="eastAsia"/>
          <w:b/>
          <w:bCs/>
          <w:noProof/>
        </w:rPr>
        <w:t>会计职能管理中的伦理议题</w:t>
      </w:r>
      <w:r>
        <w:rPr>
          <w:rFonts w:hint="eastAsia"/>
          <w:noProof/>
        </w:rPr>
        <w:t>：(</w:t>
      </w:r>
      <w:r>
        <w:rPr>
          <w:noProof/>
        </w:rPr>
        <w:t>1)</w:t>
      </w:r>
      <w:r w:rsidRPr="00EC3307">
        <w:rPr>
          <w:rFonts w:hint="eastAsia"/>
        </w:rPr>
        <w:t xml:space="preserve"> </w:t>
      </w:r>
      <w:r w:rsidRPr="00EC3307">
        <w:rPr>
          <w:rFonts w:hint="eastAsia"/>
          <w:noProof/>
        </w:rPr>
        <w:t>会计</w:t>
      </w:r>
      <w:r>
        <w:rPr>
          <w:rFonts w:hint="eastAsia"/>
          <w:noProof/>
        </w:rPr>
        <w:t>。</w:t>
      </w:r>
      <w:r w:rsidRPr="00EC3307">
        <w:rPr>
          <w:rFonts w:hint="eastAsia"/>
          <w:noProof/>
        </w:rPr>
        <w:t>会计是以货币为主要计量单位，反映和监督一个单位经济活动的一种经济管理工作。企业的会计管理活动主要分为财务会计、管理会计、审计、财务、咨询等。</w:t>
      </w:r>
      <w:r>
        <w:rPr>
          <w:rFonts w:hint="eastAsia"/>
          <w:noProof/>
        </w:rPr>
        <w:t>(</w:t>
      </w:r>
      <w:r>
        <w:rPr>
          <w:noProof/>
        </w:rPr>
        <w:t>2)</w:t>
      </w:r>
      <w:r w:rsidRPr="00EC3307">
        <w:rPr>
          <w:rFonts w:hint="eastAsia"/>
        </w:rPr>
        <w:t xml:space="preserve"> </w:t>
      </w:r>
      <w:r w:rsidRPr="00EC3307">
        <w:rPr>
          <w:rFonts w:hint="eastAsia"/>
          <w:noProof/>
        </w:rPr>
        <w:t>会计与伦理</w:t>
      </w:r>
      <w:r>
        <w:rPr>
          <w:rFonts w:hint="eastAsia"/>
          <w:noProof/>
        </w:rPr>
        <w:t>。</w:t>
      </w:r>
      <w:r w:rsidRPr="00EC3307">
        <w:rPr>
          <w:rFonts w:hint="eastAsia"/>
          <w:noProof/>
        </w:rPr>
        <w:t>会计伦理是指建立在会计关系上的伦理要求，处理与会计相关的利益主体的原则和准则，该原则和准则要反映会计活动各相关利益主体的要求和利益。</w:t>
      </w:r>
      <w:r>
        <w:rPr>
          <w:rFonts w:hint="eastAsia"/>
          <w:noProof/>
        </w:rPr>
        <w:t>(</w:t>
      </w:r>
      <w:r>
        <w:rPr>
          <w:noProof/>
        </w:rPr>
        <w:t>3)</w:t>
      </w:r>
      <w:r w:rsidRPr="00EC3307">
        <w:rPr>
          <w:rFonts w:hint="eastAsia"/>
        </w:rPr>
        <w:t xml:space="preserve"> </w:t>
      </w:r>
      <w:r w:rsidRPr="00EC3307">
        <w:rPr>
          <w:rFonts w:hint="eastAsia"/>
          <w:noProof/>
        </w:rPr>
        <w:t>财务会计中的伦理议题</w:t>
      </w:r>
      <w:r>
        <w:rPr>
          <w:rFonts w:hint="eastAsia"/>
          <w:noProof/>
        </w:rPr>
        <w:t>。</w:t>
      </w:r>
      <w:r w:rsidRPr="00EC3307">
        <w:rPr>
          <w:rFonts w:hint="eastAsia"/>
          <w:noProof/>
        </w:rPr>
        <w:t>财务会计信息失真的定义</w:t>
      </w:r>
      <w:r>
        <w:rPr>
          <w:rFonts w:hint="eastAsia"/>
          <w:noProof/>
        </w:rPr>
        <w:t>、</w:t>
      </w:r>
      <w:r w:rsidRPr="00EC3307">
        <w:rPr>
          <w:rFonts w:hint="eastAsia"/>
          <w:noProof/>
        </w:rPr>
        <w:t>会计信息失真危害</w:t>
      </w:r>
      <w:r>
        <w:rPr>
          <w:rFonts w:hint="eastAsia"/>
          <w:noProof/>
        </w:rPr>
        <w:t>、</w:t>
      </w:r>
      <w:r w:rsidRPr="00EC3307">
        <w:rPr>
          <w:rFonts w:hint="eastAsia"/>
          <w:noProof/>
        </w:rPr>
        <w:t>会计信息失真治理</w:t>
      </w:r>
      <w:r>
        <w:rPr>
          <w:rFonts w:hint="eastAsia"/>
          <w:noProof/>
        </w:rPr>
        <w:t>。(</w:t>
      </w:r>
      <w:r>
        <w:rPr>
          <w:noProof/>
        </w:rPr>
        <w:t>4)</w:t>
      </w:r>
      <w:r w:rsidRPr="00EC3307">
        <w:rPr>
          <w:rFonts w:hint="eastAsia"/>
        </w:rPr>
        <w:t xml:space="preserve"> </w:t>
      </w:r>
      <w:r w:rsidRPr="00EC3307">
        <w:rPr>
          <w:rFonts w:hint="eastAsia"/>
          <w:noProof/>
        </w:rPr>
        <w:t>管理会计中的伦理议题</w:t>
      </w:r>
      <w:r>
        <w:rPr>
          <w:rFonts w:hint="eastAsia"/>
          <w:noProof/>
        </w:rPr>
        <w:t>。</w:t>
      </w:r>
      <w:r w:rsidRPr="00EC3307">
        <w:rPr>
          <w:rFonts w:hint="eastAsia"/>
          <w:noProof/>
        </w:rPr>
        <w:t>管理会计活动可能会忽视对社会责任的履行</w:t>
      </w:r>
      <w:r>
        <w:rPr>
          <w:rFonts w:hint="eastAsia"/>
          <w:noProof/>
        </w:rPr>
        <w:t>、</w:t>
      </w:r>
      <w:r w:rsidRPr="00EC3307">
        <w:rPr>
          <w:rFonts w:hint="eastAsia"/>
          <w:noProof/>
        </w:rPr>
        <w:t>管理会计活动可能会轻视对于“德才兼备”人才培养</w:t>
      </w:r>
      <w:r>
        <w:rPr>
          <w:rFonts w:hint="eastAsia"/>
          <w:noProof/>
        </w:rPr>
        <w:t>、</w:t>
      </w:r>
      <w:r w:rsidRPr="00EC3307">
        <w:rPr>
          <w:rFonts w:hint="eastAsia"/>
          <w:noProof/>
        </w:rPr>
        <w:t>管理会计可能会导致企业信息泄露</w:t>
      </w:r>
      <w:r>
        <w:rPr>
          <w:rFonts w:hint="eastAsia"/>
          <w:noProof/>
        </w:rPr>
        <w:t>。(</w:t>
      </w:r>
      <w:r>
        <w:rPr>
          <w:noProof/>
        </w:rPr>
        <w:t>5)</w:t>
      </w:r>
      <w:r w:rsidRPr="00EC3307">
        <w:rPr>
          <w:rFonts w:hint="eastAsia"/>
        </w:rPr>
        <w:t xml:space="preserve"> </w:t>
      </w:r>
      <w:r w:rsidRPr="00EC3307">
        <w:rPr>
          <w:rFonts w:hint="eastAsia"/>
          <w:noProof/>
        </w:rPr>
        <w:t>内部审计中的伦理议题</w:t>
      </w:r>
      <w:r>
        <w:rPr>
          <w:rFonts w:hint="eastAsia"/>
          <w:noProof/>
        </w:rPr>
        <w:t>。</w:t>
      </w:r>
      <w:r w:rsidRPr="00EC3307">
        <w:rPr>
          <w:rFonts w:hint="eastAsia"/>
          <w:noProof/>
        </w:rPr>
        <w:t>对于间接服务对象</w:t>
      </w:r>
      <w:r>
        <w:rPr>
          <w:rFonts w:hint="eastAsia"/>
          <w:noProof/>
        </w:rPr>
        <w:t>、</w:t>
      </w:r>
      <w:r w:rsidRPr="00EC3307">
        <w:rPr>
          <w:rFonts w:hint="eastAsia"/>
          <w:noProof/>
        </w:rPr>
        <w:t>对于内部审计人员</w:t>
      </w:r>
      <w:r>
        <w:rPr>
          <w:rFonts w:hint="eastAsia"/>
          <w:noProof/>
        </w:rPr>
        <w:t>、</w:t>
      </w:r>
      <w:r w:rsidRPr="00EC3307">
        <w:rPr>
          <w:rFonts w:hint="eastAsia"/>
          <w:noProof/>
        </w:rPr>
        <w:t>对于企业本身来说</w:t>
      </w:r>
      <w:r>
        <w:rPr>
          <w:rFonts w:hint="eastAsia"/>
          <w:noProof/>
        </w:rPr>
        <w:t>。(</w:t>
      </w:r>
      <w:r>
        <w:rPr>
          <w:noProof/>
        </w:rPr>
        <w:t>6)</w:t>
      </w:r>
      <w:r w:rsidRPr="00EC3307">
        <w:rPr>
          <w:rFonts w:hint="eastAsia"/>
        </w:rPr>
        <w:t xml:space="preserve"> </w:t>
      </w:r>
      <w:r w:rsidRPr="00EC3307">
        <w:rPr>
          <w:rFonts w:hint="eastAsia"/>
          <w:noProof/>
        </w:rPr>
        <w:t>会计职业道德准则</w:t>
      </w:r>
      <w:r>
        <w:rPr>
          <w:rFonts w:hint="eastAsia"/>
          <w:noProof/>
        </w:rPr>
        <w:t>。</w:t>
      </w:r>
      <w:r w:rsidRPr="00EC3307">
        <w:rPr>
          <w:rFonts w:hint="eastAsia"/>
          <w:noProof/>
        </w:rPr>
        <w:t>会计职业道德</w:t>
      </w:r>
      <w:r>
        <w:rPr>
          <w:rFonts w:hint="eastAsia"/>
          <w:noProof/>
        </w:rPr>
        <w:t>、</w:t>
      </w:r>
      <w:r w:rsidRPr="00EC3307">
        <w:rPr>
          <w:rFonts w:hint="eastAsia"/>
          <w:noProof/>
        </w:rPr>
        <w:t>会计人员职业道德准则</w:t>
      </w:r>
      <w:r>
        <w:rPr>
          <w:rFonts w:hint="eastAsia"/>
          <w:noProof/>
        </w:rPr>
        <w:t>、</w:t>
      </w:r>
      <w:r w:rsidRPr="00EC3307">
        <w:rPr>
          <w:rFonts w:hint="eastAsia"/>
          <w:noProof/>
        </w:rPr>
        <w:t>国际会计道德准则</w:t>
      </w:r>
      <w:r>
        <w:rPr>
          <w:rFonts w:hint="eastAsia"/>
          <w:noProof/>
        </w:rPr>
        <w:t>、</w:t>
      </w:r>
      <w:r w:rsidRPr="00EC3307">
        <w:rPr>
          <w:rFonts w:hint="eastAsia"/>
          <w:noProof/>
        </w:rPr>
        <w:t>注册会计师职业道德要求</w:t>
      </w:r>
      <w:r>
        <w:rPr>
          <w:rFonts w:hint="eastAsia"/>
          <w:noProof/>
        </w:rPr>
        <w:t>。</w:t>
      </w:r>
    </w:p>
    <w:p w:rsidR="00EC3307" w:rsidRDefault="00EC3307" w:rsidP="00EC3307">
      <w:pPr>
        <w:rPr>
          <w:noProof/>
        </w:rPr>
      </w:pPr>
      <w:r w:rsidRPr="00EC3307">
        <w:rPr>
          <w:rFonts w:hint="eastAsia"/>
          <w:b/>
          <w:bCs/>
          <w:noProof/>
        </w:rPr>
        <w:t>本章小结</w:t>
      </w:r>
      <w:r>
        <w:rPr>
          <w:rFonts w:hint="eastAsia"/>
          <w:noProof/>
        </w:rPr>
        <w:t>：</w:t>
      </w:r>
    </w:p>
    <w:p w:rsidR="00EC3307" w:rsidRPr="00EC3307" w:rsidRDefault="00EC3307" w:rsidP="00EC3307">
      <w:pPr>
        <w:rPr>
          <w:noProof/>
        </w:rPr>
      </w:pPr>
      <w:r w:rsidRPr="00EC3307">
        <w:rPr>
          <w:rFonts w:hint="eastAsia"/>
          <w:noProof/>
        </w:rPr>
        <w:t>企业财务金融的定义、企业财务金融目标的三种模式。</w:t>
      </w:r>
    </w:p>
    <w:p w:rsidR="00EC3307" w:rsidRPr="00EC3307" w:rsidRDefault="00EC3307" w:rsidP="00EC3307">
      <w:pPr>
        <w:rPr>
          <w:noProof/>
        </w:rPr>
      </w:pPr>
      <w:r w:rsidRPr="00EC3307">
        <w:rPr>
          <w:rFonts w:hint="eastAsia"/>
          <w:noProof/>
        </w:rPr>
        <w:t>企业资金运作中的伦理议题：筹资环节体现在企业与投资者和债权人的利益协调；投资是从</w:t>
      </w:r>
      <w:r w:rsidRPr="00EC3307">
        <w:rPr>
          <w:noProof/>
        </w:rPr>
        <w:t>ESG投资理念的角度进行分析；分配环节关系到与企业直接有关利益相关者和政府部门的利益。</w:t>
      </w:r>
    </w:p>
    <w:p w:rsidR="00EC3307" w:rsidRDefault="00EC3307" w:rsidP="00EC3307">
      <w:pPr>
        <w:rPr>
          <w:rFonts w:hint="eastAsia"/>
          <w:noProof/>
        </w:rPr>
      </w:pPr>
      <w:r w:rsidRPr="00EC3307">
        <w:rPr>
          <w:rFonts w:hint="eastAsia"/>
          <w:noProof/>
        </w:rPr>
        <w:lastRenderedPageBreak/>
        <w:t>会计职能管理中的伦理议题：财务会计是会计信息失真；管理会计表现为忽视履行社会责任、忽视人才培养、泄漏企业信息；内部审计主要是独立性不足。需要以职业道德守则规范会计人员的执业行为。</w:t>
      </w:r>
    </w:p>
    <w:p w:rsidR="00EC3307" w:rsidRDefault="00EC3307" w:rsidP="00EC3307">
      <w:pPr>
        <w:rPr>
          <w:noProof/>
        </w:rPr>
      </w:pPr>
    </w:p>
    <w:p w:rsidR="00EB4E9C" w:rsidRPr="00EB4E9C" w:rsidRDefault="00EB4E9C" w:rsidP="00EC3307">
      <w:pPr>
        <w:rPr>
          <w:b/>
          <w:bCs/>
          <w:noProof/>
        </w:rPr>
      </w:pPr>
      <w:r w:rsidRPr="00EB4E9C">
        <w:rPr>
          <w:rFonts w:hint="eastAsia"/>
          <w:b/>
          <w:bCs/>
          <w:noProof/>
        </w:rPr>
        <w:t>第八章</w:t>
      </w:r>
      <w:r w:rsidRPr="00EB4E9C">
        <w:rPr>
          <w:rFonts w:hint="eastAsia"/>
          <w:b/>
          <w:bCs/>
          <w:noProof/>
        </w:rPr>
        <w:t>：</w:t>
      </w:r>
      <w:r w:rsidRPr="00EB4E9C">
        <w:rPr>
          <w:rFonts w:hint="eastAsia"/>
          <w:b/>
          <w:bCs/>
          <w:noProof/>
        </w:rPr>
        <w:t>可持续发展概述</w:t>
      </w:r>
    </w:p>
    <w:p w:rsidR="00EB4E9C" w:rsidRDefault="00EB4E9C" w:rsidP="00EC3307">
      <w:pPr>
        <w:rPr>
          <w:noProof/>
        </w:rPr>
      </w:pPr>
      <w:r>
        <w:rPr>
          <w:noProof/>
        </w:rPr>
        <w:drawing>
          <wp:inline distT="0" distB="0" distL="0" distR="0">
            <wp:extent cx="5273040" cy="1661160"/>
            <wp:effectExtent l="0" t="0" r="381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040" cy="1661160"/>
                    </a:xfrm>
                    <a:prstGeom prst="rect">
                      <a:avLst/>
                    </a:prstGeom>
                    <a:noFill/>
                    <a:ln>
                      <a:noFill/>
                    </a:ln>
                  </pic:spPr>
                </pic:pic>
              </a:graphicData>
            </a:graphic>
          </wp:inline>
        </w:drawing>
      </w:r>
    </w:p>
    <w:p w:rsidR="00EB4E9C" w:rsidRDefault="00EB4E9C" w:rsidP="00EB4E9C">
      <w:pPr>
        <w:rPr>
          <w:noProof/>
        </w:rPr>
      </w:pPr>
      <w:r w:rsidRPr="00EB4E9C">
        <w:rPr>
          <w:rFonts w:hint="eastAsia"/>
          <w:b/>
          <w:bCs/>
          <w:noProof/>
        </w:rPr>
        <w:t>可持续发展概念</w:t>
      </w:r>
      <w:r>
        <w:rPr>
          <w:rFonts w:hint="eastAsia"/>
          <w:noProof/>
        </w:rPr>
        <w:t>：</w:t>
      </w:r>
      <w:r>
        <w:rPr>
          <w:noProof/>
        </w:rPr>
        <w:t>(1)</w:t>
      </w:r>
      <w:r w:rsidRPr="00EB4E9C">
        <w:rPr>
          <w:rFonts w:hint="eastAsia"/>
        </w:rPr>
        <w:t xml:space="preserve"> </w:t>
      </w:r>
      <w:r w:rsidRPr="00EB4E9C">
        <w:rPr>
          <w:rFonts w:hint="eastAsia"/>
        </w:rPr>
        <w:t>可持续发展的定义</w:t>
      </w:r>
      <w:r>
        <w:rPr>
          <w:rFonts w:hint="eastAsia"/>
        </w:rPr>
        <w:t>。</w:t>
      </w:r>
      <w:r w:rsidRPr="00EB4E9C">
        <w:rPr>
          <w:rFonts w:hint="eastAsia"/>
          <w:noProof/>
        </w:rPr>
        <w:t>“可持续”</w:t>
      </w:r>
      <w:r>
        <w:rPr>
          <w:rFonts w:hint="eastAsia"/>
          <w:noProof/>
        </w:rPr>
        <w:t>、</w:t>
      </w:r>
      <w:r w:rsidRPr="00EB4E9C">
        <w:rPr>
          <w:rFonts w:hint="eastAsia"/>
          <w:noProof/>
        </w:rPr>
        <w:t>“发展”</w:t>
      </w:r>
      <w:r>
        <w:rPr>
          <w:rFonts w:hint="eastAsia"/>
          <w:noProof/>
        </w:rPr>
        <w:t>。</w:t>
      </w:r>
      <w:r w:rsidRPr="00EB4E9C">
        <w:rPr>
          <w:rFonts w:hint="eastAsia"/>
          <w:noProof/>
        </w:rPr>
        <w:t>可持续发展这一理念是一个不断完善的过程。可持续发展源于环境保护，然而随着对可持续发展的不断探索与诠释，逐渐加入新的内涵，包括对环境、经济和社会的全面思考，旨在为每一个人创造一个永续发展、和谐美丽的世界。</w:t>
      </w:r>
      <w:r>
        <w:rPr>
          <w:rFonts w:hint="eastAsia"/>
          <w:noProof/>
        </w:rPr>
        <w:t>(</w:t>
      </w:r>
      <w:r>
        <w:rPr>
          <w:noProof/>
        </w:rPr>
        <w:t>2)</w:t>
      </w:r>
      <w:r w:rsidRPr="00EB4E9C">
        <w:rPr>
          <w:rFonts w:hint="eastAsia"/>
        </w:rPr>
        <w:t xml:space="preserve"> </w:t>
      </w:r>
      <w:r w:rsidRPr="00EB4E9C">
        <w:rPr>
          <w:rFonts w:hint="eastAsia"/>
          <w:noProof/>
        </w:rPr>
        <w:t>可持续发展的三支柱</w:t>
      </w:r>
      <w:r>
        <w:rPr>
          <w:rFonts w:hint="eastAsia"/>
          <w:noProof/>
        </w:rPr>
        <w:t>。</w:t>
      </w:r>
      <w:r w:rsidRPr="00EB4E9C">
        <w:rPr>
          <w:rFonts w:hint="eastAsia"/>
          <w:noProof/>
        </w:rPr>
        <w:t>“经济可持续”</w:t>
      </w:r>
      <w:r>
        <w:rPr>
          <w:rFonts w:hint="eastAsia"/>
          <w:noProof/>
        </w:rPr>
        <w:t>、</w:t>
      </w:r>
      <w:r w:rsidRPr="00EB4E9C">
        <w:rPr>
          <w:rFonts w:hint="eastAsia"/>
          <w:noProof/>
        </w:rPr>
        <w:t>“社会可持续”</w:t>
      </w:r>
      <w:r>
        <w:rPr>
          <w:rFonts w:hint="eastAsia"/>
          <w:noProof/>
        </w:rPr>
        <w:t>、</w:t>
      </w:r>
      <w:r w:rsidRPr="00EB4E9C">
        <w:rPr>
          <w:rFonts w:hint="eastAsia"/>
          <w:noProof/>
        </w:rPr>
        <w:t>“环境可持续”</w:t>
      </w:r>
      <w:r>
        <w:rPr>
          <w:rFonts w:hint="eastAsia"/>
          <w:noProof/>
        </w:rPr>
        <w:t>。</w:t>
      </w:r>
    </w:p>
    <w:p w:rsidR="00EB4E9C" w:rsidRDefault="00EB4E9C" w:rsidP="00EB4E9C">
      <w:pPr>
        <w:rPr>
          <w:noProof/>
        </w:rPr>
      </w:pPr>
      <w:r>
        <w:rPr>
          <w:noProof/>
        </w:rPr>
        <w:drawing>
          <wp:anchor distT="0" distB="0" distL="114300" distR="114300" simplePos="0" relativeHeight="251669504" behindDoc="0" locked="0" layoutInCell="1" allowOverlap="1">
            <wp:simplePos x="0" y="0"/>
            <wp:positionH relativeFrom="column">
              <wp:posOffset>1082040</wp:posOffset>
            </wp:positionH>
            <wp:positionV relativeFrom="paragraph">
              <wp:posOffset>1638300</wp:posOffset>
            </wp:positionV>
            <wp:extent cx="3040380" cy="2458277"/>
            <wp:effectExtent l="0" t="0" r="7620" b="0"/>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0380" cy="2458277"/>
                    </a:xfrm>
                    <a:prstGeom prst="rect">
                      <a:avLst/>
                    </a:prstGeom>
                    <a:noFill/>
                    <a:ln>
                      <a:noFill/>
                    </a:ln>
                  </pic:spPr>
                </pic:pic>
              </a:graphicData>
            </a:graphic>
          </wp:anchor>
        </w:drawing>
      </w:r>
      <w:r>
        <w:rPr>
          <w:noProof/>
        </w:rPr>
        <w:drawing>
          <wp:inline distT="0" distB="0" distL="0" distR="0">
            <wp:extent cx="5265420" cy="145542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5420" cy="1455420"/>
                    </a:xfrm>
                    <a:prstGeom prst="rect">
                      <a:avLst/>
                    </a:prstGeom>
                    <a:noFill/>
                    <a:ln>
                      <a:noFill/>
                    </a:ln>
                  </pic:spPr>
                </pic:pic>
              </a:graphicData>
            </a:graphic>
          </wp:inline>
        </w:drawing>
      </w:r>
    </w:p>
    <w:p w:rsidR="00EB4E9C" w:rsidRDefault="00EB4E9C" w:rsidP="00EB4E9C">
      <w:pPr>
        <w:rPr>
          <w:noProof/>
        </w:rPr>
      </w:pPr>
      <w:r w:rsidRPr="00EB4E9C">
        <w:rPr>
          <w:rFonts w:hint="eastAsia"/>
          <w:b/>
          <w:bCs/>
          <w:noProof/>
        </w:rPr>
        <w:t>可持续发展目标</w:t>
      </w:r>
      <w:r>
        <w:rPr>
          <w:rFonts w:hint="eastAsia"/>
          <w:noProof/>
        </w:rPr>
        <w:t>：</w:t>
      </w:r>
      <w:r w:rsidRPr="00EB4E9C">
        <w:rPr>
          <w:rFonts w:hint="eastAsia"/>
          <w:noProof/>
        </w:rPr>
        <w:t>中国的可持续发展</w:t>
      </w:r>
      <w:r>
        <w:rPr>
          <w:rFonts w:hint="eastAsia"/>
          <w:noProof/>
        </w:rPr>
        <w:t>。</w:t>
      </w:r>
      <w:r w:rsidRPr="00EB4E9C">
        <w:rPr>
          <w:rFonts w:hint="eastAsia"/>
          <w:noProof/>
        </w:rPr>
        <w:t>环境可持续发展与双碳</w:t>
      </w:r>
      <w:r>
        <w:rPr>
          <w:rFonts w:hint="eastAsia"/>
          <w:noProof/>
        </w:rPr>
        <w:t>；</w:t>
      </w:r>
      <w:r w:rsidRPr="00EB4E9C">
        <w:rPr>
          <w:rFonts w:hint="eastAsia"/>
          <w:noProof/>
        </w:rPr>
        <w:t>经济、社会可持续发展与共同富裕</w:t>
      </w:r>
      <w:r>
        <w:rPr>
          <w:rFonts w:hint="eastAsia"/>
          <w:noProof/>
        </w:rPr>
        <w:t>。</w:t>
      </w:r>
    </w:p>
    <w:p w:rsidR="00EB4E9C" w:rsidRDefault="00EB4E9C" w:rsidP="00EB4E9C">
      <w:pPr>
        <w:rPr>
          <w:noProof/>
        </w:rPr>
      </w:pPr>
      <w:r w:rsidRPr="00EB4E9C">
        <w:rPr>
          <w:rFonts w:hint="eastAsia"/>
          <w:b/>
          <w:bCs/>
          <w:noProof/>
        </w:rPr>
        <w:t>企业可持续发展</w:t>
      </w:r>
      <w:r>
        <w:rPr>
          <w:rFonts w:hint="eastAsia"/>
          <w:noProof/>
        </w:rPr>
        <w:t>：(</w:t>
      </w:r>
      <w:r>
        <w:rPr>
          <w:noProof/>
        </w:rPr>
        <w:t>1)</w:t>
      </w:r>
      <w:r w:rsidRPr="00EB4E9C">
        <w:rPr>
          <w:rFonts w:hint="eastAsia"/>
        </w:rPr>
        <w:t xml:space="preserve"> </w:t>
      </w:r>
      <w:r w:rsidRPr="00EB4E9C">
        <w:rPr>
          <w:rFonts w:hint="eastAsia"/>
          <w:noProof/>
        </w:rPr>
        <w:t>企业可持续发展的定义</w:t>
      </w:r>
      <w:r>
        <w:rPr>
          <w:rFonts w:hint="eastAsia"/>
          <w:noProof/>
        </w:rPr>
        <w:t>。</w:t>
      </w:r>
      <w:r w:rsidRPr="00EB4E9C">
        <w:rPr>
          <w:rFonts w:hint="eastAsia"/>
          <w:noProof/>
        </w:rPr>
        <w:t>企业可持续发展（</w:t>
      </w:r>
      <w:r w:rsidRPr="00EB4E9C">
        <w:rPr>
          <w:noProof/>
        </w:rPr>
        <w:t>corporate sustainability development）是一个多层次和多样化的主题。可持续发展是各种活动的结果。</w:t>
      </w:r>
      <w:r>
        <w:rPr>
          <w:rFonts w:hint="eastAsia"/>
          <w:noProof/>
        </w:rPr>
        <w:t>(</w:t>
      </w:r>
      <w:r>
        <w:rPr>
          <w:noProof/>
        </w:rPr>
        <w:t>2)</w:t>
      </w:r>
      <w:r w:rsidRPr="00EB4E9C">
        <w:rPr>
          <w:rFonts w:hint="eastAsia"/>
        </w:rPr>
        <w:t xml:space="preserve"> </w:t>
      </w:r>
      <w:r w:rsidRPr="00EB4E9C">
        <w:rPr>
          <w:rFonts w:hint="eastAsia"/>
          <w:noProof/>
        </w:rPr>
        <w:t>三重底线理论</w:t>
      </w:r>
      <w:r>
        <w:rPr>
          <w:rFonts w:hint="eastAsia"/>
          <w:noProof/>
        </w:rPr>
        <w:t>。</w:t>
      </w:r>
      <w:r w:rsidRPr="00EB4E9C">
        <w:rPr>
          <w:rFonts w:hint="eastAsia"/>
          <w:noProof/>
        </w:rPr>
        <w:t>旨在通过考虑企业的经济绩效，同时改善环境和社会表现，将企业盈利、社会责</w:t>
      </w:r>
      <w:r w:rsidRPr="00EB4E9C">
        <w:rPr>
          <w:rFonts w:hint="eastAsia"/>
          <w:noProof/>
        </w:rPr>
        <w:lastRenderedPageBreak/>
        <w:t>任、环境责任这三者统一起来，实现企业的可持续发展。</w:t>
      </w:r>
      <w:r>
        <w:rPr>
          <w:rFonts w:hint="eastAsia"/>
          <w:noProof/>
        </w:rPr>
        <w:t>(</w:t>
      </w:r>
      <w:r>
        <w:rPr>
          <w:noProof/>
        </w:rPr>
        <w:t>3)</w:t>
      </w:r>
      <w:r w:rsidRPr="00EB4E9C">
        <w:rPr>
          <w:rFonts w:hint="eastAsia"/>
        </w:rPr>
        <w:t xml:space="preserve"> </w:t>
      </w:r>
      <w:r w:rsidRPr="00EB4E9C">
        <w:rPr>
          <w:rFonts w:hint="eastAsia"/>
          <w:noProof/>
        </w:rPr>
        <w:t>企业可持续发展与</w:t>
      </w:r>
      <w:r w:rsidRPr="00EB4E9C">
        <w:rPr>
          <w:noProof/>
        </w:rPr>
        <w:t>ESG</w:t>
      </w:r>
      <w:r>
        <w:rPr>
          <w:rFonts w:hint="eastAsia"/>
          <w:noProof/>
        </w:rPr>
        <w:t>。</w:t>
      </w:r>
      <w:r w:rsidRPr="00EB4E9C">
        <w:rPr>
          <w:noProof/>
        </w:rPr>
        <w:t>ESG代表可持续发展的“生态、社会和治理”的维度，是衡量企业可持续发展的三个标准。</w:t>
      </w:r>
      <w:r>
        <w:rPr>
          <w:rFonts w:hint="eastAsia"/>
          <w:noProof/>
        </w:rPr>
        <w:t>(</w:t>
      </w:r>
      <w:r>
        <w:rPr>
          <w:noProof/>
        </w:rPr>
        <w:t>4)</w:t>
      </w:r>
      <w:r w:rsidRPr="00EB4E9C">
        <w:rPr>
          <w:rFonts w:hint="eastAsia"/>
        </w:rPr>
        <w:t xml:space="preserve"> </w:t>
      </w:r>
      <w:r w:rsidRPr="00EB4E9C">
        <w:rPr>
          <w:rFonts w:hint="eastAsia"/>
          <w:noProof/>
        </w:rPr>
        <w:t>资本的方式</w:t>
      </w:r>
      <w:r>
        <w:rPr>
          <w:rFonts w:hint="eastAsia"/>
          <w:noProof/>
        </w:rPr>
        <w:t>。</w:t>
      </w:r>
      <w:r w:rsidRPr="00EB4E9C">
        <w:rPr>
          <w:rFonts w:hint="eastAsia"/>
          <w:noProof/>
        </w:rPr>
        <w:t>经济可持续性标准是生产资本和金融资本</w:t>
      </w:r>
      <w:r>
        <w:rPr>
          <w:rFonts w:hint="eastAsia"/>
          <w:noProof/>
        </w:rPr>
        <w:t>；</w:t>
      </w:r>
      <w:r w:rsidRPr="00EB4E9C">
        <w:rPr>
          <w:rFonts w:hint="eastAsia"/>
          <w:noProof/>
        </w:rPr>
        <w:t>环境可持续性标准是自然资本</w:t>
      </w:r>
      <w:r>
        <w:rPr>
          <w:rFonts w:hint="eastAsia"/>
          <w:noProof/>
        </w:rPr>
        <w:t>；</w:t>
      </w:r>
      <w:r w:rsidRPr="00EB4E9C">
        <w:rPr>
          <w:rFonts w:hint="eastAsia"/>
          <w:noProof/>
        </w:rPr>
        <w:t>社会可持续性标准包括社会、人力、制度和文化资本。</w:t>
      </w:r>
      <w:r>
        <w:rPr>
          <w:rFonts w:hint="eastAsia"/>
          <w:noProof/>
        </w:rPr>
        <w:t>(</w:t>
      </w:r>
      <w:r>
        <w:rPr>
          <w:noProof/>
        </w:rPr>
        <w:t>5)</w:t>
      </w:r>
      <w:r w:rsidRPr="00EB4E9C">
        <w:rPr>
          <w:rFonts w:hint="eastAsia"/>
        </w:rPr>
        <w:t xml:space="preserve"> </w:t>
      </w:r>
      <w:r w:rsidRPr="00EB4E9C">
        <w:rPr>
          <w:rFonts w:hint="eastAsia"/>
          <w:noProof/>
        </w:rPr>
        <w:t>指数的方式</w:t>
      </w:r>
      <w:r>
        <w:rPr>
          <w:rFonts w:hint="eastAsia"/>
          <w:noProof/>
        </w:rPr>
        <w:t>。</w:t>
      </w:r>
      <w:r w:rsidRPr="00EB4E9C">
        <w:rPr>
          <w:rFonts w:hint="eastAsia"/>
          <w:noProof/>
        </w:rPr>
        <w:t>竞争力维度</w:t>
      </w:r>
      <w:r>
        <w:rPr>
          <w:rFonts w:hint="eastAsia"/>
          <w:noProof/>
        </w:rPr>
        <w:t>、</w:t>
      </w:r>
      <w:r w:rsidRPr="00EB4E9C">
        <w:rPr>
          <w:rFonts w:hint="eastAsia"/>
          <w:noProof/>
        </w:rPr>
        <w:t>环境维度</w:t>
      </w:r>
      <w:r>
        <w:rPr>
          <w:rFonts w:hint="eastAsia"/>
          <w:noProof/>
        </w:rPr>
        <w:t>、</w:t>
      </w:r>
      <w:r w:rsidRPr="00EB4E9C">
        <w:rPr>
          <w:rFonts w:hint="eastAsia"/>
          <w:noProof/>
        </w:rPr>
        <w:t>社会维度。</w:t>
      </w:r>
    </w:p>
    <w:p w:rsidR="00EB4E9C" w:rsidRDefault="00EB4E9C" w:rsidP="00EB4E9C">
      <w:pPr>
        <w:rPr>
          <w:noProof/>
        </w:rPr>
      </w:pPr>
      <w:r w:rsidRPr="00EB4E9C">
        <w:rPr>
          <w:rFonts w:hint="eastAsia"/>
          <w:b/>
          <w:bCs/>
          <w:noProof/>
        </w:rPr>
        <w:t>实现企业可持续发展面临的挑战</w:t>
      </w:r>
      <w:r>
        <w:rPr>
          <w:rFonts w:hint="eastAsia"/>
          <w:noProof/>
        </w:rPr>
        <w:t>：(</w:t>
      </w:r>
      <w:r>
        <w:rPr>
          <w:noProof/>
        </w:rPr>
        <w:t>1)</w:t>
      </w:r>
      <w:r w:rsidRPr="00EB4E9C">
        <w:rPr>
          <w:rFonts w:hint="eastAsia"/>
        </w:rPr>
        <w:t xml:space="preserve"> </w:t>
      </w:r>
      <w:r w:rsidRPr="00EB4E9C">
        <w:rPr>
          <w:rFonts w:hint="eastAsia"/>
          <w:noProof/>
        </w:rPr>
        <w:t>企业内部挑战</w:t>
      </w:r>
      <w:r>
        <w:rPr>
          <w:rFonts w:hint="eastAsia"/>
          <w:noProof/>
        </w:rPr>
        <w:t>。</w:t>
      </w:r>
      <w:r w:rsidRPr="00EB4E9C">
        <w:rPr>
          <w:rFonts w:hint="eastAsia"/>
          <w:noProof/>
        </w:rPr>
        <w:t>成本问题</w:t>
      </w:r>
      <w:r>
        <w:rPr>
          <w:rFonts w:hint="eastAsia"/>
          <w:noProof/>
        </w:rPr>
        <w:t>、</w:t>
      </w:r>
      <w:r w:rsidRPr="00EB4E9C">
        <w:rPr>
          <w:rFonts w:hint="eastAsia"/>
          <w:noProof/>
        </w:rPr>
        <w:t>领导者支持。</w:t>
      </w:r>
      <w:r>
        <w:rPr>
          <w:rFonts w:hint="eastAsia"/>
          <w:noProof/>
        </w:rPr>
        <w:t>(</w:t>
      </w:r>
      <w:r>
        <w:rPr>
          <w:noProof/>
        </w:rPr>
        <w:t>2)</w:t>
      </w:r>
      <w:r w:rsidRPr="00EB4E9C">
        <w:rPr>
          <w:rFonts w:hint="eastAsia"/>
        </w:rPr>
        <w:t xml:space="preserve"> </w:t>
      </w:r>
      <w:r w:rsidRPr="00EB4E9C">
        <w:rPr>
          <w:rFonts w:hint="eastAsia"/>
          <w:noProof/>
        </w:rPr>
        <w:t>企业外部政策</w:t>
      </w:r>
      <w:r>
        <w:rPr>
          <w:rFonts w:hint="eastAsia"/>
          <w:noProof/>
        </w:rPr>
        <w:t>。</w:t>
      </w:r>
      <w:r w:rsidRPr="00EB4E9C">
        <w:rPr>
          <w:rFonts w:hint="eastAsia"/>
          <w:noProof/>
        </w:rPr>
        <w:t>政策法规标准不一致影响实际效果</w:t>
      </w:r>
      <w:r>
        <w:rPr>
          <w:rFonts w:hint="eastAsia"/>
          <w:noProof/>
        </w:rPr>
        <w:t>、</w:t>
      </w:r>
      <w:r w:rsidRPr="00EB4E9C">
        <w:rPr>
          <w:rFonts w:hint="eastAsia"/>
          <w:noProof/>
        </w:rPr>
        <w:t>各地区之间政策执行标准差异较大</w:t>
      </w:r>
      <w:r>
        <w:rPr>
          <w:rFonts w:hint="eastAsia"/>
          <w:noProof/>
        </w:rPr>
        <w:t>、</w:t>
      </w:r>
      <w:r w:rsidRPr="00EB4E9C">
        <w:rPr>
          <w:rFonts w:hint="eastAsia"/>
          <w:noProof/>
        </w:rPr>
        <w:t>生产要素价格机制改革滞后。</w:t>
      </w:r>
    </w:p>
    <w:p w:rsidR="007079D3" w:rsidRPr="007079D3" w:rsidRDefault="007079D3" w:rsidP="00EB4E9C">
      <w:pPr>
        <w:rPr>
          <w:b/>
          <w:bCs/>
          <w:noProof/>
        </w:rPr>
      </w:pPr>
      <w:r w:rsidRPr="007079D3">
        <w:rPr>
          <w:rFonts w:hint="eastAsia"/>
          <w:b/>
          <w:bCs/>
          <w:noProof/>
        </w:rPr>
        <w:t>本章小结</w:t>
      </w:r>
      <w:r w:rsidRPr="007079D3">
        <w:rPr>
          <w:rFonts w:hint="eastAsia"/>
          <w:b/>
          <w:bCs/>
          <w:noProof/>
        </w:rPr>
        <w:t>：</w:t>
      </w:r>
    </w:p>
    <w:p w:rsidR="007079D3" w:rsidRPr="007079D3" w:rsidRDefault="007079D3" w:rsidP="007079D3">
      <w:pPr>
        <w:rPr>
          <w:noProof/>
        </w:rPr>
      </w:pPr>
      <w:r w:rsidRPr="007079D3">
        <w:rPr>
          <w:rFonts w:hint="eastAsia"/>
          <w:noProof/>
        </w:rPr>
        <w:t>可持续发展理念源于人们对环境承载能力的思考，后将经济与环保结合起来，最终才演变成一个综合社会、环境、经济、文化等多方面考量的一个概念。</w:t>
      </w:r>
    </w:p>
    <w:p w:rsidR="007079D3" w:rsidRPr="007079D3" w:rsidRDefault="007079D3" w:rsidP="007079D3">
      <w:pPr>
        <w:rPr>
          <w:noProof/>
        </w:rPr>
      </w:pPr>
      <w:r w:rsidRPr="007079D3">
        <w:rPr>
          <w:rFonts w:hint="eastAsia"/>
          <w:noProof/>
        </w:rPr>
        <w:t>可持续发展的三支柱：经济可持续、社会可持续和环境可持续。</w:t>
      </w:r>
    </w:p>
    <w:p w:rsidR="007079D3" w:rsidRPr="007079D3" w:rsidRDefault="007079D3" w:rsidP="007079D3">
      <w:pPr>
        <w:rPr>
          <w:noProof/>
        </w:rPr>
      </w:pPr>
      <w:r w:rsidRPr="007079D3">
        <w:rPr>
          <w:rFonts w:hint="eastAsia"/>
          <w:noProof/>
        </w:rPr>
        <w:t>联合国制定了可持续发展的</w:t>
      </w:r>
      <w:r w:rsidRPr="007079D3">
        <w:rPr>
          <w:noProof/>
        </w:rPr>
        <w:t>17个目标，根据目标的属性可以将其分为福利、基础设施和环境三大类。</w:t>
      </w:r>
    </w:p>
    <w:p w:rsidR="007079D3" w:rsidRDefault="007079D3" w:rsidP="007079D3">
      <w:pPr>
        <w:rPr>
          <w:noProof/>
        </w:rPr>
      </w:pPr>
      <w:r w:rsidRPr="007079D3">
        <w:rPr>
          <w:rFonts w:hint="eastAsia"/>
          <w:noProof/>
        </w:rPr>
        <w:t>企业可持续发展的概念。如何用资本的方式和指标的方式来衡量企业的可持续发展。实现企业可持续发展面临哪些挑战</w:t>
      </w:r>
      <w:r>
        <w:rPr>
          <w:rFonts w:hint="eastAsia"/>
          <w:noProof/>
        </w:rPr>
        <w:t>。</w:t>
      </w:r>
    </w:p>
    <w:p w:rsidR="007079D3" w:rsidRDefault="007079D3" w:rsidP="007079D3">
      <w:pPr>
        <w:rPr>
          <w:noProof/>
        </w:rPr>
      </w:pPr>
    </w:p>
    <w:p w:rsidR="007079D3" w:rsidRPr="007079D3" w:rsidRDefault="007079D3" w:rsidP="007079D3">
      <w:pPr>
        <w:rPr>
          <w:b/>
          <w:bCs/>
          <w:noProof/>
        </w:rPr>
      </w:pPr>
      <w:r w:rsidRPr="007079D3">
        <w:rPr>
          <w:rFonts w:hint="eastAsia"/>
          <w:b/>
          <w:bCs/>
          <w:noProof/>
        </w:rPr>
        <w:t>第九章</w:t>
      </w:r>
      <w:r w:rsidRPr="007079D3">
        <w:rPr>
          <w:rFonts w:hint="eastAsia"/>
          <w:b/>
          <w:bCs/>
          <w:noProof/>
        </w:rPr>
        <w:t>：</w:t>
      </w:r>
      <w:r w:rsidRPr="007079D3">
        <w:rPr>
          <w:rFonts w:hint="eastAsia"/>
          <w:b/>
          <w:bCs/>
          <w:noProof/>
        </w:rPr>
        <w:t>环境保护伦理</w:t>
      </w:r>
    </w:p>
    <w:p w:rsidR="007079D3" w:rsidRDefault="007079D3" w:rsidP="007079D3">
      <w:pPr>
        <w:rPr>
          <w:noProof/>
        </w:rPr>
      </w:pPr>
      <w:r w:rsidRPr="007079D3">
        <w:rPr>
          <w:rFonts w:hint="eastAsia"/>
          <w:b/>
          <w:bCs/>
          <w:noProof/>
        </w:rPr>
        <w:t>环境公平是什么</w:t>
      </w:r>
      <w:r>
        <w:rPr>
          <w:rFonts w:hint="eastAsia"/>
          <w:noProof/>
        </w:rPr>
        <w:t>：(</w:t>
      </w:r>
      <w:r>
        <w:rPr>
          <w:noProof/>
        </w:rPr>
        <w:t>1)</w:t>
      </w:r>
      <w:r w:rsidRPr="007079D3">
        <w:rPr>
          <w:rFonts w:hint="eastAsia"/>
        </w:rPr>
        <w:t xml:space="preserve"> </w:t>
      </w:r>
      <w:r w:rsidRPr="007079D3">
        <w:rPr>
          <w:rFonts w:hint="eastAsia"/>
          <w:noProof/>
        </w:rPr>
        <w:t>环境公平的定义</w:t>
      </w:r>
      <w:r>
        <w:rPr>
          <w:rFonts w:hint="eastAsia"/>
          <w:noProof/>
        </w:rPr>
        <w:t>。</w:t>
      </w:r>
      <w:r w:rsidRPr="007079D3">
        <w:rPr>
          <w:rFonts w:hint="eastAsia"/>
          <w:noProof/>
        </w:rPr>
        <w:t>环境公平指的是不分种族、肤色、国籍或收入的所有人公平的享有环境资源并公平的承担环境责任。环境公平是实现社会和谐和可持续发展的重要方面。</w:t>
      </w:r>
      <w:r>
        <w:rPr>
          <w:rFonts w:hint="eastAsia"/>
          <w:noProof/>
        </w:rPr>
        <w:t>(</w:t>
      </w:r>
      <w:r>
        <w:rPr>
          <w:noProof/>
        </w:rPr>
        <w:t>2)</w:t>
      </w:r>
      <w:r w:rsidRPr="007079D3">
        <w:rPr>
          <w:rFonts w:hint="eastAsia"/>
        </w:rPr>
        <w:t xml:space="preserve"> </w:t>
      </w:r>
      <w:r w:rsidRPr="007079D3">
        <w:rPr>
          <w:rFonts w:hint="eastAsia"/>
          <w:noProof/>
        </w:rPr>
        <w:t>环境公平问题的类型</w:t>
      </w:r>
      <w:r>
        <w:rPr>
          <w:rFonts w:hint="eastAsia"/>
          <w:noProof/>
        </w:rPr>
        <w:t>。</w:t>
      </w:r>
      <w:r w:rsidRPr="007079D3">
        <w:rPr>
          <w:rFonts w:hint="eastAsia"/>
          <w:noProof/>
        </w:rPr>
        <w:t>代际公平</w:t>
      </w:r>
      <w:r>
        <w:rPr>
          <w:rFonts w:hint="eastAsia"/>
          <w:noProof/>
        </w:rPr>
        <w:t>、</w:t>
      </w:r>
      <w:r w:rsidRPr="007079D3">
        <w:rPr>
          <w:rFonts w:hint="eastAsia"/>
          <w:noProof/>
        </w:rPr>
        <w:t>代内公平</w:t>
      </w:r>
      <w:r>
        <w:rPr>
          <w:rFonts w:hint="eastAsia"/>
          <w:noProof/>
        </w:rPr>
        <w:t>。(</w:t>
      </w:r>
      <w:r>
        <w:rPr>
          <w:noProof/>
        </w:rPr>
        <w:t>3)</w:t>
      </w:r>
      <w:r w:rsidRPr="007079D3">
        <w:rPr>
          <w:rFonts w:hint="eastAsia"/>
        </w:rPr>
        <w:t xml:space="preserve"> </w:t>
      </w:r>
      <w:r w:rsidRPr="007079D3">
        <w:rPr>
          <w:rFonts w:hint="eastAsia"/>
          <w:noProof/>
        </w:rPr>
        <w:t>人类面临的主要环境问题</w:t>
      </w:r>
      <w:r>
        <w:rPr>
          <w:rFonts w:hint="eastAsia"/>
          <w:noProof/>
        </w:rPr>
        <w:t>。</w:t>
      </w:r>
      <w:r w:rsidRPr="007079D3">
        <w:rPr>
          <w:rFonts w:hint="eastAsia"/>
          <w:noProof/>
        </w:rPr>
        <w:t>大气问题</w:t>
      </w:r>
      <w:r>
        <w:rPr>
          <w:rFonts w:hint="eastAsia"/>
          <w:noProof/>
        </w:rPr>
        <w:t>、</w:t>
      </w:r>
      <w:r w:rsidRPr="007079D3">
        <w:rPr>
          <w:rFonts w:hint="eastAsia"/>
          <w:noProof/>
        </w:rPr>
        <w:t>水资源问题</w:t>
      </w:r>
      <w:r>
        <w:rPr>
          <w:rFonts w:hint="eastAsia"/>
          <w:noProof/>
        </w:rPr>
        <w:t>、</w:t>
      </w:r>
      <w:r w:rsidRPr="007079D3">
        <w:rPr>
          <w:rFonts w:hint="eastAsia"/>
          <w:noProof/>
        </w:rPr>
        <w:t>土壤污染问题</w:t>
      </w:r>
      <w:r>
        <w:rPr>
          <w:rFonts w:hint="eastAsia"/>
          <w:noProof/>
        </w:rPr>
        <w:t>。</w:t>
      </w:r>
    </w:p>
    <w:p w:rsidR="0056182B" w:rsidRDefault="0056182B" w:rsidP="0056182B">
      <w:pPr>
        <w:rPr>
          <w:noProof/>
        </w:rPr>
      </w:pPr>
      <w:r w:rsidRPr="0056182B">
        <w:rPr>
          <w:rFonts w:hint="eastAsia"/>
          <w:b/>
          <w:bCs/>
          <w:noProof/>
        </w:rPr>
        <w:t>企业环境责任</w:t>
      </w:r>
      <w:r>
        <w:rPr>
          <w:rFonts w:hint="eastAsia"/>
          <w:noProof/>
        </w:rPr>
        <w:t>：(</w:t>
      </w:r>
      <w:r>
        <w:rPr>
          <w:noProof/>
        </w:rPr>
        <w:t>1)</w:t>
      </w:r>
      <w:r w:rsidRPr="0056182B">
        <w:rPr>
          <w:rFonts w:hint="eastAsia"/>
        </w:rPr>
        <w:t xml:space="preserve"> </w:t>
      </w:r>
      <w:r w:rsidRPr="0056182B">
        <w:rPr>
          <w:rFonts w:hint="eastAsia"/>
          <w:noProof/>
        </w:rPr>
        <w:t>企业环境责任的定义</w:t>
      </w:r>
      <w:r>
        <w:rPr>
          <w:rFonts w:hint="eastAsia"/>
          <w:noProof/>
        </w:rPr>
        <w:t>。</w:t>
      </w:r>
      <w:r w:rsidRPr="0056182B">
        <w:rPr>
          <w:rFonts w:hint="eastAsia"/>
          <w:noProof/>
        </w:rPr>
        <w:t>在认识到企业对环境的伦理性责任前提下，企业采取开发环境友好型产品、改善生产流程的环境影响、提高资源可持续利用效率以及慈善捐赠等形式对企业的环境影响进行管理，并取得生态环境改善、资源效率提高与污染减排等环境绩效的管理行动和过程。企业的环境责任通常包括对自然的环境责任，对市场的环境责任和对生态的环境责任。</w:t>
      </w:r>
      <w:r>
        <w:rPr>
          <w:rFonts w:hint="eastAsia"/>
          <w:noProof/>
        </w:rPr>
        <w:t>(</w:t>
      </w:r>
      <w:r>
        <w:rPr>
          <w:noProof/>
        </w:rPr>
        <w:t>2)</w:t>
      </w:r>
      <w:r w:rsidRPr="0056182B">
        <w:rPr>
          <w:rFonts w:hint="eastAsia"/>
        </w:rPr>
        <w:t xml:space="preserve"> </w:t>
      </w:r>
      <w:r w:rsidRPr="0056182B">
        <w:rPr>
          <w:rFonts w:hint="eastAsia"/>
          <w:noProof/>
        </w:rPr>
        <w:t>企业承担环境责任的原因</w:t>
      </w:r>
      <w:r>
        <w:rPr>
          <w:rFonts w:hint="eastAsia"/>
          <w:noProof/>
        </w:rPr>
        <w:t>。</w:t>
      </w:r>
      <w:r w:rsidRPr="0056182B">
        <w:rPr>
          <w:rFonts w:hint="eastAsia"/>
          <w:noProof/>
        </w:rPr>
        <w:t>影响企业的管理效率</w:t>
      </w:r>
      <w:r>
        <w:rPr>
          <w:rFonts w:hint="eastAsia"/>
          <w:noProof/>
        </w:rPr>
        <w:t>、</w:t>
      </w:r>
      <w:r w:rsidRPr="0056182B">
        <w:rPr>
          <w:rFonts w:hint="eastAsia"/>
          <w:noProof/>
        </w:rPr>
        <w:t>影响品牌形象和声誉</w:t>
      </w:r>
      <w:r>
        <w:rPr>
          <w:rFonts w:hint="eastAsia"/>
          <w:noProof/>
        </w:rPr>
        <w:t>、</w:t>
      </w:r>
      <w:r w:rsidRPr="0056182B">
        <w:rPr>
          <w:rFonts w:hint="eastAsia"/>
          <w:noProof/>
        </w:rPr>
        <w:t>影响企业的财务绩效</w:t>
      </w:r>
      <w:r>
        <w:rPr>
          <w:rFonts w:hint="eastAsia"/>
          <w:noProof/>
        </w:rPr>
        <w:t>、</w:t>
      </w:r>
      <w:r w:rsidRPr="0056182B">
        <w:rPr>
          <w:rFonts w:hint="eastAsia"/>
          <w:noProof/>
        </w:rPr>
        <w:t>增加企业的可持续竞争优势</w:t>
      </w:r>
      <w:r>
        <w:rPr>
          <w:rFonts w:hint="eastAsia"/>
          <w:noProof/>
        </w:rPr>
        <w:t>。(</w:t>
      </w:r>
      <w:r>
        <w:rPr>
          <w:noProof/>
        </w:rPr>
        <w:t>3)</w:t>
      </w:r>
      <w:r w:rsidRPr="0056182B">
        <w:rPr>
          <w:rFonts w:hint="eastAsia"/>
        </w:rPr>
        <w:t xml:space="preserve"> </w:t>
      </w:r>
      <w:r w:rsidRPr="0056182B">
        <w:rPr>
          <w:rFonts w:hint="eastAsia"/>
          <w:noProof/>
        </w:rPr>
        <w:t>影响企业履行环境责任的因素</w:t>
      </w:r>
      <w:r>
        <w:rPr>
          <w:rFonts w:hint="eastAsia"/>
          <w:noProof/>
        </w:rPr>
        <w:t>。</w:t>
      </w:r>
      <w:r w:rsidRPr="0056182B">
        <w:rPr>
          <w:rFonts w:hint="eastAsia"/>
          <w:noProof/>
        </w:rPr>
        <w:t>外部因素</w:t>
      </w:r>
      <w:r>
        <w:rPr>
          <w:rFonts w:hint="eastAsia"/>
          <w:noProof/>
        </w:rPr>
        <w:t>：</w:t>
      </w:r>
      <w:r w:rsidRPr="0056182B">
        <w:rPr>
          <w:rFonts w:hint="eastAsia"/>
          <w:noProof/>
        </w:rPr>
        <w:t>制度环境</w:t>
      </w:r>
      <w:r>
        <w:rPr>
          <w:rFonts w:hint="eastAsia"/>
          <w:noProof/>
        </w:rPr>
        <w:t>、</w:t>
      </w:r>
      <w:r w:rsidRPr="0056182B">
        <w:rPr>
          <w:rFonts w:hint="eastAsia"/>
          <w:noProof/>
        </w:rPr>
        <w:t>市场力量</w:t>
      </w:r>
      <w:r>
        <w:rPr>
          <w:rFonts w:hint="eastAsia"/>
          <w:noProof/>
        </w:rPr>
        <w:t>、</w:t>
      </w:r>
      <w:r w:rsidRPr="0056182B">
        <w:rPr>
          <w:rFonts w:hint="eastAsia"/>
          <w:noProof/>
        </w:rPr>
        <w:t>利益相关者的压力</w:t>
      </w:r>
      <w:r>
        <w:rPr>
          <w:rFonts w:hint="eastAsia"/>
          <w:noProof/>
        </w:rPr>
        <w:t>、</w:t>
      </w:r>
      <w:r w:rsidRPr="0056182B">
        <w:rPr>
          <w:rFonts w:hint="eastAsia"/>
          <w:noProof/>
        </w:rPr>
        <w:t>环境自律机制</w:t>
      </w:r>
      <w:r>
        <w:rPr>
          <w:rFonts w:hint="eastAsia"/>
          <w:noProof/>
        </w:rPr>
        <w:t>。</w:t>
      </w:r>
      <w:r w:rsidRPr="0056182B">
        <w:rPr>
          <w:rFonts w:hint="eastAsia"/>
          <w:noProof/>
        </w:rPr>
        <w:t>内部因素</w:t>
      </w:r>
      <w:r>
        <w:rPr>
          <w:rFonts w:hint="eastAsia"/>
          <w:noProof/>
        </w:rPr>
        <w:t>：</w:t>
      </w:r>
      <w:r w:rsidRPr="0056182B">
        <w:rPr>
          <w:rFonts w:hint="eastAsia"/>
          <w:noProof/>
        </w:rPr>
        <w:t>企业规模</w:t>
      </w:r>
      <w:r>
        <w:rPr>
          <w:rFonts w:hint="eastAsia"/>
          <w:noProof/>
        </w:rPr>
        <w:t>、</w:t>
      </w:r>
      <w:r w:rsidRPr="0056182B">
        <w:rPr>
          <w:rFonts w:hint="eastAsia"/>
          <w:noProof/>
        </w:rPr>
        <w:t>环境价值观</w:t>
      </w:r>
      <w:r>
        <w:rPr>
          <w:rFonts w:hint="eastAsia"/>
          <w:noProof/>
        </w:rPr>
        <w:t>、</w:t>
      </w:r>
      <w:r w:rsidRPr="0056182B">
        <w:rPr>
          <w:rFonts w:hint="eastAsia"/>
          <w:noProof/>
        </w:rPr>
        <w:t>企业战略</w:t>
      </w:r>
      <w:r>
        <w:rPr>
          <w:rFonts w:hint="eastAsia"/>
          <w:noProof/>
        </w:rPr>
        <w:t>。</w:t>
      </w:r>
    </w:p>
    <w:p w:rsidR="0056182B" w:rsidRDefault="0056182B" w:rsidP="0056182B">
      <w:pPr>
        <w:rPr>
          <w:noProof/>
        </w:rPr>
      </w:pPr>
      <w:r w:rsidRPr="0056182B">
        <w:rPr>
          <w:rFonts w:hint="eastAsia"/>
          <w:noProof/>
        </w:rPr>
        <w:t>碳达峰和碳中和</w:t>
      </w:r>
      <w:r>
        <w:rPr>
          <w:rFonts w:hint="eastAsia"/>
          <w:noProof/>
        </w:rPr>
        <w:t>：(</w:t>
      </w:r>
      <w:r>
        <w:rPr>
          <w:noProof/>
        </w:rPr>
        <w:t>1)</w:t>
      </w:r>
      <w:r w:rsidRPr="0056182B">
        <w:rPr>
          <w:rFonts w:hint="eastAsia"/>
        </w:rPr>
        <w:t xml:space="preserve"> </w:t>
      </w:r>
      <w:r w:rsidRPr="0056182B">
        <w:rPr>
          <w:rFonts w:hint="eastAsia"/>
          <w:noProof/>
        </w:rPr>
        <w:t>碳达峰的定义</w:t>
      </w:r>
      <w:r>
        <w:rPr>
          <w:rFonts w:hint="eastAsia"/>
          <w:noProof/>
        </w:rPr>
        <w:t>。</w:t>
      </w:r>
      <w:r w:rsidRPr="0056182B">
        <w:rPr>
          <w:rFonts w:hint="eastAsia"/>
          <w:noProof/>
        </w:rPr>
        <w:t>碳排放量达到峰值之后不再增长并逐渐下降的过程。</w:t>
      </w:r>
      <w:r>
        <w:rPr>
          <w:rFonts w:hint="eastAsia"/>
          <w:noProof/>
        </w:rPr>
        <w:t>(</w:t>
      </w:r>
      <w:r>
        <w:rPr>
          <w:noProof/>
        </w:rPr>
        <w:t>2)</w:t>
      </w:r>
      <w:r w:rsidRPr="0056182B">
        <w:rPr>
          <w:rFonts w:hint="eastAsia"/>
        </w:rPr>
        <w:t xml:space="preserve"> </w:t>
      </w:r>
      <w:r w:rsidRPr="0056182B">
        <w:rPr>
          <w:rFonts w:hint="eastAsia"/>
          <w:noProof/>
        </w:rPr>
        <w:t>碳中和的定义</w:t>
      </w:r>
      <w:r>
        <w:rPr>
          <w:rFonts w:hint="eastAsia"/>
          <w:noProof/>
        </w:rPr>
        <w:t>。</w:t>
      </w:r>
      <w:r w:rsidRPr="0056182B">
        <w:rPr>
          <w:rFonts w:hint="eastAsia"/>
          <w:noProof/>
        </w:rPr>
        <w:t>在某一个时间段内，每一个对象（可以是全球、国家、企业甚至某个产品等）“未来排放的碳”和“吸收的碳”相等，碳的净排放量为零。只有尽早实现碳达峰的目标，才能够进行碳中和的行动，越早实现碳达峰，迈向碳中和的过渡时间也就越长，减排压力也越小，对经济的影响也就越平缓。实现碳中和是守护我们唯一的地球家园的重要举措，是全人类的责任，每一个国家、地区、行业、企业以及个体都责无旁贷。</w:t>
      </w:r>
      <w:r>
        <w:rPr>
          <w:noProof/>
        </w:rPr>
        <w:t>(3)</w:t>
      </w:r>
      <w:r w:rsidRPr="0056182B">
        <w:rPr>
          <w:rFonts w:hint="eastAsia"/>
        </w:rPr>
        <w:t xml:space="preserve"> </w:t>
      </w:r>
      <w:r w:rsidRPr="0056182B">
        <w:rPr>
          <w:rFonts w:hint="eastAsia"/>
          <w:noProof/>
        </w:rPr>
        <w:t>碳达峰和碳中和的提出背景</w:t>
      </w:r>
      <w:r>
        <w:rPr>
          <w:rFonts w:hint="eastAsia"/>
          <w:noProof/>
        </w:rPr>
        <w:t>。</w:t>
      </w:r>
      <w:r w:rsidRPr="0056182B">
        <w:rPr>
          <w:rFonts w:hint="eastAsia"/>
          <w:noProof/>
        </w:rPr>
        <w:t>国际背景</w:t>
      </w:r>
      <w:r>
        <w:rPr>
          <w:rFonts w:hint="eastAsia"/>
          <w:noProof/>
        </w:rPr>
        <w:t>：</w:t>
      </w:r>
      <w:r w:rsidRPr="0056182B">
        <w:rPr>
          <w:rFonts w:hint="eastAsia"/>
          <w:noProof/>
        </w:rPr>
        <w:t>全球变暖问题日益严峻，二氧化碳是导致全球变暖的罪魁祸首。为了共同应对气候变化的挑战，缓解全球变暖的趋势，近</w:t>
      </w:r>
      <w:r w:rsidRPr="0056182B">
        <w:rPr>
          <w:noProof/>
        </w:rPr>
        <w:t>200个缔约方通过了《巴黎协定》，纷纷制定碳达峰和碳中和的时间表。</w:t>
      </w:r>
      <w:r w:rsidRPr="0056182B">
        <w:rPr>
          <w:rFonts w:hint="eastAsia"/>
          <w:noProof/>
        </w:rPr>
        <w:t>国内背景</w:t>
      </w:r>
      <w:r>
        <w:rPr>
          <w:rFonts w:hint="eastAsia"/>
          <w:noProof/>
        </w:rPr>
        <w:t>：</w:t>
      </w:r>
      <w:r w:rsidRPr="0056182B">
        <w:rPr>
          <w:rFonts w:hint="eastAsia"/>
          <w:noProof/>
        </w:rPr>
        <w:t>绿色发展是实现可持续发展的内在要求，而且优美生态环境的需要则是对美好生活需要的重要组成部分，基于此以及构建人类命运共同体的责任担当，中国宣布了碳达峰、碳中和目标愿景，主动作出减排承诺。</w:t>
      </w:r>
      <w:r>
        <w:rPr>
          <w:rFonts w:hint="eastAsia"/>
          <w:noProof/>
        </w:rPr>
        <w:t>(</w:t>
      </w:r>
      <w:r>
        <w:rPr>
          <w:noProof/>
        </w:rPr>
        <w:t>4)</w:t>
      </w:r>
      <w:r w:rsidRPr="0056182B">
        <w:rPr>
          <w:rFonts w:hint="eastAsia"/>
        </w:rPr>
        <w:t xml:space="preserve"> </w:t>
      </w:r>
      <w:r w:rsidRPr="0056182B">
        <w:rPr>
          <w:rFonts w:hint="eastAsia"/>
          <w:noProof/>
        </w:rPr>
        <w:t>实现双碳目标的路径</w:t>
      </w:r>
      <w:r>
        <w:rPr>
          <w:rFonts w:hint="eastAsia"/>
          <w:noProof/>
        </w:rPr>
        <w:t>。</w:t>
      </w:r>
      <w:r w:rsidRPr="0056182B">
        <w:rPr>
          <w:rFonts w:hint="eastAsia"/>
          <w:noProof/>
        </w:rPr>
        <w:t>八大具体战略</w:t>
      </w:r>
      <w:r>
        <w:rPr>
          <w:rFonts w:hint="eastAsia"/>
          <w:noProof/>
        </w:rPr>
        <w:t>、</w:t>
      </w:r>
      <w:r w:rsidRPr="0056182B">
        <w:rPr>
          <w:rFonts w:hint="eastAsia"/>
          <w:noProof/>
        </w:rPr>
        <w:t>节约优先战略</w:t>
      </w:r>
      <w:r>
        <w:rPr>
          <w:rFonts w:hint="eastAsia"/>
          <w:noProof/>
        </w:rPr>
        <w:t>、</w:t>
      </w:r>
      <w:r w:rsidRPr="0056182B">
        <w:rPr>
          <w:rFonts w:hint="eastAsia"/>
          <w:noProof/>
        </w:rPr>
        <w:t>能源安全战略</w:t>
      </w:r>
      <w:r>
        <w:rPr>
          <w:rFonts w:hint="eastAsia"/>
          <w:noProof/>
        </w:rPr>
        <w:t>、</w:t>
      </w:r>
      <w:r w:rsidRPr="0056182B">
        <w:rPr>
          <w:rFonts w:hint="eastAsia"/>
          <w:noProof/>
        </w:rPr>
        <w:t>非化石能源替代战略</w:t>
      </w:r>
      <w:r>
        <w:rPr>
          <w:rFonts w:hint="eastAsia"/>
          <w:noProof/>
        </w:rPr>
        <w:t>、</w:t>
      </w:r>
      <w:r w:rsidRPr="0056182B">
        <w:rPr>
          <w:rFonts w:hint="eastAsia"/>
          <w:noProof/>
        </w:rPr>
        <w:t>电气化战略</w:t>
      </w:r>
      <w:r>
        <w:rPr>
          <w:rFonts w:hint="eastAsia"/>
          <w:noProof/>
        </w:rPr>
        <w:t>、</w:t>
      </w:r>
      <w:r w:rsidRPr="0056182B">
        <w:rPr>
          <w:rFonts w:hint="eastAsia"/>
          <w:noProof/>
        </w:rPr>
        <w:t>资源循环利用战略</w:t>
      </w:r>
      <w:r>
        <w:rPr>
          <w:rFonts w:hint="eastAsia"/>
          <w:noProof/>
        </w:rPr>
        <w:t>、</w:t>
      </w:r>
      <w:r w:rsidRPr="0056182B">
        <w:rPr>
          <w:rFonts w:hint="eastAsia"/>
          <w:noProof/>
        </w:rPr>
        <w:t>固碳战略</w:t>
      </w:r>
      <w:r>
        <w:rPr>
          <w:rFonts w:hint="eastAsia"/>
          <w:noProof/>
        </w:rPr>
        <w:t>、</w:t>
      </w:r>
      <w:r w:rsidRPr="0056182B">
        <w:rPr>
          <w:rFonts w:hint="eastAsia"/>
          <w:noProof/>
        </w:rPr>
        <w:t>数字化战略</w:t>
      </w:r>
      <w:r>
        <w:rPr>
          <w:rFonts w:hint="eastAsia"/>
          <w:noProof/>
        </w:rPr>
        <w:t>、</w:t>
      </w:r>
      <w:r w:rsidRPr="0056182B">
        <w:rPr>
          <w:rFonts w:hint="eastAsia"/>
          <w:noProof/>
        </w:rPr>
        <w:t>国际合作战略</w:t>
      </w:r>
      <w:r>
        <w:rPr>
          <w:rFonts w:hint="eastAsia"/>
          <w:noProof/>
        </w:rPr>
        <w:t>。(</w:t>
      </w:r>
      <w:r>
        <w:rPr>
          <w:noProof/>
        </w:rPr>
        <w:t>5)</w:t>
      </w:r>
      <w:r w:rsidRPr="0056182B">
        <w:rPr>
          <w:rFonts w:hint="eastAsia"/>
        </w:rPr>
        <w:t xml:space="preserve"> </w:t>
      </w:r>
      <w:r w:rsidRPr="0056182B">
        <w:rPr>
          <w:rFonts w:hint="eastAsia"/>
          <w:noProof/>
        </w:rPr>
        <w:t>实现双碳目标的路径</w:t>
      </w:r>
      <w:r>
        <w:rPr>
          <w:rFonts w:hint="eastAsia"/>
          <w:noProof/>
        </w:rPr>
        <w:t>。</w:t>
      </w:r>
      <w:r w:rsidRPr="0056182B">
        <w:rPr>
          <w:rFonts w:hint="eastAsia"/>
          <w:noProof/>
        </w:rPr>
        <w:t>碳中和全景图</w:t>
      </w:r>
      <w:r>
        <w:rPr>
          <w:rFonts w:hint="eastAsia"/>
          <w:noProof/>
        </w:rPr>
        <w:t>。</w:t>
      </w:r>
      <w:r w:rsidRPr="0056182B">
        <w:rPr>
          <w:rFonts w:hint="eastAsia"/>
          <w:noProof/>
        </w:rPr>
        <w:t>能源系统转型</w:t>
      </w:r>
      <w:r>
        <w:rPr>
          <w:rFonts w:hint="eastAsia"/>
          <w:noProof/>
        </w:rPr>
        <w:t>：</w:t>
      </w:r>
      <w:r w:rsidRPr="0056182B">
        <w:rPr>
          <w:rFonts w:hint="eastAsia"/>
          <w:noProof/>
        </w:rPr>
        <w:t>供给侧发展可再生能源电力</w:t>
      </w:r>
      <w:r>
        <w:rPr>
          <w:rFonts w:hint="eastAsia"/>
          <w:noProof/>
        </w:rPr>
        <w:t>、</w:t>
      </w:r>
      <w:r w:rsidRPr="0056182B">
        <w:rPr>
          <w:rFonts w:hint="eastAsia"/>
          <w:noProof/>
        </w:rPr>
        <w:t>需求侧实现行业“脱</w:t>
      </w:r>
      <w:r w:rsidRPr="0056182B">
        <w:rPr>
          <w:rFonts w:hint="eastAsia"/>
          <w:noProof/>
        </w:rPr>
        <w:lastRenderedPageBreak/>
        <w:t>碳”</w:t>
      </w:r>
      <w:r>
        <w:rPr>
          <w:rFonts w:hint="eastAsia"/>
          <w:noProof/>
        </w:rPr>
        <w:t>。</w:t>
      </w:r>
      <w:r w:rsidRPr="0056182B">
        <w:rPr>
          <w:rFonts w:hint="eastAsia"/>
          <w:noProof/>
        </w:rPr>
        <w:t>构建支撑体系</w:t>
      </w:r>
      <w:r>
        <w:rPr>
          <w:rFonts w:hint="eastAsia"/>
          <w:noProof/>
        </w:rPr>
        <w:t>：</w:t>
      </w:r>
      <w:r w:rsidRPr="0056182B">
        <w:rPr>
          <w:rFonts w:hint="eastAsia"/>
          <w:noProof/>
        </w:rPr>
        <w:t>碳排放交易体系</w:t>
      </w:r>
      <w:r>
        <w:rPr>
          <w:rFonts w:hint="eastAsia"/>
          <w:noProof/>
        </w:rPr>
        <w:t>、</w:t>
      </w:r>
      <w:r w:rsidRPr="0056182B">
        <w:rPr>
          <w:rFonts w:hint="eastAsia"/>
          <w:noProof/>
        </w:rPr>
        <w:t>碳的“负”排放技术</w:t>
      </w:r>
      <w:r>
        <w:rPr>
          <w:rFonts w:hint="eastAsia"/>
          <w:noProof/>
        </w:rPr>
        <w:t>、</w:t>
      </w:r>
      <w:r w:rsidRPr="0056182B">
        <w:rPr>
          <w:rFonts w:hint="eastAsia"/>
          <w:noProof/>
        </w:rPr>
        <w:t>发展绿色金融</w:t>
      </w:r>
      <w:r>
        <w:rPr>
          <w:rFonts w:hint="eastAsia"/>
          <w:noProof/>
        </w:rPr>
        <w:t>。</w:t>
      </w:r>
    </w:p>
    <w:p w:rsidR="0056182B" w:rsidRDefault="0056182B" w:rsidP="0056182B">
      <w:pPr>
        <w:rPr>
          <w:noProof/>
        </w:rPr>
      </w:pPr>
      <w:r w:rsidRPr="0056182B">
        <w:rPr>
          <w:rFonts w:hint="eastAsia"/>
          <w:b/>
          <w:bCs/>
          <w:noProof/>
        </w:rPr>
        <w:t>“双碳”背景下企业的机遇和挑战</w:t>
      </w:r>
      <w:r>
        <w:rPr>
          <w:rFonts w:hint="eastAsia"/>
          <w:noProof/>
        </w:rPr>
        <w:t>：(</w:t>
      </w:r>
      <w:r>
        <w:rPr>
          <w:noProof/>
        </w:rPr>
        <w:t>1)</w:t>
      </w:r>
      <w:r w:rsidRPr="0056182B">
        <w:rPr>
          <w:rFonts w:hint="eastAsia"/>
        </w:rPr>
        <w:t xml:space="preserve"> </w:t>
      </w:r>
      <w:r w:rsidRPr="0056182B">
        <w:rPr>
          <w:rFonts w:hint="eastAsia"/>
          <w:noProof/>
        </w:rPr>
        <w:t>企业所面临的机遇</w:t>
      </w:r>
      <w:r>
        <w:rPr>
          <w:rFonts w:hint="eastAsia"/>
          <w:noProof/>
        </w:rPr>
        <w:t>。</w:t>
      </w:r>
      <w:r w:rsidRPr="0056182B">
        <w:rPr>
          <w:rFonts w:hint="eastAsia"/>
          <w:noProof/>
        </w:rPr>
        <w:t>大量绿色低碳领域的创新创业市场机遇有待挖掘</w:t>
      </w:r>
      <w:r>
        <w:rPr>
          <w:rFonts w:hint="eastAsia"/>
          <w:noProof/>
        </w:rPr>
        <w:t>、</w:t>
      </w:r>
      <w:r w:rsidRPr="0056182B">
        <w:rPr>
          <w:rFonts w:hint="eastAsia"/>
          <w:noProof/>
        </w:rPr>
        <w:t>多种绿色金融形态不断涌现</w:t>
      </w:r>
      <w:r>
        <w:rPr>
          <w:rFonts w:hint="eastAsia"/>
          <w:noProof/>
        </w:rPr>
        <w:t>。(</w:t>
      </w:r>
      <w:r>
        <w:rPr>
          <w:noProof/>
        </w:rPr>
        <w:t>2)</w:t>
      </w:r>
      <w:r w:rsidRPr="0056182B">
        <w:rPr>
          <w:rFonts w:hint="eastAsia"/>
        </w:rPr>
        <w:t xml:space="preserve"> </w:t>
      </w:r>
      <w:r w:rsidRPr="0056182B">
        <w:rPr>
          <w:rFonts w:hint="eastAsia"/>
          <w:noProof/>
        </w:rPr>
        <w:t>企业所面临的挑战</w:t>
      </w:r>
      <w:r>
        <w:rPr>
          <w:rFonts w:hint="eastAsia"/>
          <w:noProof/>
        </w:rPr>
        <w:t>。</w:t>
      </w:r>
      <w:r w:rsidRPr="0056182B">
        <w:rPr>
          <w:rFonts w:hint="eastAsia"/>
          <w:noProof/>
        </w:rPr>
        <w:t>资金和成本带来的挑战</w:t>
      </w:r>
      <w:r>
        <w:rPr>
          <w:rFonts w:hint="eastAsia"/>
          <w:noProof/>
        </w:rPr>
        <w:t>、</w:t>
      </w:r>
      <w:r w:rsidRPr="0056182B">
        <w:rPr>
          <w:rFonts w:hint="eastAsia"/>
          <w:noProof/>
        </w:rPr>
        <w:t>低碳技术不成熟影响更新迭代成本并且带来投资风险</w:t>
      </w:r>
      <w:r>
        <w:rPr>
          <w:rFonts w:hint="eastAsia"/>
          <w:noProof/>
        </w:rPr>
        <w:t>、</w:t>
      </w:r>
      <w:r w:rsidRPr="0056182B">
        <w:rPr>
          <w:rFonts w:hint="eastAsia"/>
          <w:noProof/>
        </w:rPr>
        <w:t>低碳技术未达到商用程度，普及率低</w:t>
      </w:r>
      <w:r>
        <w:rPr>
          <w:rFonts w:hint="eastAsia"/>
          <w:noProof/>
        </w:rPr>
        <w:t>。</w:t>
      </w:r>
    </w:p>
    <w:p w:rsidR="0056182B" w:rsidRPr="0056182B" w:rsidRDefault="0056182B" w:rsidP="0056182B">
      <w:pPr>
        <w:rPr>
          <w:b/>
          <w:bCs/>
          <w:noProof/>
        </w:rPr>
      </w:pPr>
      <w:r w:rsidRPr="0056182B">
        <w:rPr>
          <w:rFonts w:hint="eastAsia"/>
          <w:b/>
          <w:bCs/>
          <w:noProof/>
        </w:rPr>
        <w:t>本章小结</w:t>
      </w:r>
      <w:r w:rsidRPr="0056182B">
        <w:rPr>
          <w:rFonts w:hint="eastAsia"/>
          <w:b/>
          <w:bCs/>
          <w:noProof/>
        </w:rPr>
        <w:t>：</w:t>
      </w:r>
    </w:p>
    <w:p w:rsidR="0056182B" w:rsidRPr="0056182B" w:rsidRDefault="0056182B" w:rsidP="0056182B">
      <w:pPr>
        <w:rPr>
          <w:noProof/>
        </w:rPr>
      </w:pPr>
      <w:r w:rsidRPr="0056182B">
        <w:rPr>
          <w:rFonts w:hint="eastAsia"/>
          <w:noProof/>
        </w:rPr>
        <w:t>环境公平问题可区分为代际公平和代内公平两种类型</w:t>
      </w:r>
    </w:p>
    <w:p w:rsidR="0056182B" w:rsidRPr="0056182B" w:rsidRDefault="0056182B" w:rsidP="0056182B">
      <w:pPr>
        <w:rPr>
          <w:noProof/>
        </w:rPr>
      </w:pPr>
      <w:r w:rsidRPr="0056182B">
        <w:rPr>
          <w:rFonts w:hint="eastAsia"/>
          <w:noProof/>
        </w:rPr>
        <w:t>企业承担环境责任的原因以及影响企业履行环境责任的因素</w:t>
      </w:r>
    </w:p>
    <w:p w:rsidR="0056182B" w:rsidRDefault="0056182B" w:rsidP="0056182B">
      <w:pPr>
        <w:rPr>
          <w:noProof/>
        </w:rPr>
      </w:pPr>
      <w:r w:rsidRPr="0056182B">
        <w:rPr>
          <w:rFonts w:hint="eastAsia"/>
          <w:noProof/>
        </w:rPr>
        <w:t>“双碳”背景下，企业面临着资金、成本和技术等方面的挑战，同时也存在着大量的机遇</w:t>
      </w:r>
    </w:p>
    <w:p w:rsidR="0056182B" w:rsidRDefault="0056182B" w:rsidP="0056182B">
      <w:pPr>
        <w:rPr>
          <w:noProof/>
        </w:rPr>
      </w:pPr>
    </w:p>
    <w:p w:rsidR="0056182B" w:rsidRPr="0054711B" w:rsidRDefault="0056182B" w:rsidP="0056182B">
      <w:pPr>
        <w:rPr>
          <w:b/>
          <w:bCs/>
          <w:noProof/>
        </w:rPr>
      </w:pPr>
      <w:r w:rsidRPr="0054711B">
        <w:rPr>
          <w:rFonts w:hint="eastAsia"/>
          <w:b/>
          <w:bCs/>
          <w:noProof/>
        </w:rPr>
        <w:t>第十章</w:t>
      </w:r>
      <w:r w:rsidRPr="0054711B">
        <w:rPr>
          <w:rFonts w:hint="eastAsia"/>
          <w:b/>
          <w:bCs/>
          <w:noProof/>
        </w:rPr>
        <w:t>：</w:t>
      </w:r>
      <w:r w:rsidRPr="0054711B">
        <w:rPr>
          <w:rFonts w:hint="eastAsia"/>
          <w:b/>
          <w:bCs/>
          <w:noProof/>
        </w:rPr>
        <w:t>共益企业</w:t>
      </w:r>
    </w:p>
    <w:p w:rsidR="0056182B" w:rsidRDefault="0054711B" w:rsidP="0054711B">
      <w:pPr>
        <w:rPr>
          <w:noProof/>
        </w:rPr>
      </w:pPr>
      <w:r w:rsidRPr="0054711B">
        <w:rPr>
          <w:rFonts w:hint="eastAsia"/>
          <w:b/>
          <w:bCs/>
          <w:noProof/>
        </w:rPr>
        <w:t>共益企业的定义</w:t>
      </w:r>
      <w:r>
        <w:rPr>
          <w:rFonts w:hint="eastAsia"/>
          <w:noProof/>
        </w:rPr>
        <w:t>：</w:t>
      </w:r>
      <w:r w:rsidRPr="0054711B">
        <w:rPr>
          <w:rFonts w:hint="eastAsia"/>
          <w:noProof/>
        </w:rPr>
        <w:t>共益企业（</w:t>
      </w:r>
      <w:r w:rsidRPr="0054711B">
        <w:rPr>
          <w:noProof/>
        </w:rPr>
        <w:t>benefit corporation，BC）是一种新的商业型态，它是一个营利性企业，具有所有传统企业的特征，但在环境绩效、透明度以及责任感方面达到了高标准。</w:t>
      </w:r>
      <w:r w:rsidRPr="0054711B">
        <w:rPr>
          <w:rFonts w:hint="eastAsia"/>
          <w:noProof/>
        </w:rPr>
        <w:t>共益企业的本质就是企业不再追求经济利润的最大化，它通过确定公司的治理结构来保证企业治理能够实现其社会价值。</w:t>
      </w:r>
    </w:p>
    <w:p w:rsidR="0054711B" w:rsidRDefault="0054711B" w:rsidP="0054711B">
      <w:pPr>
        <w:rPr>
          <w:noProof/>
        </w:rPr>
      </w:pPr>
      <w:r>
        <w:rPr>
          <w:noProof/>
        </w:rPr>
        <w:drawing>
          <wp:anchor distT="0" distB="0" distL="114300" distR="114300" simplePos="0" relativeHeight="251671552" behindDoc="0" locked="0" layoutInCell="1" allowOverlap="1">
            <wp:simplePos x="0" y="0"/>
            <wp:positionH relativeFrom="column">
              <wp:posOffset>637310</wp:posOffset>
            </wp:positionH>
            <wp:positionV relativeFrom="paragraph">
              <wp:posOffset>2673465</wp:posOffset>
            </wp:positionV>
            <wp:extent cx="3962595" cy="2348346"/>
            <wp:effectExtent l="0" t="0" r="0" b="0"/>
            <wp:wrapTopAndBottom/>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2595" cy="2348346"/>
                    </a:xfrm>
                    <a:prstGeom prst="rect">
                      <a:avLst/>
                    </a:prstGeom>
                    <a:noFill/>
                    <a:ln>
                      <a:noFill/>
                    </a:ln>
                  </pic:spPr>
                </pic:pic>
              </a:graphicData>
            </a:graphic>
          </wp:anchor>
        </w:drawing>
      </w:r>
      <w:r>
        <w:rPr>
          <w:noProof/>
        </w:rPr>
        <w:drawing>
          <wp:anchor distT="0" distB="0" distL="114300" distR="114300" simplePos="0" relativeHeight="251670528" behindDoc="0" locked="0" layoutInCell="1" allowOverlap="1">
            <wp:simplePos x="0" y="0"/>
            <wp:positionH relativeFrom="column">
              <wp:posOffset>609600</wp:posOffset>
            </wp:positionH>
            <wp:positionV relativeFrom="paragraph">
              <wp:posOffset>401377</wp:posOffset>
            </wp:positionV>
            <wp:extent cx="4005429" cy="2147455"/>
            <wp:effectExtent l="0" t="0" r="0" b="5715"/>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5429" cy="2147455"/>
                    </a:xfrm>
                    <a:prstGeom prst="rect">
                      <a:avLst/>
                    </a:prstGeom>
                    <a:noFill/>
                    <a:ln>
                      <a:noFill/>
                    </a:ln>
                  </pic:spPr>
                </pic:pic>
              </a:graphicData>
            </a:graphic>
          </wp:anchor>
        </w:drawing>
      </w:r>
      <w:r w:rsidRPr="0054711B">
        <w:rPr>
          <w:rFonts w:hint="eastAsia"/>
          <w:b/>
          <w:bCs/>
          <w:noProof/>
        </w:rPr>
        <w:t>共益企业的形式</w:t>
      </w:r>
      <w:r>
        <w:rPr>
          <w:rFonts w:hint="eastAsia"/>
          <w:noProof/>
        </w:rPr>
        <w:t>：</w:t>
      </w:r>
      <w:r w:rsidRPr="0054711B">
        <w:rPr>
          <w:rFonts w:hint="eastAsia"/>
          <w:noProof/>
        </w:rPr>
        <w:t>英国的社区利益公司（</w:t>
      </w:r>
      <w:r w:rsidRPr="0054711B">
        <w:rPr>
          <w:noProof/>
        </w:rPr>
        <w:t>CIC）</w:t>
      </w:r>
      <w:r>
        <w:rPr>
          <w:rFonts w:hint="eastAsia"/>
          <w:noProof/>
        </w:rPr>
        <w:t>、</w:t>
      </w:r>
      <w:r w:rsidRPr="0054711B">
        <w:rPr>
          <w:rFonts w:hint="eastAsia"/>
          <w:noProof/>
        </w:rPr>
        <w:t>美国的低利润责任公司（</w:t>
      </w:r>
      <w:r w:rsidRPr="0054711B">
        <w:rPr>
          <w:noProof/>
        </w:rPr>
        <w:t>L3C）</w:t>
      </w:r>
      <w:r>
        <w:rPr>
          <w:rFonts w:hint="eastAsia"/>
          <w:noProof/>
        </w:rPr>
        <w:t>、</w:t>
      </w:r>
      <w:r w:rsidRPr="0054711B">
        <w:rPr>
          <w:rFonts w:hint="eastAsia"/>
          <w:noProof/>
        </w:rPr>
        <w:t>共益实验室认证的</w:t>
      </w:r>
      <w:r w:rsidRPr="0054711B">
        <w:rPr>
          <w:noProof/>
        </w:rPr>
        <w:t>B Corp</w:t>
      </w:r>
      <w:r>
        <w:rPr>
          <w:rFonts w:hint="eastAsia"/>
          <w:noProof/>
        </w:rPr>
        <w:t>。</w:t>
      </w:r>
    </w:p>
    <w:p w:rsidR="0054711B" w:rsidRDefault="0054711B" w:rsidP="0054711B">
      <w:pPr>
        <w:rPr>
          <w:noProof/>
        </w:rPr>
      </w:pPr>
      <w:r w:rsidRPr="0054711B">
        <w:rPr>
          <w:rFonts w:hint="eastAsia"/>
          <w:b/>
          <w:bCs/>
          <w:noProof/>
        </w:rPr>
        <w:t>共益企业的特点</w:t>
      </w:r>
      <w:r>
        <w:rPr>
          <w:rFonts w:hint="eastAsia"/>
          <w:noProof/>
        </w:rPr>
        <w:t>：</w:t>
      </w:r>
      <w:r w:rsidRPr="0054711B">
        <w:rPr>
          <w:rFonts w:hint="eastAsia"/>
          <w:noProof/>
        </w:rPr>
        <w:t>公共利益</w:t>
      </w:r>
      <w:r>
        <w:rPr>
          <w:rFonts w:hint="eastAsia"/>
          <w:noProof/>
        </w:rPr>
        <w:t>、</w:t>
      </w:r>
      <w:r w:rsidRPr="0054711B">
        <w:rPr>
          <w:rFonts w:hint="eastAsia"/>
          <w:noProof/>
        </w:rPr>
        <w:t>股东的义务和对股东的保护</w:t>
      </w:r>
      <w:r>
        <w:rPr>
          <w:rFonts w:hint="eastAsia"/>
          <w:noProof/>
        </w:rPr>
        <w:t>、</w:t>
      </w:r>
      <w:r w:rsidRPr="0054711B">
        <w:rPr>
          <w:rFonts w:hint="eastAsia"/>
          <w:noProof/>
        </w:rPr>
        <w:t>第三方制定标准</w:t>
      </w:r>
      <w:r>
        <w:rPr>
          <w:rFonts w:hint="eastAsia"/>
          <w:noProof/>
        </w:rPr>
        <w:t>、</w:t>
      </w:r>
      <w:r w:rsidRPr="0054711B">
        <w:rPr>
          <w:rFonts w:hint="eastAsia"/>
          <w:noProof/>
        </w:rPr>
        <w:t>强制性</w:t>
      </w:r>
      <w:r>
        <w:rPr>
          <w:rFonts w:hint="eastAsia"/>
          <w:noProof/>
        </w:rPr>
        <w:t>。</w:t>
      </w:r>
    </w:p>
    <w:p w:rsidR="0054711B" w:rsidRDefault="0054711B" w:rsidP="0054711B">
      <w:pPr>
        <w:rPr>
          <w:noProof/>
        </w:rPr>
      </w:pPr>
      <w:r w:rsidRPr="0054711B">
        <w:rPr>
          <w:rFonts w:hint="eastAsia"/>
          <w:b/>
          <w:bCs/>
          <w:noProof/>
        </w:rPr>
        <w:t>影响企业成为共益企业的因素</w:t>
      </w:r>
      <w:r>
        <w:rPr>
          <w:rFonts w:hint="eastAsia"/>
          <w:noProof/>
        </w:rPr>
        <w:t>：(</w:t>
      </w:r>
      <w:r>
        <w:rPr>
          <w:noProof/>
        </w:rPr>
        <w:t>1)</w:t>
      </w:r>
      <w:r w:rsidRPr="0054711B">
        <w:rPr>
          <w:rFonts w:hint="eastAsia"/>
          <w:noProof/>
        </w:rPr>
        <w:t>内部因素</w:t>
      </w:r>
      <w:r>
        <w:rPr>
          <w:rFonts w:hint="eastAsia"/>
          <w:noProof/>
        </w:rPr>
        <w:t>。</w:t>
      </w:r>
      <w:r w:rsidRPr="0054711B">
        <w:rPr>
          <w:rFonts w:hint="eastAsia"/>
          <w:noProof/>
        </w:rPr>
        <w:t>领导者</w:t>
      </w:r>
      <w:r>
        <w:rPr>
          <w:rFonts w:hint="eastAsia"/>
          <w:noProof/>
        </w:rPr>
        <w:t>、</w:t>
      </w:r>
      <w:r w:rsidRPr="0054711B">
        <w:rPr>
          <w:rFonts w:hint="eastAsia"/>
          <w:noProof/>
        </w:rPr>
        <w:t>战略</w:t>
      </w:r>
      <w:r>
        <w:rPr>
          <w:rFonts w:hint="eastAsia"/>
          <w:noProof/>
        </w:rPr>
        <w:t>。(</w:t>
      </w:r>
      <w:r>
        <w:rPr>
          <w:noProof/>
        </w:rPr>
        <w:t>2)</w:t>
      </w:r>
      <w:r w:rsidRPr="0054711B">
        <w:rPr>
          <w:rFonts w:hint="eastAsia"/>
          <w:noProof/>
        </w:rPr>
        <w:t>外部因素</w:t>
      </w:r>
      <w:r>
        <w:rPr>
          <w:rFonts w:hint="eastAsia"/>
          <w:noProof/>
        </w:rPr>
        <w:t>。</w:t>
      </w:r>
      <w:r w:rsidRPr="0054711B">
        <w:rPr>
          <w:rFonts w:hint="eastAsia"/>
          <w:noProof/>
        </w:rPr>
        <w:t>利益相关者</w:t>
      </w:r>
      <w:r>
        <w:rPr>
          <w:rFonts w:hint="eastAsia"/>
          <w:noProof/>
        </w:rPr>
        <w:t>、</w:t>
      </w:r>
      <w:r w:rsidRPr="0054711B">
        <w:rPr>
          <w:rFonts w:hint="eastAsia"/>
          <w:noProof/>
        </w:rPr>
        <w:t>法律因素</w:t>
      </w:r>
      <w:r>
        <w:rPr>
          <w:rFonts w:hint="eastAsia"/>
          <w:noProof/>
        </w:rPr>
        <w:t>、</w:t>
      </w:r>
      <w:r w:rsidRPr="0054711B">
        <w:rPr>
          <w:rFonts w:hint="eastAsia"/>
          <w:noProof/>
        </w:rPr>
        <w:t>环境因素</w:t>
      </w:r>
      <w:r>
        <w:rPr>
          <w:rFonts w:hint="eastAsia"/>
          <w:noProof/>
        </w:rPr>
        <w:t>。</w:t>
      </w:r>
    </w:p>
    <w:p w:rsidR="0054711B" w:rsidRDefault="0054711B" w:rsidP="0054711B">
      <w:pPr>
        <w:rPr>
          <w:rFonts w:hint="eastAsia"/>
          <w:noProof/>
        </w:rPr>
      </w:pPr>
      <w:r w:rsidRPr="0054711B">
        <w:rPr>
          <w:rFonts w:hint="eastAsia"/>
          <w:b/>
          <w:bCs/>
          <w:noProof/>
        </w:rPr>
        <w:t>共益企业的实践</w:t>
      </w:r>
      <w:r>
        <w:rPr>
          <w:rFonts w:hint="eastAsia"/>
          <w:noProof/>
        </w:rPr>
        <w:t>：</w:t>
      </w:r>
      <w:r w:rsidRPr="0054711B">
        <w:rPr>
          <w:rFonts w:hint="eastAsia"/>
          <w:noProof/>
        </w:rPr>
        <w:t>将共益理念融入企业文化中</w:t>
      </w:r>
      <w:r>
        <w:rPr>
          <w:rFonts w:hint="eastAsia"/>
          <w:noProof/>
        </w:rPr>
        <w:t>、</w:t>
      </w:r>
      <w:r w:rsidRPr="0054711B">
        <w:rPr>
          <w:rFonts w:hint="eastAsia"/>
          <w:noProof/>
        </w:rPr>
        <w:t>业务与社会痛点结合</w:t>
      </w:r>
      <w:r>
        <w:rPr>
          <w:rFonts w:hint="eastAsia"/>
          <w:noProof/>
        </w:rPr>
        <w:t>、</w:t>
      </w:r>
      <w:r w:rsidRPr="0054711B">
        <w:rPr>
          <w:rFonts w:hint="eastAsia"/>
          <w:noProof/>
        </w:rPr>
        <w:t>提供全方位的制度</w:t>
      </w:r>
      <w:r w:rsidRPr="0054711B">
        <w:rPr>
          <w:rFonts w:hint="eastAsia"/>
          <w:noProof/>
        </w:rPr>
        <w:lastRenderedPageBreak/>
        <w:t>保障</w:t>
      </w:r>
    </w:p>
    <w:p w:rsidR="0054711B" w:rsidRPr="0054711B" w:rsidRDefault="0054711B" w:rsidP="0054711B">
      <w:pPr>
        <w:rPr>
          <w:noProof/>
        </w:rPr>
      </w:pPr>
      <w:r>
        <w:rPr>
          <w:noProof/>
        </w:rPr>
        <w:drawing>
          <wp:inline distT="0" distB="0" distL="0" distR="0">
            <wp:extent cx="5271770" cy="1711325"/>
            <wp:effectExtent l="0" t="0" r="5080" b="317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1770" cy="1711325"/>
                    </a:xfrm>
                    <a:prstGeom prst="rect">
                      <a:avLst/>
                    </a:prstGeom>
                    <a:noFill/>
                    <a:ln>
                      <a:noFill/>
                    </a:ln>
                  </pic:spPr>
                </pic:pic>
              </a:graphicData>
            </a:graphic>
          </wp:inline>
        </w:drawing>
      </w:r>
    </w:p>
    <w:p w:rsidR="0054711B" w:rsidRDefault="0054711B" w:rsidP="0054711B">
      <w:pPr>
        <w:rPr>
          <w:noProof/>
        </w:rPr>
      </w:pPr>
      <w:r>
        <w:rPr>
          <w:noProof/>
        </w:rPr>
        <w:drawing>
          <wp:anchor distT="0" distB="0" distL="114300" distR="114300" simplePos="0" relativeHeight="251673600" behindDoc="0" locked="0" layoutInCell="1" allowOverlap="1">
            <wp:simplePos x="0" y="0"/>
            <wp:positionH relativeFrom="margin">
              <wp:align>center</wp:align>
            </wp:positionH>
            <wp:positionV relativeFrom="paragraph">
              <wp:posOffset>2826096</wp:posOffset>
            </wp:positionV>
            <wp:extent cx="4304317" cy="3456709"/>
            <wp:effectExtent l="0" t="0" r="1270" b="0"/>
            <wp:wrapTopAndBottom/>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04317" cy="3456709"/>
                    </a:xfrm>
                    <a:prstGeom prst="rect">
                      <a:avLst/>
                    </a:prstGeom>
                    <a:noFill/>
                    <a:ln>
                      <a:noFill/>
                    </a:ln>
                  </pic:spPr>
                </pic:pic>
              </a:graphicData>
            </a:graphic>
          </wp:anchor>
        </w:drawing>
      </w:r>
      <w:r>
        <w:rPr>
          <w:noProof/>
        </w:rPr>
        <w:drawing>
          <wp:anchor distT="0" distB="0" distL="114300" distR="114300" simplePos="0" relativeHeight="251672576" behindDoc="0" locked="0" layoutInCell="1" allowOverlap="1">
            <wp:simplePos x="0" y="0"/>
            <wp:positionH relativeFrom="margin">
              <wp:align>center</wp:align>
            </wp:positionH>
            <wp:positionV relativeFrom="paragraph">
              <wp:posOffset>449811</wp:posOffset>
            </wp:positionV>
            <wp:extent cx="4128870" cy="2362200"/>
            <wp:effectExtent l="0" t="0" r="5080" b="0"/>
            <wp:wrapTopAndBottom/>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28870" cy="2362200"/>
                    </a:xfrm>
                    <a:prstGeom prst="rect">
                      <a:avLst/>
                    </a:prstGeom>
                    <a:noFill/>
                    <a:ln>
                      <a:noFill/>
                    </a:ln>
                  </pic:spPr>
                </pic:pic>
              </a:graphicData>
            </a:graphic>
          </wp:anchor>
        </w:drawing>
      </w:r>
      <w:r w:rsidRPr="0054711B">
        <w:rPr>
          <w:rFonts w:hint="eastAsia"/>
          <w:b/>
          <w:bCs/>
          <w:noProof/>
        </w:rPr>
        <w:t>共益企业的认证</w:t>
      </w:r>
      <w:r>
        <w:rPr>
          <w:rFonts w:hint="eastAsia"/>
          <w:noProof/>
        </w:rPr>
        <w:t>：</w:t>
      </w:r>
      <w:r w:rsidRPr="0054711B">
        <w:rPr>
          <w:rFonts w:hint="eastAsia"/>
          <w:noProof/>
        </w:rPr>
        <w:t>谁来认证——共益实验室（</w:t>
      </w:r>
      <w:r w:rsidRPr="0054711B">
        <w:rPr>
          <w:noProof/>
        </w:rPr>
        <w:t>B Lab）</w:t>
      </w:r>
      <w:r>
        <w:rPr>
          <w:rFonts w:hint="eastAsia"/>
          <w:noProof/>
        </w:rPr>
        <w:t>、</w:t>
      </w:r>
      <w:r w:rsidRPr="0054711B">
        <w:rPr>
          <w:rFonts w:hint="eastAsia"/>
          <w:noProof/>
        </w:rPr>
        <w:t>认证标准——</w:t>
      </w:r>
      <w:r w:rsidRPr="0054711B">
        <w:rPr>
          <w:noProof/>
        </w:rPr>
        <w:t>BIA（共益影响力评估）</w:t>
      </w:r>
      <w:r>
        <w:rPr>
          <w:rFonts w:hint="eastAsia"/>
          <w:noProof/>
        </w:rPr>
        <w:t>、</w:t>
      </w:r>
      <w:r w:rsidRPr="0054711B">
        <w:rPr>
          <w:rFonts w:hint="eastAsia"/>
          <w:noProof/>
        </w:rPr>
        <w:t>企业如何获得认证</w:t>
      </w:r>
    </w:p>
    <w:p w:rsidR="0054711B" w:rsidRPr="0054711B" w:rsidRDefault="0054711B" w:rsidP="0054711B">
      <w:pPr>
        <w:rPr>
          <w:b/>
          <w:bCs/>
          <w:noProof/>
        </w:rPr>
      </w:pPr>
      <w:r w:rsidRPr="0054711B">
        <w:rPr>
          <w:rFonts w:hint="eastAsia"/>
          <w:b/>
          <w:bCs/>
          <w:noProof/>
        </w:rPr>
        <w:t>本章小结</w:t>
      </w:r>
      <w:r w:rsidRPr="0054711B">
        <w:rPr>
          <w:rFonts w:hint="eastAsia"/>
          <w:b/>
          <w:bCs/>
          <w:noProof/>
        </w:rPr>
        <w:t>：</w:t>
      </w:r>
    </w:p>
    <w:p w:rsidR="0054711B" w:rsidRPr="0054711B" w:rsidRDefault="0054711B" w:rsidP="0054711B">
      <w:pPr>
        <w:rPr>
          <w:noProof/>
        </w:rPr>
      </w:pPr>
      <w:r w:rsidRPr="0054711B">
        <w:rPr>
          <w:rFonts w:hint="eastAsia"/>
          <w:noProof/>
        </w:rPr>
        <w:t>共益企业具有公共利益、股东的义务和对股东的保护、第三方制定标准和强制性的特点。</w:t>
      </w:r>
    </w:p>
    <w:p w:rsidR="0054711B" w:rsidRPr="0054711B" w:rsidRDefault="0054711B" w:rsidP="0054711B">
      <w:pPr>
        <w:rPr>
          <w:noProof/>
        </w:rPr>
      </w:pPr>
      <w:r w:rsidRPr="0054711B">
        <w:rPr>
          <w:rFonts w:hint="eastAsia"/>
          <w:noProof/>
        </w:rPr>
        <w:t>影响共益企业的的因素有利益相关者、法律、环境等外部因素，又有领导者、战略等内部</w:t>
      </w:r>
      <w:r w:rsidRPr="0054711B">
        <w:rPr>
          <w:rFonts w:hint="eastAsia"/>
          <w:noProof/>
        </w:rPr>
        <w:lastRenderedPageBreak/>
        <w:t>因素。</w:t>
      </w:r>
    </w:p>
    <w:p w:rsidR="0054711B" w:rsidRPr="007079D3" w:rsidRDefault="0054711B" w:rsidP="0054711B">
      <w:pPr>
        <w:rPr>
          <w:rFonts w:hint="eastAsia"/>
          <w:noProof/>
        </w:rPr>
      </w:pPr>
      <w:r w:rsidRPr="0054711B">
        <w:rPr>
          <w:rFonts w:hint="eastAsia"/>
          <w:noProof/>
        </w:rPr>
        <w:t>共益企业的认证标准是</w:t>
      </w:r>
      <w:r w:rsidRPr="0054711B">
        <w:rPr>
          <w:noProof/>
        </w:rPr>
        <w:t>BIA，分别从环境、社区、员工、客户和治理五个方面对企业进行评估。</w:t>
      </w:r>
    </w:p>
    <w:sectPr w:rsidR="0054711B" w:rsidRPr="007079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F0128"/>
    <w:multiLevelType w:val="hybridMultilevel"/>
    <w:tmpl w:val="19A636A2"/>
    <w:lvl w:ilvl="0" w:tplc="71DA3580">
      <w:start w:val="1"/>
      <w:numFmt w:val="bullet"/>
      <w:lvlText w:val=""/>
      <w:lvlJc w:val="left"/>
      <w:pPr>
        <w:tabs>
          <w:tab w:val="num" w:pos="720"/>
        </w:tabs>
        <w:ind w:left="720" w:hanging="360"/>
      </w:pPr>
      <w:rPr>
        <w:rFonts w:ascii="Wingdings" w:hAnsi="Wingdings" w:hint="default"/>
      </w:rPr>
    </w:lvl>
    <w:lvl w:ilvl="1" w:tplc="BC5808C0" w:tentative="1">
      <w:start w:val="1"/>
      <w:numFmt w:val="bullet"/>
      <w:lvlText w:val=""/>
      <w:lvlJc w:val="left"/>
      <w:pPr>
        <w:tabs>
          <w:tab w:val="num" w:pos="1440"/>
        </w:tabs>
        <w:ind w:left="1440" w:hanging="360"/>
      </w:pPr>
      <w:rPr>
        <w:rFonts w:ascii="Wingdings" w:hAnsi="Wingdings" w:hint="default"/>
      </w:rPr>
    </w:lvl>
    <w:lvl w:ilvl="2" w:tplc="16E848A6" w:tentative="1">
      <w:start w:val="1"/>
      <w:numFmt w:val="bullet"/>
      <w:lvlText w:val=""/>
      <w:lvlJc w:val="left"/>
      <w:pPr>
        <w:tabs>
          <w:tab w:val="num" w:pos="2160"/>
        </w:tabs>
        <w:ind w:left="2160" w:hanging="360"/>
      </w:pPr>
      <w:rPr>
        <w:rFonts w:ascii="Wingdings" w:hAnsi="Wingdings" w:hint="default"/>
      </w:rPr>
    </w:lvl>
    <w:lvl w:ilvl="3" w:tplc="68D078E8" w:tentative="1">
      <w:start w:val="1"/>
      <w:numFmt w:val="bullet"/>
      <w:lvlText w:val=""/>
      <w:lvlJc w:val="left"/>
      <w:pPr>
        <w:tabs>
          <w:tab w:val="num" w:pos="2880"/>
        </w:tabs>
        <w:ind w:left="2880" w:hanging="360"/>
      </w:pPr>
      <w:rPr>
        <w:rFonts w:ascii="Wingdings" w:hAnsi="Wingdings" w:hint="default"/>
      </w:rPr>
    </w:lvl>
    <w:lvl w:ilvl="4" w:tplc="DF4CF204" w:tentative="1">
      <w:start w:val="1"/>
      <w:numFmt w:val="bullet"/>
      <w:lvlText w:val=""/>
      <w:lvlJc w:val="left"/>
      <w:pPr>
        <w:tabs>
          <w:tab w:val="num" w:pos="3600"/>
        </w:tabs>
        <w:ind w:left="3600" w:hanging="360"/>
      </w:pPr>
      <w:rPr>
        <w:rFonts w:ascii="Wingdings" w:hAnsi="Wingdings" w:hint="default"/>
      </w:rPr>
    </w:lvl>
    <w:lvl w:ilvl="5" w:tplc="4AECBEB8" w:tentative="1">
      <w:start w:val="1"/>
      <w:numFmt w:val="bullet"/>
      <w:lvlText w:val=""/>
      <w:lvlJc w:val="left"/>
      <w:pPr>
        <w:tabs>
          <w:tab w:val="num" w:pos="4320"/>
        </w:tabs>
        <w:ind w:left="4320" w:hanging="360"/>
      </w:pPr>
      <w:rPr>
        <w:rFonts w:ascii="Wingdings" w:hAnsi="Wingdings" w:hint="default"/>
      </w:rPr>
    </w:lvl>
    <w:lvl w:ilvl="6" w:tplc="4BE4D8D6" w:tentative="1">
      <w:start w:val="1"/>
      <w:numFmt w:val="bullet"/>
      <w:lvlText w:val=""/>
      <w:lvlJc w:val="left"/>
      <w:pPr>
        <w:tabs>
          <w:tab w:val="num" w:pos="5040"/>
        </w:tabs>
        <w:ind w:left="5040" w:hanging="360"/>
      </w:pPr>
      <w:rPr>
        <w:rFonts w:ascii="Wingdings" w:hAnsi="Wingdings" w:hint="default"/>
      </w:rPr>
    </w:lvl>
    <w:lvl w:ilvl="7" w:tplc="022CAC34" w:tentative="1">
      <w:start w:val="1"/>
      <w:numFmt w:val="bullet"/>
      <w:lvlText w:val=""/>
      <w:lvlJc w:val="left"/>
      <w:pPr>
        <w:tabs>
          <w:tab w:val="num" w:pos="5760"/>
        </w:tabs>
        <w:ind w:left="5760" w:hanging="360"/>
      </w:pPr>
      <w:rPr>
        <w:rFonts w:ascii="Wingdings" w:hAnsi="Wingdings" w:hint="default"/>
      </w:rPr>
    </w:lvl>
    <w:lvl w:ilvl="8" w:tplc="DB04BC40" w:tentative="1">
      <w:start w:val="1"/>
      <w:numFmt w:val="bullet"/>
      <w:lvlText w:val=""/>
      <w:lvlJc w:val="left"/>
      <w:pPr>
        <w:tabs>
          <w:tab w:val="num" w:pos="6480"/>
        </w:tabs>
        <w:ind w:left="6480" w:hanging="360"/>
      </w:pPr>
      <w:rPr>
        <w:rFonts w:ascii="Wingdings" w:hAnsi="Wingdings" w:hint="default"/>
      </w:rPr>
    </w:lvl>
  </w:abstractNum>
  <w:num w:numId="1" w16cid:durableId="2018649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3D0"/>
    <w:rsid w:val="00182CB8"/>
    <w:rsid w:val="00234290"/>
    <w:rsid w:val="00255593"/>
    <w:rsid w:val="00276092"/>
    <w:rsid w:val="00356384"/>
    <w:rsid w:val="00376729"/>
    <w:rsid w:val="004815FC"/>
    <w:rsid w:val="004D6232"/>
    <w:rsid w:val="004E7C9F"/>
    <w:rsid w:val="00500323"/>
    <w:rsid w:val="0054711B"/>
    <w:rsid w:val="005572A2"/>
    <w:rsid w:val="0056182B"/>
    <w:rsid w:val="0059073E"/>
    <w:rsid w:val="005D36C6"/>
    <w:rsid w:val="007079D3"/>
    <w:rsid w:val="007730FD"/>
    <w:rsid w:val="00A23DC8"/>
    <w:rsid w:val="00BB41D1"/>
    <w:rsid w:val="00C910AF"/>
    <w:rsid w:val="00CF24A5"/>
    <w:rsid w:val="00DE1DD6"/>
    <w:rsid w:val="00E053D0"/>
    <w:rsid w:val="00EB4E9C"/>
    <w:rsid w:val="00EC3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3AA90"/>
  <w15:docId w15:val="{67DF2667-98A3-48CD-AAF3-4997F01C4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053D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053D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053D0"/>
    <w:rPr>
      <w:b/>
      <w:bCs/>
      <w:kern w:val="44"/>
      <w:sz w:val="44"/>
      <w:szCs w:val="44"/>
    </w:rPr>
  </w:style>
  <w:style w:type="character" w:customStyle="1" w:styleId="20">
    <w:name w:val="标题 2 字符"/>
    <w:basedOn w:val="a0"/>
    <w:link w:val="2"/>
    <w:uiPriority w:val="9"/>
    <w:rsid w:val="00E053D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5569">
      <w:bodyDiv w:val="1"/>
      <w:marLeft w:val="0"/>
      <w:marRight w:val="0"/>
      <w:marTop w:val="0"/>
      <w:marBottom w:val="0"/>
      <w:divBdr>
        <w:top w:val="none" w:sz="0" w:space="0" w:color="auto"/>
        <w:left w:val="none" w:sz="0" w:space="0" w:color="auto"/>
        <w:bottom w:val="none" w:sz="0" w:space="0" w:color="auto"/>
        <w:right w:val="none" w:sz="0" w:space="0" w:color="auto"/>
      </w:divBdr>
      <w:divsChild>
        <w:div w:id="320936860">
          <w:marLeft w:val="547"/>
          <w:marRight w:val="0"/>
          <w:marTop w:val="0"/>
          <w:marBottom w:val="0"/>
          <w:divBdr>
            <w:top w:val="none" w:sz="0" w:space="0" w:color="auto"/>
            <w:left w:val="none" w:sz="0" w:space="0" w:color="auto"/>
            <w:bottom w:val="none" w:sz="0" w:space="0" w:color="auto"/>
            <w:right w:val="none" w:sz="0" w:space="0" w:color="auto"/>
          </w:divBdr>
        </w:div>
        <w:div w:id="333336194">
          <w:marLeft w:val="547"/>
          <w:marRight w:val="0"/>
          <w:marTop w:val="0"/>
          <w:marBottom w:val="0"/>
          <w:divBdr>
            <w:top w:val="none" w:sz="0" w:space="0" w:color="auto"/>
            <w:left w:val="none" w:sz="0" w:space="0" w:color="auto"/>
            <w:bottom w:val="none" w:sz="0" w:space="0" w:color="auto"/>
            <w:right w:val="none" w:sz="0" w:space="0" w:color="auto"/>
          </w:divBdr>
        </w:div>
      </w:divsChild>
    </w:div>
    <w:div w:id="22750333">
      <w:bodyDiv w:val="1"/>
      <w:marLeft w:val="0"/>
      <w:marRight w:val="0"/>
      <w:marTop w:val="0"/>
      <w:marBottom w:val="0"/>
      <w:divBdr>
        <w:top w:val="none" w:sz="0" w:space="0" w:color="auto"/>
        <w:left w:val="none" w:sz="0" w:space="0" w:color="auto"/>
        <w:bottom w:val="none" w:sz="0" w:space="0" w:color="auto"/>
        <w:right w:val="none" w:sz="0" w:space="0" w:color="auto"/>
      </w:divBdr>
      <w:divsChild>
        <w:div w:id="888608483">
          <w:marLeft w:val="547"/>
          <w:marRight w:val="0"/>
          <w:marTop w:val="0"/>
          <w:marBottom w:val="0"/>
          <w:divBdr>
            <w:top w:val="none" w:sz="0" w:space="0" w:color="auto"/>
            <w:left w:val="none" w:sz="0" w:space="0" w:color="auto"/>
            <w:bottom w:val="none" w:sz="0" w:space="0" w:color="auto"/>
            <w:right w:val="none" w:sz="0" w:space="0" w:color="auto"/>
          </w:divBdr>
        </w:div>
      </w:divsChild>
    </w:div>
    <w:div w:id="26806658">
      <w:bodyDiv w:val="1"/>
      <w:marLeft w:val="0"/>
      <w:marRight w:val="0"/>
      <w:marTop w:val="0"/>
      <w:marBottom w:val="0"/>
      <w:divBdr>
        <w:top w:val="none" w:sz="0" w:space="0" w:color="auto"/>
        <w:left w:val="none" w:sz="0" w:space="0" w:color="auto"/>
        <w:bottom w:val="none" w:sz="0" w:space="0" w:color="auto"/>
        <w:right w:val="none" w:sz="0" w:space="0" w:color="auto"/>
      </w:divBdr>
      <w:divsChild>
        <w:div w:id="482550684">
          <w:marLeft w:val="547"/>
          <w:marRight w:val="0"/>
          <w:marTop w:val="0"/>
          <w:marBottom w:val="0"/>
          <w:divBdr>
            <w:top w:val="none" w:sz="0" w:space="0" w:color="auto"/>
            <w:left w:val="none" w:sz="0" w:space="0" w:color="auto"/>
            <w:bottom w:val="none" w:sz="0" w:space="0" w:color="auto"/>
            <w:right w:val="none" w:sz="0" w:space="0" w:color="auto"/>
          </w:divBdr>
        </w:div>
        <w:div w:id="1187985252">
          <w:marLeft w:val="547"/>
          <w:marRight w:val="0"/>
          <w:marTop w:val="0"/>
          <w:marBottom w:val="0"/>
          <w:divBdr>
            <w:top w:val="none" w:sz="0" w:space="0" w:color="auto"/>
            <w:left w:val="none" w:sz="0" w:space="0" w:color="auto"/>
            <w:bottom w:val="none" w:sz="0" w:space="0" w:color="auto"/>
            <w:right w:val="none" w:sz="0" w:space="0" w:color="auto"/>
          </w:divBdr>
        </w:div>
      </w:divsChild>
    </w:div>
    <w:div w:id="28729766">
      <w:bodyDiv w:val="1"/>
      <w:marLeft w:val="0"/>
      <w:marRight w:val="0"/>
      <w:marTop w:val="0"/>
      <w:marBottom w:val="0"/>
      <w:divBdr>
        <w:top w:val="none" w:sz="0" w:space="0" w:color="auto"/>
        <w:left w:val="none" w:sz="0" w:space="0" w:color="auto"/>
        <w:bottom w:val="none" w:sz="0" w:space="0" w:color="auto"/>
        <w:right w:val="none" w:sz="0" w:space="0" w:color="auto"/>
      </w:divBdr>
      <w:divsChild>
        <w:div w:id="1613901863">
          <w:marLeft w:val="547"/>
          <w:marRight w:val="0"/>
          <w:marTop w:val="96"/>
          <w:marBottom w:val="0"/>
          <w:divBdr>
            <w:top w:val="none" w:sz="0" w:space="0" w:color="auto"/>
            <w:left w:val="none" w:sz="0" w:space="0" w:color="auto"/>
            <w:bottom w:val="none" w:sz="0" w:space="0" w:color="auto"/>
            <w:right w:val="none" w:sz="0" w:space="0" w:color="auto"/>
          </w:divBdr>
        </w:div>
        <w:div w:id="260649053">
          <w:marLeft w:val="547"/>
          <w:marRight w:val="0"/>
          <w:marTop w:val="96"/>
          <w:marBottom w:val="0"/>
          <w:divBdr>
            <w:top w:val="none" w:sz="0" w:space="0" w:color="auto"/>
            <w:left w:val="none" w:sz="0" w:space="0" w:color="auto"/>
            <w:bottom w:val="none" w:sz="0" w:space="0" w:color="auto"/>
            <w:right w:val="none" w:sz="0" w:space="0" w:color="auto"/>
          </w:divBdr>
        </w:div>
        <w:div w:id="1695769975">
          <w:marLeft w:val="547"/>
          <w:marRight w:val="0"/>
          <w:marTop w:val="96"/>
          <w:marBottom w:val="0"/>
          <w:divBdr>
            <w:top w:val="none" w:sz="0" w:space="0" w:color="auto"/>
            <w:left w:val="none" w:sz="0" w:space="0" w:color="auto"/>
            <w:bottom w:val="none" w:sz="0" w:space="0" w:color="auto"/>
            <w:right w:val="none" w:sz="0" w:space="0" w:color="auto"/>
          </w:divBdr>
        </w:div>
        <w:div w:id="1041784113">
          <w:marLeft w:val="547"/>
          <w:marRight w:val="0"/>
          <w:marTop w:val="96"/>
          <w:marBottom w:val="0"/>
          <w:divBdr>
            <w:top w:val="none" w:sz="0" w:space="0" w:color="auto"/>
            <w:left w:val="none" w:sz="0" w:space="0" w:color="auto"/>
            <w:bottom w:val="none" w:sz="0" w:space="0" w:color="auto"/>
            <w:right w:val="none" w:sz="0" w:space="0" w:color="auto"/>
          </w:divBdr>
        </w:div>
        <w:div w:id="2110932606">
          <w:marLeft w:val="547"/>
          <w:marRight w:val="0"/>
          <w:marTop w:val="96"/>
          <w:marBottom w:val="0"/>
          <w:divBdr>
            <w:top w:val="none" w:sz="0" w:space="0" w:color="auto"/>
            <w:left w:val="none" w:sz="0" w:space="0" w:color="auto"/>
            <w:bottom w:val="none" w:sz="0" w:space="0" w:color="auto"/>
            <w:right w:val="none" w:sz="0" w:space="0" w:color="auto"/>
          </w:divBdr>
        </w:div>
        <w:div w:id="119039737">
          <w:marLeft w:val="547"/>
          <w:marRight w:val="0"/>
          <w:marTop w:val="96"/>
          <w:marBottom w:val="0"/>
          <w:divBdr>
            <w:top w:val="none" w:sz="0" w:space="0" w:color="auto"/>
            <w:left w:val="none" w:sz="0" w:space="0" w:color="auto"/>
            <w:bottom w:val="none" w:sz="0" w:space="0" w:color="auto"/>
            <w:right w:val="none" w:sz="0" w:space="0" w:color="auto"/>
          </w:divBdr>
        </w:div>
      </w:divsChild>
    </w:div>
    <w:div w:id="44647031">
      <w:bodyDiv w:val="1"/>
      <w:marLeft w:val="0"/>
      <w:marRight w:val="0"/>
      <w:marTop w:val="0"/>
      <w:marBottom w:val="0"/>
      <w:divBdr>
        <w:top w:val="none" w:sz="0" w:space="0" w:color="auto"/>
        <w:left w:val="none" w:sz="0" w:space="0" w:color="auto"/>
        <w:bottom w:val="none" w:sz="0" w:space="0" w:color="auto"/>
        <w:right w:val="none" w:sz="0" w:space="0" w:color="auto"/>
      </w:divBdr>
      <w:divsChild>
        <w:div w:id="1463769908">
          <w:marLeft w:val="547"/>
          <w:marRight w:val="0"/>
          <w:marTop w:val="0"/>
          <w:marBottom w:val="0"/>
          <w:divBdr>
            <w:top w:val="none" w:sz="0" w:space="0" w:color="auto"/>
            <w:left w:val="none" w:sz="0" w:space="0" w:color="auto"/>
            <w:bottom w:val="none" w:sz="0" w:space="0" w:color="auto"/>
            <w:right w:val="none" w:sz="0" w:space="0" w:color="auto"/>
          </w:divBdr>
        </w:div>
      </w:divsChild>
    </w:div>
    <w:div w:id="45103252">
      <w:bodyDiv w:val="1"/>
      <w:marLeft w:val="0"/>
      <w:marRight w:val="0"/>
      <w:marTop w:val="0"/>
      <w:marBottom w:val="0"/>
      <w:divBdr>
        <w:top w:val="none" w:sz="0" w:space="0" w:color="auto"/>
        <w:left w:val="none" w:sz="0" w:space="0" w:color="auto"/>
        <w:bottom w:val="none" w:sz="0" w:space="0" w:color="auto"/>
        <w:right w:val="none" w:sz="0" w:space="0" w:color="auto"/>
      </w:divBdr>
    </w:div>
    <w:div w:id="46954787">
      <w:bodyDiv w:val="1"/>
      <w:marLeft w:val="0"/>
      <w:marRight w:val="0"/>
      <w:marTop w:val="0"/>
      <w:marBottom w:val="0"/>
      <w:divBdr>
        <w:top w:val="none" w:sz="0" w:space="0" w:color="auto"/>
        <w:left w:val="none" w:sz="0" w:space="0" w:color="auto"/>
        <w:bottom w:val="none" w:sz="0" w:space="0" w:color="auto"/>
        <w:right w:val="none" w:sz="0" w:space="0" w:color="auto"/>
      </w:divBdr>
      <w:divsChild>
        <w:div w:id="1466390868">
          <w:marLeft w:val="547"/>
          <w:marRight w:val="0"/>
          <w:marTop w:val="0"/>
          <w:marBottom w:val="0"/>
          <w:divBdr>
            <w:top w:val="none" w:sz="0" w:space="0" w:color="auto"/>
            <w:left w:val="none" w:sz="0" w:space="0" w:color="auto"/>
            <w:bottom w:val="none" w:sz="0" w:space="0" w:color="auto"/>
            <w:right w:val="none" w:sz="0" w:space="0" w:color="auto"/>
          </w:divBdr>
        </w:div>
      </w:divsChild>
    </w:div>
    <w:div w:id="57941048">
      <w:bodyDiv w:val="1"/>
      <w:marLeft w:val="0"/>
      <w:marRight w:val="0"/>
      <w:marTop w:val="0"/>
      <w:marBottom w:val="0"/>
      <w:divBdr>
        <w:top w:val="none" w:sz="0" w:space="0" w:color="auto"/>
        <w:left w:val="none" w:sz="0" w:space="0" w:color="auto"/>
        <w:bottom w:val="none" w:sz="0" w:space="0" w:color="auto"/>
        <w:right w:val="none" w:sz="0" w:space="0" w:color="auto"/>
      </w:divBdr>
      <w:divsChild>
        <w:div w:id="907768650">
          <w:marLeft w:val="547"/>
          <w:marRight w:val="0"/>
          <w:marTop w:val="0"/>
          <w:marBottom w:val="0"/>
          <w:divBdr>
            <w:top w:val="none" w:sz="0" w:space="0" w:color="auto"/>
            <w:left w:val="none" w:sz="0" w:space="0" w:color="auto"/>
            <w:bottom w:val="none" w:sz="0" w:space="0" w:color="auto"/>
            <w:right w:val="none" w:sz="0" w:space="0" w:color="auto"/>
          </w:divBdr>
        </w:div>
      </w:divsChild>
    </w:div>
    <w:div w:id="58939605">
      <w:bodyDiv w:val="1"/>
      <w:marLeft w:val="0"/>
      <w:marRight w:val="0"/>
      <w:marTop w:val="0"/>
      <w:marBottom w:val="0"/>
      <w:divBdr>
        <w:top w:val="none" w:sz="0" w:space="0" w:color="auto"/>
        <w:left w:val="none" w:sz="0" w:space="0" w:color="auto"/>
        <w:bottom w:val="none" w:sz="0" w:space="0" w:color="auto"/>
        <w:right w:val="none" w:sz="0" w:space="0" w:color="auto"/>
      </w:divBdr>
      <w:divsChild>
        <w:div w:id="91829565">
          <w:marLeft w:val="547"/>
          <w:marRight w:val="0"/>
          <w:marTop w:val="0"/>
          <w:marBottom w:val="0"/>
          <w:divBdr>
            <w:top w:val="none" w:sz="0" w:space="0" w:color="auto"/>
            <w:left w:val="none" w:sz="0" w:space="0" w:color="auto"/>
            <w:bottom w:val="none" w:sz="0" w:space="0" w:color="auto"/>
            <w:right w:val="none" w:sz="0" w:space="0" w:color="auto"/>
          </w:divBdr>
        </w:div>
        <w:div w:id="372004059">
          <w:marLeft w:val="547"/>
          <w:marRight w:val="0"/>
          <w:marTop w:val="0"/>
          <w:marBottom w:val="0"/>
          <w:divBdr>
            <w:top w:val="none" w:sz="0" w:space="0" w:color="auto"/>
            <w:left w:val="none" w:sz="0" w:space="0" w:color="auto"/>
            <w:bottom w:val="none" w:sz="0" w:space="0" w:color="auto"/>
            <w:right w:val="none" w:sz="0" w:space="0" w:color="auto"/>
          </w:divBdr>
        </w:div>
      </w:divsChild>
    </w:div>
    <w:div w:id="72900901">
      <w:bodyDiv w:val="1"/>
      <w:marLeft w:val="0"/>
      <w:marRight w:val="0"/>
      <w:marTop w:val="0"/>
      <w:marBottom w:val="0"/>
      <w:divBdr>
        <w:top w:val="none" w:sz="0" w:space="0" w:color="auto"/>
        <w:left w:val="none" w:sz="0" w:space="0" w:color="auto"/>
        <w:bottom w:val="none" w:sz="0" w:space="0" w:color="auto"/>
        <w:right w:val="none" w:sz="0" w:space="0" w:color="auto"/>
      </w:divBdr>
    </w:div>
    <w:div w:id="74323814">
      <w:bodyDiv w:val="1"/>
      <w:marLeft w:val="0"/>
      <w:marRight w:val="0"/>
      <w:marTop w:val="0"/>
      <w:marBottom w:val="0"/>
      <w:divBdr>
        <w:top w:val="none" w:sz="0" w:space="0" w:color="auto"/>
        <w:left w:val="none" w:sz="0" w:space="0" w:color="auto"/>
        <w:bottom w:val="none" w:sz="0" w:space="0" w:color="auto"/>
        <w:right w:val="none" w:sz="0" w:space="0" w:color="auto"/>
      </w:divBdr>
      <w:divsChild>
        <w:div w:id="329406741">
          <w:marLeft w:val="720"/>
          <w:marRight w:val="0"/>
          <w:marTop w:val="0"/>
          <w:marBottom w:val="0"/>
          <w:divBdr>
            <w:top w:val="none" w:sz="0" w:space="0" w:color="auto"/>
            <w:left w:val="none" w:sz="0" w:space="0" w:color="auto"/>
            <w:bottom w:val="none" w:sz="0" w:space="0" w:color="auto"/>
            <w:right w:val="none" w:sz="0" w:space="0" w:color="auto"/>
          </w:divBdr>
        </w:div>
        <w:div w:id="804347724">
          <w:marLeft w:val="720"/>
          <w:marRight w:val="0"/>
          <w:marTop w:val="0"/>
          <w:marBottom w:val="0"/>
          <w:divBdr>
            <w:top w:val="none" w:sz="0" w:space="0" w:color="auto"/>
            <w:left w:val="none" w:sz="0" w:space="0" w:color="auto"/>
            <w:bottom w:val="none" w:sz="0" w:space="0" w:color="auto"/>
            <w:right w:val="none" w:sz="0" w:space="0" w:color="auto"/>
          </w:divBdr>
        </w:div>
        <w:div w:id="1987083736">
          <w:marLeft w:val="720"/>
          <w:marRight w:val="0"/>
          <w:marTop w:val="0"/>
          <w:marBottom w:val="0"/>
          <w:divBdr>
            <w:top w:val="none" w:sz="0" w:space="0" w:color="auto"/>
            <w:left w:val="none" w:sz="0" w:space="0" w:color="auto"/>
            <w:bottom w:val="none" w:sz="0" w:space="0" w:color="auto"/>
            <w:right w:val="none" w:sz="0" w:space="0" w:color="auto"/>
          </w:divBdr>
        </w:div>
      </w:divsChild>
    </w:div>
    <w:div w:id="77482095">
      <w:bodyDiv w:val="1"/>
      <w:marLeft w:val="0"/>
      <w:marRight w:val="0"/>
      <w:marTop w:val="0"/>
      <w:marBottom w:val="0"/>
      <w:divBdr>
        <w:top w:val="none" w:sz="0" w:space="0" w:color="auto"/>
        <w:left w:val="none" w:sz="0" w:space="0" w:color="auto"/>
        <w:bottom w:val="none" w:sz="0" w:space="0" w:color="auto"/>
        <w:right w:val="none" w:sz="0" w:space="0" w:color="auto"/>
      </w:divBdr>
      <w:divsChild>
        <w:div w:id="1814324645">
          <w:marLeft w:val="547"/>
          <w:marRight w:val="0"/>
          <w:marTop w:val="0"/>
          <w:marBottom w:val="0"/>
          <w:divBdr>
            <w:top w:val="none" w:sz="0" w:space="0" w:color="auto"/>
            <w:left w:val="none" w:sz="0" w:space="0" w:color="auto"/>
            <w:bottom w:val="none" w:sz="0" w:space="0" w:color="auto"/>
            <w:right w:val="none" w:sz="0" w:space="0" w:color="auto"/>
          </w:divBdr>
        </w:div>
        <w:div w:id="2108885887">
          <w:marLeft w:val="547"/>
          <w:marRight w:val="0"/>
          <w:marTop w:val="0"/>
          <w:marBottom w:val="0"/>
          <w:divBdr>
            <w:top w:val="none" w:sz="0" w:space="0" w:color="auto"/>
            <w:left w:val="none" w:sz="0" w:space="0" w:color="auto"/>
            <w:bottom w:val="none" w:sz="0" w:space="0" w:color="auto"/>
            <w:right w:val="none" w:sz="0" w:space="0" w:color="auto"/>
          </w:divBdr>
        </w:div>
      </w:divsChild>
    </w:div>
    <w:div w:id="113060350">
      <w:bodyDiv w:val="1"/>
      <w:marLeft w:val="0"/>
      <w:marRight w:val="0"/>
      <w:marTop w:val="0"/>
      <w:marBottom w:val="0"/>
      <w:divBdr>
        <w:top w:val="none" w:sz="0" w:space="0" w:color="auto"/>
        <w:left w:val="none" w:sz="0" w:space="0" w:color="auto"/>
        <w:bottom w:val="none" w:sz="0" w:space="0" w:color="auto"/>
        <w:right w:val="none" w:sz="0" w:space="0" w:color="auto"/>
      </w:divBdr>
      <w:divsChild>
        <w:div w:id="1700353472">
          <w:marLeft w:val="547"/>
          <w:marRight w:val="0"/>
          <w:marTop w:val="0"/>
          <w:marBottom w:val="0"/>
          <w:divBdr>
            <w:top w:val="none" w:sz="0" w:space="0" w:color="auto"/>
            <w:left w:val="none" w:sz="0" w:space="0" w:color="auto"/>
            <w:bottom w:val="none" w:sz="0" w:space="0" w:color="auto"/>
            <w:right w:val="none" w:sz="0" w:space="0" w:color="auto"/>
          </w:divBdr>
        </w:div>
        <w:div w:id="1719819437">
          <w:marLeft w:val="547"/>
          <w:marRight w:val="0"/>
          <w:marTop w:val="0"/>
          <w:marBottom w:val="0"/>
          <w:divBdr>
            <w:top w:val="none" w:sz="0" w:space="0" w:color="auto"/>
            <w:left w:val="none" w:sz="0" w:space="0" w:color="auto"/>
            <w:bottom w:val="none" w:sz="0" w:space="0" w:color="auto"/>
            <w:right w:val="none" w:sz="0" w:space="0" w:color="auto"/>
          </w:divBdr>
        </w:div>
        <w:div w:id="2023048567">
          <w:marLeft w:val="547"/>
          <w:marRight w:val="0"/>
          <w:marTop w:val="0"/>
          <w:marBottom w:val="0"/>
          <w:divBdr>
            <w:top w:val="none" w:sz="0" w:space="0" w:color="auto"/>
            <w:left w:val="none" w:sz="0" w:space="0" w:color="auto"/>
            <w:bottom w:val="none" w:sz="0" w:space="0" w:color="auto"/>
            <w:right w:val="none" w:sz="0" w:space="0" w:color="auto"/>
          </w:divBdr>
        </w:div>
      </w:divsChild>
    </w:div>
    <w:div w:id="114064275">
      <w:bodyDiv w:val="1"/>
      <w:marLeft w:val="0"/>
      <w:marRight w:val="0"/>
      <w:marTop w:val="0"/>
      <w:marBottom w:val="0"/>
      <w:divBdr>
        <w:top w:val="none" w:sz="0" w:space="0" w:color="auto"/>
        <w:left w:val="none" w:sz="0" w:space="0" w:color="auto"/>
        <w:bottom w:val="none" w:sz="0" w:space="0" w:color="auto"/>
        <w:right w:val="none" w:sz="0" w:space="0" w:color="auto"/>
      </w:divBdr>
      <w:divsChild>
        <w:div w:id="1592622142">
          <w:marLeft w:val="547"/>
          <w:marRight w:val="0"/>
          <w:marTop w:val="0"/>
          <w:marBottom w:val="0"/>
          <w:divBdr>
            <w:top w:val="none" w:sz="0" w:space="0" w:color="auto"/>
            <w:left w:val="none" w:sz="0" w:space="0" w:color="auto"/>
            <w:bottom w:val="none" w:sz="0" w:space="0" w:color="auto"/>
            <w:right w:val="none" w:sz="0" w:space="0" w:color="auto"/>
          </w:divBdr>
        </w:div>
      </w:divsChild>
    </w:div>
    <w:div w:id="116534736">
      <w:bodyDiv w:val="1"/>
      <w:marLeft w:val="0"/>
      <w:marRight w:val="0"/>
      <w:marTop w:val="0"/>
      <w:marBottom w:val="0"/>
      <w:divBdr>
        <w:top w:val="none" w:sz="0" w:space="0" w:color="auto"/>
        <w:left w:val="none" w:sz="0" w:space="0" w:color="auto"/>
        <w:bottom w:val="none" w:sz="0" w:space="0" w:color="auto"/>
        <w:right w:val="none" w:sz="0" w:space="0" w:color="auto"/>
      </w:divBdr>
      <w:divsChild>
        <w:div w:id="1613516665">
          <w:marLeft w:val="547"/>
          <w:marRight w:val="0"/>
          <w:marTop w:val="0"/>
          <w:marBottom w:val="0"/>
          <w:divBdr>
            <w:top w:val="none" w:sz="0" w:space="0" w:color="auto"/>
            <w:left w:val="none" w:sz="0" w:space="0" w:color="auto"/>
            <w:bottom w:val="none" w:sz="0" w:space="0" w:color="auto"/>
            <w:right w:val="none" w:sz="0" w:space="0" w:color="auto"/>
          </w:divBdr>
        </w:div>
      </w:divsChild>
    </w:div>
    <w:div w:id="121928007">
      <w:bodyDiv w:val="1"/>
      <w:marLeft w:val="0"/>
      <w:marRight w:val="0"/>
      <w:marTop w:val="0"/>
      <w:marBottom w:val="0"/>
      <w:divBdr>
        <w:top w:val="none" w:sz="0" w:space="0" w:color="auto"/>
        <w:left w:val="none" w:sz="0" w:space="0" w:color="auto"/>
        <w:bottom w:val="none" w:sz="0" w:space="0" w:color="auto"/>
        <w:right w:val="none" w:sz="0" w:space="0" w:color="auto"/>
      </w:divBdr>
      <w:divsChild>
        <w:div w:id="850607912">
          <w:marLeft w:val="547"/>
          <w:marRight w:val="0"/>
          <w:marTop w:val="0"/>
          <w:marBottom w:val="0"/>
          <w:divBdr>
            <w:top w:val="none" w:sz="0" w:space="0" w:color="auto"/>
            <w:left w:val="none" w:sz="0" w:space="0" w:color="auto"/>
            <w:bottom w:val="none" w:sz="0" w:space="0" w:color="auto"/>
            <w:right w:val="none" w:sz="0" w:space="0" w:color="auto"/>
          </w:divBdr>
        </w:div>
      </w:divsChild>
    </w:div>
    <w:div w:id="127283834">
      <w:bodyDiv w:val="1"/>
      <w:marLeft w:val="0"/>
      <w:marRight w:val="0"/>
      <w:marTop w:val="0"/>
      <w:marBottom w:val="0"/>
      <w:divBdr>
        <w:top w:val="none" w:sz="0" w:space="0" w:color="auto"/>
        <w:left w:val="none" w:sz="0" w:space="0" w:color="auto"/>
        <w:bottom w:val="none" w:sz="0" w:space="0" w:color="auto"/>
        <w:right w:val="none" w:sz="0" w:space="0" w:color="auto"/>
      </w:divBdr>
      <w:divsChild>
        <w:div w:id="15470809">
          <w:marLeft w:val="547"/>
          <w:marRight w:val="0"/>
          <w:marTop w:val="0"/>
          <w:marBottom w:val="0"/>
          <w:divBdr>
            <w:top w:val="none" w:sz="0" w:space="0" w:color="auto"/>
            <w:left w:val="none" w:sz="0" w:space="0" w:color="auto"/>
            <w:bottom w:val="none" w:sz="0" w:space="0" w:color="auto"/>
            <w:right w:val="none" w:sz="0" w:space="0" w:color="auto"/>
          </w:divBdr>
        </w:div>
        <w:div w:id="742214145">
          <w:marLeft w:val="547"/>
          <w:marRight w:val="0"/>
          <w:marTop w:val="0"/>
          <w:marBottom w:val="0"/>
          <w:divBdr>
            <w:top w:val="none" w:sz="0" w:space="0" w:color="auto"/>
            <w:left w:val="none" w:sz="0" w:space="0" w:color="auto"/>
            <w:bottom w:val="none" w:sz="0" w:space="0" w:color="auto"/>
            <w:right w:val="none" w:sz="0" w:space="0" w:color="auto"/>
          </w:divBdr>
        </w:div>
        <w:div w:id="27800363">
          <w:marLeft w:val="547"/>
          <w:marRight w:val="0"/>
          <w:marTop w:val="0"/>
          <w:marBottom w:val="0"/>
          <w:divBdr>
            <w:top w:val="none" w:sz="0" w:space="0" w:color="auto"/>
            <w:left w:val="none" w:sz="0" w:space="0" w:color="auto"/>
            <w:bottom w:val="none" w:sz="0" w:space="0" w:color="auto"/>
            <w:right w:val="none" w:sz="0" w:space="0" w:color="auto"/>
          </w:divBdr>
        </w:div>
      </w:divsChild>
    </w:div>
    <w:div w:id="127551309">
      <w:bodyDiv w:val="1"/>
      <w:marLeft w:val="0"/>
      <w:marRight w:val="0"/>
      <w:marTop w:val="0"/>
      <w:marBottom w:val="0"/>
      <w:divBdr>
        <w:top w:val="none" w:sz="0" w:space="0" w:color="auto"/>
        <w:left w:val="none" w:sz="0" w:space="0" w:color="auto"/>
        <w:bottom w:val="none" w:sz="0" w:space="0" w:color="auto"/>
        <w:right w:val="none" w:sz="0" w:space="0" w:color="auto"/>
      </w:divBdr>
      <w:divsChild>
        <w:div w:id="949387240">
          <w:marLeft w:val="547"/>
          <w:marRight w:val="0"/>
          <w:marTop w:val="0"/>
          <w:marBottom w:val="0"/>
          <w:divBdr>
            <w:top w:val="none" w:sz="0" w:space="0" w:color="auto"/>
            <w:left w:val="none" w:sz="0" w:space="0" w:color="auto"/>
            <w:bottom w:val="none" w:sz="0" w:space="0" w:color="auto"/>
            <w:right w:val="none" w:sz="0" w:space="0" w:color="auto"/>
          </w:divBdr>
        </w:div>
      </w:divsChild>
    </w:div>
    <w:div w:id="143082544">
      <w:bodyDiv w:val="1"/>
      <w:marLeft w:val="0"/>
      <w:marRight w:val="0"/>
      <w:marTop w:val="0"/>
      <w:marBottom w:val="0"/>
      <w:divBdr>
        <w:top w:val="none" w:sz="0" w:space="0" w:color="auto"/>
        <w:left w:val="none" w:sz="0" w:space="0" w:color="auto"/>
        <w:bottom w:val="none" w:sz="0" w:space="0" w:color="auto"/>
        <w:right w:val="none" w:sz="0" w:space="0" w:color="auto"/>
      </w:divBdr>
      <w:divsChild>
        <w:div w:id="729620059">
          <w:marLeft w:val="547"/>
          <w:marRight w:val="0"/>
          <w:marTop w:val="0"/>
          <w:marBottom w:val="0"/>
          <w:divBdr>
            <w:top w:val="none" w:sz="0" w:space="0" w:color="auto"/>
            <w:left w:val="none" w:sz="0" w:space="0" w:color="auto"/>
            <w:bottom w:val="none" w:sz="0" w:space="0" w:color="auto"/>
            <w:right w:val="none" w:sz="0" w:space="0" w:color="auto"/>
          </w:divBdr>
        </w:div>
      </w:divsChild>
    </w:div>
    <w:div w:id="146287443">
      <w:bodyDiv w:val="1"/>
      <w:marLeft w:val="0"/>
      <w:marRight w:val="0"/>
      <w:marTop w:val="0"/>
      <w:marBottom w:val="0"/>
      <w:divBdr>
        <w:top w:val="none" w:sz="0" w:space="0" w:color="auto"/>
        <w:left w:val="none" w:sz="0" w:space="0" w:color="auto"/>
        <w:bottom w:val="none" w:sz="0" w:space="0" w:color="auto"/>
        <w:right w:val="none" w:sz="0" w:space="0" w:color="auto"/>
      </w:divBdr>
      <w:divsChild>
        <w:div w:id="945189959">
          <w:marLeft w:val="547"/>
          <w:marRight w:val="0"/>
          <w:marTop w:val="0"/>
          <w:marBottom w:val="0"/>
          <w:divBdr>
            <w:top w:val="none" w:sz="0" w:space="0" w:color="auto"/>
            <w:left w:val="none" w:sz="0" w:space="0" w:color="auto"/>
            <w:bottom w:val="none" w:sz="0" w:space="0" w:color="auto"/>
            <w:right w:val="none" w:sz="0" w:space="0" w:color="auto"/>
          </w:divBdr>
        </w:div>
        <w:div w:id="509027940">
          <w:marLeft w:val="547"/>
          <w:marRight w:val="0"/>
          <w:marTop w:val="0"/>
          <w:marBottom w:val="0"/>
          <w:divBdr>
            <w:top w:val="none" w:sz="0" w:space="0" w:color="auto"/>
            <w:left w:val="none" w:sz="0" w:space="0" w:color="auto"/>
            <w:bottom w:val="none" w:sz="0" w:space="0" w:color="auto"/>
            <w:right w:val="none" w:sz="0" w:space="0" w:color="auto"/>
          </w:divBdr>
        </w:div>
        <w:div w:id="1325166099">
          <w:marLeft w:val="547"/>
          <w:marRight w:val="0"/>
          <w:marTop w:val="0"/>
          <w:marBottom w:val="0"/>
          <w:divBdr>
            <w:top w:val="none" w:sz="0" w:space="0" w:color="auto"/>
            <w:left w:val="none" w:sz="0" w:space="0" w:color="auto"/>
            <w:bottom w:val="none" w:sz="0" w:space="0" w:color="auto"/>
            <w:right w:val="none" w:sz="0" w:space="0" w:color="auto"/>
          </w:divBdr>
        </w:div>
      </w:divsChild>
    </w:div>
    <w:div w:id="153107245">
      <w:bodyDiv w:val="1"/>
      <w:marLeft w:val="0"/>
      <w:marRight w:val="0"/>
      <w:marTop w:val="0"/>
      <w:marBottom w:val="0"/>
      <w:divBdr>
        <w:top w:val="none" w:sz="0" w:space="0" w:color="auto"/>
        <w:left w:val="none" w:sz="0" w:space="0" w:color="auto"/>
        <w:bottom w:val="none" w:sz="0" w:space="0" w:color="auto"/>
        <w:right w:val="none" w:sz="0" w:space="0" w:color="auto"/>
      </w:divBdr>
      <w:divsChild>
        <w:div w:id="1517453128">
          <w:marLeft w:val="547"/>
          <w:marRight w:val="0"/>
          <w:marTop w:val="0"/>
          <w:marBottom w:val="0"/>
          <w:divBdr>
            <w:top w:val="none" w:sz="0" w:space="0" w:color="auto"/>
            <w:left w:val="none" w:sz="0" w:space="0" w:color="auto"/>
            <w:bottom w:val="none" w:sz="0" w:space="0" w:color="auto"/>
            <w:right w:val="none" w:sz="0" w:space="0" w:color="auto"/>
          </w:divBdr>
        </w:div>
      </w:divsChild>
    </w:div>
    <w:div w:id="154342729">
      <w:bodyDiv w:val="1"/>
      <w:marLeft w:val="0"/>
      <w:marRight w:val="0"/>
      <w:marTop w:val="0"/>
      <w:marBottom w:val="0"/>
      <w:divBdr>
        <w:top w:val="none" w:sz="0" w:space="0" w:color="auto"/>
        <w:left w:val="none" w:sz="0" w:space="0" w:color="auto"/>
        <w:bottom w:val="none" w:sz="0" w:space="0" w:color="auto"/>
        <w:right w:val="none" w:sz="0" w:space="0" w:color="auto"/>
      </w:divBdr>
    </w:div>
    <w:div w:id="162664450">
      <w:bodyDiv w:val="1"/>
      <w:marLeft w:val="0"/>
      <w:marRight w:val="0"/>
      <w:marTop w:val="0"/>
      <w:marBottom w:val="0"/>
      <w:divBdr>
        <w:top w:val="none" w:sz="0" w:space="0" w:color="auto"/>
        <w:left w:val="none" w:sz="0" w:space="0" w:color="auto"/>
        <w:bottom w:val="none" w:sz="0" w:space="0" w:color="auto"/>
        <w:right w:val="none" w:sz="0" w:space="0" w:color="auto"/>
      </w:divBdr>
      <w:divsChild>
        <w:div w:id="2101438888">
          <w:marLeft w:val="547"/>
          <w:marRight w:val="0"/>
          <w:marTop w:val="0"/>
          <w:marBottom w:val="0"/>
          <w:divBdr>
            <w:top w:val="none" w:sz="0" w:space="0" w:color="auto"/>
            <w:left w:val="none" w:sz="0" w:space="0" w:color="auto"/>
            <w:bottom w:val="none" w:sz="0" w:space="0" w:color="auto"/>
            <w:right w:val="none" w:sz="0" w:space="0" w:color="auto"/>
          </w:divBdr>
        </w:div>
      </w:divsChild>
    </w:div>
    <w:div w:id="173956158">
      <w:bodyDiv w:val="1"/>
      <w:marLeft w:val="0"/>
      <w:marRight w:val="0"/>
      <w:marTop w:val="0"/>
      <w:marBottom w:val="0"/>
      <w:divBdr>
        <w:top w:val="none" w:sz="0" w:space="0" w:color="auto"/>
        <w:left w:val="none" w:sz="0" w:space="0" w:color="auto"/>
        <w:bottom w:val="none" w:sz="0" w:space="0" w:color="auto"/>
        <w:right w:val="none" w:sz="0" w:space="0" w:color="auto"/>
      </w:divBdr>
      <w:divsChild>
        <w:div w:id="1220239690">
          <w:marLeft w:val="547"/>
          <w:marRight w:val="0"/>
          <w:marTop w:val="0"/>
          <w:marBottom w:val="0"/>
          <w:divBdr>
            <w:top w:val="none" w:sz="0" w:space="0" w:color="auto"/>
            <w:left w:val="none" w:sz="0" w:space="0" w:color="auto"/>
            <w:bottom w:val="none" w:sz="0" w:space="0" w:color="auto"/>
            <w:right w:val="none" w:sz="0" w:space="0" w:color="auto"/>
          </w:divBdr>
        </w:div>
      </w:divsChild>
    </w:div>
    <w:div w:id="173958006">
      <w:bodyDiv w:val="1"/>
      <w:marLeft w:val="0"/>
      <w:marRight w:val="0"/>
      <w:marTop w:val="0"/>
      <w:marBottom w:val="0"/>
      <w:divBdr>
        <w:top w:val="none" w:sz="0" w:space="0" w:color="auto"/>
        <w:left w:val="none" w:sz="0" w:space="0" w:color="auto"/>
        <w:bottom w:val="none" w:sz="0" w:space="0" w:color="auto"/>
        <w:right w:val="none" w:sz="0" w:space="0" w:color="auto"/>
      </w:divBdr>
      <w:divsChild>
        <w:div w:id="1572696144">
          <w:marLeft w:val="547"/>
          <w:marRight w:val="0"/>
          <w:marTop w:val="0"/>
          <w:marBottom w:val="0"/>
          <w:divBdr>
            <w:top w:val="none" w:sz="0" w:space="0" w:color="auto"/>
            <w:left w:val="none" w:sz="0" w:space="0" w:color="auto"/>
            <w:bottom w:val="none" w:sz="0" w:space="0" w:color="auto"/>
            <w:right w:val="none" w:sz="0" w:space="0" w:color="auto"/>
          </w:divBdr>
        </w:div>
        <w:div w:id="76095837">
          <w:marLeft w:val="547"/>
          <w:marRight w:val="0"/>
          <w:marTop w:val="0"/>
          <w:marBottom w:val="0"/>
          <w:divBdr>
            <w:top w:val="none" w:sz="0" w:space="0" w:color="auto"/>
            <w:left w:val="none" w:sz="0" w:space="0" w:color="auto"/>
            <w:bottom w:val="none" w:sz="0" w:space="0" w:color="auto"/>
            <w:right w:val="none" w:sz="0" w:space="0" w:color="auto"/>
          </w:divBdr>
        </w:div>
        <w:div w:id="1345596826">
          <w:marLeft w:val="547"/>
          <w:marRight w:val="0"/>
          <w:marTop w:val="0"/>
          <w:marBottom w:val="0"/>
          <w:divBdr>
            <w:top w:val="none" w:sz="0" w:space="0" w:color="auto"/>
            <w:left w:val="none" w:sz="0" w:space="0" w:color="auto"/>
            <w:bottom w:val="none" w:sz="0" w:space="0" w:color="auto"/>
            <w:right w:val="none" w:sz="0" w:space="0" w:color="auto"/>
          </w:divBdr>
        </w:div>
      </w:divsChild>
    </w:div>
    <w:div w:id="178395894">
      <w:bodyDiv w:val="1"/>
      <w:marLeft w:val="0"/>
      <w:marRight w:val="0"/>
      <w:marTop w:val="0"/>
      <w:marBottom w:val="0"/>
      <w:divBdr>
        <w:top w:val="none" w:sz="0" w:space="0" w:color="auto"/>
        <w:left w:val="none" w:sz="0" w:space="0" w:color="auto"/>
        <w:bottom w:val="none" w:sz="0" w:space="0" w:color="auto"/>
        <w:right w:val="none" w:sz="0" w:space="0" w:color="auto"/>
      </w:divBdr>
      <w:divsChild>
        <w:div w:id="310064939">
          <w:marLeft w:val="547"/>
          <w:marRight w:val="0"/>
          <w:marTop w:val="0"/>
          <w:marBottom w:val="0"/>
          <w:divBdr>
            <w:top w:val="none" w:sz="0" w:space="0" w:color="auto"/>
            <w:left w:val="none" w:sz="0" w:space="0" w:color="auto"/>
            <w:bottom w:val="none" w:sz="0" w:space="0" w:color="auto"/>
            <w:right w:val="none" w:sz="0" w:space="0" w:color="auto"/>
          </w:divBdr>
        </w:div>
      </w:divsChild>
    </w:div>
    <w:div w:id="198471617">
      <w:bodyDiv w:val="1"/>
      <w:marLeft w:val="0"/>
      <w:marRight w:val="0"/>
      <w:marTop w:val="0"/>
      <w:marBottom w:val="0"/>
      <w:divBdr>
        <w:top w:val="none" w:sz="0" w:space="0" w:color="auto"/>
        <w:left w:val="none" w:sz="0" w:space="0" w:color="auto"/>
        <w:bottom w:val="none" w:sz="0" w:space="0" w:color="auto"/>
        <w:right w:val="none" w:sz="0" w:space="0" w:color="auto"/>
      </w:divBdr>
    </w:div>
    <w:div w:id="200820980">
      <w:bodyDiv w:val="1"/>
      <w:marLeft w:val="0"/>
      <w:marRight w:val="0"/>
      <w:marTop w:val="0"/>
      <w:marBottom w:val="0"/>
      <w:divBdr>
        <w:top w:val="none" w:sz="0" w:space="0" w:color="auto"/>
        <w:left w:val="none" w:sz="0" w:space="0" w:color="auto"/>
        <w:bottom w:val="none" w:sz="0" w:space="0" w:color="auto"/>
        <w:right w:val="none" w:sz="0" w:space="0" w:color="auto"/>
      </w:divBdr>
    </w:div>
    <w:div w:id="237176743">
      <w:bodyDiv w:val="1"/>
      <w:marLeft w:val="0"/>
      <w:marRight w:val="0"/>
      <w:marTop w:val="0"/>
      <w:marBottom w:val="0"/>
      <w:divBdr>
        <w:top w:val="none" w:sz="0" w:space="0" w:color="auto"/>
        <w:left w:val="none" w:sz="0" w:space="0" w:color="auto"/>
        <w:bottom w:val="none" w:sz="0" w:space="0" w:color="auto"/>
        <w:right w:val="none" w:sz="0" w:space="0" w:color="auto"/>
      </w:divBdr>
      <w:divsChild>
        <w:div w:id="1529101303">
          <w:marLeft w:val="547"/>
          <w:marRight w:val="0"/>
          <w:marTop w:val="0"/>
          <w:marBottom w:val="0"/>
          <w:divBdr>
            <w:top w:val="none" w:sz="0" w:space="0" w:color="auto"/>
            <w:left w:val="none" w:sz="0" w:space="0" w:color="auto"/>
            <w:bottom w:val="none" w:sz="0" w:space="0" w:color="auto"/>
            <w:right w:val="none" w:sz="0" w:space="0" w:color="auto"/>
          </w:divBdr>
        </w:div>
      </w:divsChild>
    </w:div>
    <w:div w:id="246766248">
      <w:bodyDiv w:val="1"/>
      <w:marLeft w:val="0"/>
      <w:marRight w:val="0"/>
      <w:marTop w:val="0"/>
      <w:marBottom w:val="0"/>
      <w:divBdr>
        <w:top w:val="none" w:sz="0" w:space="0" w:color="auto"/>
        <w:left w:val="none" w:sz="0" w:space="0" w:color="auto"/>
        <w:bottom w:val="none" w:sz="0" w:space="0" w:color="auto"/>
        <w:right w:val="none" w:sz="0" w:space="0" w:color="auto"/>
      </w:divBdr>
    </w:div>
    <w:div w:id="252202295">
      <w:bodyDiv w:val="1"/>
      <w:marLeft w:val="0"/>
      <w:marRight w:val="0"/>
      <w:marTop w:val="0"/>
      <w:marBottom w:val="0"/>
      <w:divBdr>
        <w:top w:val="none" w:sz="0" w:space="0" w:color="auto"/>
        <w:left w:val="none" w:sz="0" w:space="0" w:color="auto"/>
        <w:bottom w:val="none" w:sz="0" w:space="0" w:color="auto"/>
        <w:right w:val="none" w:sz="0" w:space="0" w:color="auto"/>
      </w:divBdr>
      <w:divsChild>
        <w:div w:id="1835140522">
          <w:marLeft w:val="547"/>
          <w:marRight w:val="0"/>
          <w:marTop w:val="0"/>
          <w:marBottom w:val="0"/>
          <w:divBdr>
            <w:top w:val="none" w:sz="0" w:space="0" w:color="auto"/>
            <w:left w:val="none" w:sz="0" w:space="0" w:color="auto"/>
            <w:bottom w:val="none" w:sz="0" w:space="0" w:color="auto"/>
            <w:right w:val="none" w:sz="0" w:space="0" w:color="auto"/>
          </w:divBdr>
        </w:div>
        <w:div w:id="418911890">
          <w:marLeft w:val="547"/>
          <w:marRight w:val="0"/>
          <w:marTop w:val="0"/>
          <w:marBottom w:val="0"/>
          <w:divBdr>
            <w:top w:val="none" w:sz="0" w:space="0" w:color="auto"/>
            <w:left w:val="none" w:sz="0" w:space="0" w:color="auto"/>
            <w:bottom w:val="none" w:sz="0" w:space="0" w:color="auto"/>
            <w:right w:val="none" w:sz="0" w:space="0" w:color="auto"/>
          </w:divBdr>
        </w:div>
        <w:div w:id="1702389961">
          <w:marLeft w:val="547"/>
          <w:marRight w:val="0"/>
          <w:marTop w:val="0"/>
          <w:marBottom w:val="0"/>
          <w:divBdr>
            <w:top w:val="none" w:sz="0" w:space="0" w:color="auto"/>
            <w:left w:val="none" w:sz="0" w:space="0" w:color="auto"/>
            <w:bottom w:val="none" w:sz="0" w:space="0" w:color="auto"/>
            <w:right w:val="none" w:sz="0" w:space="0" w:color="auto"/>
          </w:divBdr>
        </w:div>
        <w:div w:id="2060084962">
          <w:marLeft w:val="547"/>
          <w:marRight w:val="0"/>
          <w:marTop w:val="0"/>
          <w:marBottom w:val="0"/>
          <w:divBdr>
            <w:top w:val="none" w:sz="0" w:space="0" w:color="auto"/>
            <w:left w:val="none" w:sz="0" w:space="0" w:color="auto"/>
            <w:bottom w:val="none" w:sz="0" w:space="0" w:color="auto"/>
            <w:right w:val="none" w:sz="0" w:space="0" w:color="auto"/>
          </w:divBdr>
        </w:div>
      </w:divsChild>
    </w:div>
    <w:div w:id="252667915">
      <w:bodyDiv w:val="1"/>
      <w:marLeft w:val="0"/>
      <w:marRight w:val="0"/>
      <w:marTop w:val="0"/>
      <w:marBottom w:val="0"/>
      <w:divBdr>
        <w:top w:val="none" w:sz="0" w:space="0" w:color="auto"/>
        <w:left w:val="none" w:sz="0" w:space="0" w:color="auto"/>
        <w:bottom w:val="none" w:sz="0" w:space="0" w:color="auto"/>
        <w:right w:val="none" w:sz="0" w:space="0" w:color="auto"/>
      </w:divBdr>
      <w:divsChild>
        <w:div w:id="1233274582">
          <w:marLeft w:val="547"/>
          <w:marRight w:val="0"/>
          <w:marTop w:val="0"/>
          <w:marBottom w:val="0"/>
          <w:divBdr>
            <w:top w:val="none" w:sz="0" w:space="0" w:color="auto"/>
            <w:left w:val="none" w:sz="0" w:space="0" w:color="auto"/>
            <w:bottom w:val="none" w:sz="0" w:space="0" w:color="auto"/>
            <w:right w:val="none" w:sz="0" w:space="0" w:color="auto"/>
          </w:divBdr>
        </w:div>
      </w:divsChild>
    </w:div>
    <w:div w:id="266814202">
      <w:bodyDiv w:val="1"/>
      <w:marLeft w:val="0"/>
      <w:marRight w:val="0"/>
      <w:marTop w:val="0"/>
      <w:marBottom w:val="0"/>
      <w:divBdr>
        <w:top w:val="none" w:sz="0" w:space="0" w:color="auto"/>
        <w:left w:val="none" w:sz="0" w:space="0" w:color="auto"/>
        <w:bottom w:val="none" w:sz="0" w:space="0" w:color="auto"/>
        <w:right w:val="none" w:sz="0" w:space="0" w:color="auto"/>
      </w:divBdr>
      <w:divsChild>
        <w:div w:id="1317102609">
          <w:marLeft w:val="547"/>
          <w:marRight w:val="0"/>
          <w:marTop w:val="0"/>
          <w:marBottom w:val="0"/>
          <w:divBdr>
            <w:top w:val="none" w:sz="0" w:space="0" w:color="auto"/>
            <w:left w:val="none" w:sz="0" w:space="0" w:color="auto"/>
            <w:bottom w:val="none" w:sz="0" w:space="0" w:color="auto"/>
            <w:right w:val="none" w:sz="0" w:space="0" w:color="auto"/>
          </w:divBdr>
        </w:div>
      </w:divsChild>
    </w:div>
    <w:div w:id="273483279">
      <w:bodyDiv w:val="1"/>
      <w:marLeft w:val="0"/>
      <w:marRight w:val="0"/>
      <w:marTop w:val="0"/>
      <w:marBottom w:val="0"/>
      <w:divBdr>
        <w:top w:val="none" w:sz="0" w:space="0" w:color="auto"/>
        <w:left w:val="none" w:sz="0" w:space="0" w:color="auto"/>
        <w:bottom w:val="none" w:sz="0" w:space="0" w:color="auto"/>
        <w:right w:val="none" w:sz="0" w:space="0" w:color="auto"/>
      </w:divBdr>
      <w:divsChild>
        <w:div w:id="1053119768">
          <w:marLeft w:val="446"/>
          <w:marRight w:val="0"/>
          <w:marTop w:val="0"/>
          <w:marBottom w:val="0"/>
          <w:divBdr>
            <w:top w:val="none" w:sz="0" w:space="0" w:color="auto"/>
            <w:left w:val="none" w:sz="0" w:space="0" w:color="auto"/>
            <w:bottom w:val="none" w:sz="0" w:space="0" w:color="auto"/>
            <w:right w:val="none" w:sz="0" w:space="0" w:color="auto"/>
          </w:divBdr>
        </w:div>
        <w:div w:id="1254322713">
          <w:marLeft w:val="446"/>
          <w:marRight w:val="0"/>
          <w:marTop w:val="0"/>
          <w:marBottom w:val="0"/>
          <w:divBdr>
            <w:top w:val="none" w:sz="0" w:space="0" w:color="auto"/>
            <w:left w:val="none" w:sz="0" w:space="0" w:color="auto"/>
            <w:bottom w:val="none" w:sz="0" w:space="0" w:color="auto"/>
            <w:right w:val="none" w:sz="0" w:space="0" w:color="auto"/>
          </w:divBdr>
        </w:div>
        <w:div w:id="1964844255">
          <w:marLeft w:val="446"/>
          <w:marRight w:val="0"/>
          <w:marTop w:val="0"/>
          <w:marBottom w:val="0"/>
          <w:divBdr>
            <w:top w:val="none" w:sz="0" w:space="0" w:color="auto"/>
            <w:left w:val="none" w:sz="0" w:space="0" w:color="auto"/>
            <w:bottom w:val="none" w:sz="0" w:space="0" w:color="auto"/>
            <w:right w:val="none" w:sz="0" w:space="0" w:color="auto"/>
          </w:divBdr>
        </w:div>
      </w:divsChild>
    </w:div>
    <w:div w:id="281302749">
      <w:bodyDiv w:val="1"/>
      <w:marLeft w:val="0"/>
      <w:marRight w:val="0"/>
      <w:marTop w:val="0"/>
      <w:marBottom w:val="0"/>
      <w:divBdr>
        <w:top w:val="none" w:sz="0" w:space="0" w:color="auto"/>
        <w:left w:val="none" w:sz="0" w:space="0" w:color="auto"/>
        <w:bottom w:val="none" w:sz="0" w:space="0" w:color="auto"/>
        <w:right w:val="none" w:sz="0" w:space="0" w:color="auto"/>
      </w:divBdr>
      <w:divsChild>
        <w:div w:id="1161771813">
          <w:marLeft w:val="547"/>
          <w:marRight w:val="0"/>
          <w:marTop w:val="0"/>
          <w:marBottom w:val="0"/>
          <w:divBdr>
            <w:top w:val="none" w:sz="0" w:space="0" w:color="auto"/>
            <w:left w:val="none" w:sz="0" w:space="0" w:color="auto"/>
            <w:bottom w:val="none" w:sz="0" w:space="0" w:color="auto"/>
            <w:right w:val="none" w:sz="0" w:space="0" w:color="auto"/>
          </w:divBdr>
        </w:div>
      </w:divsChild>
    </w:div>
    <w:div w:id="289480007">
      <w:bodyDiv w:val="1"/>
      <w:marLeft w:val="0"/>
      <w:marRight w:val="0"/>
      <w:marTop w:val="0"/>
      <w:marBottom w:val="0"/>
      <w:divBdr>
        <w:top w:val="none" w:sz="0" w:space="0" w:color="auto"/>
        <w:left w:val="none" w:sz="0" w:space="0" w:color="auto"/>
        <w:bottom w:val="none" w:sz="0" w:space="0" w:color="auto"/>
        <w:right w:val="none" w:sz="0" w:space="0" w:color="auto"/>
      </w:divBdr>
    </w:div>
    <w:div w:id="293174063">
      <w:bodyDiv w:val="1"/>
      <w:marLeft w:val="0"/>
      <w:marRight w:val="0"/>
      <w:marTop w:val="0"/>
      <w:marBottom w:val="0"/>
      <w:divBdr>
        <w:top w:val="none" w:sz="0" w:space="0" w:color="auto"/>
        <w:left w:val="none" w:sz="0" w:space="0" w:color="auto"/>
        <w:bottom w:val="none" w:sz="0" w:space="0" w:color="auto"/>
        <w:right w:val="none" w:sz="0" w:space="0" w:color="auto"/>
      </w:divBdr>
    </w:div>
    <w:div w:id="294333365">
      <w:bodyDiv w:val="1"/>
      <w:marLeft w:val="0"/>
      <w:marRight w:val="0"/>
      <w:marTop w:val="0"/>
      <w:marBottom w:val="0"/>
      <w:divBdr>
        <w:top w:val="none" w:sz="0" w:space="0" w:color="auto"/>
        <w:left w:val="none" w:sz="0" w:space="0" w:color="auto"/>
        <w:bottom w:val="none" w:sz="0" w:space="0" w:color="auto"/>
        <w:right w:val="none" w:sz="0" w:space="0" w:color="auto"/>
      </w:divBdr>
    </w:div>
    <w:div w:id="296571508">
      <w:bodyDiv w:val="1"/>
      <w:marLeft w:val="0"/>
      <w:marRight w:val="0"/>
      <w:marTop w:val="0"/>
      <w:marBottom w:val="0"/>
      <w:divBdr>
        <w:top w:val="none" w:sz="0" w:space="0" w:color="auto"/>
        <w:left w:val="none" w:sz="0" w:space="0" w:color="auto"/>
        <w:bottom w:val="none" w:sz="0" w:space="0" w:color="auto"/>
        <w:right w:val="none" w:sz="0" w:space="0" w:color="auto"/>
      </w:divBdr>
      <w:divsChild>
        <w:div w:id="900024216">
          <w:marLeft w:val="547"/>
          <w:marRight w:val="0"/>
          <w:marTop w:val="0"/>
          <w:marBottom w:val="0"/>
          <w:divBdr>
            <w:top w:val="none" w:sz="0" w:space="0" w:color="auto"/>
            <w:left w:val="none" w:sz="0" w:space="0" w:color="auto"/>
            <w:bottom w:val="none" w:sz="0" w:space="0" w:color="auto"/>
            <w:right w:val="none" w:sz="0" w:space="0" w:color="auto"/>
          </w:divBdr>
        </w:div>
        <w:div w:id="269628830">
          <w:marLeft w:val="547"/>
          <w:marRight w:val="0"/>
          <w:marTop w:val="0"/>
          <w:marBottom w:val="0"/>
          <w:divBdr>
            <w:top w:val="none" w:sz="0" w:space="0" w:color="auto"/>
            <w:left w:val="none" w:sz="0" w:space="0" w:color="auto"/>
            <w:bottom w:val="none" w:sz="0" w:space="0" w:color="auto"/>
            <w:right w:val="none" w:sz="0" w:space="0" w:color="auto"/>
          </w:divBdr>
        </w:div>
      </w:divsChild>
    </w:div>
    <w:div w:id="304047918">
      <w:bodyDiv w:val="1"/>
      <w:marLeft w:val="0"/>
      <w:marRight w:val="0"/>
      <w:marTop w:val="0"/>
      <w:marBottom w:val="0"/>
      <w:divBdr>
        <w:top w:val="none" w:sz="0" w:space="0" w:color="auto"/>
        <w:left w:val="none" w:sz="0" w:space="0" w:color="auto"/>
        <w:bottom w:val="none" w:sz="0" w:space="0" w:color="auto"/>
        <w:right w:val="none" w:sz="0" w:space="0" w:color="auto"/>
      </w:divBdr>
    </w:div>
    <w:div w:id="311058640">
      <w:bodyDiv w:val="1"/>
      <w:marLeft w:val="0"/>
      <w:marRight w:val="0"/>
      <w:marTop w:val="0"/>
      <w:marBottom w:val="0"/>
      <w:divBdr>
        <w:top w:val="none" w:sz="0" w:space="0" w:color="auto"/>
        <w:left w:val="none" w:sz="0" w:space="0" w:color="auto"/>
        <w:bottom w:val="none" w:sz="0" w:space="0" w:color="auto"/>
        <w:right w:val="none" w:sz="0" w:space="0" w:color="auto"/>
      </w:divBdr>
      <w:divsChild>
        <w:div w:id="1946032764">
          <w:marLeft w:val="547"/>
          <w:marRight w:val="0"/>
          <w:marTop w:val="0"/>
          <w:marBottom w:val="0"/>
          <w:divBdr>
            <w:top w:val="none" w:sz="0" w:space="0" w:color="auto"/>
            <w:left w:val="none" w:sz="0" w:space="0" w:color="auto"/>
            <w:bottom w:val="none" w:sz="0" w:space="0" w:color="auto"/>
            <w:right w:val="none" w:sz="0" w:space="0" w:color="auto"/>
          </w:divBdr>
        </w:div>
      </w:divsChild>
    </w:div>
    <w:div w:id="315649412">
      <w:bodyDiv w:val="1"/>
      <w:marLeft w:val="0"/>
      <w:marRight w:val="0"/>
      <w:marTop w:val="0"/>
      <w:marBottom w:val="0"/>
      <w:divBdr>
        <w:top w:val="none" w:sz="0" w:space="0" w:color="auto"/>
        <w:left w:val="none" w:sz="0" w:space="0" w:color="auto"/>
        <w:bottom w:val="none" w:sz="0" w:space="0" w:color="auto"/>
        <w:right w:val="none" w:sz="0" w:space="0" w:color="auto"/>
      </w:divBdr>
    </w:div>
    <w:div w:id="346298733">
      <w:bodyDiv w:val="1"/>
      <w:marLeft w:val="0"/>
      <w:marRight w:val="0"/>
      <w:marTop w:val="0"/>
      <w:marBottom w:val="0"/>
      <w:divBdr>
        <w:top w:val="none" w:sz="0" w:space="0" w:color="auto"/>
        <w:left w:val="none" w:sz="0" w:space="0" w:color="auto"/>
        <w:bottom w:val="none" w:sz="0" w:space="0" w:color="auto"/>
        <w:right w:val="none" w:sz="0" w:space="0" w:color="auto"/>
      </w:divBdr>
    </w:div>
    <w:div w:id="366948537">
      <w:bodyDiv w:val="1"/>
      <w:marLeft w:val="0"/>
      <w:marRight w:val="0"/>
      <w:marTop w:val="0"/>
      <w:marBottom w:val="0"/>
      <w:divBdr>
        <w:top w:val="none" w:sz="0" w:space="0" w:color="auto"/>
        <w:left w:val="none" w:sz="0" w:space="0" w:color="auto"/>
        <w:bottom w:val="none" w:sz="0" w:space="0" w:color="auto"/>
        <w:right w:val="none" w:sz="0" w:space="0" w:color="auto"/>
      </w:divBdr>
      <w:divsChild>
        <w:div w:id="1177309957">
          <w:marLeft w:val="547"/>
          <w:marRight w:val="0"/>
          <w:marTop w:val="0"/>
          <w:marBottom w:val="0"/>
          <w:divBdr>
            <w:top w:val="none" w:sz="0" w:space="0" w:color="auto"/>
            <w:left w:val="none" w:sz="0" w:space="0" w:color="auto"/>
            <w:bottom w:val="none" w:sz="0" w:space="0" w:color="auto"/>
            <w:right w:val="none" w:sz="0" w:space="0" w:color="auto"/>
          </w:divBdr>
        </w:div>
      </w:divsChild>
    </w:div>
    <w:div w:id="368342671">
      <w:bodyDiv w:val="1"/>
      <w:marLeft w:val="0"/>
      <w:marRight w:val="0"/>
      <w:marTop w:val="0"/>
      <w:marBottom w:val="0"/>
      <w:divBdr>
        <w:top w:val="none" w:sz="0" w:space="0" w:color="auto"/>
        <w:left w:val="none" w:sz="0" w:space="0" w:color="auto"/>
        <w:bottom w:val="none" w:sz="0" w:space="0" w:color="auto"/>
        <w:right w:val="none" w:sz="0" w:space="0" w:color="auto"/>
      </w:divBdr>
      <w:divsChild>
        <w:div w:id="486089093">
          <w:marLeft w:val="547"/>
          <w:marRight w:val="0"/>
          <w:marTop w:val="0"/>
          <w:marBottom w:val="0"/>
          <w:divBdr>
            <w:top w:val="none" w:sz="0" w:space="0" w:color="auto"/>
            <w:left w:val="none" w:sz="0" w:space="0" w:color="auto"/>
            <w:bottom w:val="none" w:sz="0" w:space="0" w:color="auto"/>
            <w:right w:val="none" w:sz="0" w:space="0" w:color="auto"/>
          </w:divBdr>
        </w:div>
        <w:div w:id="1275357682">
          <w:marLeft w:val="547"/>
          <w:marRight w:val="0"/>
          <w:marTop w:val="0"/>
          <w:marBottom w:val="0"/>
          <w:divBdr>
            <w:top w:val="none" w:sz="0" w:space="0" w:color="auto"/>
            <w:left w:val="none" w:sz="0" w:space="0" w:color="auto"/>
            <w:bottom w:val="none" w:sz="0" w:space="0" w:color="auto"/>
            <w:right w:val="none" w:sz="0" w:space="0" w:color="auto"/>
          </w:divBdr>
        </w:div>
        <w:div w:id="1369453822">
          <w:marLeft w:val="547"/>
          <w:marRight w:val="0"/>
          <w:marTop w:val="0"/>
          <w:marBottom w:val="0"/>
          <w:divBdr>
            <w:top w:val="none" w:sz="0" w:space="0" w:color="auto"/>
            <w:left w:val="none" w:sz="0" w:space="0" w:color="auto"/>
            <w:bottom w:val="none" w:sz="0" w:space="0" w:color="auto"/>
            <w:right w:val="none" w:sz="0" w:space="0" w:color="auto"/>
          </w:divBdr>
        </w:div>
      </w:divsChild>
    </w:div>
    <w:div w:id="391543086">
      <w:bodyDiv w:val="1"/>
      <w:marLeft w:val="0"/>
      <w:marRight w:val="0"/>
      <w:marTop w:val="0"/>
      <w:marBottom w:val="0"/>
      <w:divBdr>
        <w:top w:val="none" w:sz="0" w:space="0" w:color="auto"/>
        <w:left w:val="none" w:sz="0" w:space="0" w:color="auto"/>
        <w:bottom w:val="none" w:sz="0" w:space="0" w:color="auto"/>
        <w:right w:val="none" w:sz="0" w:space="0" w:color="auto"/>
      </w:divBdr>
      <w:divsChild>
        <w:div w:id="1878540049">
          <w:marLeft w:val="547"/>
          <w:marRight w:val="0"/>
          <w:marTop w:val="0"/>
          <w:marBottom w:val="0"/>
          <w:divBdr>
            <w:top w:val="none" w:sz="0" w:space="0" w:color="auto"/>
            <w:left w:val="none" w:sz="0" w:space="0" w:color="auto"/>
            <w:bottom w:val="none" w:sz="0" w:space="0" w:color="auto"/>
            <w:right w:val="none" w:sz="0" w:space="0" w:color="auto"/>
          </w:divBdr>
        </w:div>
      </w:divsChild>
    </w:div>
    <w:div w:id="402408137">
      <w:bodyDiv w:val="1"/>
      <w:marLeft w:val="0"/>
      <w:marRight w:val="0"/>
      <w:marTop w:val="0"/>
      <w:marBottom w:val="0"/>
      <w:divBdr>
        <w:top w:val="none" w:sz="0" w:space="0" w:color="auto"/>
        <w:left w:val="none" w:sz="0" w:space="0" w:color="auto"/>
        <w:bottom w:val="none" w:sz="0" w:space="0" w:color="auto"/>
        <w:right w:val="none" w:sz="0" w:space="0" w:color="auto"/>
      </w:divBdr>
    </w:div>
    <w:div w:id="402990139">
      <w:bodyDiv w:val="1"/>
      <w:marLeft w:val="0"/>
      <w:marRight w:val="0"/>
      <w:marTop w:val="0"/>
      <w:marBottom w:val="0"/>
      <w:divBdr>
        <w:top w:val="none" w:sz="0" w:space="0" w:color="auto"/>
        <w:left w:val="none" w:sz="0" w:space="0" w:color="auto"/>
        <w:bottom w:val="none" w:sz="0" w:space="0" w:color="auto"/>
        <w:right w:val="none" w:sz="0" w:space="0" w:color="auto"/>
      </w:divBdr>
      <w:divsChild>
        <w:div w:id="388192713">
          <w:marLeft w:val="547"/>
          <w:marRight w:val="0"/>
          <w:marTop w:val="0"/>
          <w:marBottom w:val="0"/>
          <w:divBdr>
            <w:top w:val="none" w:sz="0" w:space="0" w:color="auto"/>
            <w:left w:val="none" w:sz="0" w:space="0" w:color="auto"/>
            <w:bottom w:val="none" w:sz="0" w:space="0" w:color="auto"/>
            <w:right w:val="none" w:sz="0" w:space="0" w:color="auto"/>
          </w:divBdr>
        </w:div>
      </w:divsChild>
    </w:div>
    <w:div w:id="440035054">
      <w:bodyDiv w:val="1"/>
      <w:marLeft w:val="0"/>
      <w:marRight w:val="0"/>
      <w:marTop w:val="0"/>
      <w:marBottom w:val="0"/>
      <w:divBdr>
        <w:top w:val="none" w:sz="0" w:space="0" w:color="auto"/>
        <w:left w:val="none" w:sz="0" w:space="0" w:color="auto"/>
        <w:bottom w:val="none" w:sz="0" w:space="0" w:color="auto"/>
        <w:right w:val="none" w:sz="0" w:space="0" w:color="auto"/>
      </w:divBdr>
      <w:divsChild>
        <w:div w:id="1724674944">
          <w:marLeft w:val="547"/>
          <w:marRight w:val="0"/>
          <w:marTop w:val="0"/>
          <w:marBottom w:val="0"/>
          <w:divBdr>
            <w:top w:val="none" w:sz="0" w:space="0" w:color="auto"/>
            <w:left w:val="none" w:sz="0" w:space="0" w:color="auto"/>
            <w:bottom w:val="none" w:sz="0" w:space="0" w:color="auto"/>
            <w:right w:val="none" w:sz="0" w:space="0" w:color="auto"/>
          </w:divBdr>
        </w:div>
        <w:div w:id="1780562225">
          <w:marLeft w:val="1267"/>
          <w:marRight w:val="0"/>
          <w:marTop w:val="0"/>
          <w:marBottom w:val="0"/>
          <w:divBdr>
            <w:top w:val="none" w:sz="0" w:space="0" w:color="auto"/>
            <w:left w:val="none" w:sz="0" w:space="0" w:color="auto"/>
            <w:bottom w:val="none" w:sz="0" w:space="0" w:color="auto"/>
            <w:right w:val="none" w:sz="0" w:space="0" w:color="auto"/>
          </w:divBdr>
        </w:div>
        <w:div w:id="671760522">
          <w:marLeft w:val="1267"/>
          <w:marRight w:val="0"/>
          <w:marTop w:val="0"/>
          <w:marBottom w:val="0"/>
          <w:divBdr>
            <w:top w:val="none" w:sz="0" w:space="0" w:color="auto"/>
            <w:left w:val="none" w:sz="0" w:space="0" w:color="auto"/>
            <w:bottom w:val="none" w:sz="0" w:space="0" w:color="auto"/>
            <w:right w:val="none" w:sz="0" w:space="0" w:color="auto"/>
          </w:divBdr>
        </w:div>
      </w:divsChild>
    </w:div>
    <w:div w:id="457257055">
      <w:bodyDiv w:val="1"/>
      <w:marLeft w:val="0"/>
      <w:marRight w:val="0"/>
      <w:marTop w:val="0"/>
      <w:marBottom w:val="0"/>
      <w:divBdr>
        <w:top w:val="none" w:sz="0" w:space="0" w:color="auto"/>
        <w:left w:val="none" w:sz="0" w:space="0" w:color="auto"/>
        <w:bottom w:val="none" w:sz="0" w:space="0" w:color="auto"/>
        <w:right w:val="none" w:sz="0" w:space="0" w:color="auto"/>
      </w:divBdr>
    </w:div>
    <w:div w:id="461731500">
      <w:bodyDiv w:val="1"/>
      <w:marLeft w:val="0"/>
      <w:marRight w:val="0"/>
      <w:marTop w:val="0"/>
      <w:marBottom w:val="0"/>
      <w:divBdr>
        <w:top w:val="none" w:sz="0" w:space="0" w:color="auto"/>
        <w:left w:val="none" w:sz="0" w:space="0" w:color="auto"/>
        <w:bottom w:val="none" w:sz="0" w:space="0" w:color="auto"/>
        <w:right w:val="none" w:sz="0" w:space="0" w:color="auto"/>
      </w:divBdr>
      <w:divsChild>
        <w:div w:id="1145585680">
          <w:marLeft w:val="547"/>
          <w:marRight w:val="0"/>
          <w:marTop w:val="0"/>
          <w:marBottom w:val="0"/>
          <w:divBdr>
            <w:top w:val="none" w:sz="0" w:space="0" w:color="auto"/>
            <w:left w:val="none" w:sz="0" w:space="0" w:color="auto"/>
            <w:bottom w:val="none" w:sz="0" w:space="0" w:color="auto"/>
            <w:right w:val="none" w:sz="0" w:space="0" w:color="auto"/>
          </w:divBdr>
        </w:div>
        <w:div w:id="461460880">
          <w:marLeft w:val="547"/>
          <w:marRight w:val="0"/>
          <w:marTop w:val="0"/>
          <w:marBottom w:val="0"/>
          <w:divBdr>
            <w:top w:val="none" w:sz="0" w:space="0" w:color="auto"/>
            <w:left w:val="none" w:sz="0" w:space="0" w:color="auto"/>
            <w:bottom w:val="none" w:sz="0" w:space="0" w:color="auto"/>
            <w:right w:val="none" w:sz="0" w:space="0" w:color="auto"/>
          </w:divBdr>
        </w:div>
      </w:divsChild>
    </w:div>
    <w:div w:id="484662729">
      <w:bodyDiv w:val="1"/>
      <w:marLeft w:val="0"/>
      <w:marRight w:val="0"/>
      <w:marTop w:val="0"/>
      <w:marBottom w:val="0"/>
      <w:divBdr>
        <w:top w:val="none" w:sz="0" w:space="0" w:color="auto"/>
        <w:left w:val="none" w:sz="0" w:space="0" w:color="auto"/>
        <w:bottom w:val="none" w:sz="0" w:space="0" w:color="auto"/>
        <w:right w:val="none" w:sz="0" w:space="0" w:color="auto"/>
      </w:divBdr>
    </w:div>
    <w:div w:id="485630331">
      <w:bodyDiv w:val="1"/>
      <w:marLeft w:val="0"/>
      <w:marRight w:val="0"/>
      <w:marTop w:val="0"/>
      <w:marBottom w:val="0"/>
      <w:divBdr>
        <w:top w:val="none" w:sz="0" w:space="0" w:color="auto"/>
        <w:left w:val="none" w:sz="0" w:space="0" w:color="auto"/>
        <w:bottom w:val="none" w:sz="0" w:space="0" w:color="auto"/>
        <w:right w:val="none" w:sz="0" w:space="0" w:color="auto"/>
      </w:divBdr>
    </w:div>
    <w:div w:id="494690742">
      <w:bodyDiv w:val="1"/>
      <w:marLeft w:val="0"/>
      <w:marRight w:val="0"/>
      <w:marTop w:val="0"/>
      <w:marBottom w:val="0"/>
      <w:divBdr>
        <w:top w:val="none" w:sz="0" w:space="0" w:color="auto"/>
        <w:left w:val="none" w:sz="0" w:space="0" w:color="auto"/>
        <w:bottom w:val="none" w:sz="0" w:space="0" w:color="auto"/>
        <w:right w:val="none" w:sz="0" w:space="0" w:color="auto"/>
      </w:divBdr>
      <w:divsChild>
        <w:div w:id="1943878280">
          <w:marLeft w:val="547"/>
          <w:marRight w:val="0"/>
          <w:marTop w:val="0"/>
          <w:marBottom w:val="0"/>
          <w:divBdr>
            <w:top w:val="none" w:sz="0" w:space="0" w:color="auto"/>
            <w:left w:val="none" w:sz="0" w:space="0" w:color="auto"/>
            <w:bottom w:val="none" w:sz="0" w:space="0" w:color="auto"/>
            <w:right w:val="none" w:sz="0" w:space="0" w:color="auto"/>
          </w:divBdr>
        </w:div>
      </w:divsChild>
    </w:div>
    <w:div w:id="523902947">
      <w:bodyDiv w:val="1"/>
      <w:marLeft w:val="0"/>
      <w:marRight w:val="0"/>
      <w:marTop w:val="0"/>
      <w:marBottom w:val="0"/>
      <w:divBdr>
        <w:top w:val="none" w:sz="0" w:space="0" w:color="auto"/>
        <w:left w:val="none" w:sz="0" w:space="0" w:color="auto"/>
        <w:bottom w:val="none" w:sz="0" w:space="0" w:color="auto"/>
        <w:right w:val="none" w:sz="0" w:space="0" w:color="auto"/>
      </w:divBdr>
    </w:div>
    <w:div w:id="525023928">
      <w:bodyDiv w:val="1"/>
      <w:marLeft w:val="0"/>
      <w:marRight w:val="0"/>
      <w:marTop w:val="0"/>
      <w:marBottom w:val="0"/>
      <w:divBdr>
        <w:top w:val="none" w:sz="0" w:space="0" w:color="auto"/>
        <w:left w:val="none" w:sz="0" w:space="0" w:color="auto"/>
        <w:bottom w:val="none" w:sz="0" w:space="0" w:color="auto"/>
        <w:right w:val="none" w:sz="0" w:space="0" w:color="auto"/>
      </w:divBdr>
      <w:divsChild>
        <w:div w:id="1319991531">
          <w:marLeft w:val="547"/>
          <w:marRight w:val="0"/>
          <w:marTop w:val="0"/>
          <w:marBottom w:val="0"/>
          <w:divBdr>
            <w:top w:val="none" w:sz="0" w:space="0" w:color="auto"/>
            <w:left w:val="none" w:sz="0" w:space="0" w:color="auto"/>
            <w:bottom w:val="none" w:sz="0" w:space="0" w:color="auto"/>
            <w:right w:val="none" w:sz="0" w:space="0" w:color="auto"/>
          </w:divBdr>
        </w:div>
        <w:div w:id="229313915">
          <w:marLeft w:val="547"/>
          <w:marRight w:val="0"/>
          <w:marTop w:val="0"/>
          <w:marBottom w:val="0"/>
          <w:divBdr>
            <w:top w:val="none" w:sz="0" w:space="0" w:color="auto"/>
            <w:left w:val="none" w:sz="0" w:space="0" w:color="auto"/>
            <w:bottom w:val="none" w:sz="0" w:space="0" w:color="auto"/>
            <w:right w:val="none" w:sz="0" w:space="0" w:color="auto"/>
          </w:divBdr>
        </w:div>
        <w:div w:id="950554260">
          <w:marLeft w:val="547"/>
          <w:marRight w:val="0"/>
          <w:marTop w:val="0"/>
          <w:marBottom w:val="0"/>
          <w:divBdr>
            <w:top w:val="none" w:sz="0" w:space="0" w:color="auto"/>
            <w:left w:val="none" w:sz="0" w:space="0" w:color="auto"/>
            <w:bottom w:val="none" w:sz="0" w:space="0" w:color="auto"/>
            <w:right w:val="none" w:sz="0" w:space="0" w:color="auto"/>
          </w:divBdr>
        </w:div>
      </w:divsChild>
    </w:div>
    <w:div w:id="541208714">
      <w:bodyDiv w:val="1"/>
      <w:marLeft w:val="0"/>
      <w:marRight w:val="0"/>
      <w:marTop w:val="0"/>
      <w:marBottom w:val="0"/>
      <w:divBdr>
        <w:top w:val="none" w:sz="0" w:space="0" w:color="auto"/>
        <w:left w:val="none" w:sz="0" w:space="0" w:color="auto"/>
        <w:bottom w:val="none" w:sz="0" w:space="0" w:color="auto"/>
        <w:right w:val="none" w:sz="0" w:space="0" w:color="auto"/>
      </w:divBdr>
    </w:div>
    <w:div w:id="542325716">
      <w:bodyDiv w:val="1"/>
      <w:marLeft w:val="0"/>
      <w:marRight w:val="0"/>
      <w:marTop w:val="0"/>
      <w:marBottom w:val="0"/>
      <w:divBdr>
        <w:top w:val="none" w:sz="0" w:space="0" w:color="auto"/>
        <w:left w:val="none" w:sz="0" w:space="0" w:color="auto"/>
        <w:bottom w:val="none" w:sz="0" w:space="0" w:color="auto"/>
        <w:right w:val="none" w:sz="0" w:space="0" w:color="auto"/>
      </w:divBdr>
      <w:divsChild>
        <w:div w:id="1777947931">
          <w:marLeft w:val="547"/>
          <w:marRight w:val="0"/>
          <w:marTop w:val="0"/>
          <w:marBottom w:val="0"/>
          <w:divBdr>
            <w:top w:val="none" w:sz="0" w:space="0" w:color="auto"/>
            <w:left w:val="none" w:sz="0" w:space="0" w:color="auto"/>
            <w:bottom w:val="none" w:sz="0" w:space="0" w:color="auto"/>
            <w:right w:val="none" w:sz="0" w:space="0" w:color="auto"/>
          </w:divBdr>
        </w:div>
      </w:divsChild>
    </w:div>
    <w:div w:id="562258108">
      <w:bodyDiv w:val="1"/>
      <w:marLeft w:val="0"/>
      <w:marRight w:val="0"/>
      <w:marTop w:val="0"/>
      <w:marBottom w:val="0"/>
      <w:divBdr>
        <w:top w:val="none" w:sz="0" w:space="0" w:color="auto"/>
        <w:left w:val="none" w:sz="0" w:space="0" w:color="auto"/>
        <w:bottom w:val="none" w:sz="0" w:space="0" w:color="auto"/>
        <w:right w:val="none" w:sz="0" w:space="0" w:color="auto"/>
      </w:divBdr>
      <w:divsChild>
        <w:div w:id="309871675">
          <w:marLeft w:val="547"/>
          <w:marRight w:val="0"/>
          <w:marTop w:val="0"/>
          <w:marBottom w:val="0"/>
          <w:divBdr>
            <w:top w:val="none" w:sz="0" w:space="0" w:color="auto"/>
            <w:left w:val="none" w:sz="0" w:space="0" w:color="auto"/>
            <w:bottom w:val="none" w:sz="0" w:space="0" w:color="auto"/>
            <w:right w:val="none" w:sz="0" w:space="0" w:color="auto"/>
          </w:divBdr>
        </w:div>
      </w:divsChild>
    </w:div>
    <w:div w:id="582106215">
      <w:bodyDiv w:val="1"/>
      <w:marLeft w:val="0"/>
      <w:marRight w:val="0"/>
      <w:marTop w:val="0"/>
      <w:marBottom w:val="0"/>
      <w:divBdr>
        <w:top w:val="none" w:sz="0" w:space="0" w:color="auto"/>
        <w:left w:val="none" w:sz="0" w:space="0" w:color="auto"/>
        <w:bottom w:val="none" w:sz="0" w:space="0" w:color="auto"/>
        <w:right w:val="none" w:sz="0" w:space="0" w:color="auto"/>
      </w:divBdr>
      <w:divsChild>
        <w:div w:id="1320960693">
          <w:marLeft w:val="547"/>
          <w:marRight w:val="0"/>
          <w:marTop w:val="0"/>
          <w:marBottom w:val="0"/>
          <w:divBdr>
            <w:top w:val="none" w:sz="0" w:space="0" w:color="auto"/>
            <w:left w:val="none" w:sz="0" w:space="0" w:color="auto"/>
            <w:bottom w:val="none" w:sz="0" w:space="0" w:color="auto"/>
            <w:right w:val="none" w:sz="0" w:space="0" w:color="auto"/>
          </w:divBdr>
        </w:div>
      </w:divsChild>
    </w:div>
    <w:div w:id="591475425">
      <w:bodyDiv w:val="1"/>
      <w:marLeft w:val="0"/>
      <w:marRight w:val="0"/>
      <w:marTop w:val="0"/>
      <w:marBottom w:val="0"/>
      <w:divBdr>
        <w:top w:val="none" w:sz="0" w:space="0" w:color="auto"/>
        <w:left w:val="none" w:sz="0" w:space="0" w:color="auto"/>
        <w:bottom w:val="none" w:sz="0" w:space="0" w:color="auto"/>
        <w:right w:val="none" w:sz="0" w:space="0" w:color="auto"/>
      </w:divBdr>
      <w:divsChild>
        <w:div w:id="2059041468">
          <w:marLeft w:val="547"/>
          <w:marRight w:val="0"/>
          <w:marTop w:val="0"/>
          <w:marBottom w:val="0"/>
          <w:divBdr>
            <w:top w:val="none" w:sz="0" w:space="0" w:color="auto"/>
            <w:left w:val="none" w:sz="0" w:space="0" w:color="auto"/>
            <w:bottom w:val="none" w:sz="0" w:space="0" w:color="auto"/>
            <w:right w:val="none" w:sz="0" w:space="0" w:color="auto"/>
          </w:divBdr>
        </w:div>
      </w:divsChild>
    </w:div>
    <w:div w:id="602878221">
      <w:bodyDiv w:val="1"/>
      <w:marLeft w:val="0"/>
      <w:marRight w:val="0"/>
      <w:marTop w:val="0"/>
      <w:marBottom w:val="0"/>
      <w:divBdr>
        <w:top w:val="none" w:sz="0" w:space="0" w:color="auto"/>
        <w:left w:val="none" w:sz="0" w:space="0" w:color="auto"/>
        <w:bottom w:val="none" w:sz="0" w:space="0" w:color="auto"/>
        <w:right w:val="none" w:sz="0" w:space="0" w:color="auto"/>
      </w:divBdr>
    </w:div>
    <w:div w:id="604728147">
      <w:bodyDiv w:val="1"/>
      <w:marLeft w:val="0"/>
      <w:marRight w:val="0"/>
      <w:marTop w:val="0"/>
      <w:marBottom w:val="0"/>
      <w:divBdr>
        <w:top w:val="none" w:sz="0" w:space="0" w:color="auto"/>
        <w:left w:val="none" w:sz="0" w:space="0" w:color="auto"/>
        <w:bottom w:val="none" w:sz="0" w:space="0" w:color="auto"/>
        <w:right w:val="none" w:sz="0" w:space="0" w:color="auto"/>
      </w:divBdr>
      <w:divsChild>
        <w:div w:id="1923368499">
          <w:marLeft w:val="547"/>
          <w:marRight w:val="0"/>
          <w:marTop w:val="0"/>
          <w:marBottom w:val="0"/>
          <w:divBdr>
            <w:top w:val="none" w:sz="0" w:space="0" w:color="auto"/>
            <w:left w:val="none" w:sz="0" w:space="0" w:color="auto"/>
            <w:bottom w:val="none" w:sz="0" w:space="0" w:color="auto"/>
            <w:right w:val="none" w:sz="0" w:space="0" w:color="auto"/>
          </w:divBdr>
        </w:div>
      </w:divsChild>
    </w:div>
    <w:div w:id="606549693">
      <w:bodyDiv w:val="1"/>
      <w:marLeft w:val="0"/>
      <w:marRight w:val="0"/>
      <w:marTop w:val="0"/>
      <w:marBottom w:val="0"/>
      <w:divBdr>
        <w:top w:val="none" w:sz="0" w:space="0" w:color="auto"/>
        <w:left w:val="none" w:sz="0" w:space="0" w:color="auto"/>
        <w:bottom w:val="none" w:sz="0" w:space="0" w:color="auto"/>
        <w:right w:val="none" w:sz="0" w:space="0" w:color="auto"/>
      </w:divBdr>
      <w:divsChild>
        <w:div w:id="1915507585">
          <w:marLeft w:val="547"/>
          <w:marRight w:val="0"/>
          <w:marTop w:val="0"/>
          <w:marBottom w:val="0"/>
          <w:divBdr>
            <w:top w:val="none" w:sz="0" w:space="0" w:color="auto"/>
            <w:left w:val="none" w:sz="0" w:space="0" w:color="auto"/>
            <w:bottom w:val="none" w:sz="0" w:space="0" w:color="auto"/>
            <w:right w:val="none" w:sz="0" w:space="0" w:color="auto"/>
          </w:divBdr>
        </w:div>
      </w:divsChild>
    </w:div>
    <w:div w:id="627904949">
      <w:bodyDiv w:val="1"/>
      <w:marLeft w:val="0"/>
      <w:marRight w:val="0"/>
      <w:marTop w:val="0"/>
      <w:marBottom w:val="0"/>
      <w:divBdr>
        <w:top w:val="none" w:sz="0" w:space="0" w:color="auto"/>
        <w:left w:val="none" w:sz="0" w:space="0" w:color="auto"/>
        <w:bottom w:val="none" w:sz="0" w:space="0" w:color="auto"/>
        <w:right w:val="none" w:sz="0" w:space="0" w:color="auto"/>
      </w:divBdr>
      <w:divsChild>
        <w:div w:id="2096777672">
          <w:marLeft w:val="547"/>
          <w:marRight w:val="0"/>
          <w:marTop w:val="0"/>
          <w:marBottom w:val="0"/>
          <w:divBdr>
            <w:top w:val="none" w:sz="0" w:space="0" w:color="auto"/>
            <w:left w:val="none" w:sz="0" w:space="0" w:color="auto"/>
            <w:bottom w:val="none" w:sz="0" w:space="0" w:color="auto"/>
            <w:right w:val="none" w:sz="0" w:space="0" w:color="auto"/>
          </w:divBdr>
        </w:div>
      </w:divsChild>
    </w:div>
    <w:div w:id="630986259">
      <w:bodyDiv w:val="1"/>
      <w:marLeft w:val="0"/>
      <w:marRight w:val="0"/>
      <w:marTop w:val="0"/>
      <w:marBottom w:val="0"/>
      <w:divBdr>
        <w:top w:val="none" w:sz="0" w:space="0" w:color="auto"/>
        <w:left w:val="none" w:sz="0" w:space="0" w:color="auto"/>
        <w:bottom w:val="none" w:sz="0" w:space="0" w:color="auto"/>
        <w:right w:val="none" w:sz="0" w:space="0" w:color="auto"/>
      </w:divBdr>
      <w:divsChild>
        <w:div w:id="350029657">
          <w:marLeft w:val="1267"/>
          <w:marRight w:val="0"/>
          <w:marTop w:val="0"/>
          <w:marBottom w:val="0"/>
          <w:divBdr>
            <w:top w:val="none" w:sz="0" w:space="0" w:color="auto"/>
            <w:left w:val="none" w:sz="0" w:space="0" w:color="auto"/>
            <w:bottom w:val="none" w:sz="0" w:space="0" w:color="auto"/>
            <w:right w:val="none" w:sz="0" w:space="0" w:color="auto"/>
          </w:divBdr>
        </w:div>
        <w:div w:id="418792400">
          <w:marLeft w:val="1267"/>
          <w:marRight w:val="0"/>
          <w:marTop w:val="0"/>
          <w:marBottom w:val="0"/>
          <w:divBdr>
            <w:top w:val="none" w:sz="0" w:space="0" w:color="auto"/>
            <w:left w:val="none" w:sz="0" w:space="0" w:color="auto"/>
            <w:bottom w:val="none" w:sz="0" w:space="0" w:color="auto"/>
            <w:right w:val="none" w:sz="0" w:space="0" w:color="auto"/>
          </w:divBdr>
        </w:div>
        <w:div w:id="44569752">
          <w:marLeft w:val="1267"/>
          <w:marRight w:val="0"/>
          <w:marTop w:val="0"/>
          <w:marBottom w:val="0"/>
          <w:divBdr>
            <w:top w:val="none" w:sz="0" w:space="0" w:color="auto"/>
            <w:left w:val="none" w:sz="0" w:space="0" w:color="auto"/>
            <w:bottom w:val="none" w:sz="0" w:space="0" w:color="auto"/>
            <w:right w:val="none" w:sz="0" w:space="0" w:color="auto"/>
          </w:divBdr>
        </w:div>
        <w:div w:id="1717386879">
          <w:marLeft w:val="1267"/>
          <w:marRight w:val="0"/>
          <w:marTop w:val="0"/>
          <w:marBottom w:val="0"/>
          <w:divBdr>
            <w:top w:val="none" w:sz="0" w:space="0" w:color="auto"/>
            <w:left w:val="none" w:sz="0" w:space="0" w:color="auto"/>
            <w:bottom w:val="none" w:sz="0" w:space="0" w:color="auto"/>
            <w:right w:val="none" w:sz="0" w:space="0" w:color="auto"/>
          </w:divBdr>
        </w:div>
      </w:divsChild>
    </w:div>
    <w:div w:id="674497173">
      <w:bodyDiv w:val="1"/>
      <w:marLeft w:val="0"/>
      <w:marRight w:val="0"/>
      <w:marTop w:val="0"/>
      <w:marBottom w:val="0"/>
      <w:divBdr>
        <w:top w:val="none" w:sz="0" w:space="0" w:color="auto"/>
        <w:left w:val="none" w:sz="0" w:space="0" w:color="auto"/>
        <w:bottom w:val="none" w:sz="0" w:space="0" w:color="auto"/>
        <w:right w:val="none" w:sz="0" w:space="0" w:color="auto"/>
      </w:divBdr>
      <w:divsChild>
        <w:div w:id="1949895185">
          <w:marLeft w:val="547"/>
          <w:marRight w:val="0"/>
          <w:marTop w:val="0"/>
          <w:marBottom w:val="0"/>
          <w:divBdr>
            <w:top w:val="none" w:sz="0" w:space="0" w:color="auto"/>
            <w:left w:val="none" w:sz="0" w:space="0" w:color="auto"/>
            <w:bottom w:val="none" w:sz="0" w:space="0" w:color="auto"/>
            <w:right w:val="none" w:sz="0" w:space="0" w:color="auto"/>
          </w:divBdr>
        </w:div>
      </w:divsChild>
    </w:div>
    <w:div w:id="688916978">
      <w:bodyDiv w:val="1"/>
      <w:marLeft w:val="0"/>
      <w:marRight w:val="0"/>
      <w:marTop w:val="0"/>
      <w:marBottom w:val="0"/>
      <w:divBdr>
        <w:top w:val="none" w:sz="0" w:space="0" w:color="auto"/>
        <w:left w:val="none" w:sz="0" w:space="0" w:color="auto"/>
        <w:bottom w:val="none" w:sz="0" w:space="0" w:color="auto"/>
        <w:right w:val="none" w:sz="0" w:space="0" w:color="auto"/>
      </w:divBdr>
      <w:divsChild>
        <w:div w:id="1372413160">
          <w:marLeft w:val="547"/>
          <w:marRight w:val="0"/>
          <w:marTop w:val="0"/>
          <w:marBottom w:val="0"/>
          <w:divBdr>
            <w:top w:val="none" w:sz="0" w:space="0" w:color="auto"/>
            <w:left w:val="none" w:sz="0" w:space="0" w:color="auto"/>
            <w:bottom w:val="none" w:sz="0" w:space="0" w:color="auto"/>
            <w:right w:val="none" w:sz="0" w:space="0" w:color="auto"/>
          </w:divBdr>
        </w:div>
        <w:div w:id="816456839">
          <w:marLeft w:val="547"/>
          <w:marRight w:val="0"/>
          <w:marTop w:val="0"/>
          <w:marBottom w:val="0"/>
          <w:divBdr>
            <w:top w:val="none" w:sz="0" w:space="0" w:color="auto"/>
            <w:left w:val="none" w:sz="0" w:space="0" w:color="auto"/>
            <w:bottom w:val="none" w:sz="0" w:space="0" w:color="auto"/>
            <w:right w:val="none" w:sz="0" w:space="0" w:color="auto"/>
          </w:divBdr>
        </w:div>
        <w:div w:id="132990705">
          <w:marLeft w:val="547"/>
          <w:marRight w:val="0"/>
          <w:marTop w:val="0"/>
          <w:marBottom w:val="0"/>
          <w:divBdr>
            <w:top w:val="none" w:sz="0" w:space="0" w:color="auto"/>
            <w:left w:val="none" w:sz="0" w:space="0" w:color="auto"/>
            <w:bottom w:val="none" w:sz="0" w:space="0" w:color="auto"/>
            <w:right w:val="none" w:sz="0" w:space="0" w:color="auto"/>
          </w:divBdr>
        </w:div>
      </w:divsChild>
    </w:div>
    <w:div w:id="695540338">
      <w:bodyDiv w:val="1"/>
      <w:marLeft w:val="0"/>
      <w:marRight w:val="0"/>
      <w:marTop w:val="0"/>
      <w:marBottom w:val="0"/>
      <w:divBdr>
        <w:top w:val="none" w:sz="0" w:space="0" w:color="auto"/>
        <w:left w:val="none" w:sz="0" w:space="0" w:color="auto"/>
        <w:bottom w:val="none" w:sz="0" w:space="0" w:color="auto"/>
        <w:right w:val="none" w:sz="0" w:space="0" w:color="auto"/>
      </w:divBdr>
    </w:div>
    <w:div w:id="717437134">
      <w:bodyDiv w:val="1"/>
      <w:marLeft w:val="0"/>
      <w:marRight w:val="0"/>
      <w:marTop w:val="0"/>
      <w:marBottom w:val="0"/>
      <w:divBdr>
        <w:top w:val="none" w:sz="0" w:space="0" w:color="auto"/>
        <w:left w:val="none" w:sz="0" w:space="0" w:color="auto"/>
        <w:bottom w:val="none" w:sz="0" w:space="0" w:color="auto"/>
        <w:right w:val="none" w:sz="0" w:space="0" w:color="auto"/>
      </w:divBdr>
    </w:div>
    <w:div w:id="735322789">
      <w:bodyDiv w:val="1"/>
      <w:marLeft w:val="0"/>
      <w:marRight w:val="0"/>
      <w:marTop w:val="0"/>
      <w:marBottom w:val="0"/>
      <w:divBdr>
        <w:top w:val="none" w:sz="0" w:space="0" w:color="auto"/>
        <w:left w:val="none" w:sz="0" w:space="0" w:color="auto"/>
        <w:bottom w:val="none" w:sz="0" w:space="0" w:color="auto"/>
        <w:right w:val="none" w:sz="0" w:space="0" w:color="auto"/>
      </w:divBdr>
      <w:divsChild>
        <w:div w:id="268895660">
          <w:marLeft w:val="547"/>
          <w:marRight w:val="0"/>
          <w:marTop w:val="0"/>
          <w:marBottom w:val="0"/>
          <w:divBdr>
            <w:top w:val="none" w:sz="0" w:space="0" w:color="auto"/>
            <w:left w:val="none" w:sz="0" w:space="0" w:color="auto"/>
            <w:bottom w:val="none" w:sz="0" w:space="0" w:color="auto"/>
            <w:right w:val="none" w:sz="0" w:space="0" w:color="auto"/>
          </w:divBdr>
        </w:div>
      </w:divsChild>
    </w:div>
    <w:div w:id="737749191">
      <w:bodyDiv w:val="1"/>
      <w:marLeft w:val="0"/>
      <w:marRight w:val="0"/>
      <w:marTop w:val="0"/>
      <w:marBottom w:val="0"/>
      <w:divBdr>
        <w:top w:val="none" w:sz="0" w:space="0" w:color="auto"/>
        <w:left w:val="none" w:sz="0" w:space="0" w:color="auto"/>
        <w:bottom w:val="none" w:sz="0" w:space="0" w:color="auto"/>
        <w:right w:val="none" w:sz="0" w:space="0" w:color="auto"/>
      </w:divBdr>
      <w:divsChild>
        <w:div w:id="201358943">
          <w:marLeft w:val="547"/>
          <w:marRight w:val="0"/>
          <w:marTop w:val="0"/>
          <w:marBottom w:val="0"/>
          <w:divBdr>
            <w:top w:val="none" w:sz="0" w:space="0" w:color="auto"/>
            <w:left w:val="none" w:sz="0" w:space="0" w:color="auto"/>
            <w:bottom w:val="none" w:sz="0" w:space="0" w:color="auto"/>
            <w:right w:val="none" w:sz="0" w:space="0" w:color="auto"/>
          </w:divBdr>
        </w:div>
      </w:divsChild>
    </w:div>
    <w:div w:id="740563306">
      <w:bodyDiv w:val="1"/>
      <w:marLeft w:val="0"/>
      <w:marRight w:val="0"/>
      <w:marTop w:val="0"/>
      <w:marBottom w:val="0"/>
      <w:divBdr>
        <w:top w:val="none" w:sz="0" w:space="0" w:color="auto"/>
        <w:left w:val="none" w:sz="0" w:space="0" w:color="auto"/>
        <w:bottom w:val="none" w:sz="0" w:space="0" w:color="auto"/>
        <w:right w:val="none" w:sz="0" w:space="0" w:color="auto"/>
      </w:divBdr>
    </w:div>
    <w:div w:id="756512319">
      <w:bodyDiv w:val="1"/>
      <w:marLeft w:val="0"/>
      <w:marRight w:val="0"/>
      <w:marTop w:val="0"/>
      <w:marBottom w:val="0"/>
      <w:divBdr>
        <w:top w:val="none" w:sz="0" w:space="0" w:color="auto"/>
        <w:left w:val="none" w:sz="0" w:space="0" w:color="auto"/>
        <w:bottom w:val="none" w:sz="0" w:space="0" w:color="auto"/>
        <w:right w:val="none" w:sz="0" w:space="0" w:color="auto"/>
      </w:divBdr>
      <w:divsChild>
        <w:div w:id="1348024642">
          <w:marLeft w:val="547"/>
          <w:marRight w:val="0"/>
          <w:marTop w:val="0"/>
          <w:marBottom w:val="0"/>
          <w:divBdr>
            <w:top w:val="none" w:sz="0" w:space="0" w:color="auto"/>
            <w:left w:val="none" w:sz="0" w:space="0" w:color="auto"/>
            <w:bottom w:val="none" w:sz="0" w:space="0" w:color="auto"/>
            <w:right w:val="none" w:sz="0" w:space="0" w:color="auto"/>
          </w:divBdr>
        </w:div>
      </w:divsChild>
    </w:div>
    <w:div w:id="759446476">
      <w:bodyDiv w:val="1"/>
      <w:marLeft w:val="0"/>
      <w:marRight w:val="0"/>
      <w:marTop w:val="0"/>
      <w:marBottom w:val="0"/>
      <w:divBdr>
        <w:top w:val="none" w:sz="0" w:space="0" w:color="auto"/>
        <w:left w:val="none" w:sz="0" w:space="0" w:color="auto"/>
        <w:bottom w:val="none" w:sz="0" w:space="0" w:color="auto"/>
        <w:right w:val="none" w:sz="0" w:space="0" w:color="auto"/>
      </w:divBdr>
      <w:divsChild>
        <w:div w:id="1594508190">
          <w:marLeft w:val="547"/>
          <w:marRight w:val="0"/>
          <w:marTop w:val="0"/>
          <w:marBottom w:val="0"/>
          <w:divBdr>
            <w:top w:val="none" w:sz="0" w:space="0" w:color="auto"/>
            <w:left w:val="none" w:sz="0" w:space="0" w:color="auto"/>
            <w:bottom w:val="none" w:sz="0" w:space="0" w:color="auto"/>
            <w:right w:val="none" w:sz="0" w:space="0" w:color="auto"/>
          </w:divBdr>
        </w:div>
      </w:divsChild>
    </w:div>
    <w:div w:id="765156698">
      <w:bodyDiv w:val="1"/>
      <w:marLeft w:val="0"/>
      <w:marRight w:val="0"/>
      <w:marTop w:val="0"/>
      <w:marBottom w:val="0"/>
      <w:divBdr>
        <w:top w:val="none" w:sz="0" w:space="0" w:color="auto"/>
        <w:left w:val="none" w:sz="0" w:space="0" w:color="auto"/>
        <w:bottom w:val="none" w:sz="0" w:space="0" w:color="auto"/>
        <w:right w:val="none" w:sz="0" w:space="0" w:color="auto"/>
      </w:divBdr>
      <w:divsChild>
        <w:div w:id="1538812303">
          <w:marLeft w:val="547"/>
          <w:marRight w:val="0"/>
          <w:marTop w:val="0"/>
          <w:marBottom w:val="0"/>
          <w:divBdr>
            <w:top w:val="none" w:sz="0" w:space="0" w:color="auto"/>
            <w:left w:val="none" w:sz="0" w:space="0" w:color="auto"/>
            <w:bottom w:val="none" w:sz="0" w:space="0" w:color="auto"/>
            <w:right w:val="none" w:sz="0" w:space="0" w:color="auto"/>
          </w:divBdr>
        </w:div>
      </w:divsChild>
    </w:div>
    <w:div w:id="770124621">
      <w:bodyDiv w:val="1"/>
      <w:marLeft w:val="0"/>
      <w:marRight w:val="0"/>
      <w:marTop w:val="0"/>
      <w:marBottom w:val="0"/>
      <w:divBdr>
        <w:top w:val="none" w:sz="0" w:space="0" w:color="auto"/>
        <w:left w:val="none" w:sz="0" w:space="0" w:color="auto"/>
        <w:bottom w:val="none" w:sz="0" w:space="0" w:color="auto"/>
        <w:right w:val="none" w:sz="0" w:space="0" w:color="auto"/>
      </w:divBdr>
      <w:divsChild>
        <w:div w:id="1203130612">
          <w:marLeft w:val="547"/>
          <w:marRight w:val="0"/>
          <w:marTop w:val="0"/>
          <w:marBottom w:val="0"/>
          <w:divBdr>
            <w:top w:val="none" w:sz="0" w:space="0" w:color="auto"/>
            <w:left w:val="none" w:sz="0" w:space="0" w:color="auto"/>
            <w:bottom w:val="none" w:sz="0" w:space="0" w:color="auto"/>
            <w:right w:val="none" w:sz="0" w:space="0" w:color="auto"/>
          </w:divBdr>
        </w:div>
      </w:divsChild>
    </w:div>
    <w:div w:id="776295448">
      <w:bodyDiv w:val="1"/>
      <w:marLeft w:val="0"/>
      <w:marRight w:val="0"/>
      <w:marTop w:val="0"/>
      <w:marBottom w:val="0"/>
      <w:divBdr>
        <w:top w:val="none" w:sz="0" w:space="0" w:color="auto"/>
        <w:left w:val="none" w:sz="0" w:space="0" w:color="auto"/>
        <w:bottom w:val="none" w:sz="0" w:space="0" w:color="auto"/>
        <w:right w:val="none" w:sz="0" w:space="0" w:color="auto"/>
      </w:divBdr>
      <w:divsChild>
        <w:div w:id="27607629">
          <w:marLeft w:val="547"/>
          <w:marRight w:val="0"/>
          <w:marTop w:val="0"/>
          <w:marBottom w:val="0"/>
          <w:divBdr>
            <w:top w:val="none" w:sz="0" w:space="0" w:color="auto"/>
            <w:left w:val="none" w:sz="0" w:space="0" w:color="auto"/>
            <w:bottom w:val="none" w:sz="0" w:space="0" w:color="auto"/>
            <w:right w:val="none" w:sz="0" w:space="0" w:color="auto"/>
          </w:divBdr>
        </w:div>
      </w:divsChild>
    </w:div>
    <w:div w:id="778724031">
      <w:bodyDiv w:val="1"/>
      <w:marLeft w:val="0"/>
      <w:marRight w:val="0"/>
      <w:marTop w:val="0"/>
      <w:marBottom w:val="0"/>
      <w:divBdr>
        <w:top w:val="none" w:sz="0" w:space="0" w:color="auto"/>
        <w:left w:val="none" w:sz="0" w:space="0" w:color="auto"/>
        <w:bottom w:val="none" w:sz="0" w:space="0" w:color="auto"/>
        <w:right w:val="none" w:sz="0" w:space="0" w:color="auto"/>
      </w:divBdr>
    </w:div>
    <w:div w:id="779837146">
      <w:bodyDiv w:val="1"/>
      <w:marLeft w:val="0"/>
      <w:marRight w:val="0"/>
      <w:marTop w:val="0"/>
      <w:marBottom w:val="0"/>
      <w:divBdr>
        <w:top w:val="none" w:sz="0" w:space="0" w:color="auto"/>
        <w:left w:val="none" w:sz="0" w:space="0" w:color="auto"/>
        <w:bottom w:val="none" w:sz="0" w:space="0" w:color="auto"/>
        <w:right w:val="none" w:sz="0" w:space="0" w:color="auto"/>
      </w:divBdr>
      <w:divsChild>
        <w:div w:id="1192768997">
          <w:marLeft w:val="547"/>
          <w:marRight w:val="0"/>
          <w:marTop w:val="0"/>
          <w:marBottom w:val="0"/>
          <w:divBdr>
            <w:top w:val="none" w:sz="0" w:space="0" w:color="auto"/>
            <w:left w:val="none" w:sz="0" w:space="0" w:color="auto"/>
            <w:bottom w:val="none" w:sz="0" w:space="0" w:color="auto"/>
            <w:right w:val="none" w:sz="0" w:space="0" w:color="auto"/>
          </w:divBdr>
        </w:div>
      </w:divsChild>
    </w:div>
    <w:div w:id="789474748">
      <w:bodyDiv w:val="1"/>
      <w:marLeft w:val="0"/>
      <w:marRight w:val="0"/>
      <w:marTop w:val="0"/>
      <w:marBottom w:val="0"/>
      <w:divBdr>
        <w:top w:val="none" w:sz="0" w:space="0" w:color="auto"/>
        <w:left w:val="none" w:sz="0" w:space="0" w:color="auto"/>
        <w:bottom w:val="none" w:sz="0" w:space="0" w:color="auto"/>
        <w:right w:val="none" w:sz="0" w:space="0" w:color="auto"/>
      </w:divBdr>
      <w:divsChild>
        <w:div w:id="178934888">
          <w:marLeft w:val="547"/>
          <w:marRight w:val="0"/>
          <w:marTop w:val="0"/>
          <w:marBottom w:val="0"/>
          <w:divBdr>
            <w:top w:val="none" w:sz="0" w:space="0" w:color="auto"/>
            <w:left w:val="none" w:sz="0" w:space="0" w:color="auto"/>
            <w:bottom w:val="none" w:sz="0" w:space="0" w:color="auto"/>
            <w:right w:val="none" w:sz="0" w:space="0" w:color="auto"/>
          </w:divBdr>
        </w:div>
      </w:divsChild>
    </w:div>
    <w:div w:id="813566225">
      <w:bodyDiv w:val="1"/>
      <w:marLeft w:val="0"/>
      <w:marRight w:val="0"/>
      <w:marTop w:val="0"/>
      <w:marBottom w:val="0"/>
      <w:divBdr>
        <w:top w:val="none" w:sz="0" w:space="0" w:color="auto"/>
        <w:left w:val="none" w:sz="0" w:space="0" w:color="auto"/>
        <w:bottom w:val="none" w:sz="0" w:space="0" w:color="auto"/>
        <w:right w:val="none" w:sz="0" w:space="0" w:color="auto"/>
      </w:divBdr>
      <w:divsChild>
        <w:div w:id="1040205170">
          <w:marLeft w:val="547"/>
          <w:marRight w:val="0"/>
          <w:marTop w:val="0"/>
          <w:marBottom w:val="0"/>
          <w:divBdr>
            <w:top w:val="none" w:sz="0" w:space="0" w:color="auto"/>
            <w:left w:val="none" w:sz="0" w:space="0" w:color="auto"/>
            <w:bottom w:val="none" w:sz="0" w:space="0" w:color="auto"/>
            <w:right w:val="none" w:sz="0" w:space="0" w:color="auto"/>
          </w:divBdr>
        </w:div>
        <w:div w:id="1256984434">
          <w:marLeft w:val="547"/>
          <w:marRight w:val="0"/>
          <w:marTop w:val="0"/>
          <w:marBottom w:val="0"/>
          <w:divBdr>
            <w:top w:val="none" w:sz="0" w:space="0" w:color="auto"/>
            <w:left w:val="none" w:sz="0" w:space="0" w:color="auto"/>
            <w:bottom w:val="none" w:sz="0" w:space="0" w:color="auto"/>
            <w:right w:val="none" w:sz="0" w:space="0" w:color="auto"/>
          </w:divBdr>
        </w:div>
        <w:div w:id="1113479022">
          <w:marLeft w:val="547"/>
          <w:marRight w:val="0"/>
          <w:marTop w:val="0"/>
          <w:marBottom w:val="0"/>
          <w:divBdr>
            <w:top w:val="none" w:sz="0" w:space="0" w:color="auto"/>
            <w:left w:val="none" w:sz="0" w:space="0" w:color="auto"/>
            <w:bottom w:val="none" w:sz="0" w:space="0" w:color="auto"/>
            <w:right w:val="none" w:sz="0" w:space="0" w:color="auto"/>
          </w:divBdr>
        </w:div>
      </w:divsChild>
    </w:div>
    <w:div w:id="813989444">
      <w:bodyDiv w:val="1"/>
      <w:marLeft w:val="0"/>
      <w:marRight w:val="0"/>
      <w:marTop w:val="0"/>
      <w:marBottom w:val="0"/>
      <w:divBdr>
        <w:top w:val="none" w:sz="0" w:space="0" w:color="auto"/>
        <w:left w:val="none" w:sz="0" w:space="0" w:color="auto"/>
        <w:bottom w:val="none" w:sz="0" w:space="0" w:color="auto"/>
        <w:right w:val="none" w:sz="0" w:space="0" w:color="auto"/>
      </w:divBdr>
    </w:div>
    <w:div w:id="823855456">
      <w:bodyDiv w:val="1"/>
      <w:marLeft w:val="0"/>
      <w:marRight w:val="0"/>
      <w:marTop w:val="0"/>
      <w:marBottom w:val="0"/>
      <w:divBdr>
        <w:top w:val="none" w:sz="0" w:space="0" w:color="auto"/>
        <w:left w:val="none" w:sz="0" w:space="0" w:color="auto"/>
        <w:bottom w:val="none" w:sz="0" w:space="0" w:color="auto"/>
        <w:right w:val="none" w:sz="0" w:space="0" w:color="auto"/>
      </w:divBdr>
      <w:divsChild>
        <w:div w:id="2041470030">
          <w:marLeft w:val="547"/>
          <w:marRight w:val="0"/>
          <w:marTop w:val="0"/>
          <w:marBottom w:val="0"/>
          <w:divBdr>
            <w:top w:val="none" w:sz="0" w:space="0" w:color="auto"/>
            <w:left w:val="none" w:sz="0" w:space="0" w:color="auto"/>
            <w:bottom w:val="none" w:sz="0" w:space="0" w:color="auto"/>
            <w:right w:val="none" w:sz="0" w:space="0" w:color="auto"/>
          </w:divBdr>
        </w:div>
      </w:divsChild>
    </w:div>
    <w:div w:id="828324923">
      <w:bodyDiv w:val="1"/>
      <w:marLeft w:val="0"/>
      <w:marRight w:val="0"/>
      <w:marTop w:val="0"/>
      <w:marBottom w:val="0"/>
      <w:divBdr>
        <w:top w:val="none" w:sz="0" w:space="0" w:color="auto"/>
        <w:left w:val="none" w:sz="0" w:space="0" w:color="auto"/>
        <w:bottom w:val="none" w:sz="0" w:space="0" w:color="auto"/>
        <w:right w:val="none" w:sz="0" w:space="0" w:color="auto"/>
      </w:divBdr>
      <w:divsChild>
        <w:div w:id="2050058749">
          <w:marLeft w:val="547"/>
          <w:marRight w:val="0"/>
          <w:marTop w:val="0"/>
          <w:marBottom w:val="0"/>
          <w:divBdr>
            <w:top w:val="none" w:sz="0" w:space="0" w:color="auto"/>
            <w:left w:val="none" w:sz="0" w:space="0" w:color="auto"/>
            <w:bottom w:val="none" w:sz="0" w:space="0" w:color="auto"/>
            <w:right w:val="none" w:sz="0" w:space="0" w:color="auto"/>
          </w:divBdr>
        </w:div>
      </w:divsChild>
    </w:div>
    <w:div w:id="846138216">
      <w:bodyDiv w:val="1"/>
      <w:marLeft w:val="0"/>
      <w:marRight w:val="0"/>
      <w:marTop w:val="0"/>
      <w:marBottom w:val="0"/>
      <w:divBdr>
        <w:top w:val="none" w:sz="0" w:space="0" w:color="auto"/>
        <w:left w:val="none" w:sz="0" w:space="0" w:color="auto"/>
        <w:bottom w:val="none" w:sz="0" w:space="0" w:color="auto"/>
        <w:right w:val="none" w:sz="0" w:space="0" w:color="auto"/>
      </w:divBdr>
      <w:divsChild>
        <w:div w:id="896478296">
          <w:marLeft w:val="547"/>
          <w:marRight w:val="0"/>
          <w:marTop w:val="0"/>
          <w:marBottom w:val="0"/>
          <w:divBdr>
            <w:top w:val="none" w:sz="0" w:space="0" w:color="auto"/>
            <w:left w:val="none" w:sz="0" w:space="0" w:color="auto"/>
            <w:bottom w:val="none" w:sz="0" w:space="0" w:color="auto"/>
            <w:right w:val="none" w:sz="0" w:space="0" w:color="auto"/>
          </w:divBdr>
        </w:div>
        <w:div w:id="566500653">
          <w:marLeft w:val="547"/>
          <w:marRight w:val="0"/>
          <w:marTop w:val="0"/>
          <w:marBottom w:val="0"/>
          <w:divBdr>
            <w:top w:val="none" w:sz="0" w:space="0" w:color="auto"/>
            <w:left w:val="none" w:sz="0" w:space="0" w:color="auto"/>
            <w:bottom w:val="none" w:sz="0" w:space="0" w:color="auto"/>
            <w:right w:val="none" w:sz="0" w:space="0" w:color="auto"/>
          </w:divBdr>
        </w:div>
        <w:div w:id="1231042835">
          <w:marLeft w:val="547"/>
          <w:marRight w:val="0"/>
          <w:marTop w:val="0"/>
          <w:marBottom w:val="0"/>
          <w:divBdr>
            <w:top w:val="none" w:sz="0" w:space="0" w:color="auto"/>
            <w:left w:val="none" w:sz="0" w:space="0" w:color="auto"/>
            <w:bottom w:val="none" w:sz="0" w:space="0" w:color="auto"/>
            <w:right w:val="none" w:sz="0" w:space="0" w:color="auto"/>
          </w:divBdr>
        </w:div>
      </w:divsChild>
    </w:div>
    <w:div w:id="849875197">
      <w:bodyDiv w:val="1"/>
      <w:marLeft w:val="0"/>
      <w:marRight w:val="0"/>
      <w:marTop w:val="0"/>
      <w:marBottom w:val="0"/>
      <w:divBdr>
        <w:top w:val="none" w:sz="0" w:space="0" w:color="auto"/>
        <w:left w:val="none" w:sz="0" w:space="0" w:color="auto"/>
        <w:bottom w:val="none" w:sz="0" w:space="0" w:color="auto"/>
        <w:right w:val="none" w:sz="0" w:space="0" w:color="auto"/>
      </w:divBdr>
      <w:divsChild>
        <w:div w:id="2101020489">
          <w:marLeft w:val="547"/>
          <w:marRight w:val="0"/>
          <w:marTop w:val="0"/>
          <w:marBottom w:val="0"/>
          <w:divBdr>
            <w:top w:val="none" w:sz="0" w:space="0" w:color="auto"/>
            <w:left w:val="none" w:sz="0" w:space="0" w:color="auto"/>
            <w:bottom w:val="none" w:sz="0" w:space="0" w:color="auto"/>
            <w:right w:val="none" w:sz="0" w:space="0" w:color="auto"/>
          </w:divBdr>
        </w:div>
        <w:div w:id="936326112">
          <w:marLeft w:val="547"/>
          <w:marRight w:val="0"/>
          <w:marTop w:val="0"/>
          <w:marBottom w:val="0"/>
          <w:divBdr>
            <w:top w:val="none" w:sz="0" w:space="0" w:color="auto"/>
            <w:left w:val="none" w:sz="0" w:space="0" w:color="auto"/>
            <w:bottom w:val="none" w:sz="0" w:space="0" w:color="auto"/>
            <w:right w:val="none" w:sz="0" w:space="0" w:color="auto"/>
          </w:divBdr>
        </w:div>
        <w:div w:id="367023425">
          <w:marLeft w:val="547"/>
          <w:marRight w:val="0"/>
          <w:marTop w:val="0"/>
          <w:marBottom w:val="0"/>
          <w:divBdr>
            <w:top w:val="none" w:sz="0" w:space="0" w:color="auto"/>
            <w:left w:val="none" w:sz="0" w:space="0" w:color="auto"/>
            <w:bottom w:val="none" w:sz="0" w:space="0" w:color="auto"/>
            <w:right w:val="none" w:sz="0" w:space="0" w:color="auto"/>
          </w:divBdr>
        </w:div>
        <w:div w:id="118648931">
          <w:marLeft w:val="547"/>
          <w:marRight w:val="0"/>
          <w:marTop w:val="0"/>
          <w:marBottom w:val="0"/>
          <w:divBdr>
            <w:top w:val="none" w:sz="0" w:space="0" w:color="auto"/>
            <w:left w:val="none" w:sz="0" w:space="0" w:color="auto"/>
            <w:bottom w:val="none" w:sz="0" w:space="0" w:color="auto"/>
            <w:right w:val="none" w:sz="0" w:space="0" w:color="auto"/>
          </w:divBdr>
        </w:div>
      </w:divsChild>
    </w:div>
    <w:div w:id="852190591">
      <w:bodyDiv w:val="1"/>
      <w:marLeft w:val="0"/>
      <w:marRight w:val="0"/>
      <w:marTop w:val="0"/>
      <w:marBottom w:val="0"/>
      <w:divBdr>
        <w:top w:val="none" w:sz="0" w:space="0" w:color="auto"/>
        <w:left w:val="none" w:sz="0" w:space="0" w:color="auto"/>
        <w:bottom w:val="none" w:sz="0" w:space="0" w:color="auto"/>
        <w:right w:val="none" w:sz="0" w:space="0" w:color="auto"/>
      </w:divBdr>
      <w:divsChild>
        <w:div w:id="466122978">
          <w:marLeft w:val="547"/>
          <w:marRight w:val="0"/>
          <w:marTop w:val="0"/>
          <w:marBottom w:val="0"/>
          <w:divBdr>
            <w:top w:val="none" w:sz="0" w:space="0" w:color="auto"/>
            <w:left w:val="none" w:sz="0" w:space="0" w:color="auto"/>
            <w:bottom w:val="none" w:sz="0" w:space="0" w:color="auto"/>
            <w:right w:val="none" w:sz="0" w:space="0" w:color="auto"/>
          </w:divBdr>
        </w:div>
      </w:divsChild>
    </w:div>
    <w:div w:id="859901914">
      <w:bodyDiv w:val="1"/>
      <w:marLeft w:val="0"/>
      <w:marRight w:val="0"/>
      <w:marTop w:val="0"/>
      <w:marBottom w:val="0"/>
      <w:divBdr>
        <w:top w:val="none" w:sz="0" w:space="0" w:color="auto"/>
        <w:left w:val="none" w:sz="0" w:space="0" w:color="auto"/>
        <w:bottom w:val="none" w:sz="0" w:space="0" w:color="auto"/>
        <w:right w:val="none" w:sz="0" w:space="0" w:color="auto"/>
      </w:divBdr>
      <w:divsChild>
        <w:div w:id="843278876">
          <w:marLeft w:val="547"/>
          <w:marRight w:val="0"/>
          <w:marTop w:val="0"/>
          <w:marBottom w:val="0"/>
          <w:divBdr>
            <w:top w:val="none" w:sz="0" w:space="0" w:color="auto"/>
            <w:left w:val="none" w:sz="0" w:space="0" w:color="auto"/>
            <w:bottom w:val="none" w:sz="0" w:space="0" w:color="auto"/>
            <w:right w:val="none" w:sz="0" w:space="0" w:color="auto"/>
          </w:divBdr>
        </w:div>
        <w:div w:id="122888701">
          <w:marLeft w:val="547"/>
          <w:marRight w:val="0"/>
          <w:marTop w:val="0"/>
          <w:marBottom w:val="0"/>
          <w:divBdr>
            <w:top w:val="none" w:sz="0" w:space="0" w:color="auto"/>
            <w:left w:val="none" w:sz="0" w:space="0" w:color="auto"/>
            <w:bottom w:val="none" w:sz="0" w:space="0" w:color="auto"/>
            <w:right w:val="none" w:sz="0" w:space="0" w:color="auto"/>
          </w:divBdr>
        </w:div>
        <w:div w:id="2039961184">
          <w:marLeft w:val="547"/>
          <w:marRight w:val="0"/>
          <w:marTop w:val="0"/>
          <w:marBottom w:val="0"/>
          <w:divBdr>
            <w:top w:val="none" w:sz="0" w:space="0" w:color="auto"/>
            <w:left w:val="none" w:sz="0" w:space="0" w:color="auto"/>
            <w:bottom w:val="none" w:sz="0" w:space="0" w:color="auto"/>
            <w:right w:val="none" w:sz="0" w:space="0" w:color="auto"/>
          </w:divBdr>
        </w:div>
      </w:divsChild>
    </w:div>
    <w:div w:id="874853855">
      <w:bodyDiv w:val="1"/>
      <w:marLeft w:val="0"/>
      <w:marRight w:val="0"/>
      <w:marTop w:val="0"/>
      <w:marBottom w:val="0"/>
      <w:divBdr>
        <w:top w:val="none" w:sz="0" w:space="0" w:color="auto"/>
        <w:left w:val="none" w:sz="0" w:space="0" w:color="auto"/>
        <w:bottom w:val="none" w:sz="0" w:space="0" w:color="auto"/>
        <w:right w:val="none" w:sz="0" w:space="0" w:color="auto"/>
      </w:divBdr>
      <w:divsChild>
        <w:div w:id="1216236017">
          <w:marLeft w:val="547"/>
          <w:marRight w:val="0"/>
          <w:marTop w:val="0"/>
          <w:marBottom w:val="0"/>
          <w:divBdr>
            <w:top w:val="none" w:sz="0" w:space="0" w:color="auto"/>
            <w:left w:val="none" w:sz="0" w:space="0" w:color="auto"/>
            <w:bottom w:val="none" w:sz="0" w:space="0" w:color="auto"/>
            <w:right w:val="none" w:sz="0" w:space="0" w:color="auto"/>
          </w:divBdr>
        </w:div>
      </w:divsChild>
    </w:div>
    <w:div w:id="881405289">
      <w:bodyDiv w:val="1"/>
      <w:marLeft w:val="0"/>
      <w:marRight w:val="0"/>
      <w:marTop w:val="0"/>
      <w:marBottom w:val="0"/>
      <w:divBdr>
        <w:top w:val="none" w:sz="0" w:space="0" w:color="auto"/>
        <w:left w:val="none" w:sz="0" w:space="0" w:color="auto"/>
        <w:bottom w:val="none" w:sz="0" w:space="0" w:color="auto"/>
        <w:right w:val="none" w:sz="0" w:space="0" w:color="auto"/>
      </w:divBdr>
      <w:divsChild>
        <w:div w:id="226497582">
          <w:marLeft w:val="547"/>
          <w:marRight w:val="0"/>
          <w:marTop w:val="0"/>
          <w:marBottom w:val="0"/>
          <w:divBdr>
            <w:top w:val="none" w:sz="0" w:space="0" w:color="auto"/>
            <w:left w:val="none" w:sz="0" w:space="0" w:color="auto"/>
            <w:bottom w:val="none" w:sz="0" w:space="0" w:color="auto"/>
            <w:right w:val="none" w:sz="0" w:space="0" w:color="auto"/>
          </w:divBdr>
        </w:div>
      </w:divsChild>
    </w:div>
    <w:div w:id="897282403">
      <w:bodyDiv w:val="1"/>
      <w:marLeft w:val="0"/>
      <w:marRight w:val="0"/>
      <w:marTop w:val="0"/>
      <w:marBottom w:val="0"/>
      <w:divBdr>
        <w:top w:val="none" w:sz="0" w:space="0" w:color="auto"/>
        <w:left w:val="none" w:sz="0" w:space="0" w:color="auto"/>
        <w:bottom w:val="none" w:sz="0" w:space="0" w:color="auto"/>
        <w:right w:val="none" w:sz="0" w:space="0" w:color="auto"/>
      </w:divBdr>
      <w:divsChild>
        <w:div w:id="714890364">
          <w:marLeft w:val="547"/>
          <w:marRight w:val="0"/>
          <w:marTop w:val="0"/>
          <w:marBottom w:val="0"/>
          <w:divBdr>
            <w:top w:val="none" w:sz="0" w:space="0" w:color="auto"/>
            <w:left w:val="none" w:sz="0" w:space="0" w:color="auto"/>
            <w:bottom w:val="none" w:sz="0" w:space="0" w:color="auto"/>
            <w:right w:val="none" w:sz="0" w:space="0" w:color="auto"/>
          </w:divBdr>
        </w:div>
      </w:divsChild>
    </w:div>
    <w:div w:id="899678518">
      <w:bodyDiv w:val="1"/>
      <w:marLeft w:val="0"/>
      <w:marRight w:val="0"/>
      <w:marTop w:val="0"/>
      <w:marBottom w:val="0"/>
      <w:divBdr>
        <w:top w:val="none" w:sz="0" w:space="0" w:color="auto"/>
        <w:left w:val="none" w:sz="0" w:space="0" w:color="auto"/>
        <w:bottom w:val="none" w:sz="0" w:space="0" w:color="auto"/>
        <w:right w:val="none" w:sz="0" w:space="0" w:color="auto"/>
      </w:divBdr>
      <w:divsChild>
        <w:div w:id="2027712939">
          <w:marLeft w:val="547"/>
          <w:marRight w:val="0"/>
          <w:marTop w:val="96"/>
          <w:marBottom w:val="0"/>
          <w:divBdr>
            <w:top w:val="none" w:sz="0" w:space="0" w:color="auto"/>
            <w:left w:val="none" w:sz="0" w:space="0" w:color="auto"/>
            <w:bottom w:val="none" w:sz="0" w:space="0" w:color="auto"/>
            <w:right w:val="none" w:sz="0" w:space="0" w:color="auto"/>
          </w:divBdr>
        </w:div>
        <w:div w:id="54205592">
          <w:marLeft w:val="547"/>
          <w:marRight w:val="0"/>
          <w:marTop w:val="96"/>
          <w:marBottom w:val="0"/>
          <w:divBdr>
            <w:top w:val="none" w:sz="0" w:space="0" w:color="auto"/>
            <w:left w:val="none" w:sz="0" w:space="0" w:color="auto"/>
            <w:bottom w:val="none" w:sz="0" w:space="0" w:color="auto"/>
            <w:right w:val="none" w:sz="0" w:space="0" w:color="auto"/>
          </w:divBdr>
        </w:div>
        <w:div w:id="946423014">
          <w:marLeft w:val="547"/>
          <w:marRight w:val="0"/>
          <w:marTop w:val="96"/>
          <w:marBottom w:val="0"/>
          <w:divBdr>
            <w:top w:val="none" w:sz="0" w:space="0" w:color="auto"/>
            <w:left w:val="none" w:sz="0" w:space="0" w:color="auto"/>
            <w:bottom w:val="none" w:sz="0" w:space="0" w:color="auto"/>
            <w:right w:val="none" w:sz="0" w:space="0" w:color="auto"/>
          </w:divBdr>
        </w:div>
      </w:divsChild>
    </w:div>
    <w:div w:id="906846706">
      <w:bodyDiv w:val="1"/>
      <w:marLeft w:val="0"/>
      <w:marRight w:val="0"/>
      <w:marTop w:val="0"/>
      <w:marBottom w:val="0"/>
      <w:divBdr>
        <w:top w:val="none" w:sz="0" w:space="0" w:color="auto"/>
        <w:left w:val="none" w:sz="0" w:space="0" w:color="auto"/>
        <w:bottom w:val="none" w:sz="0" w:space="0" w:color="auto"/>
        <w:right w:val="none" w:sz="0" w:space="0" w:color="auto"/>
      </w:divBdr>
      <w:divsChild>
        <w:div w:id="2112434301">
          <w:marLeft w:val="547"/>
          <w:marRight w:val="0"/>
          <w:marTop w:val="0"/>
          <w:marBottom w:val="0"/>
          <w:divBdr>
            <w:top w:val="none" w:sz="0" w:space="0" w:color="auto"/>
            <w:left w:val="none" w:sz="0" w:space="0" w:color="auto"/>
            <w:bottom w:val="none" w:sz="0" w:space="0" w:color="auto"/>
            <w:right w:val="none" w:sz="0" w:space="0" w:color="auto"/>
          </w:divBdr>
        </w:div>
      </w:divsChild>
    </w:div>
    <w:div w:id="916286807">
      <w:bodyDiv w:val="1"/>
      <w:marLeft w:val="0"/>
      <w:marRight w:val="0"/>
      <w:marTop w:val="0"/>
      <w:marBottom w:val="0"/>
      <w:divBdr>
        <w:top w:val="none" w:sz="0" w:space="0" w:color="auto"/>
        <w:left w:val="none" w:sz="0" w:space="0" w:color="auto"/>
        <w:bottom w:val="none" w:sz="0" w:space="0" w:color="auto"/>
        <w:right w:val="none" w:sz="0" w:space="0" w:color="auto"/>
      </w:divBdr>
      <w:divsChild>
        <w:div w:id="485435920">
          <w:marLeft w:val="547"/>
          <w:marRight w:val="0"/>
          <w:marTop w:val="0"/>
          <w:marBottom w:val="0"/>
          <w:divBdr>
            <w:top w:val="none" w:sz="0" w:space="0" w:color="auto"/>
            <w:left w:val="none" w:sz="0" w:space="0" w:color="auto"/>
            <w:bottom w:val="none" w:sz="0" w:space="0" w:color="auto"/>
            <w:right w:val="none" w:sz="0" w:space="0" w:color="auto"/>
          </w:divBdr>
        </w:div>
      </w:divsChild>
    </w:div>
    <w:div w:id="921913377">
      <w:bodyDiv w:val="1"/>
      <w:marLeft w:val="0"/>
      <w:marRight w:val="0"/>
      <w:marTop w:val="0"/>
      <w:marBottom w:val="0"/>
      <w:divBdr>
        <w:top w:val="none" w:sz="0" w:space="0" w:color="auto"/>
        <w:left w:val="none" w:sz="0" w:space="0" w:color="auto"/>
        <w:bottom w:val="none" w:sz="0" w:space="0" w:color="auto"/>
        <w:right w:val="none" w:sz="0" w:space="0" w:color="auto"/>
      </w:divBdr>
      <w:divsChild>
        <w:div w:id="1117679409">
          <w:marLeft w:val="547"/>
          <w:marRight w:val="0"/>
          <w:marTop w:val="0"/>
          <w:marBottom w:val="0"/>
          <w:divBdr>
            <w:top w:val="none" w:sz="0" w:space="0" w:color="auto"/>
            <w:left w:val="none" w:sz="0" w:space="0" w:color="auto"/>
            <w:bottom w:val="none" w:sz="0" w:space="0" w:color="auto"/>
            <w:right w:val="none" w:sz="0" w:space="0" w:color="auto"/>
          </w:divBdr>
        </w:div>
        <w:div w:id="2041319072">
          <w:marLeft w:val="1440"/>
          <w:marRight w:val="0"/>
          <w:marTop w:val="0"/>
          <w:marBottom w:val="0"/>
          <w:divBdr>
            <w:top w:val="none" w:sz="0" w:space="0" w:color="auto"/>
            <w:left w:val="none" w:sz="0" w:space="0" w:color="auto"/>
            <w:bottom w:val="none" w:sz="0" w:space="0" w:color="auto"/>
            <w:right w:val="none" w:sz="0" w:space="0" w:color="auto"/>
          </w:divBdr>
        </w:div>
        <w:div w:id="1882595163">
          <w:marLeft w:val="1440"/>
          <w:marRight w:val="0"/>
          <w:marTop w:val="0"/>
          <w:marBottom w:val="0"/>
          <w:divBdr>
            <w:top w:val="none" w:sz="0" w:space="0" w:color="auto"/>
            <w:left w:val="none" w:sz="0" w:space="0" w:color="auto"/>
            <w:bottom w:val="none" w:sz="0" w:space="0" w:color="auto"/>
            <w:right w:val="none" w:sz="0" w:space="0" w:color="auto"/>
          </w:divBdr>
        </w:div>
        <w:div w:id="2069495959">
          <w:marLeft w:val="1440"/>
          <w:marRight w:val="0"/>
          <w:marTop w:val="0"/>
          <w:marBottom w:val="0"/>
          <w:divBdr>
            <w:top w:val="none" w:sz="0" w:space="0" w:color="auto"/>
            <w:left w:val="none" w:sz="0" w:space="0" w:color="auto"/>
            <w:bottom w:val="none" w:sz="0" w:space="0" w:color="auto"/>
            <w:right w:val="none" w:sz="0" w:space="0" w:color="auto"/>
          </w:divBdr>
        </w:div>
        <w:div w:id="1979798453">
          <w:marLeft w:val="1440"/>
          <w:marRight w:val="0"/>
          <w:marTop w:val="0"/>
          <w:marBottom w:val="0"/>
          <w:divBdr>
            <w:top w:val="none" w:sz="0" w:space="0" w:color="auto"/>
            <w:left w:val="none" w:sz="0" w:space="0" w:color="auto"/>
            <w:bottom w:val="none" w:sz="0" w:space="0" w:color="auto"/>
            <w:right w:val="none" w:sz="0" w:space="0" w:color="auto"/>
          </w:divBdr>
        </w:div>
        <w:div w:id="1832938605">
          <w:marLeft w:val="1440"/>
          <w:marRight w:val="0"/>
          <w:marTop w:val="0"/>
          <w:marBottom w:val="0"/>
          <w:divBdr>
            <w:top w:val="none" w:sz="0" w:space="0" w:color="auto"/>
            <w:left w:val="none" w:sz="0" w:space="0" w:color="auto"/>
            <w:bottom w:val="none" w:sz="0" w:space="0" w:color="auto"/>
            <w:right w:val="none" w:sz="0" w:space="0" w:color="auto"/>
          </w:divBdr>
        </w:div>
      </w:divsChild>
    </w:div>
    <w:div w:id="923882544">
      <w:bodyDiv w:val="1"/>
      <w:marLeft w:val="0"/>
      <w:marRight w:val="0"/>
      <w:marTop w:val="0"/>
      <w:marBottom w:val="0"/>
      <w:divBdr>
        <w:top w:val="none" w:sz="0" w:space="0" w:color="auto"/>
        <w:left w:val="none" w:sz="0" w:space="0" w:color="auto"/>
        <w:bottom w:val="none" w:sz="0" w:space="0" w:color="auto"/>
        <w:right w:val="none" w:sz="0" w:space="0" w:color="auto"/>
      </w:divBdr>
      <w:divsChild>
        <w:div w:id="1838182412">
          <w:marLeft w:val="547"/>
          <w:marRight w:val="0"/>
          <w:marTop w:val="0"/>
          <w:marBottom w:val="0"/>
          <w:divBdr>
            <w:top w:val="none" w:sz="0" w:space="0" w:color="auto"/>
            <w:left w:val="none" w:sz="0" w:space="0" w:color="auto"/>
            <w:bottom w:val="none" w:sz="0" w:space="0" w:color="auto"/>
            <w:right w:val="none" w:sz="0" w:space="0" w:color="auto"/>
          </w:divBdr>
        </w:div>
      </w:divsChild>
    </w:div>
    <w:div w:id="929238455">
      <w:bodyDiv w:val="1"/>
      <w:marLeft w:val="0"/>
      <w:marRight w:val="0"/>
      <w:marTop w:val="0"/>
      <w:marBottom w:val="0"/>
      <w:divBdr>
        <w:top w:val="none" w:sz="0" w:space="0" w:color="auto"/>
        <w:left w:val="none" w:sz="0" w:space="0" w:color="auto"/>
        <w:bottom w:val="none" w:sz="0" w:space="0" w:color="auto"/>
        <w:right w:val="none" w:sz="0" w:space="0" w:color="auto"/>
      </w:divBdr>
    </w:div>
    <w:div w:id="939945765">
      <w:bodyDiv w:val="1"/>
      <w:marLeft w:val="0"/>
      <w:marRight w:val="0"/>
      <w:marTop w:val="0"/>
      <w:marBottom w:val="0"/>
      <w:divBdr>
        <w:top w:val="none" w:sz="0" w:space="0" w:color="auto"/>
        <w:left w:val="none" w:sz="0" w:space="0" w:color="auto"/>
        <w:bottom w:val="none" w:sz="0" w:space="0" w:color="auto"/>
        <w:right w:val="none" w:sz="0" w:space="0" w:color="auto"/>
      </w:divBdr>
      <w:divsChild>
        <w:div w:id="1857883215">
          <w:marLeft w:val="547"/>
          <w:marRight w:val="0"/>
          <w:marTop w:val="0"/>
          <w:marBottom w:val="0"/>
          <w:divBdr>
            <w:top w:val="none" w:sz="0" w:space="0" w:color="auto"/>
            <w:left w:val="none" w:sz="0" w:space="0" w:color="auto"/>
            <w:bottom w:val="none" w:sz="0" w:space="0" w:color="auto"/>
            <w:right w:val="none" w:sz="0" w:space="0" w:color="auto"/>
          </w:divBdr>
        </w:div>
      </w:divsChild>
    </w:div>
    <w:div w:id="954335691">
      <w:bodyDiv w:val="1"/>
      <w:marLeft w:val="0"/>
      <w:marRight w:val="0"/>
      <w:marTop w:val="0"/>
      <w:marBottom w:val="0"/>
      <w:divBdr>
        <w:top w:val="none" w:sz="0" w:space="0" w:color="auto"/>
        <w:left w:val="none" w:sz="0" w:space="0" w:color="auto"/>
        <w:bottom w:val="none" w:sz="0" w:space="0" w:color="auto"/>
        <w:right w:val="none" w:sz="0" w:space="0" w:color="auto"/>
      </w:divBdr>
      <w:divsChild>
        <w:div w:id="1403870712">
          <w:marLeft w:val="547"/>
          <w:marRight w:val="0"/>
          <w:marTop w:val="0"/>
          <w:marBottom w:val="0"/>
          <w:divBdr>
            <w:top w:val="none" w:sz="0" w:space="0" w:color="auto"/>
            <w:left w:val="none" w:sz="0" w:space="0" w:color="auto"/>
            <w:bottom w:val="none" w:sz="0" w:space="0" w:color="auto"/>
            <w:right w:val="none" w:sz="0" w:space="0" w:color="auto"/>
          </w:divBdr>
        </w:div>
        <w:div w:id="997347781">
          <w:marLeft w:val="547"/>
          <w:marRight w:val="0"/>
          <w:marTop w:val="0"/>
          <w:marBottom w:val="0"/>
          <w:divBdr>
            <w:top w:val="none" w:sz="0" w:space="0" w:color="auto"/>
            <w:left w:val="none" w:sz="0" w:space="0" w:color="auto"/>
            <w:bottom w:val="none" w:sz="0" w:space="0" w:color="auto"/>
            <w:right w:val="none" w:sz="0" w:space="0" w:color="auto"/>
          </w:divBdr>
        </w:div>
        <w:div w:id="2081177095">
          <w:marLeft w:val="547"/>
          <w:marRight w:val="0"/>
          <w:marTop w:val="0"/>
          <w:marBottom w:val="0"/>
          <w:divBdr>
            <w:top w:val="none" w:sz="0" w:space="0" w:color="auto"/>
            <w:left w:val="none" w:sz="0" w:space="0" w:color="auto"/>
            <w:bottom w:val="none" w:sz="0" w:space="0" w:color="auto"/>
            <w:right w:val="none" w:sz="0" w:space="0" w:color="auto"/>
          </w:divBdr>
        </w:div>
      </w:divsChild>
    </w:div>
    <w:div w:id="968123317">
      <w:bodyDiv w:val="1"/>
      <w:marLeft w:val="0"/>
      <w:marRight w:val="0"/>
      <w:marTop w:val="0"/>
      <w:marBottom w:val="0"/>
      <w:divBdr>
        <w:top w:val="none" w:sz="0" w:space="0" w:color="auto"/>
        <w:left w:val="none" w:sz="0" w:space="0" w:color="auto"/>
        <w:bottom w:val="none" w:sz="0" w:space="0" w:color="auto"/>
        <w:right w:val="none" w:sz="0" w:space="0" w:color="auto"/>
      </w:divBdr>
      <w:divsChild>
        <w:div w:id="253982309">
          <w:marLeft w:val="547"/>
          <w:marRight w:val="0"/>
          <w:marTop w:val="0"/>
          <w:marBottom w:val="0"/>
          <w:divBdr>
            <w:top w:val="none" w:sz="0" w:space="0" w:color="auto"/>
            <w:left w:val="none" w:sz="0" w:space="0" w:color="auto"/>
            <w:bottom w:val="none" w:sz="0" w:space="0" w:color="auto"/>
            <w:right w:val="none" w:sz="0" w:space="0" w:color="auto"/>
          </w:divBdr>
        </w:div>
        <w:div w:id="745227914">
          <w:marLeft w:val="547"/>
          <w:marRight w:val="0"/>
          <w:marTop w:val="0"/>
          <w:marBottom w:val="0"/>
          <w:divBdr>
            <w:top w:val="none" w:sz="0" w:space="0" w:color="auto"/>
            <w:left w:val="none" w:sz="0" w:space="0" w:color="auto"/>
            <w:bottom w:val="none" w:sz="0" w:space="0" w:color="auto"/>
            <w:right w:val="none" w:sz="0" w:space="0" w:color="auto"/>
          </w:divBdr>
        </w:div>
      </w:divsChild>
    </w:div>
    <w:div w:id="970136709">
      <w:bodyDiv w:val="1"/>
      <w:marLeft w:val="0"/>
      <w:marRight w:val="0"/>
      <w:marTop w:val="0"/>
      <w:marBottom w:val="0"/>
      <w:divBdr>
        <w:top w:val="none" w:sz="0" w:space="0" w:color="auto"/>
        <w:left w:val="none" w:sz="0" w:space="0" w:color="auto"/>
        <w:bottom w:val="none" w:sz="0" w:space="0" w:color="auto"/>
        <w:right w:val="none" w:sz="0" w:space="0" w:color="auto"/>
      </w:divBdr>
      <w:divsChild>
        <w:div w:id="255288358">
          <w:marLeft w:val="547"/>
          <w:marRight w:val="0"/>
          <w:marTop w:val="0"/>
          <w:marBottom w:val="0"/>
          <w:divBdr>
            <w:top w:val="none" w:sz="0" w:space="0" w:color="auto"/>
            <w:left w:val="none" w:sz="0" w:space="0" w:color="auto"/>
            <w:bottom w:val="none" w:sz="0" w:space="0" w:color="auto"/>
            <w:right w:val="none" w:sz="0" w:space="0" w:color="auto"/>
          </w:divBdr>
        </w:div>
      </w:divsChild>
    </w:div>
    <w:div w:id="972515001">
      <w:bodyDiv w:val="1"/>
      <w:marLeft w:val="0"/>
      <w:marRight w:val="0"/>
      <w:marTop w:val="0"/>
      <w:marBottom w:val="0"/>
      <w:divBdr>
        <w:top w:val="none" w:sz="0" w:space="0" w:color="auto"/>
        <w:left w:val="none" w:sz="0" w:space="0" w:color="auto"/>
        <w:bottom w:val="none" w:sz="0" w:space="0" w:color="auto"/>
        <w:right w:val="none" w:sz="0" w:space="0" w:color="auto"/>
      </w:divBdr>
      <w:divsChild>
        <w:div w:id="905838977">
          <w:marLeft w:val="547"/>
          <w:marRight w:val="0"/>
          <w:marTop w:val="0"/>
          <w:marBottom w:val="0"/>
          <w:divBdr>
            <w:top w:val="none" w:sz="0" w:space="0" w:color="auto"/>
            <w:left w:val="none" w:sz="0" w:space="0" w:color="auto"/>
            <w:bottom w:val="none" w:sz="0" w:space="0" w:color="auto"/>
            <w:right w:val="none" w:sz="0" w:space="0" w:color="auto"/>
          </w:divBdr>
        </w:div>
      </w:divsChild>
    </w:div>
    <w:div w:id="976180232">
      <w:bodyDiv w:val="1"/>
      <w:marLeft w:val="0"/>
      <w:marRight w:val="0"/>
      <w:marTop w:val="0"/>
      <w:marBottom w:val="0"/>
      <w:divBdr>
        <w:top w:val="none" w:sz="0" w:space="0" w:color="auto"/>
        <w:left w:val="none" w:sz="0" w:space="0" w:color="auto"/>
        <w:bottom w:val="none" w:sz="0" w:space="0" w:color="auto"/>
        <w:right w:val="none" w:sz="0" w:space="0" w:color="auto"/>
      </w:divBdr>
      <w:divsChild>
        <w:div w:id="466893519">
          <w:marLeft w:val="547"/>
          <w:marRight w:val="0"/>
          <w:marTop w:val="96"/>
          <w:marBottom w:val="0"/>
          <w:divBdr>
            <w:top w:val="none" w:sz="0" w:space="0" w:color="auto"/>
            <w:left w:val="none" w:sz="0" w:space="0" w:color="auto"/>
            <w:bottom w:val="none" w:sz="0" w:space="0" w:color="auto"/>
            <w:right w:val="none" w:sz="0" w:space="0" w:color="auto"/>
          </w:divBdr>
        </w:div>
        <w:div w:id="1055466947">
          <w:marLeft w:val="547"/>
          <w:marRight w:val="0"/>
          <w:marTop w:val="96"/>
          <w:marBottom w:val="0"/>
          <w:divBdr>
            <w:top w:val="none" w:sz="0" w:space="0" w:color="auto"/>
            <w:left w:val="none" w:sz="0" w:space="0" w:color="auto"/>
            <w:bottom w:val="none" w:sz="0" w:space="0" w:color="auto"/>
            <w:right w:val="none" w:sz="0" w:space="0" w:color="auto"/>
          </w:divBdr>
        </w:div>
        <w:div w:id="320357413">
          <w:marLeft w:val="547"/>
          <w:marRight w:val="0"/>
          <w:marTop w:val="96"/>
          <w:marBottom w:val="0"/>
          <w:divBdr>
            <w:top w:val="none" w:sz="0" w:space="0" w:color="auto"/>
            <w:left w:val="none" w:sz="0" w:space="0" w:color="auto"/>
            <w:bottom w:val="none" w:sz="0" w:space="0" w:color="auto"/>
            <w:right w:val="none" w:sz="0" w:space="0" w:color="auto"/>
          </w:divBdr>
        </w:div>
        <w:div w:id="1079710886">
          <w:marLeft w:val="547"/>
          <w:marRight w:val="0"/>
          <w:marTop w:val="96"/>
          <w:marBottom w:val="0"/>
          <w:divBdr>
            <w:top w:val="none" w:sz="0" w:space="0" w:color="auto"/>
            <w:left w:val="none" w:sz="0" w:space="0" w:color="auto"/>
            <w:bottom w:val="none" w:sz="0" w:space="0" w:color="auto"/>
            <w:right w:val="none" w:sz="0" w:space="0" w:color="auto"/>
          </w:divBdr>
        </w:div>
      </w:divsChild>
    </w:div>
    <w:div w:id="980622493">
      <w:bodyDiv w:val="1"/>
      <w:marLeft w:val="0"/>
      <w:marRight w:val="0"/>
      <w:marTop w:val="0"/>
      <w:marBottom w:val="0"/>
      <w:divBdr>
        <w:top w:val="none" w:sz="0" w:space="0" w:color="auto"/>
        <w:left w:val="none" w:sz="0" w:space="0" w:color="auto"/>
        <w:bottom w:val="none" w:sz="0" w:space="0" w:color="auto"/>
        <w:right w:val="none" w:sz="0" w:space="0" w:color="auto"/>
      </w:divBdr>
      <w:divsChild>
        <w:div w:id="828710505">
          <w:marLeft w:val="547"/>
          <w:marRight w:val="0"/>
          <w:marTop w:val="0"/>
          <w:marBottom w:val="0"/>
          <w:divBdr>
            <w:top w:val="none" w:sz="0" w:space="0" w:color="auto"/>
            <w:left w:val="none" w:sz="0" w:space="0" w:color="auto"/>
            <w:bottom w:val="none" w:sz="0" w:space="0" w:color="auto"/>
            <w:right w:val="none" w:sz="0" w:space="0" w:color="auto"/>
          </w:divBdr>
        </w:div>
      </w:divsChild>
    </w:div>
    <w:div w:id="982350059">
      <w:bodyDiv w:val="1"/>
      <w:marLeft w:val="0"/>
      <w:marRight w:val="0"/>
      <w:marTop w:val="0"/>
      <w:marBottom w:val="0"/>
      <w:divBdr>
        <w:top w:val="none" w:sz="0" w:space="0" w:color="auto"/>
        <w:left w:val="none" w:sz="0" w:space="0" w:color="auto"/>
        <w:bottom w:val="none" w:sz="0" w:space="0" w:color="auto"/>
        <w:right w:val="none" w:sz="0" w:space="0" w:color="auto"/>
      </w:divBdr>
      <w:divsChild>
        <w:div w:id="351492904">
          <w:marLeft w:val="547"/>
          <w:marRight w:val="0"/>
          <w:marTop w:val="0"/>
          <w:marBottom w:val="0"/>
          <w:divBdr>
            <w:top w:val="none" w:sz="0" w:space="0" w:color="auto"/>
            <w:left w:val="none" w:sz="0" w:space="0" w:color="auto"/>
            <w:bottom w:val="none" w:sz="0" w:space="0" w:color="auto"/>
            <w:right w:val="none" w:sz="0" w:space="0" w:color="auto"/>
          </w:divBdr>
        </w:div>
      </w:divsChild>
    </w:div>
    <w:div w:id="1009674020">
      <w:bodyDiv w:val="1"/>
      <w:marLeft w:val="0"/>
      <w:marRight w:val="0"/>
      <w:marTop w:val="0"/>
      <w:marBottom w:val="0"/>
      <w:divBdr>
        <w:top w:val="none" w:sz="0" w:space="0" w:color="auto"/>
        <w:left w:val="none" w:sz="0" w:space="0" w:color="auto"/>
        <w:bottom w:val="none" w:sz="0" w:space="0" w:color="auto"/>
        <w:right w:val="none" w:sz="0" w:space="0" w:color="auto"/>
      </w:divBdr>
      <w:divsChild>
        <w:div w:id="130943150">
          <w:marLeft w:val="547"/>
          <w:marRight w:val="0"/>
          <w:marTop w:val="0"/>
          <w:marBottom w:val="0"/>
          <w:divBdr>
            <w:top w:val="none" w:sz="0" w:space="0" w:color="auto"/>
            <w:left w:val="none" w:sz="0" w:space="0" w:color="auto"/>
            <w:bottom w:val="none" w:sz="0" w:space="0" w:color="auto"/>
            <w:right w:val="none" w:sz="0" w:space="0" w:color="auto"/>
          </w:divBdr>
        </w:div>
        <w:div w:id="289483894">
          <w:marLeft w:val="547"/>
          <w:marRight w:val="0"/>
          <w:marTop w:val="0"/>
          <w:marBottom w:val="0"/>
          <w:divBdr>
            <w:top w:val="none" w:sz="0" w:space="0" w:color="auto"/>
            <w:left w:val="none" w:sz="0" w:space="0" w:color="auto"/>
            <w:bottom w:val="none" w:sz="0" w:space="0" w:color="auto"/>
            <w:right w:val="none" w:sz="0" w:space="0" w:color="auto"/>
          </w:divBdr>
        </w:div>
        <w:div w:id="468863026">
          <w:marLeft w:val="547"/>
          <w:marRight w:val="0"/>
          <w:marTop w:val="0"/>
          <w:marBottom w:val="0"/>
          <w:divBdr>
            <w:top w:val="none" w:sz="0" w:space="0" w:color="auto"/>
            <w:left w:val="none" w:sz="0" w:space="0" w:color="auto"/>
            <w:bottom w:val="none" w:sz="0" w:space="0" w:color="auto"/>
            <w:right w:val="none" w:sz="0" w:space="0" w:color="auto"/>
          </w:divBdr>
        </w:div>
        <w:div w:id="1742633384">
          <w:marLeft w:val="547"/>
          <w:marRight w:val="0"/>
          <w:marTop w:val="0"/>
          <w:marBottom w:val="0"/>
          <w:divBdr>
            <w:top w:val="none" w:sz="0" w:space="0" w:color="auto"/>
            <w:left w:val="none" w:sz="0" w:space="0" w:color="auto"/>
            <w:bottom w:val="none" w:sz="0" w:space="0" w:color="auto"/>
            <w:right w:val="none" w:sz="0" w:space="0" w:color="auto"/>
          </w:divBdr>
        </w:div>
      </w:divsChild>
    </w:div>
    <w:div w:id="1021276827">
      <w:bodyDiv w:val="1"/>
      <w:marLeft w:val="0"/>
      <w:marRight w:val="0"/>
      <w:marTop w:val="0"/>
      <w:marBottom w:val="0"/>
      <w:divBdr>
        <w:top w:val="none" w:sz="0" w:space="0" w:color="auto"/>
        <w:left w:val="none" w:sz="0" w:space="0" w:color="auto"/>
        <w:bottom w:val="none" w:sz="0" w:space="0" w:color="auto"/>
        <w:right w:val="none" w:sz="0" w:space="0" w:color="auto"/>
      </w:divBdr>
      <w:divsChild>
        <w:div w:id="973674886">
          <w:marLeft w:val="547"/>
          <w:marRight w:val="0"/>
          <w:marTop w:val="0"/>
          <w:marBottom w:val="0"/>
          <w:divBdr>
            <w:top w:val="none" w:sz="0" w:space="0" w:color="auto"/>
            <w:left w:val="none" w:sz="0" w:space="0" w:color="auto"/>
            <w:bottom w:val="none" w:sz="0" w:space="0" w:color="auto"/>
            <w:right w:val="none" w:sz="0" w:space="0" w:color="auto"/>
          </w:divBdr>
        </w:div>
      </w:divsChild>
    </w:div>
    <w:div w:id="1062674470">
      <w:bodyDiv w:val="1"/>
      <w:marLeft w:val="0"/>
      <w:marRight w:val="0"/>
      <w:marTop w:val="0"/>
      <w:marBottom w:val="0"/>
      <w:divBdr>
        <w:top w:val="none" w:sz="0" w:space="0" w:color="auto"/>
        <w:left w:val="none" w:sz="0" w:space="0" w:color="auto"/>
        <w:bottom w:val="none" w:sz="0" w:space="0" w:color="auto"/>
        <w:right w:val="none" w:sz="0" w:space="0" w:color="auto"/>
      </w:divBdr>
      <w:divsChild>
        <w:div w:id="250967542">
          <w:marLeft w:val="547"/>
          <w:marRight w:val="0"/>
          <w:marTop w:val="0"/>
          <w:marBottom w:val="0"/>
          <w:divBdr>
            <w:top w:val="none" w:sz="0" w:space="0" w:color="auto"/>
            <w:left w:val="none" w:sz="0" w:space="0" w:color="auto"/>
            <w:bottom w:val="none" w:sz="0" w:space="0" w:color="auto"/>
            <w:right w:val="none" w:sz="0" w:space="0" w:color="auto"/>
          </w:divBdr>
        </w:div>
        <w:div w:id="969867379">
          <w:marLeft w:val="547"/>
          <w:marRight w:val="0"/>
          <w:marTop w:val="0"/>
          <w:marBottom w:val="0"/>
          <w:divBdr>
            <w:top w:val="none" w:sz="0" w:space="0" w:color="auto"/>
            <w:left w:val="none" w:sz="0" w:space="0" w:color="auto"/>
            <w:bottom w:val="none" w:sz="0" w:space="0" w:color="auto"/>
            <w:right w:val="none" w:sz="0" w:space="0" w:color="auto"/>
          </w:divBdr>
        </w:div>
        <w:div w:id="1088312180">
          <w:marLeft w:val="547"/>
          <w:marRight w:val="0"/>
          <w:marTop w:val="0"/>
          <w:marBottom w:val="0"/>
          <w:divBdr>
            <w:top w:val="none" w:sz="0" w:space="0" w:color="auto"/>
            <w:left w:val="none" w:sz="0" w:space="0" w:color="auto"/>
            <w:bottom w:val="none" w:sz="0" w:space="0" w:color="auto"/>
            <w:right w:val="none" w:sz="0" w:space="0" w:color="auto"/>
          </w:divBdr>
        </w:div>
        <w:div w:id="694304127">
          <w:marLeft w:val="547"/>
          <w:marRight w:val="0"/>
          <w:marTop w:val="0"/>
          <w:marBottom w:val="0"/>
          <w:divBdr>
            <w:top w:val="none" w:sz="0" w:space="0" w:color="auto"/>
            <w:left w:val="none" w:sz="0" w:space="0" w:color="auto"/>
            <w:bottom w:val="none" w:sz="0" w:space="0" w:color="auto"/>
            <w:right w:val="none" w:sz="0" w:space="0" w:color="auto"/>
          </w:divBdr>
        </w:div>
      </w:divsChild>
    </w:div>
    <w:div w:id="1069618404">
      <w:bodyDiv w:val="1"/>
      <w:marLeft w:val="0"/>
      <w:marRight w:val="0"/>
      <w:marTop w:val="0"/>
      <w:marBottom w:val="0"/>
      <w:divBdr>
        <w:top w:val="none" w:sz="0" w:space="0" w:color="auto"/>
        <w:left w:val="none" w:sz="0" w:space="0" w:color="auto"/>
        <w:bottom w:val="none" w:sz="0" w:space="0" w:color="auto"/>
        <w:right w:val="none" w:sz="0" w:space="0" w:color="auto"/>
      </w:divBdr>
      <w:divsChild>
        <w:div w:id="1697196800">
          <w:marLeft w:val="547"/>
          <w:marRight w:val="0"/>
          <w:marTop w:val="0"/>
          <w:marBottom w:val="0"/>
          <w:divBdr>
            <w:top w:val="none" w:sz="0" w:space="0" w:color="auto"/>
            <w:left w:val="none" w:sz="0" w:space="0" w:color="auto"/>
            <w:bottom w:val="none" w:sz="0" w:space="0" w:color="auto"/>
            <w:right w:val="none" w:sz="0" w:space="0" w:color="auto"/>
          </w:divBdr>
        </w:div>
      </w:divsChild>
    </w:div>
    <w:div w:id="1079837462">
      <w:bodyDiv w:val="1"/>
      <w:marLeft w:val="0"/>
      <w:marRight w:val="0"/>
      <w:marTop w:val="0"/>
      <w:marBottom w:val="0"/>
      <w:divBdr>
        <w:top w:val="none" w:sz="0" w:space="0" w:color="auto"/>
        <w:left w:val="none" w:sz="0" w:space="0" w:color="auto"/>
        <w:bottom w:val="none" w:sz="0" w:space="0" w:color="auto"/>
        <w:right w:val="none" w:sz="0" w:space="0" w:color="auto"/>
      </w:divBdr>
    </w:div>
    <w:div w:id="1085955458">
      <w:bodyDiv w:val="1"/>
      <w:marLeft w:val="0"/>
      <w:marRight w:val="0"/>
      <w:marTop w:val="0"/>
      <w:marBottom w:val="0"/>
      <w:divBdr>
        <w:top w:val="none" w:sz="0" w:space="0" w:color="auto"/>
        <w:left w:val="none" w:sz="0" w:space="0" w:color="auto"/>
        <w:bottom w:val="none" w:sz="0" w:space="0" w:color="auto"/>
        <w:right w:val="none" w:sz="0" w:space="0" w:color="auto"/>
      </w:divBdr>
      <w:divsChild>
        <w:div w:id="1551964734">
          <w:marLeft w:val="547"/>
          <w:marRight w:val="0"/>
          <w:marTop w:val="0"/>
          <w:marBottom w:val="0"/>
          <w:divBdr>
            <w:top w:val="none" w:sz="0" w:space="0" w:color="auto"/>
            <w:left w:val="none" w:sz="0" w:space="0" w:color="auto"/>
            <w:bottom w:val="none" w:sz="0" w:space="0" w:color="auto"/>
            <w:right w:val="none" w:sz="0" w:space="0" w:color="auto"/>
          </w:divBdr>
        </w:div>
      </w:divsChild>
    </w:div>
    <w:div w:id="1086802341">
      <w:bodyDiv w:val="1"/>
      <w:marLeft w:val="0"/>
      <w:marRight w:val="0"/>
      <w:marTop w:val="0"/>
      <w:marBottom w:val="0"/>
      <w:divBdr>
        <w:top w:val="none" w:sz="0" w:space="0" w:color="auto"/>
        <w:left w:val="none" w:sz="0" w:space="0" w:color="auto"/>
        <w:bottom w:val="none" w:sz="0" w:space="0" w:color="auto"/>
        <w:right w:val="none" w:sz="0" w:space="0" w:color="auto"/>
      </w:divBdr>
      <w:divsChild>
        <w:div w:id="1603875835">
          <w:marLeft w:val="547"/>
          <w:marRight w:val="0"/>
          <w:marTop w:val="0"/>
          <w:marBottom w:val="0"/>
          <w:divBdr>
            <w:top w:val="none" w:sz="0" w:space="0" w:color="auto"/>
            <w:left w:val="none" w:sz="0" w:space="0" w:color="auto"/>
            <w:bottom w:val="none" w:sz="0" w:space="0" w:color="auto"/>
            <w:right w:val="none" w:sz="0" w:space="0" w:color="auto"/>
          </w:divBdr>
        </w:div>
      </w:divsChild>
    </w:div>
    <w:div w:id="1096829582">
      <w:bodyDiv w:val="1"/>
      <w:marLeft w:val="0"/>
      <w:marRight w:val="0"/>
      <w:marTop w:val="0"/>
      <w:marBottom w:val="0"/>
      <w:divBdr>
        <w:top w:val="none" w:sz="0" w:space="0" w:color="auto"/>
        <w:left w:val="none" w:sz="0" w:space="0" w:color="auto"/>
        <w:bottom w:val="none" w:sz="0" w:space="0" w:color="auto"/>
        <w:right w:val="none" w:sz="0" w:space="0" w:color="auto"/>
      </w:divBdr>
      <w:divsChild>
        <w:div w:id="844443853">
          <w:marLeft w:val="547"/>
          <w:marRight w:val="0"/>
          <w:marTop w:val="0"/>
          <w:marBottom w:val="0"/>
          <w:divBdr>
            <w:top w:val="none" w:sz="0" w:space="0" w:color="auto"/>
            <w:left w:val="none" w:sz="0" w:space="0" w:color="auto"/>
            <w:bottom w:val="none" w:sz="0" w:space="0" w:color="auto"/>
            <w:right w:val="none" w:sz="0" w:space="0" w:color="auto"/>
          </w:divBdr>
        </w:div>
      </w:divsChild>
    </w:div>
    <w:div w:id="1105149653">
      <w:bodyDiv w:val="1"/>
      <w:marLeft w:val="0"/>
      <w:marRight w:val="0"/>
      <w:marTop w:val="0"/>
      <w:marBottom w:val="0"/>
      <w:divBdr>
        <w:top w:val="none" w:sz="0" w:space="0" w:color="auto"/>
        <w:left w:val="none" w:sz="0" w:space="0" w:color="auto"/>
        <w:bottom w:val="none" w:sz="0" w:space="0" w:color="auto"/>
        <w:right w:val="none" w:sz="0" w:space="0" w:color="auto"/>
      </w:divBdr>
    </w:div>
    <w:div w:id="1121267288">
      <w:bodyDiv w:val="1"/>
      <w:marLeft w:val="0"/>
      <w:marRight w:val="0"/>
      <w:marTop w:val="0"/>
      <w:marBottom w:val="0"/>
      <w:divBdr>
        <w:top w:val="none" w:sz="0" w:space="0" w:color="auto"/>
        <w:left w:val="none" w:sz="0" w:space="0" w:color="auto"/>
        <w:bottom w:val="none" w:sz="0" w:space="0" w:color="auto"/>
        <w:right w:val="none" w:sz="0" w:space="0" w:color="auto"/>
      </w:divBdr>
      <w:divsChild>
        <w:div w:id="1379165995">
          <w:marLeft w:val="547"/>
          <w:marRight w:val="0"/>
          <w:marTop w:val="96"/>
          <w:marBottom w:val="0"/>
          <w:divBdr>
            <w:top w:val="none" w:sz="0" w:space="0" w:color="auto"/>
            <w:left w:val="none" w:sz="0" w:space="0" w:color="auto"/>
            <w:bottom w:val="none" w:sz="0" w:space="0" w:color="auto"/>
            <w:right w:val="none" w:sz="0" w:space="0" w:color="auto"/>
          </w:divBdr>
        </w:div>
        <w:div w:id="1254776538">
          <w:marLeft w:val="547"/>
          <w:marRight w:val="0"/>
          <w:marTop w:val="96"/>
          <w:marBottom w:val="0"/>
          <w:divBdr>
            <w:top w:val="none" w:sz="0" w:space="0" w:color="auto"/>
            <w:left w:val="none" w:sz="0" w:space="0" w:color="auto"/>
            <w:bottom w:val="none" w:sz="0" w:space="0" w:color="auto"/>
            <w:right w:val="none" w:sz="0" w:space="0" w:color="auto"/>
          </w:divBdr>
        </w:div>
        <w:div w:id="83958647">
          <w:marLeft w:val="547"/>
          <w:marRight w:val="0"/>
          <w:marTop w:val="96"/>
          <w:marBottom w:val="0"/>
          <w:divBdr>
            <w:top w:val="none" w:sz="0" w:space="0" w:color="auto"/>
            <w:left w:val="none" w:sz="0" w:space="0" w:color="auto"/>
            <w:bottom w:val="none" w:sz="0" w:space="0" w:color="auto"/>
            <w:right w:val="none" w:sz="0" w:space="0" w:color="auto"/>
          </w:divBdr>
        </w:div>
      </w:divsChild>
    </w:div>
    <w:div w:id="1126700626">
      <w:bodyDiv w:val="1"/>
      <w:marLeft w:val="0"/>
      <w:marRight w:val="0"/>
      <w:marTop w:val="0"/>
      <w:marBottom w:val="0"/>
      <w:divBdr>
        <w:top w:val="none" w:sz="0" w:space="0" w:color="auto"/>
        <w:left w:val="none" w:sz="0" w:space="0" w:color="auto"/>
        <w:bottom w:val="none" w:sz="0" w:space="0" w:color="auto"/>
        <w:right w:val="none" w:sz="0" w:space="0" w:color="auto"/>
      </w:divBdr>
      <w:divsChild>
        <w:div w:id="229274748">
          <w:marLeft w:val="547"/>
          <w:marRight w:val="0"/>
          <w:marTop w:val="0"/>
          <w:marBottom w:val="0"/>
          <w:divBdr>
            <w:top w:val="none" w:sz="0" w:space="0" w:color="auto"/>
            <w:left w:val="none" w:sz="0" w:space="0" w:color="auto"/>
            <w:bottom w:val="none" w:sz="0" w:space="0" w:color="auto"/>
            <w:right w:val="none" w:sz="0" w:space="0" w:color="auto"/>
          </w:divBdr>
        </w:div>
        <w:div w:id="805320550">
          <w:marLeft w:val="547"/>
          <w:marRight w:val="0"/>
          <w:marTop w:val="0"/>
          <w:marBottom w:val="0"/>
          <w:divBdr>
            <w:top w:val="none" w:sz="0" w:space="0" w:color="auto"/>
            <w:left w:val="none" w:sz="0" w:space="0" w:color="auto"/>
            <w:bottom w:val="none" w:sz="0" w:space="0" w:color="auto"/>
            <w:right w:val="none" w:sz="0" w:space="0" w:color="auto"/>
          </w:divBdr>
        </w:div>
        <w:div w:id="213002531">
          <w:marLeft w:val="547"/>
          <w:marRight w:val="0"/>
          <w:marTop w:val="0"/>
          <w:marBottom w:val="0"/>
          <w:divBdr>
            <w:top w:val="none" w:sz="0" w:space="0" w:color="auto"/>
            <w:left w:val="none" w:sz="0" w:space="0" w:color="auto"/>
            <w:bottom w:val="none" w:sz="0" w:space="0" w:color="auto"/>
            <w:right w:val="none" w:sz="0" w:space="0" w:color="auto"/>
          </w:divBdr>
        </w:div>
      </w:divsChild>
    </w:div>
    <w:div w:id="1133714915">
      <w:bodyDiv w:val="1"/>
      <w:marLeft w:val="0"/>
      <w:marRight w:val="0"/>
      <w:marTop w:val="0"/>
      <w:marBottom w:val="0"/>
      <w:divBdr>
        <w:top w:val="none" w:sz="0" w:space="0" w:color="auto"/>
        <w:left w:val="none" w:sz="0" w:space="0" w:color="auto"/>
        <w:bottom w:val="none" w:sz="0" w:space="0" w:color="auto"/>
        <w:right w:val="none" w:sz="0" w:space="0" w:color="auto"/>
      </w:divBdr>
      <w:divsChild>
        <w:div w:id="1319263630">
          <w:marLeft w:val="547"/>
          <w:marRight w:val="0"/>
          <w:marTop w:val="0"/>
          <w:marBottom w:val="0"/>
          <w:divBdr>
            <w:top w:val="none" w:sz="0" w:space="0" w:color="auto"/>
            <w:left w:val="none" w:sz="0" w:space="0" w:color="auto"/>
            <w:bottom w:val="none" w:sz="0" w:space="0" w:color="auto"/>
            <w:right w:val="none" w:sz="0" w:space="0" w:color="auto"/>
          </w:divBdr>
        </w:div>
        <w:div w:id="555972902">
          <w:marLeft w:val="547"/>
          <w:marRight w:val="0"/>
          <w:marTop w:val="0"/>
          <w:marBottom w:val="0"/>
          <w:divBdr>
            <w:top w:val="none" w:sz="0" w:space="0" w:color="auto"/>
            <w:left w:val="none" w:sz="0" w:space="0" w:color="auto"/>
            <w:bottom w:val="none" w:sz="0" w:space="0" w:color="auto"/>
            <w:right w:val="none" w:sz="0" w:space="0" w:color="auto"/>
          </w:divBdr>
        </w:div>
      </w:divsChild>
    </w:div>
    <w:div w:id="1145511241">
      <w:bodyDiv w:val="1"/>
      <w:marLeft w:val="0"/>
      <w:marRight w:val="0"/>
      <w:marTop w:val="0"/>
      <w:marBottom w:val="0"/>
      <w:divBdr>
        <w:top w:val="none" w:sz="0" w:space="0" w:color="auto"/>
        <w:left w:val="none" w:sz="0" w:space="0" w:color="auto"/>
        <w:bottom w:val="none" w:sz="0" w:space="0" w:color="auto"/>
        <w:right w:val="none" w:sz="0" w:space="0" w:color="auto"/>
      </w:divBdr>
      <w:divsChild>
        <w:div w:id="2093773910">
          <w:marLeft w:val="547"/>
          <w:marRight w:val="0"/>
          <w:marTop w:val="0"/>
          <w:marBottom w:val="0"/>
          <w:divBdr>
            <w:top w:val="none" w:sz="0" w:space="0" w:color="auto"/>
            <w:left w:val="none" w:sz="0" w:space="0" w:color="auto"/>
            <w:bottom w:val="none" w:sz="0" w:space="0" w:color="auto"/>
            <w:right w:val="none" w:sz="0" w:space="0" w:color="auto"/>
          </w:divBdr>
        </w:div>
      </w:divsChild>
    </w:div>
    <w:div w:id="1147822995">
      <w:bodyDiv w:val="1"/>
      <w:marLeft w:val="0"/>
      <w:marRight w:val="0"/>
      <w:marTop w:val="0"/>
      <w:marBottom w:val="0"/>
      <w:divBdr>
        <w:top w:val="none" w:sz="0" w:space="0" w:color="auto"/>
        <w:left w:val="none" w:sz="0" w:space="0" w:color="auto"/>
        <w:bottom w:val="none" w:sz="0" w:space="0" w:color="auto"/>
        <w:right w:val="none" w:sz="0" w:space="0" w:color="auto"/>
      </w:divBdr>
      <w:divsChild>
        <w:div w:id="1608082387">
          <w:marLeft w:val="446"/>
          <w:marRight w:val="0"/>
          <w:marTop w:val="0"/>
          <w:marBottom w:val="0"/>
          <w:divBdr>
            <w:top w:val="none" w:sz="0" w:space="0" w:color="auto"/>
            <w:left w:val="none" w:sz="0" w:space="0" w:color="auto"/>
            <w:bottom w:val="none" w:sz="0" w:space="0" w:color="auto"/>
            <w:right w:val="none" w:sz="0" w:space="0" w:color="auto"/>
          </w:divBdr>
        </w:div>
      </w:divsChild>
    </w:div>
    <w:div w:id="1164200185">
      <w:bodyDiv w:val="1"/>
      <w:marLeft w:val="0"/>
      <w:marRight w:val="0"/>
      <w:marTop w:val="0"/>
      <w:marBottom w:val="0"/>
      <w:divBdr>
        <w:top w:val="none" w:sz="0" w:space="0" w:color="auto"/>
        <w:left w:val="none" w:sz="0" w:space="0" w:color="auto"/>
        <w:bottom w:val="none" w:sz="0" w:space="0" w:color="auto"/>
        <w:right w:val="none" w:sz="0" w:space="0" w:color="auto"/>
      </w:divBdr>
    </w:div>
    <w:div w:id="1165785506">
      <w:bodyDiv w:val="1"/>
      <w:marLeft w:val="0"/>
      <w:marRight w:val="0"/>
      <w:marTop w:val="0"/>
      <w:marBottom w:val="0"/>
      <w:divBdr>
        <w:top w:val="none" w:sz="0" w:space="0" w:color="auto"/>
        <w:left w:val="none" w:sz="0" w:space="0" w:color="auto"/>
        <w:bottom w:val="none" w:sz="0" w:space="0" w:color="auto"/>
        <w:right w:val="none" w:sz="0" w:space="0" w:color="auto"/>
      </w:divBdr>
      <w:divsChild>
        <w:div w:id="1901556706">
          <w:marLeft w:val="547"/>
          <w:marRight w:val="0"/>
          <w:marTop w:val="0"/>
          <w:marBottom w:val="0"/>
          <w:divBdr>
            <w:top w:val="none" w:sz="0" w:space="0" w:color="auto"/>
            <w:left w:val="none" w:sz="0" w:space="0" w:color="auto"/>
            <w:bottom w:val="none" w:sz="0" w:space="0" w:color="auto"/>
            <w:right w:val="none" w:sz="0" w:space="0" w:color="auto"/>
          </w:divBdr>
        </w:div>
      </w:divsChild>
    </w:div>
    <w:div w:id="1185553009">
      <w:bodyDiv w:val="1"/>
      <w:marLeft w:val="0"/>
      <w:marRight w:val="0"/>
      <w:marTop w:val="0"/>
      <w:marBottom w:val="0"/>
      <w:divBdr>
        <w:top w:val="none" w:sz="0" w:space="0" w:color="auto"/>
        <w:left w:val="none" w:sz="0" w:space="0" w:color="auto"/>
        <w:bottom w:val="none" w:sz="0" w:space="0" w:color="auto"/>
        <w:right w:val="none" w:sz="0" w:space="0" w:color="auto"/>
      </w:divBdr>
    </w:div>
    <w:div w:id="1201942006">
      <w:bodyDiv w:val="1"/>
      <w:marLeft w:val="0"/>
      <w:marRight w:val="0"/>
      <w:marTop w:val="0"/>
      <w:marBottom w:val="0"/>
      <w:divBdr>
        <w:top w:val="none" w:sz="0" w:space="0" w:color="auto"/>
        <w:left w:val="none" w:sz="0" w:space="0" w:color="auto"/>
        <w:bottom w:val="none" w:sz="0" w:space="0" w:color="auto"/>
        <w:right w:val="none" w:sz="0" w:space="0" w:color="auto"/>
      </w:divBdr>
    </w:div>
    <w:div w:id="1203859409">
      <w:bodyDiv w:val="1"/>
      <w:marLeft w:val="0"/>
      <w:marRight w:val="0"/>
      <w:marTop w:val="0"/>
      <w:marBottom w:val="0"/>
      <w:divBdr>
        <w:top w:val="none" w:sz="0" w:space="0" w:color="auto"/>
        <w:left w:val="none" w:sz="0" w:space="0" w:color="auto"/>
        <w:bottom w:val="none" w:sz="0" w:space="0" w:color="auto"/>
        <w:right w:val="none" w:sz="0" w:space="0" w:color="auto"/>
      </w:divBdr>
      <w:divsChild>
        <w:div w:id="1393652172">
          <w:marLeft w:val="720"/>
          <w:marRight w:val="0"/>
          <w:marTop w:val="0"/>
          <w:marBottom w:val="0"/>
          <w:divBdr>
            <w:top w:val="none" w:sz="0" w:space="0" w:color="auto"/>
            <w:left w:val="none" w:sz="0" w:space="0" w:color="auto"/>
            <w:bottom w:val="none" w:sz="0" w:space="0" w:color="auto"/>
            <w:right w:val="none" w:sz="0" w:space="0" w:color="auto"/>
          </w:divBdr>
        </w:div>
        <w:div w:id="2056998560">
          <w:marLeft w:val="720"/>
          <w:marRight w:val="0"/>
          <w:marTop w:val="0"/>
          <w:marBottom w:val="0"/>
          <w:divBdr>
            <w:top w:val="none" w:sz="0" w:space="0" w:color="auto"/>
            <w:left w:val="none" w:sz="0" w:space="0" w:color="auto"/>
            <w:bottom w:val="none" w:sz="0" w:space="0" w:color="auto"/>
            <w:right w:val="none" w:sz="0" w:space="0" w:color="auto"/>
          </w:divBdr>
        </w:div>
        <w:div w:id="1692994502">
          <w:marLeft w:val="720"/>
          <w:marRight w:val="0"/>
          <w:marTop w:val="0"/>
          <w:marBottom w:val="0"/>
          <w:divBdr>
            <w:top w:val="none" w:sz="0" w:space="0" w:color="auto"/>
            <w:left w:val="none" w:sz="0" w:space="0" w:color="auto"/>
            <w:bottom w:val="none" w:sz="0" w:space="0" w:color="auto"/>
            <w:right w:val="none" w:sz="0" w:space="0" w:color="auto"/>
          </w:divBdr>
        </w:div>
      </w:divsChild>
    </w:div>
    <w:div w:id="1209681281">
      <w:bodyDiv w:val="1"/>
      <w:marLeft w:val="0"/>
      <w:marRight w:val="0"/>
      <w:marTop w:val="0"/>
      <w:marBottom w:val="0"/>
      <w:divBdr>
        <w:top w:val="none" w:sz="0" w:space="0" w:color="auto"/>
        <w:left w:val="none" w:sz="0" w:space="0" w:color="auto"/>
        <w:bottom w:val="none" w:sz="0" w:space="0" w:color="auto"/>
        <w:right w:val="none" w:sz="0" w:space="0" w:color="auto"/>
      </w:divBdr>
      <w:divsChild>
        <w:div w:id="688605715">
          <w:marLeft w:val="547"/>
          <w:marRight w:val="0"/>
          <w:marTop w:val="0"/>
          <w:marBottom w:val="0"/>
          <w:divBdr>
            <w:top w:val="none" w:sz="0" w:space="0" w:color="auto"/>
            <w:left w:val="none" w:sz="0" w:space="0" w:color="auto"/>
            <w:bottom w:val="none" w:sz="0" w:space="0" w:color="auto"/>
            <w:right w:val="none" w:sz="0" w:space="0" w:color="auto"/>
          </w:divBdr>
        </w:div>
      </w:divsChild>
    </w:div>
    <w:div w:id="1217157096">
      <w:bodyDiv w:val="1"/>
      <w:marLeft w:val="0"/>
      <w:marRight w:val="0"/>
      <w:marTop w:val="0"/>
      <w:marBottom w:val="0"/>
      <w:divBdr>
        <w:top w:val="none" w:sz="0" w:space="0" w:color="auto"/>
        <w:left w:val="none" w:sz="0" w:space="0" w:color="auto"/>
        <w:bottom w:val="none" w:sz="0" w:space="0" w:color="auto"/>
        <w:right w:val="none" w:sz="0" w:space="0" w:color="auto"/>
      </w:divBdr>
      <w:divsChild>
        <w:div w:id="223637764">
          <w:marLeft w:val="547"/>
          <w:marRight w:val="0"/>
          <w:marTop w:val="0"/>
          <w:marBottom w:val="0"/>
          <w:divBdr>
            <w:top w:val="none" w:sz="0" w:space="0" w:color="auto"/>
            <w:left w:val="none" w:sz="0" w:space="0" w:color="auto"/>
            <w:bottom w:val="none" w:sz="0" w:space="0" w:color="auto"/>
            <w:right w:val="none" w:sz="0" w:space="0" w:color="auto"/>
          </w:divBdr>
        </w:div>
      </w:divsChild>
    </w:div>
    <w:div w:id="1219242150">
      <w:bodyDiv w:val="1"/>
      <w:marLeft w:val="0"/>
      <w:marRight w:val="0"/>
      <w:marTop w:val="0"/>
      <w:marBottom w:val="0"/>
      <w:divBdr>
        <w:top w:val="none" w:sz="0" w:space="0" w:color="auto"/>
        <w:left w:val="none" w:sz="0" w:space="0" w:color="auto"/>
        <w:bottom w:val="none" w:sz="0" w:space="0" w:color="auto"/>
        <w:right w:val="none" w:sz="0" w:space="0" w:color="auto"/>
      </w:divBdr>
      <w:divsChild>
        <w:div w:id="1451825382">
          <w:marLeft w:val="547"/>
          <w:marRight w:val="0"/>
          <w:marTop w:val="0"/>
          <w:marBottom w:val="0"/>
          <w:divBdr>
            <w:top w:val="none" w:sz="0" w:space="0" w:color="auto"/>
            <w:left w:val="none" w:sz="0" w:space="0" w:color="auto"/>
            <w:bottom w:val="none" w:sz="0" w:space="0" w:color="auto"/>
            <w:right w:val="none" w:sz="0" w:space="0" w:color="auto"/>
          </w:divBdr>
        </w:div>
      </w:divsChild>
    </w:div>
    <w:div w:id="1223103153">
      <w:bodyDiv w:val="1"/>
      <w:marLeft w:val="0"/>
      <w:marRight w:val="0"/>
      <w:marTop w:val="0"/>
      <w:marBottom w:val="0"/>
      <w:divBdr>
        <w:top w:val="none" w:sz="0" w:space="0" w:color="auto"/>
        <w:left w:val="none" w:sz="0" w:space="0" w:color="auto"/>
        <w:bottom w:val="none" w:sz="0" w:space="0" w:color="auto"/>
        <w:right w:val="none" w:sz="0" w:space="0" w:color="auto"/>
      </w:divBdr>
      <w:divsChild>
        <w:div w:id="1990671733">
          <w:marLeft w:val="547"/>
          <w:marRight w:val="0"/>
          <w:marTop w:val="0"/>
          <w:marBottom w:val="0"/>
          <w:divBdr>
            <w:top w:val="none" w:sz="0" w:space="0" w:color="auto"/>
            <w:left w:val="none" w:sz="0" w:space="0" w:color="auto"/>
            <w:bottom w:val="none" w:sz="0" w:space="0" w:color="auto"/>
            <w:right w:val="none" w:sz="0" w:space="0" w:color="auto"/>
          </w:divBdr>
        </w:div>
      </w:divsChild>
    </w:div>
    <w:div w:id="1232038585">
      <w:bodyDiv w:val="1"/>
      <w:marLeft w:val="0"/>
      <w:marRight w:val="0"/>
      <w:marTop w:val="0"/>
      <w:marBottom w:val="0"/>
      <w:divBdr>
        <w:top w:val="none" w:sz="0" w:space="0" w:color="auto"/>
        <w:left w:val="none" w:sz="0" w:space="0" w:color="auto"/>
        <w:bottom w:val="none" w:sz="0" w:space="0" w:color="auto"/>
        <w:right w:val="none" w:sz="0" w:space="0" w:color="auto"/>
      </w:divBdr>
      <w:divsChild>
        <w:div w:id="1863474428">
          <w:marLeft w:val="547"/>
          <w:marRight w:val="0"/>
          <w:marTop w:val="0"/>
          <w:marBottom w:val="0"/>
          <w:divBdr>
            <w:top w:val="none" w:sz="0" w:space="0" w:color="auto"/>
            <w:left w:val="none" w:sz="0" w:space="0" w:color="auto"/>
            <w:bottom w:val="none" w:sz="0" w:space="0" w:color="auto"/>
            <w:right w:val="none" w:sz="0" w:space="0" w:color="auto"/>
          </w:divBdr>
        </w:div>
      </w:divsChild>
    </w:div>
    <w:div w:id="1239171081">
      <w:bodyDiv w:val="1"/>
      <w:marLeft w:val="0"/>
      <w:marRight w:val="0"/>
      <w:marTop w:val="0"/>
      <w:marBottom w:val="0"/>
      <w:divBdr>
        <w:top w:val="none" w:sz="0" w:space="0" w:color="auto"/>
        <w:left w:val="none" w:sz="0" w:space="0" w:color="auto"/>
        <w:bottom w:val="none" w:sz="0" w:space="0" w:color="auto"/>
        <w:right w:val="none" w:sz="0" w:space="0" w:color="auto"/>
      </w:divBdr>
      <w:divsChild>
        <w:div w:id="1090010765">
          <w:marLeft w:val="547"/>
          <w:marRight w:val="0"/>
          <w:marTop w:val="0"/>
          <w:marBottom w:val="0"/>
          <w:divBdr>
            <w:top w:val="none" w:sz="0" w:space="0" w:color="auto"/>
            <w:left w:val="none" w:sz="0" w:space="0" w:color="auto"/>
            <w:bottom w:val="none" w:sz="0" w:space="0" w:color="auto"/>
            <w:right w:val="none" w:sz="0" w:space="0" w:color="auto"/>
          </w:divBdr>
        </w:div>
      </w:divsChild>
    </w:div>
    <w:div w:id="1248074435">
      <w:bodyDiv w:val="1"/>
      <w:marLeft w:val="0"/>
      <w:marRight w:val="0"/>
      <w:marTop w:val="0"/>
      <w:marBottom w:val="0"/>
      <w:divBdr>
        <w:top w:val="none" w:sz="0" w:space="0" w:color="auto"/>
        <w:left w:val="none" w:sz="0" w:space="0" w:color="auto"/>
        <w:bottom w:val="none" w:sz="0" w:space="0" w:color="auto"/>
        <w:right w:val="none" w:sz="0" w:space="0" w:color="auto"/>
      </w:divBdr>
      <w:divsChild>
        <w:div w:id="1978604047">
          <w:marLeft w:val="547"/>
          <w:marRight w:val="0"/>
          <w:marTop w:val="0"/>
          <w:marBottom w:val="0"/>
          <w:divBdr>
            <w:top w:val="none" w:sz="0" w:space="0" w:color="auto"/>
            <w:left w:val="none" w:sz="0" w:space="0" w:color="auto"/>
            <w:bottom w:val="none" w:sz="0" w:space="0" w:color="auto"/>
            <w:right w:val="none" w:sz="0" w:space="0" w:color="auto"/>
          </w:divBdr>
        </w:div>
      </w:divsChild>
    </w:div>
    <w:div w:id="1256741427">
      <w:bodyDiv w:val="1"/>
      <w:marLeft w:val="0"/>
      <w:marRight w:val="0"/>
      <w:marTop w:val="0"/>
      <w:marBottom w:val="0"/>
      <w:divBdr>
        <w:top w:val="none" w:sz="0" w:space="0" w:color="auto"/>
        <w:left w:val="none" w:sz="0" w:space="0" w:color="auto"/>
        <w:bottom w:val="none" w:sz="0" w:space="0" w:color="auto"/>
        <w:right w:val="none" w:sz="0" w:space="0" w:color="auto"/>
      </w:divBdr>
      <w:divsChild>
        <w:div w:id="2085295533">
          <w:marLeft w:val="547"/>
          <w:marRight w:val="0"/>
          <w:marTop w:val="0"/>
          <w:marBottom w:val="0"/>
          <w:divBdr>
            <w:top w:val="none" w:sz="0" w:space="0" w:color="auto"/>
            <w:left w:val="none" w:sz="0" w:space="0" w:color="auto"/>
            <w:bottom w:val="none" w:sz="0" w:space="0" w:color="auto"/>
            <w:right w:val="none" w:sz="0" w:space="0" w:color="auto"/>
          </w:divBdr>
        </w:div>
        <w:div w:id="1857496361">
          <w:marLeft w:val="547"/>
          <w:marRight w:val="0"/>
          <w:marTop w:val="0"/>
          <w:marBottom w:val="0"/>
          <w:divBdr>
            <w:top w:val="none" w:sz="0" w:space="0" w:color="auto"/>
            <w:left w:val="none" w:sz="0" w:space="0" w:color="auto"/>
            <w:bottom w:val="none" w:sz="0" w:space="0" w:color="auto"/>
            <w:right w:val="none" w:sz="0" w:space="0" w:color="auto"/>
          </w:divBdr>
        </w:div>
        <w:div w:id="1745449263">
          <w:marLeft w:val="547"/>
          <w:marRight w:val="0"/>
          <w:marTop w:val="0"/>
          <w:marBottom w:val="0"/>
          <w:divBdr>
            <w:top w:val="none" w:sz="0" w:space="0" w:color="auto"/>
            <w:left w:val="none" w:sz="0" w:space="0" w:color="auto"/>
            <w:bottom w:val="none" w:sz="0" w:space="0" w:color="auto"/>
            <w:right w:val="none" w:sz="0" w:space="0" w:color="auto"/>
          </w:divBdr>
        </w:div>
      </w:divsChild>
    </w:div>
    <w:div w:id="1273628167">
      <w:bodyDiv w:val="1"/>
      <w:marLeft w:val="0"/>
      <w:marRight w:val="0"/>
      <w:marTop w:val="0"/>
      <w:marBottom w:val="0"/>
      <w:divBdr>
        <w:top w:val="none" w:sz="0" w:space="0" w:color="auto"/>
        <w:left w:val="none" w:sz="0" w:space="0" w:color="auto"/>
        <w:bottom w:val="none" w:sz="0" w:space="0" w:color="auto"/>
        <w:right w:val="none" w:sz="0" w:space="0" w:color="auto"/>
      </w:divBdr>
      <w:divsChild>
        <w:div w:id="1742364564">
          <w:marLeft w:val="547"/>
          <w:marRight w:val="0"/>
          <w:marTop w:val="0"/>
          <w:marBottom w:val="0"/>
          <w:divBdr>
            <w:top w:val="none" w:sz="0" w:space="0" w:color="auto"/>
            <w:left w:val="none" w:sz="0" w:space="0" w:color="auto"/>
            <w:bottom w:val="none" w:sz="0" w:space="0" w:color="auto"/>
            <w:right w:val="none" w:sz="0" w:space="0" w:color="auto"/>
          </w:divBdr>
        </w:div>
      </w:divsChild>
    </w:div>
    <w:div w:id="1301108185">
      <w:bodyDiv w:val="1"/>
      <w:marLeft w:val="0"/>
      <w:marRight w:val="0"/>
      <w:marTop w:val="0"/>
      <w:marBottom w:val="0"/>
      <w:divBdr>
        <w:top w:val="none" w:sz="0" w:space="0" w:color="auto"/>
        <w:left w:val="none" w:sz="0" w:space="0" w:color="auto"/>
        <w:bottom w:val="none" w:sz="0" w:space="0" w:color="auto"/>
        <w:right w:val="none" w:sz="0" w:space="0" w:color="auto"/>
      </w:divBdr>
      <w:divsChild>
        <w:div w:id="187305393">
          <w:marLeft w:val="446"/>
          <w:marRight w:val="0"/>
          <w:marTop w:val="0"/>
          <w:marBottom w:val="0"/>
          <w:divBdr>
            <w:top w:val="none" w:sz="0" w:space="0" w:color="auto"/>
            <w:left w:val="none" w:sz="0" w:space="0" w:color="auto"/>
            <w:bottom w:val="none" w:sz="0" w:space="0" w:color="auto"/>
            <w:right w:val="none" w:sz="0" w:space="0" w:color="auto"/>
          </w:divBdr>
        </w:div>
      </w:divsChild>
    </w:div>
    <w:div w:id="1317101760">
      <w:bodyDiv w:val="1"/>
      <w:marLeft w:val="0"/>
      <w:marRight w:val="0"/>
      <w:marTop w:val="0"/>
      <w:marBottom w:val="0"/>
      <w:divBdr>
        <w:top w:val="none" w:sz="0" w:space="0" w:color="auto"/>
        <w:left w:val="none" w:sz="0" w:space="0" w:color="auto"/>
        <w:bottom w:val="none" w:sz="0" w:space="0" w:color="auto"/>
        <w:right w:val="none" w:sz="0" w:space="0" w:color="auto"/>
      </w:divBdr>
      <w:divsChild>
        <w:div w:id="608319681">
          <w:marLeft w:val="547"/>
          <w:marRight w:val="0"/>
          <w:marTop w:val="0"/>
          <w:marBottom w:val="0"/>
          <w:divBdr>
            <w:top w:val="none" w:sz="0" w:space="0" w:color="auto"/>
            <w:left w:val="none" w:sz="0" w:space="0" w:color="auto"/>
            <w:bottom w:val="none" w:sz="0" w:space="0" w:color="auto"/>
            <w:right w:val="none" w:sz="0" w:space="0" w:color="auto"/>
          </w:divBdr>
        </w:div>
      </w:divsChild>
    </w:div>
    <w:div w:id="1322200366">
      <w:bodyDiv w:val="1"/>
      <w:marLeft w:val="0"/>
      <w:marRight w:val="0"/>
      <w:marTop w:val="0"/>
      <w:marBottom w:val="0"/>
      <w:divBdr>
        <w:top w:val="none" w:sz="0" w:space="0" w:color="auto"/>
        <w:left w:val="none" w:sz="0" w:space="0" w:color="auto"/>
        <w:bottom w:val="none" w:sz="0" w:space="0" w:color="auto"/>
        <w:right w:val="none" w:sz="0" w:space="0" w:color="auto"/>
      </w:divBdr>
    </w:div>
    <w:div w:id="1323238324">
      <w:bodyDiv w:val="1"/>
      <w:marLeft w:val="0"/>
      <w:marRight w:val="0"/>
      <w:marTop w:val="0"/>
      <w:marBottom w:val="0"/>
      <w:divBdr>
        <w:top w:val="none" w:sz="0" w:space="0" w:color="auto"/>
        <w:left w:val="none" w:sz="0" w:space="0" w:color="auto"/>
        <w:bottom w:val="none" w:sz="0" w:space="0" w:color="auto"/>
        <w:right w:val="none" w:sz="0" w:space="0" w:color="auto"/>
      </w:divBdr>
      <w:divsChild>
        <w:div w:id="160121969">
          <w:marLeft w:val="547"/>
          <w:marRight w:val="0"/>
          <w:marTop w:val="0"/>
          <w:marBottom w:val="0"/>
          <w:divBdr>
            <w:top w:val="none" w:sz="0" w:space="0" w:color="auto"/>
            <w:left w:val="none" w:sz="0" w:space="0" w:color="auto"/>
            <w:bottom w:val="none" w:sz="0" w:space="0" w:color="auto"/>
            <w:right w:val="none" w:sz="0" w:space="0" w:color="auto"/>
          </w:divBdr>
        </w:div>
      </w:divsChild>
    </w:div>
    <w:div w:id="1326470800">
      <w:bodyDiv w:val="1"/>
      <w:marLeft w:val="0"/>
      <w:marRight w:val="0"/>
      <w:marTop w:val="0"/>
      <w:marBottom w:val="0"/>
      <w:divBdr>
        <w:top w:val="none" w:sz="0" w:space="0" w:color="auto"/>
        <w:left w:val="none" w:sz="0" w:space="0" w:color="auto"/>
        <w:bottom w:val="none" w:sz="0" w:space="0" w:color="auto"/>
        <w:right w:val="none" w:sz="0" w:space="0" w:color="auto"/>
      </w:divBdr>
      <w:divsChild>
        <w:div w:id="1909998882">
          <w:marLeft w:val="547"/>
          <w:marRight w:val="0"/>
          <w:marTop w:val="0"/>
          <w:marBottom w:val="0"/>
          <w:divBdr>
            <w:top w:val="none" w:sz="0" w:space="0" w:color="auto"/>
            <w:left w:val="none" w:sz="0" w:space="0" w:color="auto"/>
            <w:bottom w:val="none" w:sz="0" w:space="0" w:color="auto"/>
            <w:right w:val="none" w:sz="0" w:space="0" w:color="auto"/>
          </w:divBdr>
        </w:div>
      </w:divsChild>
    </w:div>
    <w:div w:id="1336617847">
      <w:bodyDiv w:val="1"/>
      <w:marLeft w:val="0"/>
      <w:marRight w:val="0"/>
      <w:marTop w:val="0"/>
      <w:marBottom w:val="0"/>
      <w:divBdr>
        <w:top w:val="none" w:sz="0" w:space="0" w:color="auto"/>
        <w:left w:val="none" w:sz="0" w:space="0" w:color="auto"/>
        <w:bottom w:val="none" w:sz="0" w:space="0" w:color="auto"/>
        <w:right w:val="none" w:sz="0" w:space="0" w:color="auto"/>
      </w:divBdr>
      <w:divsChild>
        <w:div w:id="238098199">
          <w:marLeft w:val="547"/>
          <w:marRight w:val="0"/>
          <w:marTop w:val="0"/>
          <w:marBottom w:val="0"/>
          <w:divBdr>
            <w:top w:val="none" w:sz="0" w:space="0" w:color="auto"/>
            <w:left w:val="none" w:sz="0" w:space="0" w:color="auto"/>
            <w:bottom w:val="none" w:sz="0" w:space="0" w:color="auto"/>
            <w:right w:val="none" w:sz="0" w:space="0" w:color="auto"/>
          </w:divBdr>
        </w:div>
      </w:divsChild>
    </w:div>
    <w:div w:id="1355499658">
      <w:bodyDiv w:val="1"/>
      <w:marLeft w:val="0"/>
      <w:marRight w:val="0"/>
      <w:marTop w:val="0"/>
      <w:marBottom w:val="0"/>
      <w:divBdr>
        <w:top w:val="none" w:sz="0" w:space="0" w:color="auto"/>
        <w:left w:val="none" w:sz="0" w:space="0" w:color="auto"/>
        <w:bottom w:val="none" w:sz="0" w:space="0" w:color="auto"/>
        <w:right w:val="none" w:sz="0" w:space="0" w:color="auto"/>
      </w:divBdr>
      <w:divsChild>
        <w:div w:id="1007557315">
          <w:marLeft w:val="547"/>
          <w:marRight w:val="0"/>
          <w:marTop w:val="96"/>
          <w:marBottom w:val="0"/>
          <w:divBdr>
            <w:top w:val="none" w:sz="0" w:space="0" w:color="auto"/>
            <w:left w:val="none" w:sz="0" w:space="0" w:color="auto"/>
            <w:bottom w:val="none" w:sz="0" w:space="0" w:color="auto"/>
            <w:right w:val="none" w:sz="0" w:space="0" w:color="auto"/>
          </w:divBdr>
        </w:div>
        <w:div w:id="1279332693">
          <w:marLeft w:val="547"/>
          <w:marRight w:val="0"/>
          <w:marTop w:val="96"/>
          <w:marBottom w:val="0"/>
          <w:divBdr>
            <w:top w:val="none" w:sz="0" w:space="0" w:color="auto"/>
            <w:left w:val="none" w:sz="0" w:space="0" w:color="auto"/>
            <w:bottom w:val="none" w:sz="0" w:space="0" w:color="auto"/>
            <w:right w:val="none" w:sz="0" w:space="0" w:color="auto"/>
          </w:divBdr>
        </w:div>
        <w:div w:id="1554973184">
          <w:marLeft w:val="547"/>
          <w:marRight w:val="0"/>
          <w:marTop w:val="96"/>
          <w:marBottom w:val="0"/>
          <w:divBdr>
            <w:top w:val="none" w:sz="0" w:space="0" w:color="auto"/>
            <w:left w:val="none" w:sz="0" w:space="0" w:color="auto"/>
            <w:bottom w:val="none" w:sz="0" w:space="0" w:color="auto"/>
            <w:right w:val="none" w:sz="0" w:space="0" w:color="auto"/>
          </w:divBdr>
        </w:div>
      </w:divsChild>
    </w:div>
    <w:div w:id="1370489294">
      <w:bodyDiv w:val="1"/>
      <w:marLeft w:val="0"/>
      <w:marRight w:val="0"/>
      <w:marTop w:val="0"/>
      <w:marBottom w:val="0"/>
      <w:divBdr>
        <w:top w:val="none" w:sz="0" w:space="0" w:color="auto"/>
        <w:left w:val="none" w:sz="0" w:space="0" w:color="auto"/>
        <w:bottom w:val="none" w:sz="0" w:space="0" w:color="auto"/>
        <w:right w:val="none" w:sz="0" w:space="0" w:color="auto"/>
      </w:divBdr>
      <w:divsChild>
        <w:div w:id="941956444">
          <w:marLeft w:val="547"/>
          <w:marRight w:val="0"/>
          <w:marTop w:val="0"/>
          <w:marBottom w:val="0"/>
          <w:divBdr>
            <w:top w:val="none" w:sz="0" w:space="0" w:color="auto"/>
            <w:left w:val="none" w:sz="0" w:space="0" w:color="auto"/>
            <w:bottom w:val="none" w:sz="0" w:space="0" w:color="auto"/>
            <w:right w:val="none" w:sz="0" w:space="0" w:color="auto"/>
          </w:divBdr>
        </w:div>
      </w:divsChild>
    </w:div>
    <w:div w:id="1387485523">
      <w:bodyDiv w:val="1"/>
      <w:marLeft w:val="0"/>
      <w:marRight w:val="0"/>
      <w:marTop w:val="0"/>
      <w:marBottom w:val="0"/>
      <w:divBdr>
        <w:top w:val="none" w:sz="0" w:space="0" w:color="auto"/>
        <w:left w:val="none" w:sz="0" w:space="0" w:color="auto"/>
        <w:bottom w:val="none" w:sz="0" w:space="0" w:color="auto"/>
        <w:right w:val="none" w:sz="0" w:space="0" w:color="auto"/>
      </w:divBdr>
      <w:divsChild>
        <w:div w:id="734471025">
          <w:marLeft w:val="547"/>
          <w:marRight w:val="0"/>
          <w:marTop w:val="0"/>
          <w:marBottom w:val="0"/>
          <w:divBdr>
            <w:top w:val="none" w:sz="0" w:space="0" w:color="auto"/>
            <w:left w:val="none" w:sz="0" w:space="0" w:color="auto"/>
            <w:bottom w:val="none" w:sz="0" w:space="0" w:color="auto"/>
            <w:right w:val="none" w:sz="0" w:space="0" w:color="auto"/>
          </w:divBdr>
        </w:div>
        <w:div w:id="391930072">
          <w:marLeft w:val="547"/>
          <w:marRight w:val="0"/>
          <w:marTop w:val="0"/>
          <w:marBottom w:val="0"/>
          <w:divBdr>
            <w:top w:val="none" w:sz="0" w:space="0" w:color="auto"/>
            <w:left w:val="none" w:sz="0" w:space="0" w:color="auto"/>
            <w:bottom w:val="none" w:sz="0" w:space="0" w:color="auto"/>
            <w:right w:val="none" w:sz="0" w:space="0" w:color="auto"/>
          </w:divBdr>
        </w:div>
      </w:divsChild>
    </w:div>
    <w:div w:id="1424452380">
      <w:bodyDiv w:val="1"/>
      <w:marLeft w:val="0"/>
      <w:marRight w:val="0"/>
      <w:marTop w:val="0"/>
      <w:marBottom w:val="0"/>
      <w:divBdr>
        <w:top w:val="none" w:sz="0" w:space="0" w:color="auto"/>
        <w:left w:val="none" w:sz="0" w:space="0" w:color="auto"/>
        <w:bottom w:val="none" w:sz="0" w:space="0" w:color="auto"/>
        <w:right w:val="none" w:sz="0" w:space="0" w:color="auto"/>
      </w:divBdr>
      <w:divsChild>
        <w:div w:id="741565859">
          <w:marLeft w:val="547"/>
          <w:marRight w:val="0"/>
          <w:marTop w:val="0"/>
          <w:marBottom w:val="0"/>
          <w:divBdr>
            <w:top w:val="none" w:sz="0" w:space="0" w:color="auto"/>
            <w:left w:val="none" w:sz="0" w:space="0" w:color="auto"/>
            <w:bottom w:val="none" w:sz="0" w:space="0" w:color="auto"/>
            <w:right w:val="none" w:sz="0" w:space="0" w:color="auto"/>
          </w:divBdr>
        </w:div>
      </w:divsChild>
    </w:div>
    <w:div w:id="1432626027">
      <w:bodyDiv w:val="1"/>
      <w:marLeft w:val="0"/>
      <w:marRight w:val="0"/>
      <w:marTop w:val="0"/>
      <w:marBottom w:val="0"/>
      <w:divBdr>
        <w:top w:val="none" w:sz="0" w:space="0" w:color="auto"/>
        <w:left w:val="none" w:sz="0" w:space="0" w:color="auto"/>
        <w:bottom w:val="none" w:sz="0" w:space="0" w:color="auto"/>
        <w:right w:val="none" w:sz="0" w:space="0" w:color="auto"/>
      </w:divBdr>
      <w:divsChild>
        <w:div w:id="2042245450">
          <w:marLeft w:val="547"/>
          <w:marRight w:val="0"/>
          <w:marTop w:val="0"/>
          <w:marBottom w:val="0"/>
          <w:divBdr>
            <w:top w:val="none" w:sz="0" w:space="0" w:color="auto"/>
            <w:left w:val="none" w:sz="0" w:space="0" w:color="auto"/>
            <w:bottom w:val="none" w:sz="0" w:space="0" w:color="auto"/>
            <w:right w:val="none" w:sz="0" w:space="0" w:color="auto"/>
          </w:divBdr>
        </w:div>
        <w:div w:id="1643581244">
          <w:marLeft w:val="547"/>
          <w:marRight w:val="0"/>
          <w:marTop w:val="0"/>
          <w:marBottom w:val="0"/>
          <w:divBdr>
            <w:top w:val="none" w:sz="0" w:space="0" w:color="auto"/>
            <w:left w:val="none" w:sz="0" w:space="0" w:color="auto"/>
            <w:bottom w:val="none" w:sz="0" w:space="0" w:color="auto"/>
            <w:right w:val="none" w:sz="0" w:space="0" w:color="auto"/>
          </w:divBdr>
        </w:div>
        <w:div w:id="685257447">
          <w:marLeft w:val="1267"/>
          <w:marRight w:val="0"/>
          <w:marTop w:val="0"/>
          <w:marBottom w:val="0"/>
          <w:divBdr>
            <w:top w:val="none" w:sz="0" w:space="0" w:color="auto"/>
            <w:left w:val="none" w:sz="0" w:space="0" w:color="auto"/>
            <w:bottom w:val="none" w:sz="0" w:space="0" w:color="auto"/>
            <w:right w:val="none" w:sz="0" w:space="0" w:color="auto"/>
          </w:divBdr>
        </w:div>
        <w:div w:id="42874803">
          <w:marLeft w:val="1267"/>
          <w:marRight w:val="0"/>
          <w:marTop w:val="0"/>
          <w:marBottom w:val="0"/>
          <w:divBdr>
            <w:top w:val="none" w:sz="0" w:space="0" w:color="auto"/>
            <w:left w:val="none" w:sz="0" w:space="0" w:color="auto"/>
            <w:bottom w:val="none" w:sz="0" w:space="0" w:color="auto"/>
            <w:right w:val="none" w:sz="0" w:space="0" w:color="auto"/>
          </w:divBdr>
        </w:div>
        <w:div w:id="1613435837">
          <w:marLeft w:val="1267"/>
          <w:marRight w:val="0"/>
          <w:marTop w:val="0"/>
          <w:marBottom w:val="0"/>
          <w:divBdr>
            <w:top w:val="none" w:sz="0" w:space="0" w:color="auto"/>
            <w:left w:val="none" w:sz="0" w:space="0" w:color="auto"/>
            <w:bottom w:val="none" w:sz="0" w:space="0" w:color="auto"/>
            <w:right w:val="none" w:sz="0" w:space="0" w:color="auto"/>
          </w:divBdr>
        </w:div>
        <w:div w:id="1114060034">
          <w:marLeft w:val="1267"/>
          <w:marRight w:val="0"/>
          <w:marTop w:val="0"/>
          <w:marBottom w:val="0"/>
          <w:divBdr>
            <w:top w:val="none" w:sz="0" w:space="0" w:color="auto"/>
            <w:left w:val="none" w:sz="0" w:space="0" w:color="auto"/>
            <w:bottom w:val="none" w:sz="0" w:space="0" w:color="auto"/>
            <w:right w:val="none" w:sz="0" w:space="0" w:color="auto"/>
          </w:divBdr>
        </w:div>
        <w:div w:id="537666536">
          <w:marLeft w:val="1267"/>
          <w:marRight w:val="0"/>
          <w:marTop w:val="0"/>
          <w:marBottom w:val="0"/>
          <w:divBdr>
            <w:top w:val="none" w:sz="0" w:space="0" w:color="auto"/>
            <w:left w:val="none" w:sz="0" w:space="0" w:color="auto"/>
            <w:bottom w:val="none" w:sz="0" w:space="0" w:color="auto"/>
            <w:right w:val="none" w:sz="0" w:space="0" w:color="auto"/>
          </w:divBdr>
        </w:div>
        <w:div w:id="1116634787">
          <w:marLeft w:val="1267"/>
          <w:marRight w:val="0"/>
          <w:marTop w:val="0"/>
          <w:marBottom w:val="0"/>
          <w:divBdr>
            <w:top w:val="none" w:sz="0" w:space="0" w:color="auto"/>
            <w:left w:val="none" w:sz="0" w:space="0" w:color="auto"/>
            <w:bottom w:val="none" w:sz="0" w:space="0" w:color="auto"/>
            <w:right w:val="none" w:sz="0" w:space="0" w:color="auto"/>
          </w:divBdr>
        </w:div>
        <w:div w:id="378356219">
          <w:marLeft w:val="1267"/>
          <w:marRight w:val="0"/>
          <w:marTop w:val="0"/>
          <w:marBottom w:val="0"/>
          <w:divBdr>
            <w:top w:val="none" w:sz="0" w:space="0" w:color="auto"/>
            <w:left w:val="none" w:sz="0" w:space="0" w:color="auto"/>
            <w:bottom w:val="none" w:sz="0" w:space="0" w:color="auto"/>
            <w:right w:val="none" w:sz="0" w:space="0" w:color="auto"/>
          </w:divBdr>
        </w:div>
        <w:div w:id="1138104627">
          <w:marLeft w:val="1267"/>
          <w:marRight w:val="0"/>
          <w:marTop w:val="0"/>
          <w:marBottom w:val="0"/>
          <w:divBdr>
            <w:top w:val="none" w:sz="0" w:space="0" w:color="auto"/>
            <w:left w:val="none" w:sz="0" w:space="0" w:color="auto"/>
            <w:bottom w:val="none" w:sz="0" w:space="0" w:color="auto"/>
            <w:right w:val="none" w:sz="0" w:space="0" w:color="auto"/>
          </w:divBdr>
        </w:div>
      </w:divsChild>
    </w:div>
    <w:div w:id="1456363989">
      <w:bodyDiv w:val="1"/>
      <w:marLeft w:val="0"/>
      <w:marRight w:val="0"/>
      <w:marTop w:val="0"/>
      <w:marBottom w:val="0"/>
      <w:divBdr>
        <w:top w:val="none" w:sz="0" w:space="0" w:color="auto"/>
        <w:left w:val="none" w:sz="0" w:space="0" w:color="auto"/>
        <w:bottom w:val="none" w:sz="0" w:space="0" w:color="auto"/>
        <w:right w:val="none" w:sz="0" w:space="0" w:color="auto"/>
      </w:divBdr>
    </w:div>
    <w:div w:id="1478717854">
      <w:bodyDiv w:val="1"/>
      <w:marLeft w:val="0"/>
      <w:marRight w:val="0"/>
      <w:marTop w:val="0"/>
      <w:marBottom w:val="0"/>
      <w:divBdr>
        <w:top w:val="none" w:sz="0" w:space="0" w:color="auto"/>
        <w:left w:val="none" w:sz="0" w:space="0" w:color="auto"/>
        <w:bottom w:val="none" w:sz="0" w:space="0" w:color="auto"/>
        <w:right w:val="none" w:sz="0" w:space="0" w:color="auto"/>
      </w:divBdr>
      <w:divsChild>
        <w:div w:id="1930771776">
          <w:marLeft w:val="547"/>
          <w:marRight w:val="0"/>
          <w:marTop w:val="0"/>
          <w:marBottom w:val="0"/>
          <w:divBdr>
            <w:top w:val="none" w:sz="0" w:space="0" w:color="auto"/>
            <w:left w:val="none" w:sz="0" w:space="0" w:color="auto"/>
            <w:bottom w:val="none" w:sz="0" w:space="0" w:color="auto"/>
            <w:right w:val="none" w:sz="0" w:space="0" w:color="auto"/>
          </w:divBdr>
        </w:div>
      </w:divsChild>
    </w:div>
    <w:div w:id="1484078493">
      <w:bodyDiv w:val="1"/>
      <w:marLeft w:val="0"/>
      <w:marRight w:val="0"/>
      <w:marTop w:val="0"/>
      <w:marBottom w:val="0"/>
      <w:divBdr>
        <w:top w:val="none" w:sz="0" w:space="0" w:color="auto"/>
        <w:left w:val="none" w:sz="0" w:space="0" w:color="auto"/>
        <w:bottom w:val="none" w:sz="0" w:space="0" w:color="auto"/>
        <w:right w:val="none" w:sz="0" w:space="0" w:color="auto"/>
      </w:divBdr>
      <w:divsChild>
        <w:div w:id="1774664678">
          <w:marLeft w:val="547"/>
          <w:marRight w:val="0"/>
          <w:marTop w:val="0"/>
          <w:marBottom w:val="0"/>
          <w:divBdr>
            <w:top w:val="none" w:sz="0" w:space="0" w:color="auto"/>
            <w:left w:val="none" w:sz="0" w:space="0" w:color="auto"/>
            <w:bottom w:val="none" w:sz="0" w:space="0" w:color="auto"/>
            <w:right w:val="none" w:sz="0" w:space="0" w:color="auto"/>
          </w:divBdr>
        </w:div>
        <w:div w:id="1566839372">
          <w:marLeft w:val="547"/>
          <w:marRight w:val="0"/>
          <w:marTop w:val="0"/>
          <w:marBottom w:val="0"/>
          <w:divBdr>
            <w:top w:val="none" w:sz="0" w:space="0" w:color="auto"/>
            <w:left w:val="none" w:sz="0" w:space="0" w:color="auto"/>
            <w:bottom w:val="none" w:sz="0" w:space="0" w:color="auto"/>
            <w:right w:val="none" w:sz="0" w:space="0" w:color="auto"/>
          </w:divBdr>
        </w:div>
        <w:div w:id="118648662">
          <w:marLeft w:val="547"/>
          <w:marRight w:val="0"/>
          <w:marTop w:val="0"/>
          <w:marBottom w:val="0"/>
          <w:divBdr>
            <w:top w:val="none" w:sz="0" w:space="0" w:color="auto"/>
            <w:left w:val="none" w:sz="0" w:space="0" w:color="auto"/>
            <w:bottom w:val="none" w:sz="0" w:space="0" w:color="auto"/>
            <w:right w:val="none" w:sz="0" w:space="0" w:color="auto"/>
          </w:divBdr>
        </w:div>
        <w:div w:id="1873690437">
          <w:marLeft w:val="547"/>
          <w:marRight w:val="0"/>
          <w:marTop w:val="0"/>
          <w:marBottom w:val="0"/>
          <w:divBdr>
            <w:top w:val="none" w:sz="0" w:space="0" w:color="auto"/>
            <w:left w:val="none" w:sz="0" w:space="0" w:color="auto"/>
            <w:bottom w:val="none" w:sz="0" w:space="0" w:color="auto"/>
            <w:right w:val="none" w:sz="0" w:space="0" w:color="auto"/>
          </w:divBdr>
        </w:div>
      </w:divsChild>
    </w:div>
    <w:div w:id="1488283227">
      <w:bodyDiv w:val="1"/>
      <w:marLeft w:val="0"/>
      <w:marRight w:val="0"/>
      <w:marTop w:val="0"/>
      <w:marBottom w:val="0"/>
      <w:divBdr>
        <w:top w:val="none" w:sz="0" w:space="0" w:color="auto"/>
        <w:left w:val="none" w:sz="0" w:space="0" w:color="auto"/>
        <w:bottom w:val="none" w:sz="0" w:space="0" w:color="auto"/>
        <w:right w:val="none" w:sz="0" w:space="0" w:color="auto"/>
      </w:divBdr>
      <w:divsChild>
        <w:div w:id="232861575">
          <w:marLeft w:val="547"/>
          <w:marRight w:val="0"/>
          <w:marTop w:val="0"/>
          <w:marBottom w:val="0"/>
          <w:divBdr>
            <w:top w:val="none" w:sz="0" w:space="0" w:color="auto"/>
            <w:left w:val="none" w:sz="0" w:space="0" w:color="auto"/>
            <w:bottom w:val="none" w:sz="0" w:space="0" w:color="auto"/>
            <w:right w:val="none" w:sz="0" w:space="0" w:color="auto"/>
          </w:divBdr>
        </w:div>
      </w:divsChild>
    </w:div>
    <w:div w:id="1501041353">
      <w:bodyDiv w:val="1"/>
      <w:marLeft w:val="0"/>
      <w:marRight w:val="0"/>
      <w:marTop w:val="0"/>
      <w:marBottom w:val="0"/>
      <w:divBdr>
        <w:top w:val="none" w:sz="0" w:space="0" w:color="auto"/>
        <w:left w:val="none" w:sz="0" w:space="0" w:color="auto"/>
        <w:bottom w:val="none" w:sz="0" w:space="0" w:color="auto"/>
        <w:right w:val="none" w:sz="0" w:space="0" w:color="auto"/>
      </w:divBdr>
      <w:divsChild>
        <w:div w:id="1756003566">
          <w:marLeft w:val="547"/>
          <w:marRight w:val="0"/>
          <w:marTop w:val="0"/>
          <w:marBottom w:val="0"/>
          <w:divBdr>
            <w:top w:val="none" w:sz="0" w:space="0" w:color="auto"/>
            <w:left w:val="none" w:sz="0" w:space="0" w:color="auto"/>
            <w:bottom w:val="none" w:sz="0" w:space="0" w:color="auto"/>
            <w:right w:val="none" w:sz="0" w:space="0" w:color="auto"/>
          </w:divBdr>
        </w:div>
      </w:divsChild>
    </w:div>
    <w:div w:id="1513691147">
      <w:bodyDiv w:val="1"/>
      <w:marLeft w:val="0"/>
      <w:marRight w:val="0"/>
      <w:marTop w:val="0"/>
      <w:marBottom w:val="0"/>
      <w:divBdr>
        <w:top w:val="none" w:sz="0" w:space="0" w:color="auto"/>
        <w:left w:val="none" w:sz="0" w:space="0" w:color="auto"/>
        <w:bottom w:val="none" w:sz="0" w:space="0" w:color="auto"/>
        <w:right w:val="none" w:sz="0" w:space="0" w:color="auto"/>
      </w:divBdr>
      <w:divsChild>
        <w:div w:id="1252616128">
          <w:marLeft w:val="547"/>
          <w:marRight w:val="0"/>
          <w:marTop w:val="0"/>
          <w:marBottom w:val="0"/>
          <w:divBdr>
            <w:top w:val="none" w:sz="0" w:space="0" w:color="auto"/>
            <w:left w:val="none" w:sz="0" w:space="0" w:color="auto"/>
            <w:bottom w:val="none" w:sz="0" w:space="0" w:color="auto"/>
            <w:right w:val="none" w:sz="0" w:space="0" w:color="auto"/>
          </w:divBdr>
        </w:div>
      </w:divsChild>
    </w:div>
    <w:div w:id="1534534191">
      <w:bodyDiv w:val="1"/>
      <w:marLeft w:val="0"/>
      <w:marRight w:val="0"/>
      <w:marTop w:val="0"/>
      <w:marBottom w:val="0"/>
      <w:divBdr>
        <w:top w:val="none" w:sz="0" w:space="0" w:color="auto"/>
        <w:left w:val="none" w:sz="0" w:space="0" w:color="auto"/>
        <w:bottom w:val="none" w:sz="0" w:space="0" w:color="auto"/>
        <w:right w:val="none" w:sz="0" w:space="0" w:color="auto"/>
      </w:divBdr>
      <w:divsChild>
        <w:div w:id="2023821812">
          <w:marLeft w:val="547"/>
          <w:marRight w:val="0"/>
          <w:marTop w:val="0"/>
          <w:marBottom w:val="0"/>
          <w:divBdr>
            <w:top w:val="none" w:sz="0" w:space="0" w:color="auto"/>
            <w:left w:val="none" w:sz="0" w:space="0" w:color="auto"/>
            <w:bottom w:val="none" w:sz="0" w:space="0" w:color="auto"/>
            <w:right w:val="none" w:sz="0" w:space="0" w:color="auto"/>
          </w:divBdr>
        </w:div>
      </w:divsChild>
    </w:div>
    <w:div w:id="1554849540">
      <w:bodyDiv w:val="1"/>
      <w:marLeft w:val="0"/>
      <w:marRight w:val="0"/>
      <w:marTop w:val="0"/>
      <w:marBottom w:val="0"/>
      <w:divBdr>
        <w:top w:val="none" w:sz="0" w:space="0" w:color="auto"/>
        <w:left w:val="none" w:sz="0" w:space="0" w:color="auto"/>
        <w:bottom w:val="none" w:sz="0" w:space="0" w:color="auto"/>
        <w:right w:val="none" w:sz="0" w:space="0" w:color="auto"/>
      </w:divBdr>
      <w:divsChild>
        <w:div w:id="598375238">
          <w:marLeft w:val="547"/>
          <w:marRight w:val="0"/>
          <w:marTop w:val="0"/>
          <w:marBottom w:val="0"/>
          <w:divBdr>
            <w:top w:val="none" w:sz="0" w:space="0" w:color="auto"/>
            <w:left w:val="none" w:sz="0" w:space="0" w:color="auto"/>
            <w:bottom w:val="none" w:sz="0" w:space="0" w:color="auto"/>
            <w:right w:val="none" w:sz="0" w:space="0" w:color="auto"/>
          </w:divBdr>
        </w:div>
        <w:div w:id="347365632">
          <w:marLeft w:val="547"/>
          <w:marRight w:val="0"/>
          <w:marTop w:val="0"/>
          <w:marBottom w:val="0"/>
          <w:divBdr>
            <w:top w:val="none" w:sz="0" w:space="0" w:color="auto"/>
            <w:left w:val="none" w:sz="0" w:space="0" w:color="auto"/>
            <w:bottom w:val="none" w:sz="0" w:space="0" w:color="auto"/>
            <w:right w:val="none" w:sz="0" w:space="0" w:color="auto"/>
          </w:divBdr>
        </w:div>
      </w:divsChild>
    </w:div>
    <w:div w:id="1563903253">
      <w:bodyDiv w:val="1"/>
      <w:marLeft w:val="0"/>
      <w:marRight w:val="0"/>
      <w:marTop w:val="0"/>
      <w:marBottom w:val="0"/>
      <w:divBdr>
        <w:top w:val="none" w:sz="0" w:space="0" w:color="auto"/>
        <w:left w:val="none" w:sz="0" w:space="0" w:color="auto"/>
        <w:bottom w:val="none" w:sz="0" w:space="0" w:color="auto"/>
        <w:right w:val="none" w:sz="0" w:space="0" w:color="auto"/>
      </w:divBdr>
      <w:divsChild>
        <w:div w:id="213126583">
          <w:marLeft w:val="547"/>
          <w:marRight w:val="0"/>
          <w:marTop w:val="0"/>
          <w:marBottom w:val="0"/>
          <w:divBdr>
            <w:top w:val="none" w:sz="0" w:space="0" w:color="auto"/>
            <w:left w:val="none" w:sz="0" w:space="0" w:color="auto"/>
            <w:bottom w:val="none" w:sz="0" w:space="0" w:color="auto"/>
            <w:right w:val="none" w:sz="0" w:space="0" w:color="auto"/>
          </w:divBdr>
        </w:div>
        <w:div w:id="252588748">
          <w:marLeft w:val="547"/>
          <w:marRight w:val="0"/>
          <w:marTop w:val="0"/>
          <w:marBottom w:val="0"/>
          <w:divBdr>
            <w:top w:val="none" w:sz="0" w:space="0" w:color="auto"/>
            <w:left w:val="none" w:sz="0" w:space="0" w:color="auto"/>
            <w:bottom w:val="none" w:sz="0" w:space="0" w:color="auto"/>
            <w:right w:val="none" w:sz="0" w:space="0" w:color="auto"/>
          </w:divBdr>
        </w:div>
        <w:div w:id="705446709">
          <w:marLeft w:val="547"/>
          <w:marRight w:val="0"/>
          <w:marTop w:val="0"/>
          <w:marBottom w:val="0"/>
          <w:divBdr>
            <w:top w:val="none" w:sz="0" w:space="0" w:color="auto"/>
            <w:left w:val="none" w:sz="0" w:space="0" w:color="auto"/>
            <w:bottom w:val="none" w:sz="0" w:space="0" w:color="auto"/>
            <w:right w:val="none" w:sz="0" w:space="0" w:color="auto"/>
          </w:divBdr>
        </w:div>
      </w:divsChild>
    </w:div>
    <w:div w:id="1590305759">
      <w:bodyDiv w:val="1"/>
      <w:marLeft w:val="0"/>
      <w:marRight w:val="0"/>
      <w:marTop w:val="0"/>
      <w:marBottom w:val="0"/>
      <w:divBdr>
        <w:top w:val="none" w:sz="0" w:space="0" w:color="auto"/>
        <w:left w:val="none" w:sz="0" w:space="0" w:color="auto"/>
        <w:bottom w:val="none" w:sz="0" w:space="0" w:color="auto"/>
        <w:right w:val="none" w:sz="0" w:space="0" w:color="auto"/>
      </w:divBdr>
      <w:divsChild>
        <w:div w:id="1939748750">
          <w:marLeft w:val="547"/>
          <w:marRight w:val="0"/>
          <w:marTop w:val="0"/>
          <w:marBottom w:val="0"/>
          <w:divBdr>
            <w:top w:val="none" w:sz="0" w:space="0" w:color="auto"/>
            <w:left w:val="none" w:sz="0" w:space="0" w:color="auto"/>
            <w:bottom w:val="none" w:sz="0" w:space="0" w:color="auto"/>
            <w:right w:val="none" w:sz="0" w:space="0" w:color="auto"/>
          </w:divBdr>
        </w:div>
      </w:divsChild>
    </w:div>
    <w:div w:id="1593123666">
      <w:bodyDiv w:val="1"/>
      <w:marLeft w:val="0"/>
      <w:marRight w:val="0"/>
      <w:marTop w:val="0"/>
      <w:marBottom w:val="0"/>
      <w:divBdr>
        <w:top w:val="none" w:sz="0" w:space="0" w:color="auto"/>
        <w:left w:val="none" w:sz="0" w:space="0" w:color="auto"/>
        <w:bottom w:val="none" w:sz="0" w:space="0" w:color="auto"/>
        <w:right w:val="none" w:sz="0" w:space="0" w:color="auto"/>
      </w:divBdr>
    </w:div>
    <w:div w:id="1600286589">
      <w:bodyDiv w:val="1"/>
      <w:marLeft w:val="0"/>
      <w:marRight w:val="0"/>
      <w:marTop w:val="0"/>
      <w:marBottom w:val="0"/>
      <w:divBdr>
        <w:top w:val="none" w:sz="0" w:space="0" w:color="auto"/>
        <w:left w:val="none" w:sz="0" w:space="0" w:color="auto"/>
        <w:bottom w:val="none" w:sz="0" w:space="0" w:color="auto"/>
        <w:right w:val="none" w:sz="0" w:space="0" w:color="auto"/>
      </w:divBdr>
      <w:divsChild>
        <w:div w:id="226768152">
          <w:marLeft w:val="547"/>
          <w:marRight w:val="0"/>
          <w:marTop w:val="0"/>
          <w:marBottom w:val="0"/>
          <w:divBdr>
            <w:top w:val="none" w:sz="0" w:space="0" w:color="auto"/>
            <w:left w:val="none" w:sz="0" w:space="0" w:color="auto"/>
            <w:bottom w:val="none" w:sz="0" w:space="0" w:color="auto"/>
            <w:right w:val="none" w:sz="0" w:space="0" w:color="auto"/>
          </w:divBdr>
        </w:div>
      </w:divsChild>
    </w:div>
    <w:div w:id="1600915495">
      <w:bodyDiv w:val="1"/>
      <w:marLeft w:val="0"/>
      <w:marRight w:val="0"/>
      <w:marTop w:val="0"/>
      <w:marBottom w:val="0"/>
      <w:divBdr>
        <w:top w:val="none" w:sz="0" w:space="0" w:color="auto"/>
        <w:left w:val="none" w:sz="0" w:space="0" w:color="auto"/>
        <w:bottom w:val="none" w:sz="0" w:space="0" w:color="auto"/>
        <w:right w:val="none" w:sz="0" w:space="0" w:color="auto"/>
      </w:divBdr>
      <w:divsChild>
        <w:div w:id="504132147">
          <w:marLeft w:val="547"/>
          <w:marRight w:val="0"/>
          <w:marTop w:val="0"/>
          <w:marBottom w:val="0"/>
          <w:divBdr>
            <w:top w:val="none" w:sz="0" w:space="0" w:color="auto"/>
            <w:left w:val="none" w:sz="0" w:space="0" w:color="auto"/>
            <w:bottom w:val="none" w:sz="0" w:space="0" w:color="auto"/>
            <w:right w:val="none" w:sz="0" w:space="0" w:color="auto"/>
          </w:divBdr>
        </w:div>
        <w:div w:id="77362382">
          <w:marLeft w:val="547"/>
          <w:marRight w:val="0"/>
          <w:marTop w:val="0"/>
          <w:marBottom w:val="0"/>
          <w:divBdr>
            <w:top w:val="none" w:sz="0" w:space="0" w:color="auto"/>
            <w:left w:val="none" w:sz="0" w:space="0" w:color="auto"/>
            <w:bottom w:val="none" w:sz="0" w:space="0" w:color="auto"/>
            <w:right w:val="none" w:sz="0" w:space="0" w:color="auto"/>
          </w:divBdr>
        </w:div>
        <w:div w:id="166487226">
          <w:marLeft w:val="547"/>
          <w:marRight w:val="0"/>
          <w:marTop w:val="0"/>
          <w:marBottom w:val="0"/>
          <w:divBdr>
            <w:top w:val="none" w:sz="0" w:space="0" w:color="auto"/>
            <w:left w:val="none" w:sz="0" w:space="0" w:color="auto"/>
            <w:bottom w:val="none" w:sz="0" w:space="0" w:color="auto"/>
            <w:right w:val="none" w:sz="0" w:space="0" w:color="auto"/>
          </w:divBdr>
        </w:div>
      </w:divsChild>
    </w:div>
    <w:div w:id="1620574362">
      <w:bodyDiv w:val="1"/>
      <w:marLeft w:val="0"/>
      <w:marRight w:val="0"/>
      <w:marTop w:val="0"/>
      <w:marBottom w:val="0"/>
      <w:divBdr>
        <w:top w:val="none" w:sz="0" w:space="0" w:color="auto"/>
        <w:left w:val="none" w:sz="0" w:space="0" w:color="auto"/>
        <w:bottom w:val="none" w:sz="0" w:space="0" w:color="auto"/>
        <w:right w:val="none" w:sz="0" w:space="0" w:color="auto"/>
      </w:divBdr>
    </w:div>
    <w:div w:id="1631859837">
      <w:bodyDiv w:val="1"/>
      <w:marLeft w:val="0"/>
      <w:marRight w:val="0"/>
      <w:marTop w:val="0"/>
      <w:marBottom w:val="0"/>
      <w:divBdr>
        <w:top w:val="none" w:sz="0" w:space="0" w:color="auto"/>
        <w:left w:val="none" w:sz="0" w:space="0" w:color="auto"/>
        <w:bottom w:val="none" w:sz="0" w:space="0" w:color="auto"/>
        <w:right w:val="none" w:sz="0" w:space="0" w:color="auto"/>
      </w:divBdr>
      <w:divsChild>
        <w:div w:id="1435129948">
          <w:marLeft w:val="547"/>
          <w:marRight w:val="0"/>
          <w:marTop w:val="0"/>
          <w:marBottom w:val="0"/>
          <w:divBdr>
            <w:top w:val="none" w:sz="0" w:space="0" w:color="auto"/>
            <w:left w:val="none" w:sz="0" w:space="0" w:color="auto"/>
            <w:bottom w:val="none" w:sz="0" w:space="0" w:color="auto"/>
            <w:right w:val="none" w:sz="0" w:space="0" w:color="auto"/>
          </w:divBdr>
        </w:div>
        <w:div w:id="717704510">
          <w:marLeft w:val="547"/>
          <w:marRight w:val="0"/>
          <w:marTop w:val="0"/>
          <w:marBottom w:val="0"/>
          <w:divBdr>
            <w:top w:val="none" w:sz="0" w:space="0" w:color="auto"/>
            <w:left w:val="none" w:sz="0" w:space="0" w:color="auto"/>
            <w:bottom w:val="none" w:sz="0" w:space="0" w:color="auto"/>
            <w:right w:val="none" w:sz="0" w:space="0" w:color="auto"/>
          </w:divBdr>
        </w:div>
        <w:div w:id="541214541">
          <w:marLeft w:val="547"/>
          <w:marRight w:val="0"/>
          <w:marTop w:val="0"/>
          <w:marBottom w:val="0"/>
          <w:divBdr>
            <w:top w:val="none" w:sz="0" w:space="0" w:color="auto"/>
            <w:left w:val="none" w:sz="0" w:space="0" w:color="auto"/>
            <w:bottom w:val="none" w:sz="0" w:space="0" w:color="auto"/>
            <w:right w:val="none" w:sz="0" w:space="0" w:color="auto"/>
          </w:divBdr>
        </w:div>
      </w:divsChild>
    </w:div>
    <w:div w:id="1634482654">
      <w:bodyDiv w:val="1"/>
      <w:marLeft w:val="0"/>
      <w:marRight w:val="0"/>
      <w:marTop w:val="0"/>
      <w:marBottom w:val="0"/>
      <w:divBdr>
        <w:top w:val="none" w:sz="0" w:space="0" w:color="auto"/>
        <w:left w:val="none" w:sz="0" w:space="0" w:color="auto"/>
        <w:bottom w:val="none" w:sz="0" w:space="0" w:color="auto"/>
        <w:right w:val="none" w:sz="0" w:space="0" w:color="auto"/>
      </w:divBdr>
      <w:divsChild>
        <w:div w:id="1364400666">
          <w:marLeft w:val="547"/>
          <w:marRight w:val="0"/>
          <w:marTop w:val="0"/>
          <w:marBottom w:val="0"/>
          <w:divBdr>
            <w:top w:val="none" w:sz="0" w:space="0" w:color="auto"/>
            <w:left w:val="none" w:sz="0" w:space="0" w:color="auto"/>
            <w:bottom w:val="none" w:sz="0" w:space="0" w:color="auto"/>
            <w:right w:val="none" w:sz="0" w:space="0" w:color="auto"/>
          </w:divBdr>
        </w:div>
      </w:divsChild>
    </w:div>
    <w:div w:id="1637179043">
      <w:bodyDiv w:val="1"/>
      <w:marLeft w:val="0"/>
      <w:marRight w:val="0"/>
      <w:marTop w:val="0"/>
      <w:marBottom w:val="0"/>
      <w:divBdr>
        <w:top w:val="none" w:sz="0" w:space="0" w:color="auto"/>
        <w:left w:val="none" w:sz="0" w:space="0" w:color="auto"/>
        <w:bottom w:val="none" w:sz="0" w:space="0" w:color="auto"/>
        <w:right w:val="none" w:sz="0" w:space="0" w:color="auto"/>
      </w:divBdr>
      <w:divsChild>
        <w:div w:id="306203312">
          <w:marLeft w:val="547"/>
          <w:marRight w:val="0"/>
          <w:marTop w:val="0"/>
          <w:marBottom w:val="0"/>
          <w:divBdr>
            <w:top w:val="none" w:sz="0" w:space="0" w:color="auto"/>
            <w:left w:val="none" w:sz="0" w:space="0" w:color="auto"/>
            <w:bottom w:val="none" w:sz="0" w:space="0" w:color="auto"/>
            <w:right w:val="none" w:sz="0" w:space="0" w:color="auto"/>
          </w:divBdr>
        </w:div>
      </w:divsChild>
    </w:div>
    <w:div w:id="1638991546">
      <w:bodyDiv w:val="1"/>
      <w:marLeft w:val="0"/>
      <w:marRight w:val="0"/>
      <w:marTop w:val="0"/>
      <w:marBottom w:val="0"/>
      <w:divBdr>
        <w:top w:val="none" w:sz="0" w:space="0" w:color="auto"/>
        <w:left w:val="none" w:sz="0" w:space="0" w:color="auto"/>
        <w:bottom w:val="none" w:sz="0" w:space="0" w:color="auto"/>
        <w:right w:val="none" w:sz="0" w:space="0" w:color="auto"/>
      </w:divBdr>
    </w:div>
    <w:div w:id="1649506647">
      <w:bodyDiv w:val="1"/>
      <w:marLeft w:val="0"/>
      <w:marRight w:val="0"/>
      <w:marTop w:val="0"/>
      <w:marBottom w:val="0"/>
      <w:divBdr>
        <w:top w:val="none" w:sz="0" w:space="0" w:color="auto"/>
        <w:left w:val="none" w:sz="0" w:space="0" w:color="auto"/>
        <w:bottom w:val="none" w:sz="0" w:space="0" w:color="auto"/>
        <w:right w:val="none" w:sz="0" w:space="0" w:color="auto"/>
      </w:divBdr>
    </w:div>
    <w:div w:id="1652978038">
      <w:bodyDiv w:val="1"/>
      <w:marLeft w:val="0"/>
      <w:marRight w:val="0"/>
      <w:marTop w:val="0"/>
      <w:marBottom w:val="0"/>
      <w:divBdr>
        <w:top w:val="none" w:sz="0" w:space="0" w:color="auto"/>
        <w:left w:val="none" w:sz="0" w:space="0" w:color="auto"/>
        <w:bottom w:val="none" w:sz="0" w:space="0" w:color="auto"/>
        <w:right w:val="none" w:sz="0" w:space="0" w:color="auto"/>
      </w:divBdr>
    </w:div>
    <w:div w:id="1653948942">
      <w:bodyDiv w:val="1"/>
      <w:marLeft w:val="0"/>
      <w:marRight w:val="0"/>
      <w:marTop w:val="0"/>
      <w:marBottom w:val="0"/>
      <w:divBdr>
        <w:top w:val="none" w:sz="0" w:space="0" w:color="auto"/>
        <w:left w:val="none" w:sz="0" w:space="0" w:color="auto"/>
        <w:bottom w:val="none" w:sz="0" w:space="0" w:color="auto"/>
        <w:right w:val="none" w:sz="0" w:space="0" w:color="auto"/>
      </w:divBdr>
      <w:divsChild>
        <w:div w:id="1456951087">
          <w:marLeft w:val="547"/>
          <w:marRight w:val="0"/>
          <w:marTop w:val="0"/>
          <w:marBottom w:val="0"/>
          <w:divBdr>
            <w:top w:val="none" w:sz="0" w:space="0" w:color="auto"/>
            <w:left w:val="none" w:sz="0" w:space="0" w:color="auto"/>
            <w:bottom w:val="none" w:sz="0" w:space="0" w:color="auto"/>
            <w:right w:val="none" w:sz="0" w:space="0" w:color="auto"/>
          </w:divBdr>
        </w:div>
      </w:divsChild>
    </w:div>
    <w:div w:id="1657562673">
      <w:bodyDiv w:val="1"/>
      <w:marLeft w:val="0"/>
      <w:marRight w:val="0"/>
      <w:marTop w:val="0"/>
      <w:marBottom w:val="0"/>
      <w:divBdr>
        <w:top w:val="none" w:sz="0" w:space="0" w:color="auto"/>
        <w:left w:val="none" w:sz="0" w:space="0" w:color="auto"/>
        <w:bottom w:val="none" w:sz="0" w:space="0" w:color="auto"/>
        <w:right w:val="none" w:sz="0" w:space="0" w:color="auto"/>
      </w:divBdr>
      <w:divsChild>
        <w:div w:id="1175850858">
          <w:marLeft w:val="547"/>
          <w:marRight w:val="0"/>
          <w:marTop w:val="115"/>
          <w:marBottom w:val="0"/>
          <w:divBdr>
            <w:top w:val="none" w:sz="0" w:space="0" w:color="auto"/>
            <w:left w:val="none" w:sz="0" w:space="0" w:color="auto"/>
            <w:bottom w:val="none" w:sz="0" w:space="0" w:color="auto"/>
            <w:right w:val="none" w:sz="0" w:space="0" w:color="auto"/>
          </w:divBdr>
        </w:div>
      </w:divsChild>
    </w:div>
    <w:div w:id="1662541019">
      <w:bodyDiv w:val="1"/>
      <w:marLeft w:val="0"/>
      <w:marRight w:val="0"/>
      <w:marTop w:val="0"/>
      <w:marBottom w:val="0"/>
      <w:divBdr>
        <w:top w:val="none" w:sz="0" w:space="0" w:color="auto"/>
        <w:left w:val="none" w:sz="0" w:space="0" w:color="auto"/>
        <w:bottom w:val="none" w:sz="0" w:space="0" w:color="auto"/>
        <w:right w:val="none" w:sz="0" w:space="0" w:color="auto"/>
      </w:divBdr>
      <w:divsChild>
        <w:div w:id="1745293190">
          <w:marLeft w:val="547"/>
          <w:marRight w:val="0"/>
          <w:marTop w:val="0"/>
          <w:marBottom w:val="0"/>
          <w:divBdr>
            <w:top w:val="none" w:sz="0" w:space="0" w:color="auto"/>
            <w:left w:val="none" w:sz="0" w:space="0" w:color="auto"/>
            <w:bottom w:val="none" w:sz="0" w:space="0" w:color="auto"/>
            <w:right w:val="none" w:sz="0" w:space="0" w:color="auto"/>
          </w:divBdr>
        </w:div>
        <w:div w:id="2073458185">
          <w:marLeft w:val="547"/>
          <w:marRight w:val="0"/>
          <w:marTop w:val="0"/>
          <w:marBottom w:val="0"/>
          <w:divBdr>
            <w:top w:val="none" w:sz="0" w:space="0" w:color="auto"/>
            <w:left w:val="none" w:sz="0" w:space="0" w:color="auto"/>
            <w:bottom w:val="none" w:sz="0" w:space="0" w:color="auto"/>
            <w:right w:val="none" w:sz="0" w:space="0" w:color="auto"/>
          </w:divBdr>
        </w:div>
        <w:div w:id="441149236">
          <w:marLeft w:val="547"/>
          <w:marRight w:val="0"/>
          <w:marTop w:val="0"/>
          <w:marBottom w:val="0"/>
          <w:divBdr>
            <w:top w:val="none" w:sz="0" w:space="0" w:color="auto"/>
            <w:left w:val="none" w:sz="0" w:space="0" w:color="auto"/>
            <w:bottom w:val="none" w:sz="0" w:space="0" w:color="auto"/>
            <w:right w:val="none" w:sz="0" w:space="0" w:color="auto"/>
          </w:divBdr>
        </w:div>
      </w:divsChild>
    </w:div>
    <w:div w:id="1669595250">
      <w:bodyDiv w:val="1"/>
      <w:marLeft w:val="0"/>
      <w:marRight w:val="0"/>
      <w:marTop w:val="0"/>
      <w:marBottom w:val="0"/>
      <w:divBdr>
        <w:top w:val="none" w:sz="0" w:space="0" w:color="auto"/>
        <w:left w:val="none" w:sz="0" w:space="0" w:color="auto"/>
        <w:bottom w:val="none" w:sz="0" w:space="0" w:color="auto"/>
        <w:right w:val="none" w:sz="0" w:space="0" w:color="auto"/>
      </w:divBdr>
      <w:divsChild>
        <w:div w:id="150757242">
          <w:marLeft w:val="547"/>
          <w:marRight w:val="0"/>
          <w:marTop w:val="0"/>
          <w:marBottom w:val="0"/>
          <w:divBdr>
            <w:top w:val="none" w:sz="0" w:space="0" w:color="auto"/>
            <w:left w:val="none" w:sz="0" w:space="0" w:color="auto"/>
            <w:bottom w:val="none" w:sz="0" w:space="0" w:color="auto"/>
            <w:right w:val="none" w:sz="0" w:space="0" w:color="auto"/>
          </w:divBdr>
        </w:div>
      </w:divsChild>
    </w:div>
    <w:div w:id="1691759414">
      <w:bodyDiv w:val="1"/>
      <w:marLeft w:val="0"/>
      <w:marRight w:val="0"/>
      <w:marTop w:val="0"/>
      <w:marBottom w:val="0"/>
      <w:divBdr>
        <w:top w:val="none" w:sz="0" w:space="0" w:color="auto"/>
        <w:left w:val="none" w:sz="0" w:space="0" w:color="auto"/>
        <w:bottom w:val="none" w:sz="0" w:space="0" w:color="auto"/>
        <w:right w:val="none" w:sz="0" w:space="0" w:color="auto"/>
      </w:divBdr>
      <w:divsChild>
        <w:div w:id="2111661586">
          <w:marLeft w:val="547"/>
          <w:marRight w:val="0"/>
          <w:marTop w:val="0"/>
          <w:marBottom w:val="0"/>
          <w:divBdr>
            <w:top w:val="none" w:sz="0" w:space="0" w:color="auto"/>
            <w:left w:val="none" w:sz="0" w:space="0" w:color="auto"/>
            <w:bottom w:val="none" w:sz="0" w:space="0" w:color="auto"/>
            <w:right w:val="none" w:sz="0" w:space="0" w:color="auto"/>
          </w:divBdr>
        </w:div>
        <w:div w:id="523130801">
          <w:marLeft w:val="547"/>
          <w:marRight w:val="0"/>
          <w:marTop w:val="0"/>
          <w:marBottom w:val="0"/>
          <w:divBdr>
            <w:top w:val="none" w:sz="0" w:space="0" w:color="auto"/>
            <w:left w:val="none" w:sz="0" w:space="0" w:color="auto"/>
            <w:bottom w:val="none" w:sz="0" w:space="0" w:color="auto"/>
            <w:right w:val="none" w:sz="0" w:space="0" w:color="auto"/>
          </w:divBdr>
        </w:div>
        <w:div w:id="1036462462">
          <w:marLeft w:val="547"/>
          <w:marRight w:val="0"/>
          <w:marTop w:val="0"/>
          <w:marBottom w:val="0"/>
          <w:divBdr>
            <w:top w:val="none" w:sz="0" w:space="0" w:color="auto"/>
            <w:left w:val="none" w:sz="0" w:space="0" w:color="auto"/>
            <w:bottom w:val="none" w:sz="0" w:space="0" w:color="auto"/>
            <w:right w:val="none" w:sz="0" w:space="0" w:color="auto"/>
          </w:divBdr>
        </w:div>
        <w:div w:id="741214663">
          <w:marLeft w:val="547"/>
          <w:marRight w:val="0"/>
          <w:marTop w:val="0"/>
          <w:marBottom w:val="0"/>
          <w:divBdr>
            <w:top w:val="none" w:sz="0" w:space="0" w:color="auto"/>
            <w:left w:val="none" w:sz="0" w:space="0" w:color="auto"/>
            <w:bottom w:val="none" w:sz="0" w:space="0" w:color="auto"/>
            <w:right w:val="none" w:sz="0" w:space="0" w:color="auto"/>
          </w:divBdr>
        </w:div>
        <w:div w:id="1177039374">
          <w:marLeft w:val="547"/>
          <w:marRight w:val="0"/>
          <w:marTop w:val="0"/>
          <w:marBottom w:val="0"/>
          <w:divBdr>
            <w:top w:val="none" w:sz="0" w:space="0" w:color="auto"/>
            <w:left w:val="none" w:sz="0" w:space="0" w:color="auto"/>
            <w:bottom w:val="none" w:sz="0" w:space="0" w:color="auto"/>
            <w:right w:val="none" w:sz="0" w:space="0" w:color="auto"/>
          </w:divBdr>
        </w:div>
      </w:divsChild>
    </w:div>
    <w:div w:id="1745950044">
      <w:bodyDiv w:val="1"/>
      <w:marLeft w:val="0"/>
      <w:marRight w:val="0"/>
      <w:marTop w:val="0"/>
      <w:marBottom w:val="0"/>
      <w:divBdr>
        <w:top w:val="none" w:sz="0" w:space="0" w:color="auto"/>
        <w:left w:val="none" w:sz="0" w:space="0" w:color="auto"/>
        <w:bottom w:val="none" w:sz="0" w:space="0" w:color="auto"/>
        <w:right w:val="none" w:sz="0" w:space="0" w:color="auto"/>
      </w:divBdr>
    </w:div>
    <w:div w:id="1761558259">
      <w:bodyDiv w:val="1"/>
      <w:marLeft w:val="0"/>
      <w:marRight w:val="0"/>
      <w:marTop w:val="0"/>
      <w:marBottom w:val="0"/>
      <w:divBdr>
        <w:top w:val="none" w:sz="0" w:space="0" w:color="auto"/>
        <w:left w:val="none" w:sz="0" w:space="0" w:color="auto"/>
        <w:bottom w:val="none" w:sz="0" w:space="0" w:color="auto"/>
        <w:right w:val="none" w:sz="0" w:space="0" w:color="auto"/>
      </w:divBdr>
      <w:divsChild>
        <w:div w:id="1099907381">
          <w:marLeft w:val="547"/>
          <w:marRight w:val="0"/>
          <w:marTop w:val="0"/>
          <w:marBottom w:val="0"/>
          <w:divBdr>
            <w:top w:val="none" w:sz="0" w:space="0" w:color="auto"/>
            <w:left w:val="none" w:sz="0" w:space="0" w:color="auto"/>
            <w:bottom w:val="none" w:sz="0" w:space="0" w:color="auto"/>
            <w:right w:val="none" w:sz="0" w:space="0" w:color="auto"/>
          </w:divBdr>
        </w:div>
        <w:div w:id="1918054633">
          <w:marLeft w:val="547"/>
          <w:marRight w:val="0"/>
          <w:marTop w:val="0"/>
          <w:marBottom w:val="0"/>
          <w:divBdr>
            <w:top w:val="none" w:sz="0" w:space="0" w:color="auto"/>
            <w:left w:val="none" w:sz="0" w:space="0" w:color="auto"/>
            <w:bottom w:val="none" w:sz="0" w:space="0" w:color="auto"/>
            <w:right w:val="none" w:sz="0" w:space="0" w:color="auto"/>
          </w:divBdr>
        </w:div>
      </w:divsChild>
    </w:div>
    <w:div w:id="1776289638">
      <w:bodyDiv w:val="1"/>
      <w:marLeft w:val="0"/>
      <w:marRight w:val="0"/>
      <w:marTop w:val="0"/>
      <w:marBottom w:val="0"/>
      <w:divBdr>
        <w:top w:val="none" w:sz="0" w:space="0" w:color="auto"/>
        <w:left w:val="none" w:sz="0" w:space="0" w:color="auto"/>
        <w:bottom w:val="none" w:sz="0" w:space="0" w:color="auto"/>
        <w:right w:val="none" w:sz="0" w:space="0" w:color="auto"/>
      </w:divBdr>
    </w:div>
    <w:div w:id="1779331758">
      <w:bodyDiv w:val="1"/>
      <w:marLeft w:val="0"/>
      <w:marRight w:val="0"/>
      <w:marTop w:val="0"/>
      <w:marBottom w:val="0"/>
      <w:divBdr>
        <w:top w:val="none" w:sz="0" w:space="0" w:color="auto"/>
        <w:left w:val="none" w:sz="0" w:space="0" w:color="auto"/>
        <w:bottom w:val="none" w:sz="0" w:space="0" w:color="auto"/>
        <w:right w:val="none" w:sz="0" w:space="0" w:color="auto"/>
      </w:divBdr>
      <w:divsChild>
        <w:div w:id="130442777">
          <w:marLeft w:val="547"/>
          <w:marRight w:val="0"/>
          <w:marTop w:val="0"/>
          <w:marBottom w:val="0"/>
          <w:divBdr>
            <w:top w:val="none" w:sz="0" w:space="0" w:color="auto"/>
            <w:left w:val="none" w:sz="0" w:space="0" w:color="auto"/>
            <w:bottom w:val="none" w:sz="0" w:space="0" w:color="auto"/>
            <w:right w:val="none" w:sz="0" w:space="0" w:color="auto"/>
          </w:divBdr>
        </w:div>
        <w:div w:id="905185217">
          <w:marLeft w:val="547"/>
          <w:marRight w:val="0"/>
          <w:marTop w:val="0"/>
          <w:marBottom w:val="0"/>
          <w:divBdr>
            <w:top w:val="none" w:sz="0" w:space="0" w:color="auto"/>
            <w:left w:val="none" w:sz="0" w:space="0" w:color="auto"/>
            <w:bottom w:val="none" w:sz="0" w:space="0" w:color="auto"/>
            <w:right w:val="none" w:sz="0" w:space="0" w:color="auto"/>
          </w:divBdr>
        </w:div>
        <w:div w:id="234323452">
          <w:marLeft w:val="547"/>
          <w:marRight w:val="0"/>
          <w:marTop w:val="0"/>
          <w:marBottom w:val="0"/>
          <w:divBdr>
            <w:top w:val="none" w:sz="0" w:space="0" w:color="auto"/>
            <w:left w:val="none" w:sz="0" w:space="0" w:color="auto"/>
            <w:bottom w:val="none" w:sz="0" w:space="0" w:color="auto"/>
            <w:right w:val="none" w:sz="0" w:space="0" w:color="auto"/>
          </w:divBdr>
        </w:div>
      </w:divsChild>
    </w:div>
    <w:div w:id="1782188807">
      <w:bodyDiv w:val="1"/>
      <w:marLeft w:val="0"/>
      <w:marRight w:val="0"/>
      <w:marTop w:val="0"/>
      <w:marBottom w:val="0"/>
      <w:divBdr>
        <w:top w:val="none" w:sz="0" w:space="0" w:color="auto"/>
        <w:left w:val="none" w:sz="0" w:space="0" w:color="auto"/>
        <w:bottom w:val="none" w:sz="0" w:space="0" w:color="auto"/>
        <w:right w:val="none" w:sz="0" w:space="0" w:color="auto"/>
      </w:divBdr>
      <w:divsChild>
        <w:div w:id="1986159666">
          <w:marLeft w:val="547"/>
          <w:marRight w:val="0"/>
          <w:marTop w:val="0"/>
          <w:marBottom w:val="0"/>
          <w:divBdr>
            <w:top w:val="none" w:sz="0" w:space="0" w:color="auto"/>
            <w:left w:val="none" w:sz="0" w:space="0" w:color="auto"/>
            <w:bottom w:val="none" w:sz="0" w:space="0" w:color="auto"/>
            <w:right w:val="none" w:sz="0" w:space="0" w:color="auto"/>
          </w:divBdr>
        </w:div>
        <w:div w:id="1265306354">
          <w:marLeft w:val="547"/>
          <w:marRight w:val="0"/>
          <w:marTop w:val="0"/>
          <w:marBottom w:val="0"/>
          <w:divBdr>
            <w:top w:val="none" w:sz="0" w:space="0" w:color="auto"/>
            <w:left w:val="none" w:sz="0" w:space="0" w:color="auto"/>
            <w:bottom w:val="none" w:sz="0" w:space="0" w:color="auto"/>
            <w:right w:val="none" w:sz="0" w:space="0" w:color="auto"/>
          </w:divBdr>
        </w:div>
      </w:divsChild>
    </w:div>
    <w:div w:id="1799370447">
      <w:bodyDiv w:val="1"/>
      <w:marLeft w:val="0"/>
      <w:marRight w:val="0"/>
      <w:marTop w:val="0"/>
      <w:marBottom w:val="0"/>
      <w:divBdr>
        <w:top w:val="none" w:sz="0" w:space="0" w:color="auto"/>
        <w:left w:val="none" w:sz="0" w:space="0" w:color="auto"/>
        <w:bottom w:val="none" w:sz="0" w:space="0" w:color="auto"/>
        <w:right w:val="none" w:sz="0" w:space="0" w:color="auto"/>
      </w:divBdr>
    </w:div>
    <w:div w:id="1817910042">
      <w:bodyDiv w:val="1"/>
      <w:marLeft w:val="0"/>
      <w:marRight w:val="0"/>
      <w:marTop w:val="0"/>
      <w:marBottom w:val="0"/>
      <w:divBdr>
        <w:top w:val="none" w:sz="0" w:space="0" w:color="auto"/>
        <w:left w:val="none" w:sz="0" w:space="0" w:color="auto"/>
        <w:bottom w:val="none" w:sz="0" w:space="0" w:color="auto"/>
        <w:right w:val="none" w:sz="0" w:space="0" w:color="auto"/>
      </w:divBdr>
      <w:divsChild>
        <w:div w:id="133375227">
          <w:marLeft w:val="547"/>
          <w:marRight w:val="0"/>
          <w:marTop w:val="96"/>
          <w:marBottom w:val="0"/>
          <w:divBdr>
            <w:top w:val="none" w:sz="0" w:space="0" w:color="auto"/>
            <w:left w:val="none" w:sz="0" w:space="0" w:color="auto"/>
            <w:bottom w:val="none" w:sz="0" w:space="0" w:color="auto"/>
            <w:right w:val="none" w:sz="0" w:space="0" w:color="auto"/>
          </w:divBdr>
        </w:div>
        <w:div w:id="73665876">
          <w:marLeft w:val="547"/>
          <w:marRight w:val="0"/>
          <w:marTop w:val="96"/>
          <w:marBottom w:val="0"/>
          <w:divBdr>
            <w:top w:val="none" w:sz="0" w:space="0" w:color="auto"/>
            <w:left w:val="none" w:sz="0" w:space="0" w:color="auto"/>
            <w:bottom w:val="none" w:sz="0" w:space="0" w:color="auto"/>
            <w:right w:val="none" w:sz="0" w:space="0" w:color="auto"/>
          </w:divBdr>
        </w:div>
        <w:div w:id="1961185185">
          <w:marLeft w:val="547"/>
          <w:marRight w:val="0"/>
          <w:marTop w:val="96"/>
          <w:marBottom w:val="0"/>
          <w:divBdr>
            <w:top w:val="none" w:sz="0" w:space="0" w:color="auto"/>
            <w:left w:val="none" w:sz="0" w:space="0" w:color="auto"/>
            <w:bottom w:val="none" w:sz="0" w:space="0" w:color="auto"/>
            <w:right w:val="none" w:sz="0" w:space="0" w:color="auto"/>
          </w:divBdr>
        </w:div>
      </w:divsChild>
    </w:div>
    <w:div w:id="1818379654">
      <w:bodyDiv w:val="1"/>
      <w:marLeft w:val="0"/>
      <w:marRight w:val="0"/>
      <w:marTop w:val="0"/>
      <w:marBottom w:val="0"/>
      <w:divBdr>
        <w:top w:val="none" w:sz="0" w:space="0" w:color="auto"/>
        <w:left w:val="none" w:sz="0" w:space="0" w:color="auto"/>
        <w:bottom w:val="none" w:sz="0" w:space="0" w:color="auto"/>
        <w:right w:val="none" w:sz="0" w:space="0" w:color="auto"/>
      </w:divBdr>
      <w:divsChild>
        <w:div w:id="1166746609">
          <w:marLeft w:val="547"/>
          <w:marRight w:val="0"/>
          <w:marTop w:val="0"/>
          <w:marBottom w:val="0"/>
          <w:divBdr>
            <w:top w:val="none" w:sz="0" w:space="0" w:color="auto"/>
            <w:left w:val="none" w:sz="0" w:space="0" w:color="auto"/>
            <w:bottom w:val="none" w:sz="0" w:space="0" w:color="auto"/>
            <w:right w:val="none" w:sz="0" w:space="0" w:color="auto"/>
          </w:divBdr>
        </w:div>
      </w:divsChild>
    </w:div>
    <w:div w:id="1836722534">
      <w:bodyDiv w:val="1"/>
      <w:marLeft w:val="0"/>
      <w:marRight w:val="0"/>
      <w:marTop w:val="0"/>
      <w:marBottom w:val="0"/>
      <w:divBdr>
        <w:top w:val="none" w:sz="0" w:space="0" w:color="auto"/>
        <w:left w:val="none" w:sz="0" w:space="0" w:color="auto"/>
        <w:bottom w:val="none" w:sz="0" w:space="0" w:color="auto"/>
        <w:right w:val="none" w:sz="0" w:space="0" w:color="auto"/>
      </w:divBdr>
      <w:divsChild>
        <w:div w:id="231353692">
          <w:marLeft w:val="547"/>
          <w:marRight w:val="0"/>
          <w:marTop w:val="0"/>
          <w:marBottom w:val="0"/>
          <w:divBdr>
            <w:top w:val="none" w:sz="0" w:space="0" w:color="auto"/>
            <w:left w:val="none" w:sz="0" w:space="0" w:color="auto"/>
            <w:bottom w:val="none" w:sz="0" w:space="0" w:color="auto"/>
            <w:right w:val="none" w:sz="0" w:space="0" w:color="auto"/>
          </w:divBdr>
        </w:div>
        <w:div w:id="546838165">
          <w:marLeft w:val="547"/>
          <w:marRight w:val="0"/>
          <w:marTop w:val="0"/>
          <w:marBottom w:val="0"/>
          <w:divBdr>
            <w:top w:val="none" w:sz="0" w:space="0" w:color="auto"/>
            <w:left w:val="none" w:sz="0" w:space="0" w:color="auto"/>
            <w:bottom w:val="none" w:sz="0" w:space="0" w:color="auto"/>
            <w:right w:val="none" w:sz="0" w:space="0" w:color="auto"/>
          </w:divBdr>
        </w:div>
      </w:divsChild>
    </w:div>
    <w:div w:id="1849173923">
      <w:bodyDiv w:val="1"/>
      <w:marLeft w:val="0"/>
      <w:marRight w:val="0"/>
      <w:marTop w:val="0"/>
      <w:marBottom w:val="0"/>
      <w:divBdr>
        <w:top w:val="none" w:sz="0" w:space="0" w:color="auto"/>
        <w:left w:val="none" w:sz="0" w:space="0" w:color="auto"/>
        <w:bottom w:val="none" w:sz="0" w:space="0" w:color="auto"/>
        <w:right w:val="none" w:sz="0" w:space="0" w:color="auto"/>
      </w:divBdr>
      <w:divsChild>
        <w:div w:id="6562624">
          <w:marLeft w:val="547"/>
          <w:marRight w:val="0"/>
          <w:marTop w:val="0"/>
          <w:marBottom w:val="0"/>
          <w:divBdr>
            <w:top w:val="none" w:sz="0" w:space="0" w:color="auto"/>
            <w:left w:val="none" w:sz="0" w:space="0" w:color="auto"/>
            <w:bottom w:val="none" w:sz="0" w:space="0" w:color="auto"/>
            <w:right w:val="none" w:sz="0" w:space="0" w:color="auto"/>
          </w:divBdr>
        </w:div>
        <w:div w:id="151607416">
          <w:marLeft w:val="547"/>
          <w:marRight w:val="0"/>
          <w:marTop w:val="0"/>
          <w:marBottom w:val="0"/>
          <w:divBdr>
            <w:top w:val="none" w:sz="0" w:space="0" w:color="auto"/>
            <w:left w:val="none" w:sz="0" w:space="0" w:color="auto"/>
            <w:bottom w:val="none" w:sz="0" w:space="0" w:color="auto"/>
            <w:right w:val="none" w:sz="0" w:space="0" w:color="auto"/>
          </w:divBdr>
        </w:div>
        <w:div w:id="160513001">
          <w:marLeft w:val="547"/>
          <w:marRight w:val="0"/>
          <w:marTop w:val="0"/>
          <w:marBottom w:val="0"/>
          <w:divBdr>
            <w:top w:val="none" w:sz="0" w:space="0" w:color="auto"/>
            <w:left w:val="none" w:sz="0" w:space="0" w:color="auto"/>
            <w:bottom w:val="none" w:sz="0" w:space="0" w:color="auto"/>
            <w:right w:val="none" w:sz="0" w:space="0" w:color="auto"/>
          </w:divBdr>
        </w:div>
        <w:div w:id="685791645">
          <w:marLeft w:val="547"/>
          <w:marRight w:val="0"/>
          <w:marTop w:val="0"/>
          <w:marBottom w:val="0"/>
          <w:divBdr>
            <w:top w:val="none" w:sz="0" w:space="0" w:color="auto"/>
            <w:left w:val="none" w:sz="0" w:space="0" w:color="auto"/>
            <w:bottom w:val="none" w:sz="0" w:space="0" w:color="auto"/>
            <w:right w:val="none" w:sz="0" w:space="0" w:color="auto"/>
          </w:divBdr>
        </w:div>
        <w:div w:id="343017664">
          <w:marLeft w:val="547"/>
          <w:marRight w:val="0"/>
          <w:marTop w:val="0"/>
          <w:marBottom w:val="0"/>
          <w:divBdr>
            <w:top w:val="none" w:sz="0" w:space="0" w:color="auto"/>
            <w:left w:val="none" w:sz="0" w:space="0" w:color="auto"/>
            <w:bottom w:val="none" w:sz="0" w:space="0" w:color="auto"/>
            <w:right w:val="none" w:sz="0" w:space="0" w:color="auto"/>
          </w:divBdr>
        </w:div>
        <w:div w:id="1766732963">
          <w:marLeft w:val="547"/>
          <w:marRight w:val="0"/>
          <w:marTop w:val="0"/>
          <w:marBottom w:val="0"/>
          <w:divBdr>
            <w:top w:val="none" w:sz="0" w:space="0" w:color="auto"/>
            <w:left w:val="none" w:sz="0" w:space="0" w:color="auto"/>
            <w:bottom w:val="none" w:sz="0" w:space="0" w:color="auto"/>
            <w:right w:val="none" w:sz="0" w:space="0" w:color="auto"/>
          </w:divBdr>
        </w:div>
      </w:divsChild>
    </w:div>
    <w:div w:id="1851749004">
      <w:bodyDiv w:val="1"/>
      <w:marLeft w:val="0"/>
      <w:marRight w:val="0"/>
      <w:marTop w:val="0"/>
      <w:marBottom w:val="0"/>
      <w:divBdr>
        <w:top w:val="none" w:sz="0" w:space="0" w:color="auto"/>
        <w:left w:val="none" w:sz="0" w:space="0" w:color="auto"/>
        <w:bottom w:val="none" w:sz="0" w:space="0" w:color="auto"/>
        <w:right w:val="none" w:sz="0" w:space="0" w:color="auto"/>
      </w:divBdr>
      <w:divsChild>
        <w:div w:id="1195386027">
          <w:marLeft w:val="547"/>
          <w:marRight w:val="0"/>
          <w:marTop w:val="0"/>
          <w:marBottom w:val="0"/>
          <w:divBdr>
            <w:top w:val="none" w:sz="0" w:space="0" w:color="auto"/>
            <w:left w:val="none" w:sz="0" w:space="0" w:color="auto"/>
            <w:bottom w:val="none" w:sz="0" w:space="0" w:color="auto"/>
            <w:right w:val="none" w:sz="0" w:space="0" w:color="auto"/>
          </w:divBdr>
        </w:div>
        <w:div w:id="826016209">
          <w:marLeft w:val="547"/>
          <w:marRight w:val="0"/>
          <w:marTop w:val="0"/>
          <w:marBottom w:val="0"/>
          <w:divBdr>
            <w:top w:val="none" w:sz="0" w:space="0" w:color="auto"/>
            <w:left w:val="none" w:sz="0" w:space="0" w:color="auto"/>
            <w:bottom w:val="none" w:sz="0" w:space="0" w:color="auto"/>
            <w:right w:val="none" w:sz="0" w:space="0" w:color="auto"/>
          </w:divBdr>
        </w:div>
        <w:div w:id="971904838">
          <w:marLeft w:val="547"/>
          <w:marRight w:val="0"/>
          <w:marTop w:val="0"/>
          <w:marBottom w:val="0"/>
          <w:divBdr>
            <w:top w:val="none" w:sz="0" w:space="0" w:color="auto"/>
            <w:left w:val="none" w:sz="0" w:space="0" w:color="auto"/>
            <w:bottom w:val="none" w:sz="0" w:space="0" w:color="auto"/>
            <w:right w:val="none" w:sz="0" w:space="0" w:color="auto"/>
          </w:divBdr>
        </w:div>
      </w:divsChild>
    </w:div>
    <w:div w:id="1868252279">
      <w:bodyDiv w:val="1"/>
      <w:marLeft w:val="0"/>
      <w:marRight w:val="0"/>
      <w:marTop w:val="0"/>
      <w:marBottom w:val="0"/>
      <w:divBdr>
        <w:top w:val="none" w:sz="0" w:space="0" w:color="auto"/>
        <w:left w:val="none" w:sz="0" w:space="0" w:color="auto"/>
        <w:bottom w:val="none" w:sz="0" w:space="0" w:color="auto"/>
        <w:right w:val="none" w:sz="0" w:space="0" w:color="auto"/>
      </w:divBdr>
      <w:divsChild>
        <w:div w:id="1086655712">
          <w:marLeft w:val="547"/>
          <w:marRight w:val="0"/>
          <w:marTop w:val="0"/>
          <w:marBottom w:val="0"/>
          <w:divBdr>
            <w:top w:val="none" w:sz="0" w:space="0" w:color="auto"/>
            <w:left w:val="none" w:sz="0" w:space="0" w:color="auto"/>
            <w:bottom w:val="none" w:sz="0" w:space="0" w:color="auto"/>
            <w:right w:val="none" w:sz="0" w:space="0" w:color="auto"/>
          </w:divBdr>
        </w:div>
      </w:divsChild>
    </w:div>
    <w:div w:id="1897662102">
      <w:bodyDiv w:val="1"/>
      <w:marLeft w:val="0"/>
      <w:marRight w:val="0"/>
      <w:marTop w:val="0"/>
      <w:marBottom w:val="0"/>
      <w:divBdr>
        <w:top w:val="none" w:sz="0" w:space="0" w:color="auto"/>
        <w:left w:val="none" w:sz="0" w:space="0" w:color="auto"/>
        <w:bottom w:val="none" w:sz="0" w:space="0" w:color="auto"/>
        <w:right w:val="none" w:sz="0" w:space="0" w:color="auto"/>
      </w:divBdr>
    </w:div>
    <w:div w:id="1934241847">
      <w:bodyDiv w:val="1"/>
      <w:marLeft w:val="0"/>
      <w:marRight w:val="0"/>
      <w:marTop w:val="0"/>
      <w:marBottom w:val="0"/>
      <w:divBdr>
        <w:top w:val="none" w:sz="0" w:space="0" w:color="auto"/>
        <w:left w:val="none" w:sz="0" w:space="0" w:color="auto"/>
        <w:bottom w:val="none" w:sz="0" w:space="0" w:color="auto"/>
        <w:right w:val="none" w:sz="0" w:space="0" w:color="auto"/>
      </w:divBdr>
      <w:divsChild>
        <w:div w:id="536938662">
          <w:marLeft w:val="547"/>
          <w:marRight w:val="0"/>
          <w:marTop w:val="0"/>
          <w:marBottom w:val="0"/>
          <w:divBdr>
            <w:top w:val="none" w:sz="0" w:space="0" w:color="auto"/>
            <w:left w:val="none" w:sz="0" w:space="0" w:color="auto"/>
            <w:bottom w:val="none" w:sz="0" w:space="0" w:color="auto"/>
            <w:right w:val="none" w:sz="0" w:space="0" w:color="auto"/>
          </w:divBdr>
        </w:div>
        <w:div w:id="1921910433">
          <w:marLeft w:val="1267"/>
          <w:marRight w:val="0"/>
          <w:marTop w:val="0"/>
          <w:marBottom w:val="0"/>
          <w:divBdr>
            <w:top w:val="none" w:sz="0" w:space="0" w:color="auto"/>
            <w:left w:val="none" w:sz="0" w:space="0" w:color="auto"/>
            <w:bottom w:val="none" w:sz="0" w:space="0" w:color="auto"/>
            <w:right w:val="none" w:sz="0" w:space="0" w:color="auto"/>
          </w:divBdr>
        </w:div>
        <w:div w:id="85079673">
          <w:marLeft w:val="1267"/>
          <w:marRight w:val="0"/>
          <w:marTop w:val="0"/>
          <w:marBottom w:val="0"/>
          <w:divBdr>
            <w:top w:val="none" w:sz="0" w:space="0" w:color="auto"/>
            <w:left w:val="none" w:sz="0" w:space="0" w:color="auto"/>
            <w:bottom w:val="none" w:sz="0" w:space="0" w:color="auto"/>
            <w:right w:val="none" w:sz="0" w:space="0" w:color="auto"/>
          </w:divBdr>
        </w:div>
        <w:div w:id="461701692">
          <w:marLeft w:val="547"/>
          <w:marRight w:val="0"/>
          <w:marTop w:val="0"/>
          <w:marBottom w:val="0"/>
          <w:divBdr>
            <w:top w:val="none" w:sz="0" w:space="0" w:color="auto"/>
            <w:left w:val="none" w:sz="0" w:space="0" w:color="auto"/>
            <w:bottom w:val="none" w:sz="0" w:space="0" w:color="auto"/>
            <w:right w:val="none" w:sz="0" w:space="0" w:color="auto"/>
          </w:divBdr>
        </w:div>
        <w:div w:id="500050068">
          <w:marLeft w:val="1440"/>
          <w:marRight w:val="0"/>
          <w:marTop w:val="0"/>
          <w:marBottom w:val="0"/>
          <w:divBdr>
            <w:top w:val="none" w:sz="0" w:space="0" w:color="auto"/>
            <w:left w:val="none" w:sz="0" w:space="0" w:color="auto"/>
            <w:bottom w:val="none" w:sz="0" w:space="0" w:color="auto"/>
            <w:right w:val="none" w:sz="0" w:space="0" w:color="auto"/>
          </w:divBdr>
        </w:div>
        <w:div w:id="658922018">
          <w:marLeft w:val="1440"/>
          <w:marRight w:val="0"/>
          <w:marTop w:val="0"/>
          <w:marBottom w:val="0"/>
          <w:divBdr>
            <w:top w:val="none" w:sz="0" w:space="0" w:color="auto"/>
            <w:left w:val="none" w:sz="0" w:space="0" w:color="auto"/>
            <w:bottom w:val="none" w:sz="0" w:space="0" w:color="auto"/>
            <w:right w:val="none" w:sz="0" w:space="0" w:color="auto"/>
          </w:divBdr>
        </w:div>
      </w:divsChild>
    </w:div>
    <w:div w:id="1979141539">
      <w:bodyDiv w:val="1"/>
      <w:marLeft w:val="0"/>
      <w:marRight w:val="0"/>
      <w:marTop w:val="0"/>
      <w:marBottom w:val="0"/>
      <w:divBdr>
        <w:top w:val="none" w:sz="0" w:space="0" w:color="auto"/>
        <w:left w:val="none" w:sz="0" w:space="0" w:color="auto"/>
        <w:bottom w:val="none" w:sz="0" w:space="0" w:color="auto"/>
        <w:right w:val="none" w:sz="0" w:space="0" w:color="auto"/>
      </w:divBdr>
      <w:divsChild>
        <w:div w:id="341858256">
          <w:marLeft w:val="547"/>
          <w:marRight w:val="0"/>
          <w:marTop w:val="0"/>
          <w:marBottom w:val="0"/>
          <w:divBdr>
            <w:top w:val="none" w:sz="0" w:space="0" w:color="auto"/>
            <w:left w:val="none" w:sz="0" w:space="0" w:color="auto"/>
            <w:bottom w:val="none" w:sz="0" w:space="0" w:color="auto"/>
            <w:right w:val="none" w:sz="0" w:space="0" w:color="auto"/>
          </w:divBdr>
        </w:div>
      </w:divsChild>
    </w:div>
    <w:div w:id="1990865024">
      <w:bodyDiv w:val="1"/>
      <w:marLeft w:val="0"/>
      <w:marRight w:val="0"/>
      <w:marTop w:val="0"/>
      <w:marBottom w:val="0"/>
      <w:divBdr>
        <w:top w:val="none" w:sz="0" w:space="0" w:color="auto"/>
        <w:left w:val="none" w:sz="0" w:space="0" w:color="auto"/>
        <w:bottom w:val="none" w:sz="0" w:space="0" w:color="auto"/>
        <w:right w:val="none" w:sz="0" w:space="0" w:color="auto"/>
      </w:divBdr>
      <w:divsChild>
        <w:div w:id="907688310">
          <w:marLeft w:val="547"/>
          <w:marRight w:val="0"/>
          <w:marTop w:val="0"/>
          <w:marBottom w:val="0"/>
          <w:divBdr>
            <w:top w:val="none" w:sz="0" w:space="0" w:color="auto"/>
            <w:left w:val="none" w:sz="0" w:space="0" w:color="auto"/>
            <w:bottom w:val="none" w:sz="0" w:space="0" w:color="auto"/>
            <w:right w:val="none" w:sz="0" w:space="0" w:color="auto"/>
          </w:divBdr>
        </w:div>
      </w:divsChild>
    </w:div>
    <w:div w:id="2013414415">
      <w:bodyDiv w:val="1"/>
      <w:marLeft w:val="0"/>
      <w:marRight w:val="0"/>
      <w:marTop w:val="0"/>
      <w:marBottom w:val="0"/>
      <w:divBdr>
        <w:top w:val="none" w:sz="0" w:space="0" w:color="auto"/>
        <w:left w:val="none" w:sz="0" w:space="0" w:color="auto"/>
        <w:bottom w:val="none" w:sz="0" w:space="0" w:color="auto"/>
        <w:right w:val="none" w:sz="0" w:space="0" w:color="auto"/>
      </w:divBdr>
      <w:divsChild>
        <w:div w:id="1586760948">
          <w:marLeft w:val="547"/>
          <w:marRight w:val="0"/>
          <w:marTop w:val="0"/>
          <w:marBottom w:val="0"/>
          <w:divBdr>
            <w:top w:val="none" w:sz="0" w:space="0" w:color="auto"/>
            <w:left w:val="none" w:sz="0" w:space="0" w:color="auto"/>
            <w:bottom w:val="none" w:sz="0" w:space="0" w:color="auto"/>
            <w:right w:val="none" w:sz="0" w:space="0" w:color="auto"/>
          </w:divBdr>
        </w:div>
      </w:divsChild>
    </w:div>
    <w:div w:id="2015381638">
      <w:bodyDiv w:val="1"/>
      <w:marLeft w:val="0"/>
      <w:marRight w:val="0"/>
      <w:marTop w:val="0"/>
      <w:marBottom w:val="0"/>
      <w:divBdr>
        <w:top w:val="none" w:sz="0" w:space="0" w:color="auto"/>
        <w:left w:val="none" w:sz="0" w:space="0" w:color="auto"/>
        <w:bottom w:val="none" w:sz="0" w:space="0" w:color="auto"/>
        <w:right w:val="none" w:sz="0" w:space="0" w:color="auto"/>
      </w:divBdr>
    </w:div>
    <w:div w:id="2022782719">
      <w:bodyDiv w:val="1"/>
      <w:marLeft w:val="0"/>
      <w:marRight w:val="0"/>
      <w:marTop w:val="0"/>
      <w:marBottom w:val="0"/>
      <w:divBdr>
        <w:top w:val="none" w:sz="0" w:space="0" w:color="auto"/>
        <w:left w:val="none" w:sz="0" w:space="0" w:color="auto"/>
        <w:bottom w:val="none" w:sz="0" w:space="0" w:color="auto"/>
        <w:right w:val="none" w:sz="0" w:space="0" w:color="auto"/>
      </w:divBdr>
      <w:divsChild>
        <w:div w:id="2106070894">
          <w:marLeft w:val="547"/>
          <w:marRight w:val="0"/>
          <w:marTop w:val="0"/>
          <w:marBottom w:val="0"/>
          <w:divBdr>
            <w:top w:val="none" w:sz="0" w:space="0" w:color="auto"/>
            <w:left w:val="none" w:sz="0" w:space="0" w:color="auto"/>
            <w:bottom w:val="none" w:sz="0" w:space="0" w:color="auto"/>
            <w:right w:val="none" w:sz="0" w:space="0" w:color="auto"/>
          </w:divBdr>
        </w:div>
      </w:divsChild>
    </w:div>
    <w:div w:id="2036232254">
      <w:bodyDiv w:val="1"/>
      <w:marLeft w:val="0"/>
      <w:marRight w:val="0"/>
      <w:marTop w:val="0"/>
      <w:marBottom w:val="0"/>
      <w:divBdr>
        <w:top w:val="none" w:sz="0" w:space="0" w:color="auto"/>
        <w:left w:val="none" w:sz="0" w:space="0" w:color="auto"/>
        <w:bottom w:val="none" w:sz="0" w:space="0" w:color="auto"/>
        <w:right w:val="none" w:sz="0" w:space="0" w:color="auto"/>
      </w:divBdr>
    </w:div>
    <w:div w:id="2053112599">
      <w:bodyDiv w:val="1"/>
      <w:marLeft w:val="0"/>
      <w:marRight w:val="0"/>
      <w:marTop w:val="0"/>
      <w:marBottom w:val="0"/>
      <w:divBdr>
        <w:top w:val="none" w:sz="0" w:space="0" w:color="auto"/>
        <w:left w:val="none" w:sz="0" w:space="0" w:color="auto"/>
        <w:bottom w:val="none" w:sz="0" w:space="0" w:color="auto"/>
        <w:right w:val="none" w:sz="0" w:space="0" w:color="auto"/>
      </w:divBdr>
      <w:divsChild>
        <w:div w:id="828641054">
          <w:marLeft w:val="547"/>
          <w:marRight w:val="0"/>
          <w:marTop w:val="0"/>
          <w:marBottom w:val="0"/>
          <w:divBdr>
            <w:top w:val="none" w:sz="0" w:space="0" w:color="auto"/>
            <w:left w:val="none" w:sz="0" w:space="0" w:color="auto"/>
            <w:bottom w:val="none" w:sz="0" w:space="0" w:color="auto"/>
            <w:right w:val="none" w:sz="0" w:space="0" w:color="auto"/>
          </w:divBdr>
        </w:div>
      </w:divsChild>
    </w:div>
    <w:div w:id="2070225801">
      <w:bodyDiv w:val="1"/>
      <w:marLeft w:val="0"/>
      <w:marRight w:val="0"/>
      <w:marTop w:val="0"/>
      <w:marBottom w:val="0"/>
      <w:divBdr>
        <w:top w:val="none" w:sz="0" w:space="0" w:color="auto"/>
        <w:left w:val="none" w:sz="0" w:space="0" w:color="auto"/>
        <w:bottom w:val="none" w:sz="0" w:space="0" w:color="auto"/>
        <w:right w:val="none" w:sz="0" w:space="0" w:color="auto"/>
      </w:divBdr>
      <w:divsChild>
        <w:div w:id="1389260359">
          <w:marLeft w:val="547"/>
          <w:marRight w:val="0"/>
          <w:marTop w:val="0"/>
          <w:marBottom w:val="0"/>
          <w:divBdr>
            <w:top w:val="none" w:sz="0" w:space="0" w:color="auto"/>
            <w:left w:val="none" w:sz="0" w:space="0" w:color="auto"/>
            <w:bottom w:val="none" w:sz="0" w:space="0" w:color="auto"/>
            <w:right w:val="none" w:sz="0" w:space="0" w:color="auto"/>
          </w:divBdr>
        </w:div>
        <w:div w:id="1175417467">
          <w:marLeft w:val="547"/>
          <w:marRight w:val="0"/>
          <w:marTop w:val="0"/>
          <w:marBottom w:val="0"/>
          <w:divBdr>
            <w:top w:val="none" w:sz="0" w:space="0" w:color="auto"/>
            <w:left w:val="none" w:sz="0" w:space="0" w:color="auto"/>
            <w:bottom w:val="none" w:sz="0" w:space="0" w:color="auto"/>
            <w:right w:val="none" w:sz="0" w:space="0" w:color="auto"/>
          </w:divBdr>
        </w:div>
        <w:div w:id="659235332">
          <w:marLeft w:val="547"/>
          <w:marRight w:val="0"/>
          <w:marTop w:val="0"/>
          <w:marBottom w:val="0"/>
          <w:divBdr>
            <w:top w:val="none" w:sz="0" w:space="0" w:color="auto"/>
            <w:left w:val="none" w:sz="0" w:space="0" w:color="auto"/>
            <w:bottom w:val="none" w:sz="0" w:space="0" w:color="auto"/>
            <w:right w:val="none" w:sz="0" w:space="0" w:color="auto"/>
          </w:divBdr>
        </w:div>
        <w:div w:id="1650553917">
          <w:marLeft w:val="547"/>
          <w:marRight w:val="0"/>
          <w:marTop w:val="0"/>
          <w:marBottom w:val="0"/>
          <w:divBdr>
            <w:top w:val="none" w:sz="0" w:space="0" w:color="auto"/>
            <w:left w:val="none" w:sz="0" w:space="0" w:color="auto"/>
            <w:bottom w:val="none" w:sz="0" w:space="0" w:color="auto"/>
            <w:right w:val="none" w:sz="0" w:space="0" w:color="auto"/>
          </w:divBdr>
        </w:div>
      </w:divsChild>
    </w:div>
    <w:div w:id="2075154836">
      <w:bodyDiv w:val="1"/>
      <w:marLeft w:val="0"/>
      <w:marRight w:val="0"/>
      <w:marTop w:val="0"/>
      <w:marBottom w:val="0"/>
      <w:divBdr>
        <w:top w:val="none" w:sz="0" w:space="0" w:color="auto"/>
        <w:left w:val="none" w:sz="0" w:space="0" w:color="auto"/>
        <w:bottom w:val="none" w:sz="0" w:space="0" w:color="auto"/>
        <w:right w:val="none" w:sz="0" w:space="0" w:color="auto"/>
      </w:divBdr>
      <w:divsChild>
        <w:div w:id="1150829479">
          <w:marLeft w:val="547"/>
          <w:marRight w:val="0"/>
          <w:marTop w:val="0"/>
          <w:marBottom w:val="0"/>
          <w:divBdr>
            <w:top w:val="none" w:sz="0" w:space="0" w:color="auto"/>
            <w:left w:val="none" w:sz="0" w:space="0" w:color="auto"/>
            <w:bottom w:val="none" w:sz="0" w:space="0" w:color="auto"/>
            <w:right w:val="none" w:sz="0" w:space="0" w:color="auto"/>
          </w:divBdr>
        </w:div>
      </w:divsChild>
    </w:div>
    <w:div w:id="2083600873">
      <w:bodyDiv w:val="1"/>
      <w:marLeft w:val="0"/>
      <w:marRight w:val="0"/>
      <w:marTop w:val="0"/>
      <w:marBottom w:val="0"/>
      <w:divBdr>
        <w:top w:val="none" w:sz="0" w:space="0" w:color="auto"/>
        <w:left w:val="none" w:sz="0" w:space="0" w:color="auto"/>
        <w:bottom w:val="none" w:sz="0" w:space="0" w:color="auto"/>
        <w:right w:val="none" w:sz="0" w:space="0" w:color="auto"/>
      </w:divBdr>
      <w:divsChild>
        <w:div w:id="1937520924">
          <w:marLeft w:val="547"/>
          <w:marRight w:val="0"/>
          <w:marTop w:val="0"/>
          <w:marBottom w:val="0"/>
          <w:divBdr>
            <w:top w:val="none" w:sz="0" w:space="0" w:color="auto"/>
            <w:left w:val="none" w:sz="0" w:space="0" w:color="auto"/>
            <w:bottom w:val="none" w:sz="0" w:space="0" w:color="auto"/>
            <w:right w:val="none" w:sz="0" w:space="0" w:color="auto"/>
          </w:divBdr>
        </w:div>
      </w:divsChild>
    </w:div>
    <w:div w:id="2097094781">
      <w:bodyDiv w:val="1"/>
      <w:marLeft w:val="0"/>
      <w:marRight w:val="0"/>
      <w:marTop w:val="0"/>
      <w:marBottom w:val="0"/>
      <w:divBdr>
        <w:top w:val="none" w:sz="0" w:space="0" w:color="auto"/>
        <w:left w:val="none" w:sz="0" w:space="0" w:color="auto"/>
        <w:bottom w:val="none" w:sz="0" w:space="0" w:color="auto"/>
        <w:right w:val="none" w:sz="0" w:space="0" w:color="auto"/>
      </w:divBdr>
      <w:divsChild>
        <w:div w:id="537936510">
          <w:marLeft w:val="547"/>
          <w:marRight w:val="0"/>
          <w:marTop w:val="0"/>
          <w:marBottom w:val="0"/>
          <w:divBdr>
            <w:top w:val="none" w:sz="0" w:space="0" w:color="auto"/>
            <w:left w:val="none" w:sz="0" w:space="0" w:color="auto"/>
            <w:bottom w:val="none" w:sz="0" w:space="0" w:color="auto"/>
            <w:right w:val="none" w:sz="0" w:space="0" w:color="auto"/>
          </w:divBdr>
        </w:div>
      </w:divsChild>
    </w:div>
    <w:div w:id="2110270472">
      <w:bodyDiv w:val="1"/>
      <w:marLeft w:val="0"/>
      <w:marRight w:val="0"/>
      <w:marTop w:val="0"/>
      <w:marBottom w:val="0"/>
      <w:divBdr>
        <w:top w:val="none" w:sz="0" w:space="0" w:color="auto"/>
        <w:left w:val="none" w:sz="0" w:space="0" w:color="auto"/>
        <w:bottom w:val="none" w:sz="0" w:space="0" w:color="auto"/>
        <w:right w:val="none" w:sz="0" w:space="0" w:color="auto"/>
      </w:divBdr>
    </w:div>
    <w:div w:id="2125028182">
      <w:bodyDiv w:val="1"/>
      <w:marLeft w:val="0"/>
      <w:marRight w:val="0"/>
      <w:marTop w:val="0"/>
      <w:marBottom w:val="0"/>
      <w:divBdr>
        <w:top w:val="none" w:sz="0" w:space="0" w:color="auto"/>
        <w:left w:val="none" w:sz="0" w:space="0" w:color="auto"/>
        <w:bottom w:val="none" w:sz="0" w:space="0" w:color="auto"/>
        <w:right w:val="none" w:sz="0" w:space="0" w:color="auto"/>
      </w:divBdr>
      <w:divsChild>
        <w:div w:id="63069783">
          <w:marLeft w:val="720"/>
          <w:marRight w:val="0"/>
          <w:marTop w:val="0"/>
          <w:marBottom w:val="0"/>
          <w:divBdr>
            <w:top w:val="none" w:sz="0" w:space="0" w:color="auto"/>
            <w:left w:val="none" w:sz="0" w:space="0" w:color="auto"/>
            <w:bottom w:val="none" w:sz="0" w:space="0" w:color="auto"/>
            <w:right w:val="none" w:sz="0" w:space="0" w:color="auto"/>
          </w:divBdr>
        </w:div>
        <w:div w:id="1876892224">
          <w:marLeft w:val="720"/>
          <w:marRight w:val="0"/>
          <w:marTop w:val="0"/>
          <w:marBottom w:val="0"/>
          <w:divBdr>
            <w:top w:val="none" w:sz="0" w:space="0" w:color="auto"/>
            <w:left w:val="none" w:sz="0" w:space="0" w:color="auto"/>
            <w:bottom w:val="none" w:sz="0" w:space="0" w:color="auto"/>
            <w:right w:val="none" w:sz="0" w:space="0" w:color="auto"/>
          </w:divBdr>
        </w:div>
        <w:div w:id="1226063719">
          <w:marLeft w:val="720"/>
          <w:marRight w:val="0"/>
          <w:marTop w:val="0"/>
          <w:marBottom w:val="0"/>
          <w:divBdr>
            <w:top w:val="none" w:sz="0" w:space="0" w:color="auto"/>
            <w:left w:val="none" w:sz="0" w:space="0" w:color="auto"/>
            <w:bottom w:val="none" w:sz="0" w:space="0" w:color="auto"/>
            <w:right w:val="none" w:sz="0" w:space="0" w:color="auto"/>
          </w:divBdr>
        </w:div>
      </w:divsChild>
    </w:div>
    <w:div w:id="2139180458">
      <w:bodyDiv w:val="1"/>
      <w:marLeft w:val="0"/>
      <w:marRight w:val="0"/>
      <w:marTop w:val="0"/>
      <w:marBottom w:val="0"/>
      <w:divBdr>
        <w:top w:val="none" w:sz="0" w:space="0" w:color="auto"/>
        <w:left w:val="none" w:sz="0" w:space="0" w:color="auto"/>
        <w:bottom w:val="none" w:sz="0" w:space="0" w:color="auto"/>
        <w:right w:val="none" w:sz="0" w:space="0" w:color="auto"/>
      </w:divBdr>
      <w:divsChild>
        <w:div w:id="1389183223">
          <w:marLeft w:val="547"/>
          <w:marRight w:val="0"/>
          <w:marTop w:val="0"/>
          <w:marBottom w:val="0"/>
          <w:divBdr>
            <w:top w:val="none" w:sz="0" w:space="0" w:color="auto"/>
            <w:left w:val="none" w:sz="0" w:space="0" w:color="auto"/>
            <w:bottom w:val="none" w:sz="0" w:space="0" w:color="auto"/>
            <w:right w:val="none" w:sz="0" w:space="0" w:color="auto"/>
          </w:divBdr>
        </w:div>
        <w:div w:id="1015300904">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14</Pages>
  <Words>1942</Words>
  <Characters>11075</Characters>
  <Application>Microsoft Office Word</Application>
  <DocSecurity>0</DocSecurity>
  <Lines>92</Lines>
  <Paragraphs>25</Paragraphs>
  <ScaleCrop>false</ScaleCrop>
  <Company/>
  <LinksUpToDate>false</LinksUpToDate>
  <CharactersWithSpaces>12992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Li</dc:creator>
  <cp:keywords/>
  <dc:description/>
  <cp:lastModifiedBy>Xing Li</cp:lastModifiedBy>
  <cp:revision>11</cp:revision>
  <dcterms:created xsi:type="dcterms:W3CDTF">2022-10-31T00:28:00Z</dcterms:created>
  <dcterms:modified xsi:type="dcterms:W3CDTF">2022-10-31T12:07:00Z</dcterms:modified>
</cp:coreProperties>
</file>