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25A" w:rsidRPr="00C61F65" w:rsidRDefault="0035125A" w:rsidP="00C61F65">
      <w:pPr>
        <w:pStyle w:val="a5"/>
        <w:spacing w:line="360" w:lineRule="auto"/>
      </w:pPr>
      <w:r w:rsidRPr="00C61F65">
        <w:t>INSIDES-Editor</w:t>
      </w:r>
      <w:r w:rsidRPr="00C61F65">
        <w:rPr>
          <w:rFonts w:hint="eastAsia"/>
        </w:rPr>
        <w:t>前处理软件</w:t>
      </w:r>
    </w:p>
    <w:p w:rsidR="00D60FAA" w:rsidRDefault="00D60FAA" w:rsidP="00C61F65">
      <w:pPr>
        <w:spacing w:line="360" w:lineRule="auto"/>
        <w:jc w:val="right"/>
      </w:pPr>
      <w:r>
        <w:rPr>
          <w:rFonts w:hint="eastAsia"/>
        </w:rPr>
        <w:t>清华</w:t>
      </w:r>
      <w:r>
        <w:t>大学</w:t>
      </w:r>
      <w:r w:rsidR="000B7433" w:rsidRPr="000B7433">
        <w:rPr>
          <w:rFonts w:hint="eastAsia"/>
        </w:rPr>
        <w:t>•</w:t>
      </w:r>
      <w:r>
        <w:rPr>
          <w:rFonts w:hint="eastAsia"/>
        </w:rPr>
        <w:t>多</w:t>
      </w:r>
      <w:r>
        <w:t>体动力学实验室</w:t>
      </w:r>
    </w:p>
    <w:p w:rsidR="00D60FAA" w:rsidRDefault="00D60FAA" w:rsidP="00D60FAA">
      <w:pPr>
        <w:jc w:val="right"/>
      </w:pPr>
    </w:p>
    <w:p w:rsidR="0035125A" w:rsidRPr="00C61F65" w:rsidRDefault="0035125A" w:rsidP="006E4BE5">
      <w:pPr>
        <w:pStyle w:val="iMain"/>
      </w:pPr>
      <w:r w:rsidRPr="00C61F65">
        <w:rPr>
          <w:rFonts w:hint="eastAsia"/>
        </w:rPr>
        <w:t>一、常用功能介绍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独特的解决方案设计，实现多工程轻松管理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与后处理软件交互，快速查看模型，快速查看求解的结果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解决方案历史记录，快速实现模型文件的导入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一键求解模型</w:t>
      </w:r>
      <w:bookmarkStart w:id="0" w:name="_GoBack"/>
      <w:bookmarkEnd w:id="0"/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求解队列管理：可将无限数目的工程加入求解，可设置同时最大求解工程数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对单个求解工程：查看求解相关信息，暂停、重启、停止，</w:t>
      </w:r>
      <w:r w:rsidR="00737E88">
        <w:rPr>
          <w:rFonts w:hint="eastAsia"/>
        </w:rPr>
        <w:t>预估剩余</w:t>
      </w:r>
      <w:r w:rsidR="00737E88">
        <w:t>计算时间，</w:t>
      </w:r>
      <w:r>
        <w:rPr>
          <w:rFonts w:hint="eastAsia"/>
        </w:rPr>
        <w:t>可转入后处理查看当前求解的结果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实时模型结构树，快速导航到模型块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编译查错功能，快速定位模型错误代码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统一的设置管理，系统个性化定制，使用习惯保存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内置使用帮助</w:t>
      </w:r>
      <w:r w:rsidR="00737E88">
        <w:rPr>
          <w:rFonts w:hint="eastAsia"/>
        </w:rPr>
        <w:t>文档</w:t>
      </w:r>
      <w:r>
        <w:rPr>
          <w:rFonts w:hint="eastAsia"/>
        </w:rPr>
        <w:t>，可快速查询关键字条目用法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内置自动更新程序</w:t>
      </w:r>
    </w:p>
    <w:p w:rsidR="0035125A" w:rsidRDefault="0035125A" w:rsidP="0035125A"/>
    <w:p w:rsidR="0035125A" w:rsidRDefault="0035125A" w:rsidP="006E4BE5">
      <w:pPr>
        <w:pStyle w:val="iMain"/>
      </w:pPr>
      <w:r>
        <w:rPr>
          <w:rFonts w:hint="eastAsia"/>
        </w:rPr>
        <w:t>二、解决方案树主要功能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工程文件夹、文件夹、标签分类、备注，多种方式进行工程分类管理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管理所有模型相关文件，创建、导入、修改和删除文件，定位到文件或工程文件夹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一键克隆工程，方便进行模型参数分析和调试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参数敏感性分析：快速建立一批不同参数值的模型进行批量求解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内置支持使用</w:t>
      </w:r>
      <w:r>
        <w:rPr>
          <w:rFonts w:hint="eastAsia"/>
        </w:rPr>
        <w:t>Subversion</w:t>
      </w:r>
      <w:r>
        <w:rPr>
          <w:rFonts w:hint="eastAsia"/>
        </w:rPr>
        <w:t>对解决方案进行版本控制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支持使用内置的程序或自定义外部软件比较文件差异</w:t>
      </w:r>
    </w:p>
    <w:p w:rsidR="0035125A" w:rsidRDefault="0035125A" w:rsidP="0035125A"/>
    <w:p w:rsidR="0035125A" w:rsidRDefault="0035125A" w:rsidP="006E4BE5">
      <w:pPr>
        <w:pStyle w:val="iMain"/>
      </w:pPr>
      <w:r>
        <w:rPr>
          <w:rFonts w:hint="eastAsia"/>
        </w:rPr>
        <w:t>三、编辑器主要功能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关键字着色显示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组件和体代码收缩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智能关键字提示：条目关键字，书写特定条目时特定条目支持的属性，或列出某关键字支持的所有属性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对于引用属性支持提示可引用条目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快速转到实例和引用的定义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可在编写模型时实时显示关键字帮助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模型代码一键格式化，显示字体样式自定义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支持同时查看比较多个模型文件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关键字查找、替换功能</w:t>
      </w:r>
    </w:p>
    <w:p w:rsidR="0035125A" w:rsidRDefault="0035125A" w:rsidP="0035125A"/>
    <w:p w:rsidR="0037478B" w:rsidRDefault="0037478B"/>
    <w:p w:rsidR="0035125A" w:rsidRDefault="0035125A"/>
    <w:p w:rsidR="001D7D41" w:rsidRDefault="0035125A" w:rsidP="0035125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1D7D41" w:rsidRDefault="001D7D41" w:rsidP="0035125A"/>
    <w:p w:rsidR="001D7D41" w:rsidRDefault="001D7D41" w:rsidP="0035125A"/>
    <w:p w:rsidR="0035125A" w:rsidRDefault="00737E88" w:rsidP="00C61F65">
      <w:pPr>
        <w:pStyle w:val="a5"/>
        <w:spacing w:line="360" w:lineRule="auto"/>
      </w:pPr>
      <w:r w:rsidRPr="00C61F65">
        <w:lastRenderedPageBreak/>
        <w:t>INSIDES-</w:t>
      </w:r>
      <w:r>
        <w:t>Viewer</w:t>
      </w:r>
      <w:r>
        <w:rPr>
          <w:rFonts w:hint="eastAsia"/>
        </w:rPr>
        <w:t>后</w:t>
      </w:r>
      <w:r w:rsidRPr="00C61F65">
        <w:rPr>
          <w:rFonts w:hint="eastAsia"/>
        </w:rPr>
        <w:t>处理软件</w:t>
      </w:r>
    </w:p>
    <w:p w:rsidR="0035125A" w:rsidRDefault="001D7D41" w:rsidP="00C61F65">
      <w:pPr>
        <w:spacing w:line="360" w:lineRule="auto"/>
        <w:jc w:val="right"/>
      </w:pPr>
      <w:r>
        <w:rPr>
          <w:rFonts w:hint="eastAsia"/>
        </w:rPr>
        <w:t>清华</w:t>
      </w:r>
      <w:r>
        <w:t>大学</w:t>
      </w:r>
      <w:r w:rsidR="000B7433" w:rsidRPr="000B7433">
        <w:rPr>
          <w:rFonts w:hint="eastAsia"/>
        </w:rPr>
        <w:t>•</w:t>
      </w:r>
      <w:r>
        <w:rPr>
          <w:rFonts w:hint="eastAsia"/>
        </w:rPr>
        <w:t>多</w:t>
      </w:r>
      <w:r>
        <w:t>体动力学实验室</w:t>
      </w:r>
    </w:p>
    <w:p w:rsidR="0035125A" w:rsidRDefault="0035125A" w:rsidP="0035125A">
      <w:r>
        <w:tab/>
      </w:r>
      <w:r>
        <w:tab/>
      </w:r>
      <w:r>
        <w:tab/>
      </w:r>
    </w:p>
    <w:p w:rsidR="0035125A" w:rsidRDefault="0035125A" w:rsidP="00737E88">
      <w:pPr>
        <w:pStyle w:val="iMain"/>
      </w:pPr>
      <w:r>
        <w:rPr>
          <w:rFonts w:hint="eastAsia"/>
        </w:rPr>
        <w:t>一、常用功能介绍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多级模型树显示模型层次结构</w:t>
      </w:r>
      <w:r w:rsidR="008A0624">
        <w:rPr>
          <w:rFonts w:hint="eastAsia"/>
        </w:rPr>
        <w:t>，</w:t>
      </w:r>
      <w:r w:rsidR="008A0624">
        <w:t>支持</w:t>
      </w:r>
      <w:r w:rsidR="008A0624">
        <w:rPr>
          <w:rFonts w:hint="eastAsia"/>
        </w:rPr>
        <w:t>搜索快速定位到条目</w:t>
      </w:r>
    </w:p>
    <w:p w:rsidR="0035125A" w:rsidRDefault="0035125A" w:rsidP="0035125A">
      <w:r>
        <w:rPr>
          <w:rFonts w:hint="eastAsia"/>
        </w:rPr>
        <w:tab/>
        <w:t>-</w:t>
      </w:r>
      <w:r w:rsidR="005A503F">
        <w:rPr>
          <w:rFonts w:hint="eastAsia"/>
        </w:rPr>
        <w:t xml:space="preserve"> </w:t>
      </w:r>
      <w:r>
        <w:rPr>
          <w:rFonts w:hint="eastAsia"/>
        </w:rPr>
        <w:t>窗口</w:t>
      </w:r>
      <w:r w:rsidR="005A503F">
        <w:rPr>
          <w:rFonts w:hint="eastAsia"/>
        </w:rPr>
        <w:t>显示</w:t>
      </w:r>
      <w:r>
        <w:rPr>
          <w:rFonts w:hint="eastAsia"/>
        </w:rPr>
        <w:t>状态</w:t>
      </w:r>
      <w:r w:rsidR="005A503F">
        <w:rPr>
          <w:rFonts w:hint="eastAsia"/>
        </w:rPr>
        <w:t>保存</w:t>
      </w:r>
      <w:r w:rsidR="005A503F">
        <w:t>与</w:t>
      </w:r>
      <w:r w:rsidR="005A503F">
        <w:rPr>
          <w:rFonts w:hint="eastAsia"/>
        </w:rPr>
        <w:t>载入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动画显示动力学计算数据和模态结果</w:t>
      </w:r>
    </w:p>
    <w:p w:rsidR="0035125A" w:rsidRDefault="0035125A" w:rsidP="0035125A">
      <w:r>
        <w:rPr>
          <w:rFonts w:hint="eastAsia"/>
        </w:rPr>
        <w:tab/>
        <w:t>-</w:t>
      </w:r>
      <w:r w:rsidR="00EC778A">
        <w:rPr>
          <w:rFonts w:hint="eastAsia"/>
        </w:rPr>
        <w:t xml:space="preserve"> </w:t>
      </w:r>
      <w:r w:rsidR="00EC778A">
        <w:rPr>
          <w:rFonts w:hint="eastAsia"/>
        </w:rPr>
        <w:t>微软</w:t>
      </w:r>
      <w:r>
        <w:rPr>
          <w:rFonts w:hint="eastAsia"/>
        </w:rPr>
        <w:t>Ribbon</w:t>
      </w:r>
      <w:r>
        <w:rPr>
          <w:rFonts w:hint="eastAsia"/>
        </w:rPr>
        <w:t>界面，菜单清晰明了</w:t>
      </w:r>
      <w:r w:rsidR="005A503F">
        <w:rPr>
          <w:rFonts w:hint="eastAsia"/>
        </w:rPr>
        <w:t>，</w:t>
      </w:r>
      <w:r w:rsidR="005A503F">
        <w:t>统一参数设置</w:t>
      </w:r>
    </w:p>
    <w:p w:rsidR="0035125A" w:rsidRDefault="0035125A" w:rsidP="00EC778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属性框显示条目所有相关属性</w:t>
      </w:r>
    </w:p>
    <w:p w:rsidR="00EC778A" w:rsidRPr="00EC778A" w:rsidRDefault="00EC778A" w:rsidP="00EC778A">
      <w:pPr>
        <w:ind w:firstLine="420"/>
      </w:pPr>
      <w:r>
        <w:t xml:space="preserve">- </w:t>
      </w:r>
      <w:r>
        <w:rPr>
          <w:rFonts w:hint="eastAsia"/>
        </w:rPr>
        <w:t>多</w:t>
      </w:r>
      <w:r>
        <w:t>视图显示</w:t>
      </w:r>
    </w:p>
    <w:p w:rsidR="0035125A" w:rsidRDefault="0035125A" w:rsidP="0035125A">
      <w:r>
        <w:t xml:space="preserve">   </w:t>
      </w:r>
    </w:p>
    <w:p w:rsidR="0035125A" w:rsidRDefault="0035125A" w:rsidP="00737E88">
      <w:pPr>
        <w:pStyle w:val="iMain"/>
      </w:pPr>
      <w:r>
        <w:rPr>
          <w:rFonts w:hint="eastAsia"/>
        </w:rPr>
        <w:t>二、</w:t>
      </w:r>
      <w:r>
        <w:rPr>
          <w:rFonts w:hint="eastAsia"/>
        </w:rPr>
        <w:t>3D</w:t>
      </w:r>
      <w:r>
        <w:rPr>
          <w:rFonts w:hint="eastAsia"/>
        </w:rPr>
        <w:t>视图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三维视图基本操作、拾取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显示条目外观设置（点线面显隐、颜色、透明度</w:t>
      </w:r>
      <w:r w:rsidR="00EC778A">
        <w:rPr>
          <w:rFonts w:hint="eastAsia"/>
        </w:rPr>
        <w:t>等</w:t>
      </w:r>
      <w:r>
        <w:rPr>
          <w:rFonts w:hint="eastAsia"/>
        </w:rPr>
        <w:t>）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观察相机跟随标记点位置或姿态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标记点和柔性体节点轨迹线显示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多关键帧显示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柔性体云图显示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刚体的运动速度显示</w:t>
      </w:r>
    </w:p>
    <w:p w:rsidR="0035125A" w:rsidRDefault="0035125A" w:rsidP="0035125A">
      <w:r>
        <w:rPr>
          <w:rFonts w:hint="eastAsia"/>
        </w:rPr>
        <w:t xml:space="preserve">    - </w:t>
      </w:r>
      <w:r w:rsidR="00EC778A">
        <w:rPr>
          <w:rFonts w:hint="eastAsia"/>
        </w:rPr>
        <w:t>空间距离</w:t>
      </w:r>
      <w:r>
        <w:rPr>
          <w:rFonts w:hint="eastAsia"/>
        </w:rPr>
        <w:t>测量</w:t>
      </w:r>
    </w:p>
    <w:p w:rsidR="0035125A" w:rsidRDefault="0035125A" w:rsidP="0035125A"/>
    <w:p w:rsidR="0035125A" w:rsidRDefault="0035125A" w:rsidP="00737E88">
      <w:pPr>
        <w:pStyle w:val="iMain"/>
      </w:pPr>
      <w:r>
        <w:rPr>
          <w:rFonts w:hint="eastAsia"/>
        </w:rPr>
        <w:t>三、表格视图</w:t>
      </w:r>
    </w:p>
    <w:p w:rsidR="0035125A" w:rsidRDefault="0035125A" w:rsidP="0035125A">
      <w:r>
        <w:rPr>
          <w:rFonts w:hint="eastAsia"/>
        </w:rPr>
        <w:tab/>
        <w:t>-</w:t>
      </w:r>
      <w:r w:rsidR="00EC778A">
        <w:rPr>
          <w:rFonts w:hint="eastAsia"/>
        </w:rPr>
        <w:t xml:space="preserve"> </w:t>
      </w:r>
      <w:r>
        <w:rPr>
          <w:rFonts w:hint="eastAsia"/>
        </w:rPr>
        <w:t>结果</w:t>
      </w:r>
      <w:r w:rsidR="00EC778A">
        <w:rPr>
          <w:rFonts w:hint="eastAsia"/>
        </w:rPr>
        <w:t>条目</w:t>
      </w:r>
      <w:r>
        <w:rPr>
          <w:rFonts w:hint="eastAsia"/>
        </w:rPr>
        <w:t>的具体数值</w:t>
      </w:r>
      <w:r w:rsidR="00EC778A">
        <w:rPr>
          <w:rFonts w:hint="eastAsia"/>
        </w:rPr>
        <w:t>查看</w:t>
      </w:r>
    </w:p>
    <w:p w:rsidR="0035125A" w:rsidRDefault="0035125A" w:rsidP="0035125A">
      <w:r>
        <w:rPr>
          <w:rFonts w:hint="eastAsia"/>
        </w:rPr>
        <w:tab/>
        <w:t xml:space="preserve">- </w:t>
      </w:r>
      <w:r w:rsidR="00EC778A">
        <w:rPr>
          <w:rFonts w:hint="eastAsia"/>
        </w:rPr>
        <w:t>支持</w:t>
      </w:r>
      <w:r>
        <w:rPr>
          <w:rFonts w:hint="eastAsia"/>
        </w:rPr>
        <w:t>导出数据进行进一步分析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支持对表格条目进行排序查看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支持对表格条目数据进行拷贝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支持将表格数据水平垂直互换查看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表格视图与</w:t>
      </w:r>
      <w:r>
        <w:rPr>
          <w:rFonts w:hint="eastAsia"/>
        </w:rPr>
        <w:t>3D</w:t>
      </w:r>
      <w:r>
        <w:rPr>
          <w:rFonts w:hint="eastAsia"/>
        </w:rPr>
        <w:t>模型视图联动显示条目和数据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多项表格视图支持同时查看</w:t>
      </w:r>
      <w:r w:rsidR="00EC778A">
        <w:rPr>
          <w:rFonts w:hint="eastAsia"/>
        </w:rPr>
        <w:t>比较</w:t>
      </w:r>
      <w:r>
        <w:rPr>
          <w:rFonts w:hint="eastAsia"/>
        </w:rPr>
        <w:t>多个条目的数据</w:t>
      </w:r>
    </w:p>
    <w:p w:rsidR="0035125A" w:rsidRPr="00EC778A" w:rsidRDefault="0035125A" w:rsidP="0035125A"/>
    <w:p w:rsidR="0035125A" w:rsidRDefault="0035125A" w:rsidP="00737E88">
      <w:pPr>
        <w:pStyle w:val="iMain"/>
      </w:pPr>
      <w:r>
        <w:rPr>
          <w:rFonts w:hint="eastAsia"/>
        </w:rPr>
        <w:t>四、曲线视图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支持以时间为</w:t>
      </w:r>
      <w:r>
        <w:rPr>
          <w:rFonts w:hint="eastAsia"/>
        </w:rPr>
        <w:t>X</w:t>
      </w:r>
      <w:r>
        <w:rPr>
          <w:rFonts w:hint="eastAsia"/>
        </w:rPr>
        <w:t>轴和</w:t>
      </w:r>
      <w:r>
        <w:rPr>
          <w:rFonts w:hint="eastAsia"/>
        </w:rPr>
        <w:t>XY</w:t>
      </w:r>
      <w:r>
        <w:rPr>
          <w:rFonts w:hint="eastAsia"/>
        </w:rPr>
        <w:t>轴均为自定义的曲线显示方式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支持多曲线显示，曲线增删、修改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外观配置：线型、颜色、坐标轴等等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内置数种合适的外观配置方案</w:t>
      </w:r>
      <w:r w:rsidR="00EC778A">
        <w:rPr>
          <w:rFonts w:hint="eastAsia"/>
        </w:rPr>
        <w:t>，也</w:t>
      </w:r>
      <w:r>
        <w:rPr>
          <w:rFonts w:hint="eastAsia"/>
        </w:rPr>
        <w:t>可自定义常用的外观配置方案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支持曲线视图</w:t>
      </w:r>
      <w:r w:rsidR="00EC778A">
        <w:rPr>
          <w:rFonts w:hint="eastAsia"/>
        </w:rPr>
        <w:t>数据</w:t>
      </w:r>
      <w:r>
        <w:rPr>
          <w:rFonts w:hint="eastAsia"/>
        </w:rPr>
        <w:t>导入导出，支持保存为常见图片格式或</w:t>
      </w:r>
      <w:r>
        <w:rPr>
          <w:rFonts w:hint="eastAsia"/>
        </w:rPr>
        <w:t>PDF</w:t>
      </w:r>
      <w:r>
        <w:rPr>
          <w:rFonts w:hint="eastAsia"/>
        </w:rPr>
        <w:t>矢量格式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支持拾取</w:t>
      </w:r>
      <w:r w:rsidR="00EC778A">
        <w:rPr>
          <w:rFonts w:hint="eastAsia"/>
        </w:rPr>
        <w:t>曲线上</w:t>
      </w:r>
      <w:r>
        <w:rPr>
          <w:rFonts w:hint="eastAsia"/>
        </w:rPr>
        <w:t>点的具体数值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支持与动画同步显示当前时间曲线的数值</w:t>
      </w:r>
    </w:p>
    <w:p w:rsidR="0035125A" w:rsidRDefault="0035125A" w:rsidP="0035125A">
      <w:r>
        <w:rPr>
          <w:rFonts w:hint="eastAsia"/>
        </w:rPr>
        <w:tab/>
        <w:t xml:space="preserve">- </w:t>
      </w:r>
      <w:r>
        <w:rPr>
          <w:rFonts w:hint="eastAsia"/>
        </w:rPr>
        <w:t>支持使用函数对结果进行运算并绘制曲线</w:t>
      </w:r>
    </w:p>
    <w:p w:rsidR="0035125A" w:rsidRDefault="0035125A" w:rsidP="0035125A">
      <w:r>
        <w:rPr>
          <w:rFonts w:hint="eastAsia"/>
        </w:rPr>
        <w:tab/>
        <w:t xml:space="preserve">- </w:t>
      </w:r>
      <w:r w:rsidR="00EC778A">
        <w:rPr>
          <w:rFonts w:hint="eastAsia"/>
        </w:rPr>
        <w:t>支持</w:t>
      </w:r>
      <w:r>
        <w:rPr>
          <w:rFonts w:hint="eastAsia"/>
        </w:rPr>
        <w:t>十字线实时查看鼠标位置具体坐标。</w:t>
      </w:r>
    </w:p>
    <w:p w:rsidR="0035125A" w:rsidRDefault="0035125A" w:rsidP="0035125A">
      <w:r>
        <w:rPr>
          <w:rFonts w:hint="eastAsia"/>
        </w:rPr>
        <w:t xml:space="preserve">    - </w:t>
      </w:r>
      <w:r>
        <w:rPr>
          <w:rFonts w:hint="eastAsia"/>
        </w:rPr>
        <w:t>支持将曲线窗口设置、曲线条目由一个</w:t>
      </w:r>
      <w:r w:rsidR="00EC778A">
        <w:rPr>
          <w:rFonts w:hint="eastAsia"/>
        </w:rPr>
        <w:t>曲线</w:t>
      </w:r>
      <w:r>
        <w:rPr>
          <w:rFonts w:hint="eastAsia"/>
        </w:rPr>
        <w:t>窗口拷备至另一个</w:t>
      </w:r>
      <w:r w:rsidR="00EC778A">
        <w:rPr>
          <w:rFonts w:hint="eastAsia"/>
        </w:rPr>
        <w:t>曲线</w:t>
      </w:r>
      <w:r>
        <w:rPr>
          <w:rFonts w:hint="eastAsia"/>
        </w:rPr>
        <w:t>窗口（可跨程序）</w:t>
      </w:r>
    </w:p>
    <w:sectPr w:rsidR="003512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FA" w:rsidRDefault="001603FA" w:rsidP="0035125A">
      <w:r>
        <w:separator/>
      </w:r>
    </w:p>
  </w:endnote>
  <w:endnote w:type="continuationSeparator" w:id="0">
    <w:p w:rsidR="001603FA" w:rsidRDefault="001603FA" w:rsidP="00351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FA" w:rsidRDefault="001603FA" w:rsidP="0035125A">
      <w:r>
        <w:separator/>
      </w:r>
    </w:p>
  </w:footnote>
  <w:footnote w:type="continuationSeparator" w:id="0">
    <w:p w:rsidR="001603FA" w:rsidRDefault="001603FA" w:rsidP="00351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10B"/>
    <w:rsid w:val="00043B3D"/>
    <w:rsid w:val="000B7433"/>
    <w:rsid w:val="001603FA"/>
    <w:rsid w:val="001D7D41"/>
    <w:rsid w:val="001E1922"/>
    <w:rsid w:val="0035125A"/>
    <w:rsid w:val="0037478B"/>
    <w:rsid w:val="005A503F"/>
    <w:rsid w:val="0066032E"/>
    <w:rsid w:val="006E4BE5"/>
    <w:rsid w:val="006E7765"/>
    <w:rsid w:val="00737E88"/>
    <w:rsid w:val="007F660F"/>
    <w:rsid w:val="008A0624"/>
    <w:rsid w:val="00926C6E"/>
    <w:rsid w:val="009D0901"/>
    <w:rsid w:val="00C429E4"/>
    <w:rsid w:val="00C5610B"/>
    <w:rsid w:val="00C61F65"/>
    <w:rsid w:val="00C93496"/>
    <w:rsid w:val="00D60FAA"/>
    <w:rsid w:val="00E42188"/>
    <w:rsid w:val="00E511FA"/>
    <w:rsid w:val="00EC778A"/>
    <w:rsid w:val="00F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1D79C2-28D3-4EE9-8F3C-7FDC20F7E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F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512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5125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512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5125A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C61F65"/>
    <w:pPr>
      <w:pBdr>
        <w:bottom w:val="single" w:sz="24" w:space="1" w:color="002060"/>
      </w:pBdr>
      <w:spacing w:before="240" w:after="60"/>
      <w:jc w:val="center"/>
      <w:outlineLvl w:val="0"/>
    </w:pPr>
    <w:rPr>
      <w:rFonts w:ascii="Arial" w:eastAsia="黑体" w:hAnsi="Arial" w:cs="Arial"/>
      <w:b/>
      <w:bCs/>
      <w:sz w:val="36"/>
      <w:szCs w:val="36"/>
    </w:rPr>
  </w:style>
  <w:style w:type="character" w:customStyle="1" w:styleId="Char1">
    <w:name w:val="标题 Char"/>
    <w:basedOn w:val="a0"/>
    <w:link w:val="a5"/>
    <w:uiPriority w:val="10"/>
    <w:rsid w:val="00C61F65"/>
    <w:rPr>
      <w:rFonts w:ascii="Arial" w:eastAsia="黑体" w:hAnsi="Arial" w:cs="Arial"/>
      <w:b/>
      <w:bCs/>
      <w:sz w:val="36"/>
      <w:szCs w:val="36"/>
    </w:rPr>
  </w:style>
  <w:style w:type="paragraph" w:customStyle="1" w:styleId="iLine">
    <w:name w:val="iLine"/>
    <w:qFormat/>
    <w:rsid w:val="00D60FAA"/>
    <w:pPr>
      <w:pBdr>
        <w:bottom w:val="single" w:sz="24" w:space="1" w:color="0070C0"/>
      </w:pBdr>
    </w:pPr>
  </w:style>
  <w:style w:type="paragraph" w:customStyle="1" w:styleId="iMain">
    <w:name w:val="iMain"/>
    <w:basedOn w:val="a"/>
    <w:qFormat/>
    <w:rsid w:val="006E4BE5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2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5C2C6-CBBB-421C-B521-E1836ABFF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18</cp:revision>
  <cp:lastPrinted>2015-04-07T13:22:00Z</cp:lastPrinted>
  <dcterms:created xsi:type="dcterms:W3CDTF">2015-04-07T12:09:00Z</dcterms:created>
  <dcterms:modified xsi:type="dcterms:W3CDTF">2015-04-07T13:22:00Z</dcterms:modified>
</cp:coreProperties>
</file>