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Design Decisions – 7-1 Final Project</w:t>
      </w:r>
    </w:p>
    <w:p>
      <w:r>
        <w:t>**Name:** Marissa Lanza</w:t>
        <w:br/>
        <w:t>**Course:** CS-330 Computational Graphics and Visualization</w:t>
        <w:br/>
        <w:t>**Date:** April 14, 2025</w:t>
      </w:r>
    </w:p>
    <w:p>
      <w:pPr>
        <w:pStyle w:val="Heading1"/>
      </w:pPr>
      <w:r>
        <w:t>1. Design Choices and Object Creation</w:t>
      </w:r>
    </w:p>
    <w:p>
      <w:r>
        <w:t>For my final 3D scene, I recreated a chocolate dessert object based on a 2D reference image. I used a combination of low-polygon primitives, including a box, cone, cylinder, plane, and a tapered cylinder. The scene includes:</w:t>
        <w:br/>
        <w:t>- A textured ground plane using a chocolate bar image</w:t>
        <w:br/>
        <w:t>- A vertical chocolate wall</w:t>
        <w:br/>
        <w:t>- A white base box to simulate a dessert plate</w:t>
        <w:br/>
        <w:t>- A tapered cylinder ring to mimic frosting</w:t>
        <w:br/>
        <w:t>- A marble-textured cylinder topped with a decorative cone</w:t>
        <w:br/>
        <w:br/>
        <w:t>The central object was built using multiple primitives stacked and scaled to simulate layers and toppings. I kept polygon counts low by sticking with basic meshes and used scaling, positioning, and texture UV mapping to refine their appearance.</w:t>
      </w:r>
    </w:p>
    <w:p>
      <w:pPr>
        <w:pStyle w:val="Heading1"/>
      </w:pPr>
      <w:r>
        <w:t>2. Lighting Implementation</w:t>
      </w:r>
    </w:p>
    <w:p>
      <w:r>
        <w:t>I used two point lights:</w:t>
        <w:br/>
        <w:t>- One warm key light on the right</w:t>
        <w:br/>
        <w:t>- One cool fill light from the left (bluish tone)</w:t>
        <w:br/>
        <w:br/>
        <w:t>Both were activated with ambient, diffuse, and specular values. The shader uses Phong shading, and the fragment shader logic supports toggling lighting and texture use independently.</w:t>
        <w:br/>
        <w:br/>
        <w:t>I also activated a directional light for overall soft ambient effect.</w:t>
      </w:r>
    </w:p>
    <w:p>
      <w:pPr>
        <w:pStyle w:val="Heading1"/>
      </w:pPr>
      <w:r>
        <w:t>3. Texture Projection</w:t>
      </w:r>
    </w:p>
    <w:p>
      <w:r>
        <w:t>Two textures were used:</w:t>
        <w:br/>
        <w:t>- A 1024x1024 image of chocolate for the wall, floor, and white base</w:t>
        <w:br/>
        <w:t>- A pink marble texture for the top of the dessert</w:t>
        <w:br/>
        <w:br/>
        <w:t>Textures were scaled using SetTextureUVScale() and toggled with bUseTexture. The bUseLighting flag was enabled on certain objects to show light reflection properly.</w:t>
      </w:r>
    </w:p>
    <w:p>
      <w:pPr>
        <w:pStyle w:val="Heading1"/>
      </w:pPr>
      <w:r>
        <w:t>4. Camera Navigation and Controls</w:t>
      </w:r>
    </w:p>
    <w:p>
      <w:r>
        <w:t>I implemented a navigable camera that moves with:</w:t>
        <w:br/>
        <w:t>- WASD for movement on the XZ plane</w:t>
        <w:br/>
        <w:t>- Q and E for vertical Y-axis movement</w:t>
        <w:br/>
        <w:t>- Mouse for pitch and yaw</w:t>
        <w:br/>
        <w:t>- Scroll wheel for speed adjustment</w:t>
        <w:br/>
        <w:br/>
        <w:t>I also added a keybind to toggle between perspective and orthographic projection, maintaining the same camera orientation.</w:t>
      </w:r>
    </w:p>
    <w:p>
      <w:pPr>
        <w:pStyle w:val="Heading1"/>
      </w:pPr>
      <w:r>
        <w:t>5. Custom Code and Modularity</w:t>
      </w:r>
    </w:p>
    <w:p>
      <w:r>
        <w:t>I created modular helper functions:</w:t>
        <w:br/>
        <w:t>- SetTransformations() – scales, rotates, and positions objects</w:t>
        <w:br/>
        <w:t>- SetShaderTexture() – binds texture ID by name</w:t>
        <w:br/>
        <w:t>- SetTextureUVScale() – adjusts tiling</w:t>
        <w:br/>
        <w:t>- m_pShaderManager-&gt;setVec3Value() and similar methods for cleaner shader input passing</w:t>
        <w:br/>
        <w:br/>
        <w:t>These methods make the code cleaner and easier to expand in future projects.</w:t>
      </w:r>
    </w:p>
    <w:p>
      <w:pPr>
        <w:pStyle w:val="Heading1"/>
      </w:pPr>
      <w:r>
        <w:t>6. Conclusion</w:t>
      </w:r>
    </w:p>
    <w:p>
      <w:r>
        <w:t>This project taught me how to:</w:t>
        <w:br/>
        <w:t>- Apply lighting and shading techniques with GLSL</w:t>
        <w:br/>
        <w:t>- Work with textures and UV mapping</w:t>
        <w:br/>
        <w:t>- Control camera navigation with precision</w:t>
        <w:br/>
        <w:t>- Think like a graphics developer for client-based rendering needs</w:t>
        <w:br/>
        <w:br/>
        <w:t>I'm proud of the final scene and how it reflects both technical requirements and creative expression.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