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说明：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>是否必填：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 xml:space="preserve">1：增加时必填 2：更新时必填  3：删除时必填 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>返回码：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ab/>
      </w:r>
      <w:r>
        <w:rPr>
          <w:rFonts w:hint="eastAsia" w:asciiTheme="minorEastAsia" w:hAnsiTheme="minorEastAsia" w:eastAsiaTheme="minorEastAsia"/>
          <w:b/>
        </w:rPr>
        <w:t>200：操作成功 201：同步失败  202:无效停车场 203：无效请求 204：数据格式错误</w:t>
      </w:r>
    </w:p>
    <w:p>
      <w:pPr>
        <w:rPr>
          <w:rFonts w:hint="eastAsia"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 xml:space="preserve">205：图片保存失败  206：部分数据保存成功  207:删除数据失败   208:更新数据失败 </w:t>
      </w:r>
    </w:p>
    <w:p>
      <w:pPr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 w:eastAsiaTheme="minorEastAsia"/>
          <w:b/>
          <w:lang w:val="en-US" w:eastAsia="zh-CN"/>
        </w:rPr>
        <w:t>209：暂无更新</w:t>
      </w:r>
      <w:bookmarkStart w:id="0" w:name="_GoBack"/>
      <w:bookmarkEnd w:id="0"/>
    </w:p>
    <w:p>
      <w:pPr>
        <w:pStyle w:val="2"/>
        <w:tabs>
          <w:tab w:val="clear" w:pos="576"/>
        </w:tabs>
      </w:pPr>
      <w:r>
        <w:rPr>
          <w:rFonts w:hint="eastAsia"/>
        </w:rPr>
        <w:t>同步事件</w:t>
      </w:r>
    </w:p>
    <w:p>
      <w:pPr>
        <w:pStyle w:val="3"/>
        <w:tabs>
          <w:tab w:val="clear" w:pos="720"/>
        </w:tabs>
      </w:pPr>
      <w:r>
        <w:rPr>
          <w:rFonts w:hint="eastAsia"/>
        </w:rPr>
        <w:t>请求路径</w:t>
      </w:r>
    </w:p>
    <w:p>
      <w:r>
        <w:rPr>
          <w:rFonts w:hint="eastAsia"/>
        </w:rPr>
        <w:tab/>
      </w:r>
      <w:r>
        <w:rPr>
          <w:rFonts w:hint="eastAsia"/>
        </w:rPr>
        <w:t>增加：http://192.168.0.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lprevents/add</w:t>
      </w:r>
    </w:p>
    <w:p>
      <w:r>
        <w:rPr>
          <w:rFonts w:hint="eastAsia"/>
        </w:rPr>
        <w:tab/>
      </w:r>
      <w:r>
        <w:rPr>
          <w:rFonts w:hint="eastAsia"/>
        </w:rPr>
        <w:t>更新：http://192.168.0.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lprevents/update</w:t>
      </w:r>
    </w:p>
    <w:p>
      <w:r>
        <w:rPr>
          <w:rFonts w:hint="eastAsia"/>
        </w:rPr>
        <w:tab/>
      </w:r>
      <w:r>
        <w:rPr>
          <w:rFonts w:hint="eastAsia"/>
        </w:rPr>
        <w:t>删除：http://192.168.0.</w:t>
      </w:r>
      <w:r>
        <w:rPr>
          <w:rFonts w:hint="eastAsia"/>
          <w:lang w:eastAsia="zh-CN"/>
        </w:rPr>
        <w:t>119</w:t>
      </w:r>
      <w:r>
        <w:rPr>
          <w:rFonts w:hint="eastAsia"/>
        </w:rPr>
        <w:t>:8080</w:t>
      </w:r>
      <w:r>
        <w:t>/</w:t>
      </w:r>
      <w:r>
        <w:rPr>
          <w:rFonts w:hint="eastAsia"/>
        </w:rPr>
        <w:t>cloud_c</w:t>
      </w:r>
      <w:r>
        <w:t>/</w:t>
      </w:r>
      <w:r>
        <w:rPr>
          <w:rFonts w:hint="eastAsia"/>
        </w:rPr>
        <w:t>lprevents/delete</w:t>
      </w:r>
    </w:p>
    <w:p>
      <w:r>
        <w:rPr>
          <w:rFonts w:hint="eastAsia"/>
        </w:rPr>
        <w:tab/>
      </w:r>
    </w:p>
    <w:p>
      <w:pPr>
        <w:pStyle w:val="3"/>
        <w:tabs>
          <w:tab w:val="clear" w:pos="720"/>
        </w:tabs>
      </w:pPr>
      <w:r>
        <w:rPr>
          <w:rFonts w:hint="eastAsia"/>
        </w:rPr>
        <w:t>方法说明</w:t>
      </w:r>
    </w:p>
    <w:p>
      <w:pPr>
        <w:ind w:firstLine="420"/>
      </w:pPr>
      <w:r>
        <w:rPr>
          <w:rFonts w:hint="eastAsia"/>
        </w:rPr>
        <w:t>其它系统可以通过此方法将事件上传给</w:t>
      </w:r>
      <w:r>
        <w:rPr>
          <w:rFonts w:hint="eastAsia" w:ascii="微软雅黑" w:hAnsi="微软雅黑" w:cs="微软雅黑"/>
        </w:rPr>
        <w:t>云平台</w:t>
      </w:r>
    </w:p>
    <w:p>
      <w:pPr>
        <w:pStyle w:val="3"/>
        <w:tabs>
          <w:tab w:val="clear" w:pos="720"/>
        </w:tabs>
      </w:pPr>
      <w:r>
        <w:rPr>
          <w:rFonts w:hint="eastAsia"/>
        </w:rPr>
        <w:t>请求参数</w:t>
      </w:r>
    </w:p>
    <w:tbl>
      <w:tblPr>
        <w:tblStyle w:val="5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2268"/>
        <w:gridCol w:w="255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uin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操作员编号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local</w:t>
            </w:r>
            <w:r>
              <w:rPr>
                <w:rFonts w:hint="eastAsia" w:ascii="微软雅黑" w:hAnsi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cs="微软雅黑"/>
              </w:rPr>
              <w:t>d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全库唯一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event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I</w:t>
            </w:r>
            <w:r>
              <w:rPr>
                <w:rFonts w:hint="eastAsia" w:ascii="微软雅黑" w:hAnsi="微软雅黑"/>
                <w:szCs w:val="18"/>
              </w:rPr>
              <w:t>nfo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事件说明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26" w:type="dxa"/>
          </w:tcPr>
          <w:p>
            <w:pPr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event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/>
                <w:szCs w:val="18"/>
              </w:rPr>
              <w:t>ime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事件时间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如</w:t>
            </w:r>
          </w:p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"2017-02-13 12:12:12"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</w:t>
            </w:r>
          </w:p>
        </w:tc>
      </w:tr>
    </w:tbl>
    <w:p>
      <w:pPr>
        <w:pStyle w:val="3"/>
        <w:tabs>
          <w:tab w:val="clear" w:pos="720"/>
        </w:tabs>
      </w:pPr>
      <w:r>
        <w:rPr>
          <w:rFonts w:hint="eastAsia"/>
        </w:rPr>
        <w:t>返回参数</w:t>
      </w:r>
    </w:p>
    <w:tbl>
      <w:tblPr>
        <w:tblStyle w:val="5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参数含义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  <w:b/>
              </w:rPr>
            </w:pPr>
            <w:r>
              <w:rPr>
                <w:rFonts w:hint="eastAsia" w:ascii="微软雅黑" w:hAnsi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22"/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是否操作成功标记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1:成功，-1:失败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cs="微软雅黑"/>
                <w:szCs w:val="22"/>
              </w:rPr>
            </w:pPr>
            <w:r>
              <w:rPr>
                <w:rFonts w:hint="eastAsia" w:ascii="微软雅黑" w:hAnsi="微软雅黑" w:cs="微软雅黑"/>
                <w:szCs w:val="22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错误码</w:t>
            </w:r>
          </w:p>
        </w:tc>
        <w:tc>
          <w:tcPr>
            <w:tcW w:w="1939" w:type="dxa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szCs w:val="18"/>
              </w:rPr>
              <w:t>如：</w:t>
            </w:r>
            <w:r>
              <w:rPr>
                <w:rFonts w:hint="eastAsia" w:ascii="微软雅黑" w:hAnsi="微软雅黑" w:cs="微软雅黑"/>
                <w:color w:val="2A00FF"/>
                <w:szCs w:val="18"/>
              </w:rPr>
              <w:t>200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865DB"/>
    <w:multiLevelType w:val="multilevel"/>
    <w:tmpl w:val="2E2865DB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86B89"/>
    <w:rsid w:val="525A6597"/>
    <w:rsid w:val="72B02750"/>
    <w:rsid w:val="7AA05C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="Times New Roman" w:hAnsi="Times New Roman" w:eastAsia="微软雅黑" w:cstheme="minorBidi"/>
      <w:kern w:val="2"/>
      <w:sz w:val="1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宋体" w:hAnsi="宋体"/>
      <w:b/>
      <w:bCs/>
      <w:color w:val="000000" w:themeColor="text1"/>
      <w:sz w:val="24"/>
      <w:szCs w:val="32"/>
      <w14:textFill>
        <w14:solidFill>
          <w14:schemeClr w14:val="tx1"/>
        </w14:solidFill>
      </w14:textFill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2017-03-18T05:37:06Z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