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140AE" w14:textId="5261B0D0" w:rsidR="005517D4" w:rsidRDefault="00EE7543" w:rsidP="00EE7543">
      <w:pPr>
        <w:jc w:val="center"/>
        <w:rPr>
          <w:sz w:val="45"/>
          <w:szCs w:val="45"/>
        </w:rPr>
      </w:pPr>
      <w:r>
        <w:rPr>
          <w:rFonts w:hint="eastAsia"/>
          <w:sz w:val="45"/>
          <w:szCs w:val="45"/>
        </w:rPr>
        <w:t>基于</w:t>
      </w:r>
      <w:r w:rsidR="00745553">
        <w:rPr>
          <w:rFonts w:hint="eastAsia"/>
          <w:sz w:val="45"/>
          <w:szCs w:val="45"/>
        </w:rPr>
        <w:t>重力异常贝叶斯同化反演算法</w:t>
      </w:r>
      <w:r>
        <w:rPr>
          <w:rFonts w:hint="eastAsia"/>
          <w:sz w:val="45"/>
          <w:szCs w:val="45"/>
        </w:rPr>
        <w:t>构建的</w:t>
      </w:r>
      <w:r w:rsidR="0048245A">
        <w:rPr>
          <w:rFonts w:hint="eastAsia"/>
          <w:sz w:val="45"/>
          <w:szCs w:val="45"/>
        </w:rPr>
        <w:t>川滇地区</w:t>
      </w:r>
      <w:r w:rsidR="002959ED">
        <w:rPr>
          <w:rFonts w:hint="eastAsia"/>
          <w:sz w:val="45"/>
          <w:szCs w:val="45"/>
        </w:rPr>
        <w:t>地壳密度</w:t>
      </w:r>
      <w:r w:rsidR="00745553">
        <w:rPr>
          <w:rFonts w:hint="eastAsia"/>
          <w:sz w:val="45"/>
          <w:szCs w:val="45"/>
        </w:rPr>
        <w:t>公共</w:t>
      </w:r>
      <w:r>
        <w:rPr>
          <w:rFonts w:hint="eastAsia"/>
          <w:sz w:val="45"/>
          <w:szCs w:val="45"/>
        </w:rPr>
        <w:t>模型</w:t>
      </w:r>
    </w:p>
    <w:p w14:paraId="402ACA9F" w14:textId="77777777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14:paraId="44AC04E3" w14:textId="77777777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EE7543">
        <w:rPr>
          <w:rFonts w:ascii="宋体" w:eastAsia="宋体" w:cs="宋体"/>
          <w:color w:val="000000"/>
          <w:kern w:val="0"/>
          <w:sz w:val="24"/>
          <w:szCs w:val="24"/>
        </w:rPr>
        <w:t xml:space="preserve"> </w:t>
      </w:r>
    </w:p>
    <w:p w14:paraId="16444B1D" w14:textId="77777777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14:paraId="1D6D409A" w14:textId="26488784" w:rsidR="00745553" w:rsidRDefault="00EE7543" w:rsidP="00745553">
      <w:pPr>
        <w:rPr>
          <w:sz w:val="45"/>
          <w:szCs w:val="45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模型名称：</w:t>
      </w:r>
      <w:r w:rsidR="00745553" w:rsidRPr="00745553">
        <w:rPr>
          <w:rFonts w:ascii="宋体" w:eastAsia="宋体" w:cs="宋体" w:hint="eastAsia"/>
          <w:color w:val="000000"/>
          <w:kern w:val="0"/>
          <w:sz w:val="27"/>
          <w:szCs w:val="27"/>
        </w:rPr>
        <w:t>基于重力异常贝叶斯同化反演算法构建的川滇地区</w:t>
      </w:r>
      <w:r w:rsidR="002959ED">
        <w:rPr>
          <w:rFonts w:ascii="宋体" w:eastAsia="宋体" w:cs="宋体" w:hint="eastAsia"/>
          <w:color w:val="000000"/>
          <w:kern w:val="0"/>
          <w:sz w:val="27"/>
          <w:szCs w:val="27"/>
        </w:rPr>
        <w:t>地壳密度</w:t>
      </w:r>
      <w:r w:rsidR="00745553" w:rsidRPr="00745553">
        <w:rPr>
          <w:rFonts w:ascii="宋体" w:eastAsia="宋体" w:cs="宋体" w:hint="eastAsia"/>
          <w:color w:val="000000"/>
          <w:kern w:val="0"/>
          <w:sz w:val="27"/>
          <w:szCs w:val="27"/>
        </w:rPr>
        <w:t>公共模型</w:t>
      </w:r>
    </w:p>
    <w:p w14:paraId="56070C9D" w14:textId="65B4F02A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贡献者：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李红蕾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,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陈石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,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李永波</w:t>
      </w:r>
    </w:p>
    <w:p w14:paraId="677BB3A8" w14:textId="7184F60D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研究区域：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川滇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地区（</w:t>
      </w:r>
      <w:r>
        <w:rPr>
          <w:rFonts w:ascii="宋体" w:eastAsia="宋体" w:cs="宋体"/>
          <w:color w:val="000000"/>
          <w:kern w:val="0"/>
          <w:sz w:val="27"/>
          <w:szCs w:val="27"/>
        </w:rPr>
        <w:t>96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/</w:t>
      </w:r>
      <w:r>
        <w:rPr>
          <w:rFonts w:ascii="宋体" w:eastAsia="宋体" w:cs="宋体"/>
          <w:color w:val="000000"/>
          <w:kern w:val="0"/>
          <w:sz w:val="27"/>
          <w:szCs w:val="27"/>
        </w:rPr>
        <w:t>107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/</w:t>
      </w:r>
      <w:r>
        <w:rPr>
          <w:rFonts w:ascii="宋体" w:eastAsia="宋体" w:cs="宋体"/>
          <w:color w:val="000000"/>
          <w:kern w:val="0"/>
          <w:sz w:val="27"/>
          <w:szCs w:val="27"/>
        </w:rPr>
        <w:t>21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/</w:t>
      </w:r>
      <w:r>
        <w:rPr>
          <w:rFonts w:ascii="宋体" w:eastAsia="宋体" w:cs="宋体"/>
          <w:color w:val="000000"/>
          <w:kern w:val="0"/>
          <w:sz w:val="27"/>
          <w:szCs w:val="27"/>
        </w:rPr>
        <w:t>32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°）</w:t>
      </w:r>
      <w:r w:rsidR="00363AB3">
        <w:rPr>
          <w:rFonts w:ascii="宋体" w:eastAsia="宋体" w:cs="宋体" w:hint="eastAsia"/>
          <w:color w:val="000000"/>
          <w:kern w:val="0"/>
          <w:sz w:val="27"/>
          <w:szCs w:val="27"/>
        </w:rPr>
        <w:t>，0</w:t>
      </w:r>
      <w:r w:rsidR="00363AB3">
        <w:rPr>
          <w:rFonts w:ascii="宋体" w:eastAsia="宋体" w:cs="宋体"/>
          <w:color w:val="000000"/>
          <w:kern w:val="0"/>
          <w:sz w:val="27"/>
          <w:szCs w:val="27"/>
        </w:rPr>
        <w:t>-70</w:t>
      </w:r>
      <w:r w:rsidR="00363AB3">
        <w:rPr>
          <w:rFonts w:ascii="宋体" w:eastAsia="宋体" w:cs="宋体" w:hint="eastAsia"/>
          <w:color w:val="000000"/>
          <w:kern w:val="0"/>
          <w:sz w:val="27"/>
          <w:szCs w:val="27"/>
        </w:rPr>
        <w:t>km深度</w:t>
      </w:r>
    </w:p>
    <w:p w14:paraId="0FA81EF5" w14:textId="69BCFDC5" w:rsid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网格大小：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0.</w:t>
      </w:r>
      <w:r w:rsidR="00745553">
        <w:rPr>
          <w:rFonts w:ascii="宋体" w:eastAsia="宋体" w:cs="宋体"/>
          <w:color w:val="000000"/>
          <w:kern w:val="0"/>
          <w:sz w:val="27"/>
          <w:szCs w:val="27"/>
        </w:rPr>
        <w:t>5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°×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0.</w:t>
      </w:r>
      <w:r w:rsidR="00745553">
        <w:rPr>
          <w:rFonts w:ascii="宋体" w:eastAsia="宋体" w:cs="宋体"/>
          <w:color w:val="000000"/>
          <w:kern w:val="0"/>
          <w:sz w:val="27"/>
          <w:szCs w:val="27"/>
        </w:rPr>
        <w:t>5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="00745553"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×</w:t>
      </w:r>
      <w:r w:rsidR="00363AB3">
        <w:rPr>
          <w:rFonts w:ascii="宋体" w:eastAsia="宋体" w:cs="宋体"/>
          <w:color w:val="000000"/>
          <w:kern w:val="0"/>
          <w:sz w:val="27"/>
          <w:szCs w:val="27"/>
        </w:rPr>
        <w:t>5</w:t>
      </w:r>
      <w:r w:rsidR="00745553">
        <w:rPr>
          <w:rFonts w:ascii="宋体" w:eastAsia="宋体" w:cs="宋体"/>
          <w:color w:val="000000"/>
          <w:kern w:val="0"/>
          <w:sz w:val="27"/>
          <w:szCs w:val="27"/>
        </w:rPr>
        <w:t xml:space="preserve"> </w:t>
      </w:r>
      <w:r w:rsidR="00745553">
        <w:rPr>
          <w:rFonts w:ascii="宋体" w:eastAsia="宋体" w:cs="宋体" w:hint="eastAsia"/>
          <w:color w:val="000000"/>
          <w:kern w:val="0"/>
          <w:sz w:val="27"/>
          <w:szCs w:val="27"/>
        </w:rPr>
        <w:t>km</w:t>
      </w:r>
    </w:p>
    <w:p w14:paraId="1E1C630A" w14:textId="73DC87B2" w:rsidR="00EE7543" w:rsidRPr="00474D01" w:rsidRDefault="00745553" w:rsidP="00474D01">
      <w:pPr>
        <w:autoSpaceDE w:val="0"/>
        <w:autoSpaceDN w:val="0"/>
        <w:adjustRightInd w:val="0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参考模型</w:t>
      </w:r>
      <w:r w:rsidR="00EE7543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：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公开发表的地震层析成像结果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(Yang et al., 2020) 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和背景噪声成像结果（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Shen et al.,2016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）构建全局参考模型；中国科学台阵仪器位置下方的一维接收函数结果（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Wang et al., 2017</w:t>
      </w:r>
      <w:r w:rsidR="00474D01" w:rsidRPr="00474D01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）构件局部参考模型；</w:t>
      </w:r>
    </w:p>
    <w:p w14:paraId="00BC2AE4" w14:textId="2953715D" w:rsid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建模方法：</w:t>
      </w:r>
      <w:r w:rsidR="00745553">
        <w:rPr>
          <w:rFonts w:ascii="宋体" w:eastAsia="宋体" w:cs="宋体" w:hint="eastAsia"/>
          <w:color w:val="000000"/>
          <w:kern w:val="0"/>
          <w:sz w:val="27"/>
          <w:szCs w:val="27"/>
        </w:rPr>
        <w:t>重力异常贝叶斯同化反演算法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（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李红蕾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等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, 2021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）</w:t>
      </w:r>
    </w:p>
    <w:p w14:paraId="14C25BA1" w14:textId="68D0D175" w:rsidR="00474D01" w:rsidRDefault="00474D01" w:rsidP="00EE7543">
      <w:pPr>
        <w:autoSpaceDE w:val="0"/>
        <w:autoSpaceDN w:val="0"/>
        <w:adjustRightInd w:val="0"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宋体" w:eastAsia="宋体" w:cs="宋体" w:hint="eastAsia"/>
          <w:color w:val="000000"/>
          <w:kern w:val="0"/>
          <w:sz w:val="27"/>
          <w:szCs w:val="27"/>
        </w:rPr>
        <w:t>参考文献</w:t>
      </w:r>
      <w:r w:rsidR="00745553">
        <w:rPr>
          <w:rFonts w:ascii="宋体" w:eastAsia="宋体" w:cs="宋体" w:hint="eastAsia"/>
          <w:color w:val="000000"/>
          <w:kern w:val="0"/>
          <w:sz w:val="27"/>
          <w:szCs w:val="27"/>
        </w:rPr>
        <w:t>：</w:t>
      </w:r>
    </w:p>
    <w:p w14:paraId="20202355" w14:textId="15079FEF" w:rsidR="00474D01" w:rsidRDefault="00474D01" w:rsidP="00EE7543">
      <w:pPr>
        <w:autoSpaceDE w:val="0"/>
        <w:autoSpaceDN w:val="0"/>
        <w:adjustRightInd w:val="0"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Shen, W., Ritzwoller, M. H., Kang, D., Kim, Y., Lin, F. C., Ning, J., Zhou, L. (2016). A seismic reference model for the crust and uppermost mantle beneath China from surface wave dispersion.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Geophysical Journal International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206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954-979.</w:t>
      </w:r>
    </w:p>
    <w:p w14:paraId="62AD928E" w14:textId="608F6319" w:rsidR="00474D01" w:rsidRDefault="00474D01" w:rsidP="00EE7543">
      <w:pPr>
        <w:autoSpaceDE w:val="0"/>
        <w:autoSpaceDN w:val="0"/>
        <w:adjustRightInd w:val="0"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Wang, X., Li, Y., Ding, Z., Zhu, L., Wang, C., Bao, X., Wu, Y. (2017). Three</w:t>
      </w:r>
      <w:r>
        <w:rPr>
          <w:rFonts w:ascii="宋体" w:eastAsia="宋体" w:hAnsi="宋体" w:cs="宋体" w:hint="eastAsia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dimensional lithospheric S wave velocity model of the NE Tibetan Plateau and western North China Craton.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Geophysical Research: Solid Earth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(8), 6703-6720.</w:t>
      </w:r>
    </w:p>
    <w:p w14:paraId="421E78E0" w14:textId="77D996A9" w:rsidR="00474D01" w:rsidRDefault="00474D01" w:rsidP="00EE7543">
      <w:pPr>
        <w:autoSpaceDE w:val="0"/>
        <w:autoSpaceDN w:val="0"/>
        <w:adjustRightInd w:val="0"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Yang, Y., Yao, H., Wu, H., Zhang, P., Wang, M. (2020). A new crustal shear-velocity model in Southwest China from joint seismological inversion and its implications for regional crustal dynamics.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Geophysical Journal International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220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1379-1393.</w:t>
      </w:r>
    </w:p>
    <w:p w14:paraId="493C2E95" w14:textId="20D82C17" w:rsidR="00745553" w:rsidRDefault="00474D01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李红蕾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陈石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庄建仓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张贝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石磊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(2021).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贝叶斯同化重力反演方法构建龙门山地壳密度模型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地球物理学报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64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(4), 1236-1252.</w:t>
      </w:r>
    </w:p>
    <w:p w14:paraId="719E3498" w14:textId="2CF5AC19" w:rsidR="00EE7543" w:rsidRDefault="00EE7543" w:rsidP="00EE7543">
      <w:pPr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模型数据：</w:t>
      </w:r>
      <w:r w:rsidR="00BD18E7" w:rsidRPr="002361CE">
        <w:rPr>
          <w:rFonts w:ascii="宋体" w:eastAsia="宋体" w:cs="宋体" w:hint="eastAsia"/>
          <w:kern w:val="0"/>
          <w:sz w:val="27"/>
          <w:szCs w:val="27"/>
        </w:rPr>
        <w:t>川滇地区地壳密度公共模型</w:t>
      </w:r>
    </w:p>
    <w:p w14:paraId="64BD7295" w14:textId="6D097213" w:rsidR="00073BB5" w:rsidRDefault="00BD18E7" w:rsidP="00BD18E7">
      <w:pPr>
        <w:autoSpaceDE w:val="0"/>
        <w:autoSpaceDN w:val="0"/>
        <w:adjustRightInd w:val="0"/>
        <w:jc w:val="center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BD18E7">
        <w:rPr>
          <w:rFonts w:ascii="宋体" w:eastAsia="宋体" w:cs="宋体"/>
          <w:noProof/>
          <w:color w:val="FF0000"/>
          <w:kern w:val="0"/>
          <w:szCs w:val="21"/>
        </w:rPr>
        <w:lastRenderedPageBreak/>
        <w:drawing>
          <wp:inline distT="0" distB="0" distL="0" distR="0" wp14:anchorId="1E6A4787" wp14:editId="76F4A1C7">
            <wp:extent cx="4155311" cy="5040803"/>
            <wp:effectExtent l="0" t="0" r="0" b="7620"/>
            <wp:docPr id="1956808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8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974" cy="50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0361" w14:textId="5181CB1F" w:rsidR="002361CE" w:rsidRPr="002361CE" w:rsidRDefault="002361CE" w:rsidP="002361CE">
      <w:pPr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2361CE">
        <w:rPr>
          <w:rFonts w:ascii="Times New Roman" w:eastAsia="宋体" w:hAnsi="Times New Roman" w:cs="Times New Roman"/>
          <w:kern w:val="0"/>
          <w:szCs w:val="21"/>
        </w:rPr>
        <w:t>川滇地区</w:t>
      </w:r>
      <w:r w:rsidR="009D2710">
        <w:rPr>
          <w:rFonts w:ascii="Times New Roman" w:eastAsia="宋体" w:hAnsi="Times New Roman" w:cs="Times New Roman" w:hint="eastAsia"/>
          <w:kern w:val="0"/>
          <w:szCs w:val="21"/>
        </w:rPr>
        <w:t>不同深度</w:t>
      </w:r>
      <w:r w:rsidRPr="002361CE">
        <w:rPr>
          <w:rFonts w:ascii="Times New Roman" w:eastAsia="宋体" w:hAnsi="Times New Roman" w:cs="Times New Roman"/>
          <w:kern w:val="0"/>
          <w:szCs w:val="21"/>
        </w:rPr>
        <w:t>地壳密度公共模型</w:t>
      </w:r>
    </w:p>
    <w:p w14:paraId="1726B951" w14:textId="3047780B" w:rsidR="002361CE" w:rsidRPr="002361CE" w:rsidRDefault="002361CE" w:rsidP="002361CE">
      <w:pPr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2361CE">
        <w:rPr>
          <w:rFonts w:ascii="Times New Roman" w:eastAsia="宋体" w:hAnsi="Times New Roman" w:cs="Times New Roman"/>
          <w:kern w:val="0"/>
          <w:szCs w:val="21"/>
        </w:rPr>
        <w:t>（</w:t>
      </w:r>
      <w:r w:rsidRPr="002361CE">
        <w:rPr>
          <w:rFonts w:ascii="Times New Roman" w:eastAsia="宋体" w:hAnsi="Times New Roman" w:cs="Times New Roman"/>
          <w:kern w:val="0"/>
          <w:szCs w:val="21"/>
        </w:rPr>
        <w:t>a</w:t>
      </w:r>
      <w:r w:rsidRPr="002361CE">
        <w:rPr>
          <w:rFonts w:ascii="Times New Roman" w:eastAsia="宋体" w:hAnsi="Times New Roman" w:cs="Times New Roman"/>
          <w:kern w:val="0"/>
          <w:szCs w:val="21"/>
        </w:rPr>
        <w:t>）</w:t>
      </w:r>
      <w:r w:rsidRPr="002361CE">
        <w:rPr>
          <w:rFonts w:ascii="Times New Roman" w:eastAsia="宋体" w:hAnsi="Times New Roman" w:cs="Times New Roman"/>
          <w:kern w:val="0"/>
          <w:szCs w:val="21"/>
        </w:rPr>
        <w:t>7.5km</w:t>
      </w:r>
      <w:r w:rsidRPr="002361CE">
        <w:rPr>
          <w:rFonts w:ascii="Times New Roman" w:eastAsia="宋体" w:hAnsi="Times New Roman" w:cs="Times New Roman"/>
          <w:kern w:val="0"/>
          <w:szCs w:val="21"/>
        </w:rPr>
        <w:t>深度（</w:t>
      </w:r>
      <w:r w:rsidRPr="002361CE">
        <w:rPr>
          <w:rFonts w:ascii="Times New Roman" w:eastAsia="宋体" w:hAnsi="Times New Roman" w:cs="Times New Roman"/>
          <w:kern w:val="0"/>
          <w:szCs w:val="21"/>
        </w:rPr>
        <w:t>b</w:t>
      </w:r>
      <w:r w:rsidRPr="002361CE">
        <w:rPr>
          <w:rFonts w:ascii="Times New Roman" w:eastAsia="宋体" w:hAnsi="Times New Roman" w:cs="Times New Roman"/>
          <w:kern w:val="0"/>
          <w:szCs w:val="21"/>
        </w:rPr>
        <w:t>）</w:t>
      </w:r>
      <w:r w:rsidRPr="002361CE">
        <w:rPr>
          <w:rFonts w:ascii="Times New Roman" w:eastAsia="宋体" w:hAnsi="Times New Roman" w:cs="Times New Roman"/>
          <w:kern w:val="0"/>
          <w:szCs w:val="21"/>
        </w:rPr>
        <w:t>17.5km</w:t>
      </w:r>
      <w:r w:rsidRPr="002361CE">
        <w:rPr>
          <w:rFonts w:ascii="Times New Roman" w:eastAsia="宋体" w:hAnsi="Times New Roman" w:cs="Times New Roman"/>
          <w:kern w:val="0"/>
          <w:szCs w:val="21"/>
        </w:rPr>
        <w:t>深度（</w:t>
      </w:r>
      <w:r w:rsidRPr="002361CE">
        <w:rPr>
          <w:rFonts w:ascii="Times New Roman" w:eastAsia="宋体" w:hAnsi="Times New Roman" w:cs="Times New Roman"/>
          <w:kern w:val="0"/>
          <w:szCs w:val="21"/>
        </w:rPr>
        <w:t>c</w:t>
      </w:r>
      <w:r w:rsidRPr="002361CE">
        <w:rPr>
          <w:rFonts w:ascii="Times New Roman" w:eastAsia="宋体" w:hAnsi="Times New Roman" w:cs="Times New Roman"/>
          <w:kern w:val="0"/>
          <w:szCs w:val="21"/>
        </w:rPr>
        <w:t>）</w:t>
      </w:r>
      <w:r w:rsidRPr="002361CE">
        <w:rPr>
          <w:rFonts w:ascii="Times New Roman" w:eastAsia="宋体" w:hAnsi="Times New Roman" w:cs="Times New Roman"/>
          <w:kern w:val="0"/>
          <w:szCs w:val="21"/>
        </w:rPr>
        <w:t>32.5km</w:t>
      </w:r>
      <w:r w:rsidRPr="002361CE">
        <w:rPr>
          <w:rFonts w:ascii="Times New Roman" w:eastAsia="宋体" w:hAnsi="Times New Roman" w:cs="Times New Roman"/>
          <w:kern w:val="0"/>
          <w:szCs w:val="21"/>
        </w:rPr>
        <w:t>深度（</w:t>
      </w:r>
      <w:r w:rsidRPr="002361CE">
        <w:rPr>
          <w:rFonts w:ascii="Times New Roman" w:eastAsia="宋体" w:hAnsi="Times New Roman" w:cs="Times New Roman"/>
          <w:kern w:val="0"/>
          <w:szCs w:val="21"/>
        </w:rPr>
        <w:t>d</w:t>
      </w:r>
      <w:r w:rsidRPr="002361CE">
        <w:rPr>
          <w:rFonts w:ascii="Times New Roman" w:eastAsia="宋体" w:hAnsi="Times New Roman" w:cs="Times New Roman"/>
          <w:kern w:val="0"/>
          <w:szCs w:val="21"/>
        </w:rPr>
        <w:t>）</w:t>
      </w:r>
      <w:r w:rsidRPr="002361CE">
        <w:rPr>
          <w:rFonts w:ascii="Times New Roman" w:eastAsia="宋体" w:hAnsi="Times New Roman" w:cs="Times New Roman"/>
          <w:kern w:val="0"/>
          <w:szCs w:val="21"/>
        </w:rPr>
        <w:t>52.5km</w:t>
      </w:r>
      <w:r w:rsidRPr="002361CE">
        <w:rPr>
          <w:rFonts w:ascii="Times New Roman" w:eastAsia="宋体" w:hAnsi="Times New Roman" w:cs="Times New Roman"/>
          <w:kern w:val="0"/>
          <w:szCs w:val="21"/>
        </w:rPr>
        <w:t>深度</w:t>
      </w:r>
    </w:p>
    <w:p w14:paraId="35A67EB6" w14:textId="3F06CD0B" w:rsidR="00073BB5" w:rsidRPr="00073BB5" w:rsidRDefault="00073BB5" w:rsidP="00073BB5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7"/>
          <w:szCs w:val="27"/>
        </w:rPr>
      </w:pPr>
      <w:r w:rsidRPr="00073BB5">
        <w:rPr>
          <w:rFonts w:ascii="微软雅黑" w:eastAsia="微软雅黑" w:cs="微软雅黑" w:hint="eastAsia"/>
          <w:color w:val="000000"/>
          <w:kern w:val="0"/>
          <w:sz w:val="27"/>
          <w:szCs w:val="27"/>
        </w:rPr>
        <w:t>模型文件格式说明：</w:t>
      </w:r>
      <w:r w:rsidR="00BD18E7">
        <w:rPr>
          <w:rFonts w:ascii="微软雅黑" w:eastAsia="微软雅黑" w:cs="微软雅黑" w:hint="eastAsia"/>
          <w:color w:val="000000"/>
          <w:kern w:val="0"/>
          <w:sz w:val="27"/>
          <w:szCs w:val="27"/>
        </w:rPr>
        <w:t>文件类型为CSV表格</w:t>
      </w:r>
      <w:r w:rsidR="009E2971">
        <w:rPr>
          <w:rFonts w:ascii="微软雅黑" w:eastAsia="微软雅黑" w:cs="微软雅黑" w:hint="eastAsia"/>
          <w:color w:val="000000"/>
          <w:kern w:val="0"/>
          <w:sz w:val="27"/>
          <w:szCs w:val="27"/>
        </w:rPr>
        <w:t>(</w:t>
      </w:r>
      <w:r w:rsidR="009E2971">
        <w:rPr>
          <w:rFonts w:ascii="微软雅黑" w:eastAsia="微软雅黑" w:cs="微软雅黑"/>
          <w:color w:val="000000"/>
          <w:kern w:val="0"/>
          <w:sz w:val="27"/>
          <w:szCs w:val="27"/>
        </w:rPr>
        <w:t>density.csv)</w:t>
      </w:r>
    </w:p>
    <w:p w14:paraId="7A293928" w14:textId="667C30B6" w:rsidR="00073BB5" w:rsidRDefault="00073BB5" w:rsidP="00073BB5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7"/>
          <w:szCs w:val="27"/>
        </w:rPr>
      </w:pPr>
      <w:r w:rsidRPr="00073BB5">
        <w:rPr>
          <w:rFonts w:ascii="微软雅黑" w:eastAsia="微软雅黑" w:cs="微软雅黑" w:hint="eastAsia"/>
          <w:color w:val="000000"/>
          <w:kern w:val="0"/>
          <w:sz w:val="27"/>
          <w:szCs w:val="27"/>
        </w:rPr>
        <w:t>模型文件数据格式如下：</w:t>
      </w:r>
    </w:p>
    <w:p w14:paraId="44EC0820" w14:textId="0B27C1EE" w:rsidR="00073BB5" w:rsidRPr="002361CE" w:rsidRDefault="00073BB5" w:rsidP="00073BB5">
      <w:pPr>
        <w:jc w:val="left"/>
        <w:rPr>
          <w:rFonts w:ascii="微软雅黑" w:eastAsia="微软雅黑" w:cs="微软雅黑"/>
          <w:kern w:val="0"/>
          <w:sz w:val="27"/>
          <w:szCs w:val="27"/>
        </w:rPr>
      </w:pPr>
      <w:r w:rsidRPr="002361CE">
        <w:rPr>
          <w:rFonts w:ascii="微软雅黑" w:eastAsia="微软雅黑" w:cs="微软雅黑" w:hint="eastAsia"/>
          <w:kern w:val="0"/>
          <w:sz w:val="27"/>
          <w:szCs w:val="27"/>
        </w:rPr>
        <w:t>经度</w:t>
      </w:r>
      <w:r w:rsidRPr="002361CE">
        <w:rPr>
          <w:rFonts w:ascii="微软雅黑" w:eastAsia="微软雅黑" w:cs="微软雅黑"/>
          <w:kern w:val="0"/>
          <w:sz w:val="27"/>
          <w:szCs w:val="27"/>
        </w:rPr>
        <w:t>(</w:t>
      </w:r>
      <w:r w:rsidRPr="002361CE">
        <w:rPr>
          <w:rFonts w:ascii="微软雅黑" w:eastAsia="微软雅黑" w:cs="微软雅黑" w:hint="eastAsia"/>
          <w:kern w:val="0"/>
          <w:sz w:val="27"/>
          <w:szCs w:val="27"/>
        </w:rPr>
        <w:t>°</w:t>
      </w:r>
      <w:r w:rsidRPr="002361CE">
        <w:rPr>
          <w:rFonts w:ascii="微软雅黑" w:eastAsia="微软雅黑" w:cs="微软雅黑"/>
          <w:kern w:val="0"/>
          <w:sz w:val="27"/>
          <w:szCs w:val="27"/>
        </w:rPr>
        <w:t xml:space="preserve">) </w:t>
      </w:r>
      <w:r w:rsidRPr="002361CE">
        <w:rPr>
          <w:rFonts w:ascii="微软雅黑" w:eastAsia="微软雅黑" w:cs="微软雅黑" w:hint="eastAsia"/>
          <w:kern w:val="0"/>
          <w:sz w:val="27"/>
          <w:szCs w:val="27"/>
        </w:rPr>
        <w:t>纬度</w:t>
      </w:r>
      <w:r w:rsidRPr="002361CE">
        <w:rPr>
          <w:rFonts w:ascii="微软雅黑" w:eastAsia="微软雅黑" w:cs="微软雅黑"/>
          <w:kern w:val="0"/>
          <w:sz w:val="27"/>
          <w:szCs w:val="27"/>
        </w:rPr>
        <w:t>(</w:t>
      </w:r>
      <w:r w:rsidRPr="002361CE">
        <w:rPr>
          <w:rFonts w:ascii="微软雅黑" w:eastAsia="微软雅黑" w:cs="微软雅黑" w:hint="eastAsia"/>
          <w:kern w:val="0"/>
          <w:sz w:val="27"/>
          <w:szCs w:val="27"/>
        </w:rPr>
        <w:t>°</w:t>
      </w:r>
      <w:r w:rsidRPr="002361CE">
        <w:rPr>
          <w:rFonts w:ascii="微软雅黑" w:eastAsia="微软雅黑" w:cs="微软雅黑"/>
          <w:kern w:val="0"/>
          <w:sz w:val="27"/>
          <w:szCs w:val="27"/>
        </w:rPr>
        <w:t xml:space="preserve">) </w:t>
      </w:r>
      <w:r w:rsidR="00BD18E7" w:rsidRPr="002361CE">
        <w:rPr>
          <w:rFonts w:ascii="微软雅黑" w:eastAsia="微软雅黑" w:cs="微软雅黑" w:hint="eastAsia"/>
          <w:kern w:val="0"/>
          <w:sz w:val="27"/>
          <w:szCs w:val="27"/>
        </w:rPr>
        <w:t>深度</w:t>
      </w:r>
      <w:r w:rsidR="00745553" w:rsidRPr="002361CE">
        <w:rPr>
          <w:rFonts w:ascii="微软雅黑" w:eastAsia="微软雅黑" w:cs="微软雅黑"/>
          <w:kern w:val="0"/>
          <w:sz w:val="27"/>
          <w:szCs w:val="27"/>
        </w:rPr>
        <w:t xml:space="preserve"> </w:t>
      </w:r>
      <w:r w:rsidRPr="002361CE">
        <w:rPr>
          <w:rFonts w:ascii="微软雅黑" w:eastAsia="微软雅黑" w:cs="微软雅黑"/>
          <w:kern w:val="0"/>
          <w:sz w:val="27"/>
          <w:szCs w:val="27"/>
        </w:rPr>
        <w:t>(</w:t>
      </w:r>
      <w:r w:rsidR="00745553" w:rsidRPr="002361CE">
        <w:rPr>
          <w:rFonts w:ascii="微软雅黑" w:eastAsia="微软雅黑" w:cs="微软雅黑"/>
          <w:kern w:val="0"/>
          <w:sz w:val="27"/>
          <w:szCs w:val="27"/>
        </w:rPr>
        <w:t>g/cm</w:t>
      </w:r>
      <w:r w:rsidR="00745553" w:rsidRPr="002361CE">
        <w:rPr>
          <w:rFonts w:ascii="微软雅黑" w:eastAsia="微软雅黑" w:cs="微软雅黑"/>
          <w:kern w:val="0"/>
          <w:sz w:val="27"/>
          <w:szCs w:val="27"/>
          <w:vertAlign w:val="superscript"/>
        </w:rPr>
        <w:t>3</w:t>
      </w:r>
      <w:r w:rsidRPr="002361CE">
        <w:rPr>
          <w:rFonts w:ascii="微软雅黑" w:eastAsia="微软雅黑" w:cs="微软雅黑"/>
          <w:kern w:val="0"/>
          <w:sz w:val="27"/>
          <w:szCs w:val="27"/>
        </w:rPr>
        <w:t>)</w:t>
      </w:r>
      <w:r w:rsidRPr="002361CE">
        <w:rPr>
          <w:rFonts w:ascii="微软雅黑" w:eastAsia="微软雅黑" w:cs="微软雅黑" w:hint="eastAsia"/>
          <w:kern w:val="0"/>
          <w:sz w:val="27"/>
          <w:szCs w:val="27"/>
        </w:rPr>
        <w:t xml:space="preserve"> </w:t>
      </w:r>
      <w:r w:rsidR="00745553" w:rsidRPr="002361CE">
        <w:rPr>
          <w:rFonts w:ascii="微软雅黑" w:eastAsia="微软雅黑" w:cs="微软雅黑" w:hint="eastAsia"/>
          <w:kern w:val="0"/>
          <w:sz w:val="27"/>
          <w:szCs w:val="27"/>
        </w:rPr>
        <w:t>密度</w:t>
      </w:r>
      <w:r w:rsidR="00745553" w:rsidRPr="002361CE">
        <w:rPr>
          <w:rFonts w:ascii="微软雅黑" w:eastAsia="微软雅黑" w:cs="微软雅黑"/>
          <w:kern w:val="0"/>
          <w:sz w:val="27"/>
          <w:szCs w:val="27"/>
        </w:rPr>
        <w:t xml:space="preserve"> (g/cm</w:t>
      </w:r>
      <w:r w:rsidR="00745553" w:rsidRPr="002361CE">
        <w:rPr>
          <w:rFonts w:ascii="微软雅黑" w:eastAsia="微软雅黑" w:cs="微软雅黑"/>
          <w:kern w:val="0"/>
          <w:sz w:val="27"/>
          <w:szCs w:val="27"/>
          <w:vertAlign w:val="superscript"/>
        </w:rPr>
        <w:t>3</w:t>
      </w:r>
      <w:r w:rsidR="00745553" w:rsidRPr="002361CE">
        <w:rPr>
          <w:rFonts w:ascii="微软雅黑" w:eastAsia="微软雅黑" w:cs="微软雅黑"/>
          <w:kern w:val="0"/>
          <w:sz w:val="27"/>
          <w:szCs w:val="27"/>
        </w:rPr>
        <w:t>)</w:t>
      </w:r>
      <w:r w:rsidR="00BD18E7" w:rsidRPr="002361CE">
        <w:rPr>
          <w:rFonts w:ascii="微软雅黑" w:eastAsia="微软雅黑" w:cs="微软雅黑"/>
          <w:kern w:val="0"/>
          <w:sz w:val="27"/>
          <w:szCs w:val="27"/>
        </w:rPr>
        <w:t xml:space="preserve"> </w:t>
      </w:r>
      <w:r w:rsidR="00BD18E7" w:rsidRPr="002361CE">
        <w:rPr>
          <w:rFonts w:ascii="微软雅黑" w:eastAsia="微软雅黑" w:cs="微软雅黑" w:hint="eastAsia"/>
          <w:kern w:val="0"/>
          <w:sz w:val="27"/>
          <w:szCs w:val="27"/>
        </w:rPr>
        <w:t>误差</w:t>
      </w:r>
      <w:r w:rsidR="00745553" w:rsidRPr="002361CE">
        <w:rPr>
          <w:rFonts w:ascii="微软雅黑" w:eastAsia="微软雅黑" w:cs="微软雅黑"/>
          <w:kern w:val="0"/>
          <w:sz w:val="27"/>
          <w:szCs w:val="27"/>
        </w:rPr>
        <w:t xml:space="preserve"> </w:t>
      </w:r>
      <w:r w:rsidR="00BD18E7" w:rsidRPr="002361CE">
        <w:rPr>
          <w:rFonts w:ascii="微软雅黑" w:eastAsia="微软雅黑" w:cs="微软雅黑"/>
          <w:kern w:val="0"/>
          <w:sz w:val="27"/>
          <w:szCs w:val="27"/>
        </w:rPr>
        <w:t>(g/cm</w:t>
      </w:r>
      <w:r w:rsidR="00BD18E7" w:rsidRPr="002361CE">
        <w:rPr>
          <w:rFonts w:ascii="微软雅黑" w:eastAsia="微软雅黑" w:cs="微软雅黑"/>
          <w:kern w:val="0"/>
          <w:sz w:val="27"/>
          <w:szCs w:val="27"/>
          <w:vertAlign w:val="superscript"/>
        </w:rPr>
        <w:t>3</w:t>
      </w:r>
      <w:r w:rsidR="00BD18E7" w:rsidRPr="002361CE">
        <w:rPr>
          <w:rFonts w:ascii="微软雅黑" w:eastAsia="微软雅黑" w:cs="微软雅黑"/>
          <w:kern w:val="0"/>
          <w:sz w:val="27"/>
          <w:szCs w:val="27"/>
        </w:rPr>
        <w:t>)</w:t>
      </w:r>
    </w:p>
    <w:tbl>
      <w:tblPr>
        <w:tblW w:w="5200" w:type="dxa"/>
        <w:tblLook w:val="04A0" w:firstRow="1" w:lastRow="0" w:firstColumn="1" w:lastColumn="0" w:noHBand="0" w:noVBand="1"/>
      </w:tblPr>
      <w:tblGrid>
        <w:gridCol w:w="1335"/>
        <w:gridCol w:w="1164"/>
        <w:gridCol w:w="1230"/>
        <w:gridCol w:w="1662"/>
        <w:gridCol w:w="1454"/>
      </w:tblGrid>
      <w:tr w:rsidR="002361CE" w:rsidRPr="002361CE" w14:paraId="4C17E26E" w14:textId="77777777" w:rsidTr="00BD18E7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F272F" w14:textId="1B4DAA25" w:rsidR="00BD18E7" w:rsidRPr="002361CE" w:rsidRDefault="00BD18E7" w:rsidP="00BD18E7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2361CE">
              <w:rPr>
                <w:rFonts w:ascii="Times New Roman" w:eastAsia="等线" w:hAnsi="Times New Roman" w:cs="Times New Roman"/>
                <w:kern w:val="0"/>
                <w:sz w:val="22"/>
              </w:rPr>
              <w:t>longitude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(°)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EE80D" w14:textId="7DC41700" w:rsidR="00BD18E7" w:rsidRPr="002361CE" w:rsidRDefault="00BD18E7" w:rsidP="00BD18E7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2361CE">
              <w:rPr>
                <w:rFonts w:ascii="Times New Roman" w:eastAsia="等线" w:hAnsi="Times New Roman" w:cs="Times New Roman"/>
                <w:kern w:val="0"/>
                <w:sz w:val="22"/>
              </w:rPr>
              <w:t>latitude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(°)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91A7C" w14:textId="09890FDB" w:rsidR="00BD18E7" w:rsidRPr="002361CE" w:rsidRDefault="00BD18E7" w:rsidP="00BD18E7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2361CE">
              <w:rPr>
                <w:rFonts w:ascii="Times New Roman" w:eastAsia="等线" w:hAnsi="Times New Roman" w:cs="Times New Roman"/>
                <w:kern w:val="0"/>
                <w:sz w:val="22"/>
              </w:rPr>
              <w:t>depth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(km)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9BFC4" w14:textId="275E4C37" w:rsidR="00BD18E7" w:rsidRPr="002361CE" w:rsidRDefault="00BD18E7" w:rsidP="00BD18E7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2361CE">
              <w:rPr>
                <w:rFonts w:ascii="Times New Roman" w:eastAsia="等线" w:hAnsi="Times New Roman" w:cs="Times New Roman"/>
                <w:kern w:val="0"/>
                <w:sz w:val="22"/>
              </w:rPr>
              <w:t>density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(g/cm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  <w:vertAlign w:val="superscript"/>
              </w:rPr>
              <w:t>3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)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EAF4D" w14:textId="4D210638" w:rsidR="00BD18E7" w:rsidRPr="002361CE" w:rsidRDefault="00BD18E7" w:rsidP="00BD18E7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2361CE">
              <w:rPr>
                <w:rFonts w:ascii="Times New Roman" w:eastAsia="等线" w:hAnsi="Times New Roman" w:cs="Times New Roman"/>
                <w:kern w:val="0"/>
                <w:sz w:val="22"/>
              </w:rPr>
              <w:t>error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(g/cm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  <w:vertAlign w:val="superscript"/>
              </w:rPr>
              <w:t>3</w:t>
            </w:r>
            <w:r w:rsidRPr="002361CE">
              <w:rPr>
                <w:rFonts w:ascii="Times New Roman" w:eastAsia="微软雅黑" w:hAnsi="Times New Roman" w:cs="Times New Roman"/>
                <w:kern w:val="0"/>
                <w:sz w:val="27"/>
                <w:szCs w:val="27"/>
              </w:rPr>
              <w:t>)</w:t>
            </w:r>
          </w:p>
        </w:tc>
      </w:tr>
    </w:tbl>
    <w:p w14:paraId="24E7A27C" w14:textId="77777777" w:rsidR="00BD18E7" w:rsidRPr="00CF17E7" w:rsidRDefault="00BD18E7" w:rsidP="00073BB5">
      <w:pPr>
        <w:jc w:val="left"/>
        <w:rPr>
          <w:color w:val="FF0000"/>
          <w:szCs w:val="21"/>
        </w:rPr>
      </w:pPr>
    </w:p>
    <w:sectPr w:rsidR="00BD18E7" w:rsidRPr="00CF17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16AC3" w14:textId="77777777" w:rsidR="00A25E6F" w:rsidRDefault="00A25E6F" w:rsidP="0048245A">
      <w:r>
        <w:separator/>
      </w:r>
    </w:p>
  </w:endnote>
  <w:endnote w:type="continuationSeparator" w:id="0">
    <w:p w14:paraId="7F30827C" w14:textId="77777777" w:rsidR="00A25E6F" w:rsidRDefault="00A25E6F" w:rsidP="00482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 Hei Light"/>
    <w:charset w:val="86"/>
    <w:family w:val="swiss"/>
    <w:pitch w:val="variable"/>
    <w:sig w:usb0="80000287" w:usb1="2ACF0010" w:usb2="00000016" w:usb3="00000000" w:csb0="0004001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F5BBE" w14:textId="77777777" w:rsidR="00A25E6F" w:rsidRDefault="00A25E6F" w:rsidP="0048245A">
      <w:r>
        <w:separator/>
      </w:r>
    </w:p>
  </w:footnote>
  <w:footnote w:type="continuationSeparator" w:id="0">
    <w:p w14:paraId="0187D5C6" w14:textId="77777777" w:rsidR="00A25E6F" w:rsidRDefault="00A25E6F" w:rsidP="004824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16"/>
    <w:rsid w:val="00073BB5"/>
    <w:rsid w:val="000A4916"/>
    <w:rsid w:val="00232BDC"/>
    <w:rsid w:val="002361CE"/>
    <w:rsid w:val="0025310E"/>
    <w:rsid w:val="002959ED"/>
    <w:rsid w:val="00363AB3"/>
    <w:rsid w:val="00474D01"/>
    <w:rsid w:val="0048245A"/>
    <w:rsid w:val="00495604"/>
    <w:rsid w:val="004A785D"/>
    <w:rsid w:val="00546E95"/>
    <w:rsid w:val="006A4141"/>
    <w:rsid w:val="006C5BD3"/>
    <w:rsid w:val="007251F9"/>
    <w:rsid w:val="00745553"/>
    <w:rsid w:val="007D1D2C"/>
    <w:rsid w:val="008D3B53"/>
    <w:rsid w:val="00961F1E"/>
    <w:rsid w:val="009D2710"/>
    <w:rsid w:val="009E2971"/>
    <w:rsid w:val="00A25E6F"/>
    <w:rsid w:val="00B53A2E"/>
    <w:rsid w:val="00BA2D44"/>
    <w:rsid w:val="00BB5EAC"/>
    <w:rsid w:val="00BD18E7"/>
    <w:rsid w:val="00BD6542"/>
    <w:rsid w:val="00CF17E7"/>
    <w:rsid w:val="00DB28BA"/>
    <w:rsid w:val="00DF208F"/>
    <w:rsid w:val="00EE7543"/>
    <w:rsid w:val="00F455E7"/>
    <w:rsid w:val="00FF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65098"/>
  <w15:chartTrackingRefBased/>
  <w15:docId w15:val="{BAE502F3-500E-4F8A-B4AB-3F1DD728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24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24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2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245A"/>
    <w:rPr>
      <w:sz w:val="18"/>
      <w:szCs w:val="18"/>
    </w:rPr>
  </w:style>
  <w:style w:type="paragraph" w:customStyle="1" w:styleId="Default">
    <w:name w:val="Default"/>
    <w:rsid w:val="0048245A"/>
    <w:pPr>
      <w:widowControl w:val="0"/>
      <w:autoSpaceDE w:val="0"/>
      <w:autoSpaceDN w:val="0"/>
      <w:adjustRightInd w:val="0"/>
    </w:pPr>
    <w:rPr>
      <w:rFonts w:ascii="Microsoft YaHei Light" w:eastAsia="Microsoft YaHei Light" w:cs="Microsoft YaHei Light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1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红蕾</dc:creator>
  <cp:keywords/>
  <dc:description/>
  <cp:lastModifiedBy>李 红蕾</cp:lastModifiedBy>
  <cp:revision>7</cp:revision>
  <dcterms:created xsi:type="dcterms:W3CDTF">2023-05-16T14:04:00Z</dcterms:created>
  <dcterms:modified xsi:type="dcterms:W3CDTF">2023-05-17T02:46:00Z</dcterms:modified>
</cp:coreProperties>
</file>