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56051B5C" w:rsidR="00390007" w:rsidRDefault="00390007" w:rsidP="006E55E0">
      <w:pPr>
        <w:jc w:val="both"/>
      </w:pPr>
      <w:r w:rsidRPr="00390007">
        <w:rPr>
          <w:b/>
          <w:bCs/>
        </w:rPr>
        <w:t xml:space="preserve">I want to </w:t>
      </w:r>
      <w:r>
        <w:rPr>
          <w:b/>
          <w:bCs/>
        </w:rPr>
        <w:t>apply and test the ability of state-of-art techniques connecting text with image, zero-shot classification models,</w:t>
      </w:r>
      <w:r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The general ImageNet zero-shot models can annotate the high-level labels, like chest or breast, with a high accuracy on this medical benchmark dataset. However, it performs poorly on gran</w:t>
      </w:r>
      <w:r w:rsidR="005D3648">
        <w:rPr>
          <w:b/>
          <w:bCs/>
        </w:rPr>
        <w:t xml:space="preserve">ular-level labels like malignant, normal, </w:t>
      </w:r>
      <w:proofErr w:type="gramStart"/>
      <w:r w:rsidR="005D3648">
        <w:rPr>
          <w:b/>
          <w:bCs/>
        </w:rPr>
        <w:t>benign</w:t>
      </w:r>
      <w:proofErr w:type="gramEnd"/>
      <w:r w:rsidR="005D3648">
        <w:rPr>
          <w:b/>
          <w:bCs/>
        </w:rPr>
        <w:t xml:space="preserve"> and so on. We then train some traditional CNN models on one of dataset </w:t>
      </w:r>
      <w:r w:rsidR="003A1B9E">
        <w:rPr>
          <w:b/>
          <w:bCs/>
        </w:rPr>
        <w:t xml:space="preserve">by using labels annotated by zero-shot model </w:t>
      </w:r>
      <w:r w:rsidR="005D3648">
        <w:rPr>
          <w:b/>
          <w:bCs/>
        </w:rPr>
        <w:t>and fine-tune it to have the best accuracy on its test dataset.</w:t>
      </w:r>
      <w:r w:rsidR="002D4800">
        <w:rPr>
          <w:b/>
          <w:bCs/>
        </w:rPr>
        <w:t xml:space="preserve"> </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w:t>
      </w:r>
      <w:proofErr w:type="gramStart"/>
      <w:r w:rsidR="002D4800" w:rsidRPr="00390007">
        <w:rPr>
          <w:b/>
          <w:bCs/>
        </w:rPr>
        <w:t xml:space="preserve">the </w:t>
      </w:r>
      <w:r w:rsidR="002D4800">
        <w:rPr>
          <w:b/>
          <w:bCs/>
        </w:rPr>
        <w:t>all</w:t>
      </w:r>
      <w:proofErr w:type="gramEnd"/>
      <w:r w:rsidR="002D4800">
        <w:rPr>
          <w:b/>
          <w:bCs/>
        </w:rPr>
        <w:t xml:space="preserve">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proofErr w:type="gramStart"/>
      <w:r>
        <w:rPr>
          <w:b/>
          <w:bCs/>
        </w:rPr>
        <w:t>MedMNIST</w:t>
      </w:r>
      <w:proofErr w:type="spellEnd"/>
      <w:r>
        <w:rPr>
          <w:b/>
          <w:bCs/>
        </w:rPr>
        <w:t xml:space="preserve">  v</w:t>
      </w:r>
      <w:proofErr w:type="gramEnd"/>
      <w:r>
        <w:rPr>
          <w:b/>
          <w:bCs/>
        </w:rPr>
        <w:t>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w:t>
      </w:r>
      <w:proofErr w:type="gramStart"/>
      <w:r w:rsidR="005E063C">
        <w:rPr>
          <w:b/>
          <w:bCs/>
        </w:rPr>
        <w:t>and also</w:t>
      </w:r>
      <w:proofErr w:type="gramEnd"/>
      <w:r w:rsidR="005E063C">
        <w:rPr>
          <w:b/>
          <w:bCs/>
        </w:rPr>
        <w:t xml:space="preserve"> download all dataset automatically by setting download parameter in the package equal to True. The whole dataset 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w:t>
      </w:r>
      <w:r>
        <w:rPr>
          <w:b/>
          <w:bCs/>
        </w:rPr>
        <w:lastRenderedPageBreak/>
        <w:t xml:space="preserve">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Pr>
          <w:b/>
          <w:bCs/>
        </w:rPr>
        <w:t>am able to</w:t>
      </w:r>
      <w:proofErr w:type="gramEnd"/>
      <w:r w:rsidR="00DC45A6">
        <w:rPr>
          <w:b/>
          <w:bCs/>
        </w:rPr>
        <w:t xml:space="preserve"> leverage this CNN to annotate new unlabeled medical images.</w:t>
      </w:r>
      <w:r w:rsidR="007C2539">
        <w:rPr>
          <w:b/>
          <w:bCs/>
        </w:rPr>
        <w:t xml:space="preserve"> </w:t>
      </w:r>
      <w:r w:rsidR="00DC45A6">
        <w:rPr>
          <w:b/>
          <w:bCs/>
        </w:rPr>
        <w:t xml:space="preserve">In this way, I can show that using two </w:t>
      </w:r>
      <w:proofErr w:type="gramStart"/>
      <w:r w:rsidR="00DC45A6">
        <w:rPr>
          <w:b/>
          <w:bCs/>
        </w:rPr>
        <w:t>method</w:t>
      </w:r>
      <w:proofErr w:type="gramEnd"/>
      <w:r w:rsidR="00DC45A6">
        <w:rPr>
          <w:b/>
          <w:bCs/>
        </w:rPr>
        <w:t xml:space="preserve">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w:t>
      </w:r>
      <w:r w:rsidR="00C85A5A">
        <w:rPr>
          <w:b/>
          <w:bCs/>
        </w:rPr>
        <w:lastRenderedPageBreak/>
        <w:t xml:space="preserve">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w:t>
      </w:r>
      <w:proofErr w:type="gramStart"/>
      <w:r>
        <w:rPr>
          <w:b/>
          <w:bCs/>
        </w:rPr>
        <w:t>perform</w:t>
      </w:r>
      <w:proofErr w:type="gramEnd"/>
      <w:r>
        <w:rPr>
          <w:b/>
          <w:bCs/>
        </w:rPr>
        <w:t xml:space="preserve">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drawing>
          <wp:inline distT="0" distB="0" distL="0" distR="0" wp14:anchorId="03A319F0" wp14:editId="6BC19D54">
            <wp:extent cx="5943600" cy="42373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w:t>
      </w:r>
      <w:r>
        <w:rPr>
          <w:b/>
          <w:bCs/>
        </w:rPr>
        <w: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lastRenderedPageBreak/>
        <w:drawing>
          <wp:inline distT="0" distB="0" distL="0" distR="0" wp14:anchorId="73B3501B" wp14:editId="72DC0ED2">
            <wp:extent cx="5943600" cy="45904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203BA163"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r w:rsidR="00CB41CD">
        <w:rPr>
          <w:b/>
          <w:bCs/>
        </w:rPr>
        <w:t xml:space="preserve"> Each filter is sliding over the width and height of the input layer and compute the dot product between the selected input layer entries and this filter map, once this filter </w:t>
      </w:r>
      <w:r w:rsidR="00CB4D39">
        <w:rPr>
          <w:b/>
          <w:bCs/>
        </w:rPr>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Pr>
          <w:b/>
          <w:bCs/>
        </w:rPr>
        <w:t>In the below example, the input layer only has one channel (1-dimensional depth), however</w:t>
      </w:r>
      <w:proofErr w:type="gramStart"/>
      <w:r w:rsidR="001B0C6F">
        <w:rPr>
          <w:b/>
          <w:bCs/>
        </w:rPr>
        <w:t>, in reality, most</w:t>
      </w:r>
      <w:proofErr w:type="gramEnd"/>
      <w:r w:rsidR="001B0C6F">
        <w:rPr>
          <w:b/>
          <w:bCs/>
        </w:rPr>
        <w:t xml:space="preserve"> images have three channels (3-dimensional depth), in this case, the filter map should also </w:t>
      </w:r>
      <w:r w:rsidR="001B0C6F">
        <w:rPr>
          <w:b/>
          <w:bCs/>
        </w:rPr>
        <w:lastRenderedPageBreak/>
        <w:t>be 3-dimensional depth</w:t>
      </w:r>
      <w:r w:rsidR="00462350">
        <w:rPr>
          <w:b/>
          <w:bCs/>
        </w:rPr>
        <w:t xml:space="preserve"> to make each activation map only 2-dimensional space. </w:t>
      </w:r>
      <w:r w:rsidR="00420D65">
        <w:rPr>
          <w:b/>
          <w:bCs/>
        </w:rPr>
        <w:t xml:space="preserve">In other words, the depth of filter map is always equal to the depth of the input layer. </w:t>
      </w:r>
      <w:r w:rsidR="00542BD8">
        <w:rPr>
          <w:b/>
          <w:bCs/>
        </w:rPr>
        <w:t>The most important property of CNN is the local connectivity</w:t>
      </w:r>
      <w:r w:rsidR="00CE73BB">
        <w:rPr>
          <w:b/>
          <w:bCs/>
        </w:rPr>
        <w:t xml:space="preserve"> and shared weights</w:t>
      </w:r>
      <w:r w:rsidR="00542BD8">
        <w:rPr>
          <w:b/>
          <w:bCs/>
        </w:rPr>
        <w:t xml:space="preserve">, because the image dimension is huge, making the fully connectivity impractical. </w:t>
      </w:r>
      <w:r w:rsidR="00CE73BB">
        <w:rPr>
          <w:b/>
          <w:bCs/>
        </w:rPr>
        <w:t xml:space="preserve">The same filter will slide over all width and height of the input layer so weights from this filter map will be used to compute dot product with receptive field of the input layer for many times. </w:t>
      </w:r>
      <w:r w:rsidR="0087427A">
        <w:rPr>
          <w:b/>
          <w:bCs/>
        </w:rPr>
        <w:t>The fully connectivity and shared weights can significantly reduce the computational cost and learn the local and different visual patterns.</w:t>
      </w:r>
      <w:r w:rsidR="000223E9">
        <w:rPr>
          <w:b/>
          <w:bCs/>
        </w:rPr>
        <w:t xml:space="preserve"> The filter map size usually is small</w:t>
      </w:r>
      <w:r w:rsidR="00262DC9">
        <w:rPr>
          <w:b/>
          <w:bCs/>
        </w:rPr>
        <w:t xml:space="preserve">, 3 by </w:t>
      </w:r>
      <w:proofErr w:type="gramStart"/>
      <w:r w:rsidR="00262DC9">
        <w:rPr>
          <w:b/>
          <w:bCs/>
        </w:rPr>
        <w:t>3</w:t>
      </w:r>
      <w:proofErr w:type="gramEnd"/>
      <w:r w:rsidR="00262DC9">
        <w:rPr>
          <w:b/>
          <w:bCs/>
        </w:rPr>
        <w:t xml:space="preserve"> and 5 by 5 are the most common on</w:t>
      </w:r>
      <w:r w:rsidR="00F33131">
        <w:rPr>
          <w:b/>
          <w:bCs/>
        </w:rPr>
        <w:t>e.</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1345146C" w14:textId="124D0106" w:rsidR="004C4490" w:rsidRDefault="003402DF" w:rsidP="006E55E0">
      <w:pPr>
        <w:jc w:val="both"/>
        <w:rPr>
          <w:sz w:val="32"/>
          <w:szCs w:val="32"/>
        </w:rPr>
      </w:pPr>
      <w:r>
        <w:rPr>
          <w:noProof/>
          <w:sz w:val="32"/>
          <w:szCs w:val="32"/>
        </w:rPr>
        <w:lastRenderedPageBreak/>
        <w:drawing>
          <wp:inline distT="0" distB="0" distL="0" distR="0" wp14:anchorId="2F2CF682" wp14:editId="170876FD">
            <wp:extent cx="5943600" cy="53676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4C0D5BF6" w14:textId="68FAFD70" w:rsidR="004C4490" w:rsidRPr="003748DA" w:rsidRDefault="003748DA" w:rsidP="006E55E0">
      <w:pPr>
        <w:jc w:val="both"/>
        <w:rPr>
          <w:b/>
          <w:bCs/>
        </w:rPr>
      </w:pPr>
      <w:r>
        <w:rPr>
          <w:b/>
          <w:bCs/>
        </w:rPr>
        <w:t xml:space="preserve">In practice, people don’t need to design a CNN architecture from scratch, </w:t>
      </w:r>
      <w:r w:rsidR="00AD387A">
        <w:rPr>
          <w:b/>
          <w:bCs/>
        </w:rPr>
        <w:t xml:space="preserve">they first should look for the current state-of-the-art pretrained models, like </w:t>
      </w:r>
      <w:proofErr w:type="spellStart"/>
      <w:r w:rsidR="00AD387A">
        <w:rPr>
          <w:b/>
          <w:bCs/>
        </w:rPr>
        <w:t>AlexNet</w:t>
      </w:r>
      <w:proofErr w:type="spellEnd"/>
      <w:r w:rsidR="00AD387A">
        <w:rPr>
          <w:b/>
          <w:bCs/>
        </w:rPr>
        <w:t xml:space="preserve">, </w:t>
      </w:r>
      <w:proofErr w:type="spellStart"/>
      <w:r w:rsidR="00AD387A">
        <w:rPr>
          <w:b/>
          <w:bCs/>
        </w:rPr>
        <w:t>VGGNet</w:t>
      </w:r>
      <w:proofErr w:type="spellEnd"/>
      <w:r w:rsidR="00AD387A">
        <w:rPr>
          <w:b/>
          <w:bCs/>
        </w:rPr>
        <w:t xml:space="preserve">, </w:t>
      </w:r>
      <w:proofErr w:type="spellStart"/>
      <w:r w:rsidR="00AD387A">
        <w:rPr>
          <w:b/>
          <w:bCs/>
        </w:rPr>
        <w:t>ResNet</w:t>
      </w:r>
      <w:proofErr w:type="spellEnd"/>
      <w:r w:rsidR="00AD387A">
        <w:rPr>
          <w:b/>
          <w:bCs/>
        </w:rPr>
        <w:t xml:space="preserve">, and use these pretrained models to fine-tune on their own dataset. </w:t>
      </w:r>
      <w:r w:rsidR="00D47624">
        <w:rPr>
          <w:b/>
          <w:bCs/>
        </w:rPr>
        <w:t xml:space="preserve">The best CNN model on ImageNet usually works better than the people’s own customized model. </w:t>
      </w:r>
    </w:p>
    <w:p w14:paraId="53F6FC90" w14:textId="77777777" w:rsidR="004C4490" w:rsidRDefault="004C4490" w:rsidP="006E55E0">
      <w:pPr>
        <w:jc w:val="both"/>
        <w:rPr>
          <w:sz w:val="32"/>
          <w:szCs w:val="32"/>
        </w:rPr>
      </w:pPr>
    </w:p>
    <w:p w14:paraId="5FA65062" w14:textId="77777777" w:rsidR="004C4490" w:rsidRDefault="004C4490" w:rsidP="006E55E0">
      <w:pPr>
        <w:jc w:val="both"/>
        <w:rPr>
          <w:sz w:val="32"/>
          <w:szCs w:val="32"/>
        </w:rPr>
      </w:pPr>
    </w:p>
    <w:p w14:paraId="223DDA7E" w14:textId="77777777" w:rsidR="004C4490" w:rsidRDefault="004C4490" w:rsidP="006E55E0">
      <w:pPr>
        <w:jc w:val="both"/>
        <w:rPr>
          <w:sz w:val="32"/>
          <w:szCs w:val="32"/>
        </w:rPr>
      </w:pPr>
    </w:p>
    <w:p w14:paraId="5CB8FFAC" w14:textId="77777777" w:rsidR="004C4490" w:rsidRDefault="004C4490" w:rsidP="006E55E0">
      <w:pPr>
        <w:jc w:val="both"/>
        <w:rPr>
          <w:sz w:val="32"/>
          <w:szCs w:val="32"/>
        </w:rPr>
      </w:pPr>
    </w:p>
    <w:p w14:paraId="59C8B1C4" w14:textId="77777777" w:rsidR="004C4490" w:rsidRDefault="004C4490" w:rsidP="006E55E0">
      <w:pPr>
        <w:jc w:val="both"/>
        <w:rPr>
          <w:sz w:val="32"/>
          <w:szCs w:val="32"/>
        </w:rPr>
      </w:pP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7D59B8E1" w14:textId="77777777" w:rsidR="004C4490" w:rsidRDefault="004C4490" w:rsidP="006E55E0">
      <w:pPr>
        <w:jc w:val="both"/>
        <w:rPr>
          <w:sz w:val="32"/>
          <w:szCs w:val="32"/>
        </w:rPr>
      </w:pPr>
    </w:p>
    <w:p w14:paraId="59D68B4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5A89C7C7" w14:textId="77777777" w:rsidR="004C4490" w:rsidRDefault="004C4490" w:rsidP="006E55E0">
      <w:pPr>
        <w:jc w:val="both"/>
        <w:rPr>
          <w:sz w:val="32"/>
          <w:szCs w:val="32"/>
        </w:rPr>
      </w:pPr>
    </w:p>
    <w:p w14:paraId="18774AE7" w14:textId="77777777" w:rsidR="004C4490" w:rsidRDefault="004C4490" w:rsidP="006E55E0">
      <w:pPr>
        <w:jc w:val="both"/>
        <w:rPr>
          <w:sz w:val="32"/>
          <w:szCs w:val="32"/>
        </w:rPr>
      </w:pPr>
    </w:p>
    <w:p w14:paraId="77247B25" w14:textId="72C20644" w:rsidR="006E55E0" w:rsidRPr="006528E6" w:rsidRDefault="006E55E0" w:rsidP="006E55E0">
      <w:pPr>
        <w:jc w:val="both"/>
        <w:rPr>
          <w:sz w:val="32"/>
          <w:szCs w:val="32"/>
        </w:rPr>
      </w:pPr>
      <w:r w:rsidRPr="006528E6">
        <w:rPr>
          <w:sz w:val="32"/>
          <w:szCs w:val="32"/>
        </w:rPr>
        <w:t>Results</w:t>
      </w:r>
    </w:p>
    <w:p w14:paraId="1B405E50" w14:textId="0F6EDCB0" w:rsidR="006E55E0" w:rsidRDefault="006E55E0" w:rsidP="006E55E0">
      <w:pPr>
        <w:jc w:val="both"/>
      </w:pP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147D3650" w:rsidR="006E55E0" w:rsidRDefault="006E55E0" w:rsidP="006E55E0">
      <w:pPr>
        <w:jc w:val="both"/>
      </w:pPr>
    </w:p>
    <w:p w14:paraId="70DF395A" w14:textId="6BBF5076"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 xml:space="preserve">I </w:t>
      </w:r>
      <w:r w:rsidR="00CB2B47">
        <w:rPr>
          <w:b/>
          <w:bCs/>
        </w:rPr>
        <w:t xml:space="preserve">may </w:t>
      </w:r>
      <w:r>
        <w:rPr>
          <w:b/>
          <w:bCs/>
        </w:rPr>
        <w:t>plan</w:t>
      </w:r>
      <w:r w:rsidRPr="00390007">
        <w:rPr>
          <w:b/>
          <w:bCs/>
        </w:rPr>
        <w:t xml:space="preserve"> to embed them into current </w:t>
      </w:r>
      <w:r w:rsidR="00CB2B47">
        <w:rPr>
          <w:b/>
          <w:bCs/>
        </w:rPr>
        <w:t xml:space="preserve">zero-shot, </w:t>
      </w:r>
      <w:r w:rsidRPr="00390007">
        <w:rPr>
          <w:b/>
          <w:bCs/>
        </w:rPr>
        <w:t xml:space="preserve">N-shot transfer learning architecture then apply them into </w:t>
      </w:r>
      <w:proofErr w:type="spellStart"/>
      <w:r w:rsidRPr="00390007">
        <w:rPr>
          <w:b/>
          <w:bCs/>
        </w:rPr>
        <w:t>MedMNIST</w:t>
      </w:r>
      <w:proofErr w:type="spellEnd"/>
      <w:r w:rsidRPr="00390007">
        <w:rPr>
          <w:b/>
          <w:bCs/>
        </w:rPr>
        <w:t xml:space="preserve"> image dataset because current N-shot learning is trained on </w:t>
      </w:r>
      <w:proofErr w:type="spellStart"/>
      <w:r w:rsidRPr="00390007">
        <w:rPr>
          <w:b/>
          <w:bCs/>
        </w:rPr>
        <w:t>ImgaeNet</w:t>
      </w:r>
      <w:proofErr w:type="spellEnd"/>
      <w:r w:rsidRPr="00390007">
        <w:rPr>
          <w:b/>
          <w:bCs/>
        </w:rPr>
        <w:t xml:space="preserve"> which is far off medical fields.  </w:t>
      </w:r>
    </w:p>
    <w:p w14:paraId="257EB541" w14:textId="08FC5828" w:rsidR="00CB2B47" w:rsidRDefault="00CB2B47" w:rsidP="00CB1C63">
      <w:pPr>
        <w:jc w:val="both"/>
        <w:rPr>
          <w:b/>
          <w:bCs/>
        </w:rPr>
      </w:pPr>
    </w:p>
    <w:p w14:paraId="53CEAC54" w14:textId="367CECD8" w:rsidR="00CB2B47" w:rsidRDefault="00CB2B47" w:rsidP="00CB1C63">
      <w:pPr>
        <w:jc w:val="both"/>
      </w:pPr>
      <w:r>
        <w:rPr>
          <w:b/>
          <w:bCs/>
        </w:rPr>
        <w:t>Once the open AI release</w:t>
      </w:r>
      <w:r w:rsidR="00C34923">
        <w:rPr>
          <w:b/>
          <w:bCs/>
        </w:rPr>
        <w:t>s</w:t>
      </w:r>
      <w:r>
        <w:rPr>
          <w:b/>
          <w:bCs/>
        </w:rPr>
        <w:t xml:space="preserve"> their codes which are used to trained </w:t>
      </w:r>
      <w:proofErr w:type="gramStart"/>
      <w:r>
        <w:rPr>
          <w:b/>
          <w:bCs/>
        </w:rPr>
        <w:t>the their</w:t>
      </w:r>
      <w:proofErr w:type="gramEnd"/>
      <w:r>
        <w:rPr>
          <w:b/>
          <w:bCs/>
        </w:rPr>
        <w:t xml:space="preserve"> zero-shot classification model</w:t>
      </w:r>
      <w:r w:rsidR="00C34923">
        <w:rPr>
          <w:b/>
          <w:bCs/>
        </w:rPr>
        <w:t xml:space="preserve">, I plan to use those codes to train on all medical dataset, like all </w:t>
      </w:r>
      <w:proofErr w:type="spellStart"/>
      <w:r w:rsidR="00C34923">
        <w:rPr>
          <w:b/>
          <w:bCs/>
        </w:rPr>
        <w:t>MedMNIST</w:t>
      </w:r>
      <w:proofErr w:type="spellEnd"/>
      <w:r w:rsidR="00C34923">
        <w:rPr>
          <w:b/>
          <w:bCs/>
        </w:rPr>
        <w:t xml:space="preserve"> benchmark dataset and fine-tune it. Then I can have a medical domain adaptation zero-shot models. Then I test and apply them to some other medical dataset to annotate them and evaluate the results. In this case, the results should be much better than the general ImageNet -based zero-shot’s performance.  </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0429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3158"/>
    <w:rsid w:val="001655A6"/>
    <w:rsid w:val="001B0C6F"/>
    <w:rsid w:val="00262DC9"/>
    <w:rsid w:val="002D4800"/>
    <w:rsid w:val="003402DF"/>
    <w:rsid w:val="00353E35"/>
    <w:rsid w:val="003748DA"/>
    <w:rsid w:val="00390007"/>
    <w:rsid w:val="003A1B9E"/>
    <w:rsid w:val="003E265B"/>
    <w:rsid w:val="00420D65"/>
    <w:rsid w:val="00462350"/>
    <w:rsid w:val="00496717"/>
    <w:rsid w:val="004C4490"/>
    <w:rsid w:val="00542BD8"/>
    <w:rsid w:val="005920B9"/>
    <w:rsid w:val="005D3648"/>
    <w:rsid w:val="005E063C"/>
    <w:rsid w:val="006528E6"/>
    <w:rsid w:val="006851C7"/>
    <w:rsid w:val="006E08CB"/>
    <w:rsid w:val="006E55E0"/>
    <w:rsid w:val="006E66D8"/>
    <w:rsid w:val="007A3031"/>
    <w:rsid w:val="007A3185"/>
    <w:rsid w:val="007C2539"/>
    <w:rsid w:val="007D1CD5"/>
    <w:rsid w:val="00863BF8"/>
    <w:rsid w:val="0087427A"/>
    <w:rsid w:val="009026B9"/>
    <w:rsid w:val="00990366"/>
    <w:rsid w:val="009F046B"/>
    <w:rsid w:val="00A64B90"/>
    <w:rsid w:val="00A7395E"/>
    <w:rsid w:val="00A92486"/>
    <w:rsid w:val="00AD387A"/>
    <w:rsid w:val="00B76444"/>
    <w:rsid w:val="00BA3B00"/>
    <w:rsid w:val="00C34923"/>
    <w:rsid w:val="00C85A5A"/>
    <w:rsid w:val="00CB1C63"/>
    <w:rsid w:val="00CB2B47"/>
    <w:rsid w:val="00CB41CD"/>
    <w:rsid w:val="00CB4D39"/>
    <w:rsid w:val="00CB67CA"/>
    <w:rsid w:val="00CE73BB"/>
    <w:rsid w:val="00D33D34"/>
    <w:rsid w:val="00D47624"/>
    <w:rsid w:val="00DC125A"/>
    <w:rsid w:val="00DC45A6"/>
    <w:rsid w:val="00DC7C33"/>
    <w:rsid w:val="00DE27A4"/>
    <w:rsid w:val="00DE49E4"/>
    <w:rsid w:val="00E52D90"/>
    <w:rsid w:val="00F13B5C"/>
    <w:rsid w:val="00F23677"/>
    <w:rsid w:val="00F33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image" Target="media/image5.png"/><Relationship Id="rId5" Type="http://schemas.openxmlformats.org/officeDocument/2006/relationships/hyperlink" Target="https://arxiv.org/abs/2110.1479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7</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41</cp:revision>
  <dcterms:created xsi:type="dcterms:W3CDTF">2022-04-01T02:42:00Z</dcterms:created>
  <dcterms:modified xsi:type="dcterms:W3CDTF">2022-04-06T14:28:00Z</dcterms:modified>
</cp:coreProperties>
</file>