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A287" w14:textId="77777777" w:rsidR="006070D3" w:rsidRPr="0052676C" w:rsidRDefault="00000000">
      <w:pPr>
        <w:pStyle w:val="a3"/>
        <w:keepNext/>
        <w:rPr>
          <w:rFonts w:ascii="Arial" w:hAnsi="Arial" w:cs="Arial"/>
        </w:rPr>
      </w:pPr>
      <w:r w:rsidRPr="0052676C">
        <w:rPr>
          <w:rFonts w:ascii="Arial" w:hAnsi="Arial" w:cs="Arial"/>
        </w:rPr>
        <w:t>Predicting Communication Drop-off Risk in Dating Apps Using Machine Learning</w:t>
      </w:r>
    </w:p>
    <w:p w14:paraId="4E194F9B" w14:textId="77777777" w:rsidR="0052676C" w:rsidRPr="0052676C" w:rsidRDefault="00000000">
      <w:pPr>
        <w:rPr>
          <w:rFonts w:ascii="Arial" w:hAnsi="Arial" w:cs="Arial"/>
          <w:szCs w:val="22"/>
        </w:rPr>
      </w:pPr>
      <w:r w:rsidRPr="0052676C">
        <w:rPr>
          <w:rFonts w:ascii="Arial" w:hAnsi="Arial" w:cs="Arial"/>
          <w:b/>
          <w:szCs w:val="22"/>
        </w:rPr>
        <w:t>Course:</w:t>
      </w:r>
      <w:r w:rsidRPr="0052676C">
        <w:rPr>
          <w:rFonts w:ascii="Arial" w:hAnsi="Arial" w:cs="Arial"/>
          <w:szCs w:val="22"/>
        </w:rPr>
        <w:t xml:space="preserve"> WIA1006/WID3006 Machine Learning</w:t>
      </w:r>
    </w:p>
    <w:p w14:paraId="303C0259" w14:textId="77777777" w:rsidR="0052676C" w:rsidRPr="0052676C" w:rsidRDefault="00000000">
      <w:pPr>
        <w:rPr>
          <w:rFonts w:ascii="Arial" w:hAnsi="Arial" w:cs="Arial"/>
          <w:szCs w:val="22"/>
        </w:rPr>
      </w:pPr>
      <w:r w:rsidRPr="0052676C">
        <w:rPr>
          <w:rFonts w:ascii="Arial" w:hAnsi="Arial" w:cs="Arial"/>
          <w:b/>
          <w:szCs w:val="22"/>
        </w:rPr>
        <w:t>Group members:</w:t>
      </w:r>
      <w:r w:rsidRPr="0052676C">
        <w:rPr>
          <w:rFonts w:ascii="Arial" w:hAnsi="Arial" w:cs="Arial"/>
          <w:szCs w:val="22"/>
        </w:rPr>
        <w:t xml:space="preserve"> Replace this line with all group member names before submission. </w:t>
      </w:r>
    </w:p>
    <w:p w14:paraId="386D4CA3" w14:textId="5CDE172E" w:rsidR="0052676C" w:rsidRPr="0052676C" w:rsidRDefault="00000000">
      <w:pPr>
        <w:rPr>
          <w:rFonts w:ascii="Arial" w:hAnsi="Arial" w:cs="Arial" w:hint="eastAsia"/>
          <w:szCs w:val="22"/>
        </w:rPr>
      </w:pPr>
      <w:r w:rsidRPr="0052676C">
        <w:rPr>
          <w:rFonts w:ascii="Arial" w:hAnsi="Arial" w:cs="Arial"/>
          <w:b/>
          <w:szCs w:val="22"/>
        </w:rPr>
        <w:t>Notebook:</w:t>
      </w:r>
      <w:r w:rsidR="00A95FA6">
        <w:rPr>
          <w:rFonts w:ascii="Arial" w:hAnsi="Arial" w:cs="Arial" w:hint="eastAsia"/>
          <w:szCs w:val="22"/>
        </w:rPr>
        <w:t xml:space="preserve"> </w:t>
      </w:r>
      <w:hyperlink r:id="rId5" w:history="1">
        <w:r w:rsidR="00A95FA6" w:rsidRPr="00A95FA6">
          <w:rPr>
            <w:rStyle w:val="a6"/>
            <w:rFonts w:ascii="Arial" w:hAnsi="Arial" w:cs="Arial"/>
            <w:szCs w:val="22"/>
          </w:rPr>
          <w:t>dating_dropoff_</w:t>
        </w:r>
        <w:proofErr w:type="gramStart"/>
        <w:r w:rsidR="00A95FA6" w:rsidRPr="00A95FA6">
          <w:rPr>
            <w:rStyle w:val="a6"/>
            <w:rFonts w:ascii="Arial" w:hAnsi="Arial" w:cs="Arial"/>
            <w:szCs w:val="22"/>
          </w:rPr>
          <w:t>risk.ipynb</w:t>
        </w:r>
        <w:proofErr w:type="gramEnd"/>
        <w:r w:rsidR="00A95FA6" w:rsidRPr="00A95FA6">
          <w:rPr>
            <w:rStyle w:val="a6"/>
            <w:rFonts w:ascii="Arial" w:hAnsi="Arial" w:cs="Arial"/>
            <w:szCs w:val="22"/>
          </w:rPr>
          <w:t xml:space="preserve"> - Colab</w:t>
        </w:r>
      </w:hyperlink>
    </w:p>
    <w:p w14:paraId="01660943" w14:textId="1E2BB2C7" w:rsidR="006070D3" w:rsidRPr="0052676C" w:rsidRDefault="00000000">
      <w:pPr>
        <w:rPr>
          <w:rFonts w:ascii="Arial" w:hAnsi="Arial" w:cs="Arial"/>
          <w:szCs w:val="22"/>
        </w:rPr>
      </w:pPr>
      <w:r w:rsidRPr="0052676C">
        <w:rPr>
          <w:rFonts w:ascii="Arial" w:hAnsi="Arial" w:cs="Arial"/>
          <w:b/>
          <w:szCs w:val="22"/>
        </w:rPr>
        <w:t>Dataset:</w:t>
      </w:r>
      <w:r w:rsidRPr="0052676C">
        <w:rPr>
          <w:rFonts w:ascii="Arial" w:hAnsi="Arial" w:cs="Arial"/>
          <w:szCs w:val="22"/>
        </w:rPr>
        <w:t xml:space="preserve"> </w:t>
      </w:r>
      <w:r w:rsidRPr="00A95FA6">
        <w:rPr>
          <w:rFonts w:ascii="Consolas" w:hAnsi="Consolas" w:cs="Arial"/>
          <w:color w:val="1F4D78"/>
          <w:szCs w:val="22"/>
        </w:rPr>
        <w:t>dating_app_behavior_dataset.csv</w:t>
      </w:r>
    </w:p>
    <w:p w14:paraId="427DF840" w14:textId="77777777" w:rsidR="006070D3" w:rsidRPr="0052676C" w:rsidRDefault="00000000">
      <w:pPr>
        <w:pStyle w:val="2"/>
        <w:keepNext/>
        <w:rPr>
          <w:rFonts w:ascii="Arial" w:hAnsi="Arial" w:cs="Arial"/>
        </w:rPr>
      </w:pPr>
      <w:r w:rsidRPr="0052676C">
        <w:rPr>
          <w:rFonts w:ascii="Arial" w:hAnsi="Arial" w:cs="Arial"/>
        </w:rPr>
        <w:t>Abstract</w:t>
      </w:r>
    </w:p>
    <w:p w14:paraId="75A98FD5" w14:textId="77777777" w:rsidR="006070D3" w:rsidRPr="0052676C" w:rsidRDefault="00000000">
      <w:pPr>
        <w:rPr>
          <w:rFonts w:ascii="Arial" w:hAnsi="Arial" w:cs="Arial"/>
          <w:szCs w:val="22"/>
        </w:rPr>
      </w:pPr>
      <w:r w:rsidRPr="0052676C">
        <w:rPr>
          <w:rFonts w:ascii="Arial" w:hAnsi="Arial" w:cs="Arial"/>
          <w:szCs w:val="22"/>
        </w:rPr>
        <w:t xml:space="preserve">This project investigates whether user behavior data from a synthetic dating app dataset can be used to predict communication drop-off risk. The original dataset contains 50,000 records and 19 features describing user demographics, app usage patterns, swipe behavior, messaging behavior, and match outcomes. A binary target variable, </w:t>
      </w:r>
      <w:r w:rsidRPr="0052676C">
        <w:rPr>
          <w:rFonts w:ascii="Consolas" w:hAnsi="Consolas" w:cs="Arial"/>
          <w:color w:val="1F4D78"/>
          <w:szCs w:val="22"/>
        </w:rPr>
        <w:t>dropoff_risk</w:t>
      </w:r>
      <w:r w:rsidRPr="0052676C">
        <w:rPr>
          <w:rFonts w:ascii="Arial" w:hAnsi="Arial" w:cs="Arial"/>
          <w:szCs w:val="22"/>
        </w:rPr>
        <w:t xml:space="preserve">, was created from the original </w:t>
      </w:r>
      <w:r w:rsidRPr="0052676C">
        <w:rPr>
          <w:rFonts w:ascii="Consolas" w:hAnsi="Consolas" w:cs="Arial"/>
          <w:color w:val="1F4D78"/>
          <w:szCs w:val="22"/>
        </w:rPr>
        <w:t>match_outcome</w:t>
      </w:r>
      <w:r w:rsidRPr="0052676C">
        <w:rPr>
          <w:rFonts w:ascii="Arial" w:hAnsi="Arial" w:cs="Arial"/>
          <w:szCs w:val="22"/>
        </w:rPr>
        <w:t xml:space="preserve"> column. Interactions labeled as </w:t>
      </w:r>
      <w:r w:rsidRPr="0052676C">
        <w:rPr>
          <w:rFonts w:ascii="Consolas" w:hAnsi="Consolas" w:cs="Arial"/>
          <w:color w:val="1F4D78"/>
          <w:szCs w:val="22"/>
        </w:rPr>
        <w:t>Ghosted</w:t>
      </w:r>
      <w:r w:rsidRPr="0052676C">
        <w:rPr>
          <w:rFonts w:ascii="Arial" w:hAnsi="Arial" w:cs="Arial"/>
          <w:szCs w:val="22"/>
        </w:rPr>
        <w:t xml:space="preserve"> or </w:t>
      </w:r>
      <w:r w:rsidRPr="0052676C">
        <w:rPr>
          <w:rFonts w:ascii="Consolas" w:hAnsi="Consolas" w:cs="Arial"/>
          <w:color w:val="1F4D78"/>
          <w:szCs w:val="22"/>
        </w:rPr>
        <w:t>Chat Ignored</w:t>
      </w:r>
      <w:r w:rsidRPr="0052676C">
        <w:rPr>
          <w:rFonts w:ascii="Arial" w:hAnsi="Arial" w:cs="Arial"/>
          <w:szCs w:val="22"/>
        </w:rPr>
        <w:t xml:space="preserve"> were treated as positive drop-off cases, while all other outcomes were treated as negative cases.</w:t>
      </w:r>
    </w:p>
    <w:p w14:paraId="04FFC8DB" w14:textId="77777777" w:rsidR="006070D3" w:rsidRPr="0052676C" w:rsidRDefault="00000000">
      <w:pPr>
        <w:rPr>
          <w:rFonts w:ascii="Arial" w:hAnsi="Arial" w:cs="Arial"/>
          <w:szCs w:val="22"/>
        </w:rPr>
      </w:pPr>
      <w:r w:rsidRPr="0052676C">
        <w:rPr>
          <w:rFonts w:ascii="Arial" w:hAnsi="Arial" w:cs="Arial"/>
          <w:szCs w:val="22"/>
        </w:rPr>
        <w:t>Five assignment-approved machine learning models were trained, optimized, and compared: Logistic Regression, Decision Tree, Random Forest, Support Vector Machine, and Multilayer Perceptron. A Dummy Classifier was used as a baseline, and auto-</w:t>
      </w:r>
      <w:proofErr w:type="spellStart"/>
      <w:r w:rsidRPr="0052676C">
        <w:rPr>
          <w:rFonts w:ascii="Arial" w:hAnsi="Arial" w:cs="Arial"/>
          <w:szCs w:val="22"/>
        </w:rPr>
        <w:t>sklearn</w:t>
      </w:r>
      <w:proofErr w:type="spellEnd"/>
      <w:r w:rsidRPr="0052676C">
        <w:rPr>
          <w:rFonts w:ascii="Arial" w:hAnsi="Arial" w:cs="Arial"/>
          <w:szCs w:val="22"/>
        </w:rPr>
        <w:t xml:space="preserve"> was also executed separately in a local WSL/Linux environment for comparison. The best manually selected model was Support Vector Machine with an F1 score of 0.2900. auto-</w:t>
      </w:r>
      <w:proofErr w:type="spellStart"/>
      <w:r w:rsidRPr="0052676C">
        <w:rPr>
          <w:rFonts w:ascii="Arial" w:hAnsi="Arial" w:cs="Arial"/>
          <w:szCs w:val="22"/>
        </w:rPr>
        <w:t>sklearn</w:t>
      </w:r>
      <w:proofErr w:type="spellEnd"/>
      <w:r w:rsidRPr="0052676C">
        <w:rPr>
          <w:rFonts w:ascii="Arial" w:hAnsi="Arial" w:cs="Arial"/>
          <w:szCs w:val="22"/>
        </w:rPr>
        <w:t xml:space="preserve"> achieved a higher F1 score of 0.3313, mainly because it produced very high recall. However, most models had balanced accuracy and ROC-AUC close to 0.50, showing that the available features had weak discriminative power for this binary task.</w:t>
      </w:r>
    </w:p>
    <w:p w14:paraId="63C93161" w14:textId="77777777" w:rsidR="006070D3" w:rsidRPr="0052676C" w:rsidRDefault="00000000">
      <w:pPr>
        <w:pStyle w:val="2"/>
        <w:keepNext/>
        <w:rPr>
          <w:rFonts w:ascii="Arial" w:hAnsi="Arial" w:cs="Arial"/>
        </w:rPr>
      </w:pPr>
      <w:r w:rsidRPr="0052676C">
        <w:rPr>
          <w:rFonts w:ascii="Arial" w:hAnsi="Arial" w:cs="Arial"/>
        </w:rPr>
        <w:t>1. Problem and Objective</w:t>
      </w:r>
    </w:p>
    <w:p w14:paraId="38783C71" w14:textId="77777777" w:rsidR="006070D3" w:rsidRPr="0052676C" w:rsidRDefault="00000000">
      <w:pPr>
        <w:rPr>
          <w:rFonts w:ascii="Arial" w:hAnsi="Arial" w:cs="Arial"/>
        </w:rPr>
      </w:pPr>
      <w:r w:rsidRPr="0052676C">
        <w:rPr>
          <w:rFonts w:ascii="Arial" w:hAnsi="Arial" w:cs="Arial"/>
        </w:rPr>
        <w:t>Digital dating platforms generate many behavioral signals, such as app usage time, swipe ratio, likes received, mutual matches, profile completeness, message count, and emoji usage. These signals may reflect how users interact with others before a relationship outcome is observed. This project focuses on the question:</w:t>
      </w:r>
    </w:p>
    <w:p w14:paraId="77B38B98" w14:textId="77777777" w:rsidR="006070D3" w:rsidRPr="0052676C" w:rsidRDefault="00000000">
      <w:pPr>
        <w:rPr>
          <w:rFonts w:ascii="Arial" w:hAnsi="Arial" w:cs="Arial"/>
        </w:rPr>
      </w:pPr>
      <w:r w:rsidRPr="0052676C">
        <w:rPr>
          <w:rFonts w:ascii="Arial" w:hAnsi="Arial" w:cs="Arial"/>
          <w:b/>
        </w:rPr>
        <w:t>Can dating-app behavior data predict whether an interaction will end in communication drop-off?</w:t>
      </w:r>
    </w:p>
    <w:p w14:paraId="3DFF5089" w14:textId="77777777" w:rsidR="006070D3" w:rsidRPr="0052676C" w:rsidRDefault="00000000">
      <w:pPr>
        <w:rPr>
          <w:rFonts w:ascii="Arial" w:hAnsi="Arial" w:cs="Arial"/>
        </w:rPr>
      </w:pPr>
      <w:r w:rsidRPr="0052676C">
        <w:rPr>
          <w:rFonts w:ascii="Arial" w:hAnsi="Arial" w:cs="Arial"/>
        </w:rPr>
        <w:t xml:space="preserve">The objective is to build and compare machine learning models that predict whether a record belongs to the drop-off risk class. In this project, communication drop-off is defined as an interaction where the final </w:t>
      </w:r>
      <w:r w:rsidRPr="0052676C">
        <w:rPr>
          <w:rFonts w:ascii="Consolas" w:hAnsi="Consolas" w:cs="Arial"/>
          <w:color w:val="1F4D78"/>
          <w:szCs w:val="22"/>
        </w:rPr>
        <w:t>match_outcome</w:t>
      </w:r>
      <w:r w:rsidRPr="0052676C">
        <w:rPr>
          <w:rFonts w:ascii="Arial" w:hAnsi="Arial" w:cs="Arial"/>
        </w:rPr>
        <w:t xml:space="preserve"> is either </w:t>
      </w:r>
      <w:r w:rsidRPr="0052676C">
        <w:rPr>
          <w:rFonts w:ascii="Consolas" w:hAnsi="Consolas" w:cs="Arial"/>
          <w:color w:val="1F4D78"/>
          <w:szCs w:val="22"/>
        </w:rPr>
        <w:t>Ghosted</w:t>
      </w:r>
      <w:r w:rsidRPr="0052676C">
        <w:rPr>
          <w:rFonts w:ascii="Arial" w:hAnsi="Arial" w:cs="Arial"/>
        </w:rPr>
        <w:t xml:space="preserve"> or </w:t>
      </w:r>
      <w:r w:rsidRPr="0052676C">
        <w:rPr>
          <w:rFonts w:ascii="Consolas" w:hAnsi="Consolas" w:cs="Arial"/>
          <w:color w:val="1F4D78"/>
          <w:szCs w:val="22"/>
        </w:rPr>
        <w:t>Chat Ignored</w:t>
      </w:r>
      <w:r w:rsidRPr="0052676C">
        <w:rPr>
          <w:rFonts w:ascii="Arial" w:hAnsi="Arial" w:cs="Arial"/>
        </w:rPr>
        <w:t>.</w:t>
      </w:r>
    </w:p>
    <w:p w14:paraId="06C17D9A" w14:textId="77777777" w:rsidR="006070D3" w:rsidRPr="0052676C" w:rsidRDefault="00000000">
      <w:pPr>
        <w:rPr>
          <w:rFonts w:ascii="Arial" w:hAnsi="Arial" w:cs="Arial"/>
        </w:rPr>
      </w:pPr>
      <w:r w:rsidRPr="0052676C">
        <w:rPr>
          <w:rFonts w:ascii="Arial" w:hAnsi="Arial" w:cs="Arial"/>
        </w:rPr>
        <w:t>The project aims to:</w:t>
      </w:r>
    </w:p>
    <w:p w14:paraId="47FC2AA7" w14:textId="77777777" w:rsidR="006070D3" w:rsidRPr="0052676C" w:rsidRDefault="00000000" w:rsidP="0052676C">
      <w:pPr>
        <w:pStyle w:val="a5"/>
        <w:numPr>
          <w:ilvl w:val="0"/>
          <w:numId w:val="4"/>
        </w:numPr>
        <w:rPr>
          <w:rFonts w:ascii="Arial" w:hAnsi="Arial" w:cs="Arial"/>
        </w:rPr>
      </w:pPr>
      <w:r w:rsidRPr="0052676C">
        <w:rPr>
          <w:rFonts w:ascii="Arial" w:hAnsi="Arial" w:cs="Arial"/>
        </w:rPr>
        <w:t>Create a binary classification problem from the provided dataset.</w:t>
      </w:r>
    </w:p>
    <w:p w14:paraId="2FFD1ADE" w14:textId="77777777" w:rsidR="006070D3" w:rsidRPr="0052676C" w:rsidRDefault="00000000" w:rsidP="0052676C">
      <w:pPr>
        <w:pStyle w:val="a5"/>
        <w:numPr>
          <w:ilvl w:val="0"/>
          <w:numId w:val="4"/>
        </w:numPr>
        <w:rPr>
          <w:rFonts w:ascii="Arial" w:hAnsi="Arial" w:cs="Arial"/>
        </w:rPr>
      </w:pPr>
      <w:r w:rsidRPr="0052676C">
        <w:rPr>
          <w:rFonts w:ascii="Arial" w:hAnsi="Arial" w:cs="Arial"/>
        </w:rPr>
        <w:t>Perform exploratory data analysis to understand data patterns.</w:t>
      </w:r>
    </w:p>
    <w:p w14:paraId="1BFC7418" w14:textId="77777777" w:rsidR="006070D3" w:rsidRPr="0052676C" w:rsidRDefault="00000000" w:rsidP="0052676C">
      <w:pPr>
        <w:pStyle w:val="a5"/>
        <w:numPr>
          <w:ilvl w:val="0"/>
          <w:numId w:val="4"/>
        </w:numPr>
        <w:rPr>
          <w:rFonts w:ascii="Arial" w:hAnsi="Arial" w:cs="Arial"/>
        </w:rPr>
      </w:pPr>
      <w:r w:rsidRPr="0052676C">
        <w:rPr>
          <w:rFonts w:ascii="Arial" w:hAnsi="Arial" w:cs="Arial"/>
        </w:rPr>
        <w:t>Preprocess numerical, categorical, and multi-label interest tag features.</w:t>
      </w:r>
    </w:p>
    <w:p w14:paraId="3EFE6E19" w14:textId="77777777" w:rsidR="006070D3" w:rsidRPr="0052676C" w:rsidRDefault="00000000" w:rsidP="0052676C">
      <w:pPr>
        <w:pStyle w:val="a5"/>
        <w:numPr>
          <w:ilvl w:val="0"/>
          <w:numId w:val="4"/>
        </w:numPr>
        <w:rPr>
          <w:rFonts w:ascii="Arial" w:hAnsi="Arial" w:cs="Arial"/>
        </w:rPr>
      </w:pPr>
      <w:r w:rsidRPr="0052676C">
        <w:rPr>
          <w:rFonts w:ascii="Arial" w:hAnsi="Arial" w:cs="Arial"/>
        </w:rPr>
        <w:lastRenderedPageBreak/>
        <w:t>Train and tune at least five machine learning models.</w:t>
      </w:r>
    </w:p>
    <w:p w14:paraId="41D28375" w14:textId="77777777" w:rsidR="006070D3" w:rsidRPr="0052676C" w:rsidRDefault="00000000" w:rsidP="0052676C">
      <w:pPr>
        <w:pStyle w:val="a5"/>
        <w:numPr>
          <w:ilvl w:val="0"/>
          <w:numId w:val="4"/>
        </w:numPr>
        <w:rPr>
          <w:rFonts w:ascii="Arial" w:hAnsi="Arial" w:cs="Arial"/>
        </w:rPr>
      </w:pPr>
      <w:r w:rsidRPr="0052676C">
        <w:rPr>
          <w:rFonts w:ascii="Arial" w:hAnsi="Arial" w:cs="Arial"/>
        </w:rPr>
        <w:t>Compare the models using appropriate classification metrics.</w:t>
      </w:r>
    </w:p>
    <w:p w14:paraId="4409F931" w14:textId="77777777" w:rsidR="006070D3" w:rsidRPr="0052676C" w:rsidRDefault="00000000" w:rsidP="0052676C">
      <w:pPr>
        <w:pStyle w:val="a5"/>
        <w:numPr>
          <w:ilvl w:val="0"/>
          <w:numId w:val="4"/>
        </w:numPr>
        <w:rPr>
          <w:rFonts w:ascii="Arial" w:hAnsi="Arial" w:cs="Arial"/>
        </w:rPr>
      </w:pPr>
      <w:r w:rsidRPr="0052676C">
        <w:rPr>
          <w:rFonts w:ascii="Arial" w:hAnsi="Arial" w:cs="Arial"/>
        </w:rPr>
        <w:t>Compare the manual models with auto-</w:t>
      </w:r>
      <w:proofErr w:type="spellStart"/>
      <w:r w:rsidRPr="0052676C">
        <w:rPr>
          <w:rFonts w:ascii="Arial" w:hAnsi="Arial" w:cs="Arial"/>
        </w:rPr>
        <w:t>sklearn</w:t>
      </w:r>
      <w:proofErr w:type="spellEnd"/>
      <w:r w:rsidRPr="0052676C">
        <w:rPr>
          <w:rFonts w:ascii="Arial" w:hAnsi="Arial" w:cs="Arial"/>
        </w:rPr>
        <w:t>.</w:t>
      </w:r>
    </w:p>
    <w:p w14:paraId="4DA9B6E6" w14:textId="77777777" w:rsidR="006070D3" w:rsidRPr="0052676C" w:rsidRDefault="00000000" w:rsidP="0052676C">
      <w:pPr>
        <w:pStyle w:val="a5"/>
        <w:numPr>
          <w:ilvl w:val="0"/>
          <w:numId w:val="4"/>
        </w:numPr>
        <w:rPr>
          <w:rFonts w:ascii="Arial" w:hAnsi="Arial" w:cs="Arial"/>
        </w:rPr>
      </w:pPr>
      <w:r w:rsidRPr="0052676C">
        <w:rPr>
          <w:rFonts w:ascii="Arial" w:hAnsi="Arial" w:cs="Arial"/>
        </w:rPr>
        <w:t>Interpret the results and discuss limitations and ethical concerns.</w:t>
      </w:r>
    </w:p>
    <w:p w14:paraId="02DA7731" w14:textId="77777777" w:rsidR="006070D3" w:rsidRPr="0052676C" w:rsidRDefault="00000000">
      <w:pPr>
        <w:pStyle w:val="2"/>
        <w:keepNext/>
        <w:rPr>
          <w:rFonts w:ascii="Arial" w:hAnsi="Arial" w:cs="Arial"/>
        </w:rPr>
      </w:pPr>
      <w:r w:rsidRPr="0052676C">
        <w:rPr>
          <w:rFonts w:ascii="Arial" w:hAnsi="Arial" w:cs="Arial"/>
        </w:rPr>
        <w:t>2. Dataset and Target Definition</w:t>
      </w:r>
    </w:p>
    <w:p w14:paraId="121B39EB" w14:textId="77777777" w:rsidR="006070D3" w:rsidRPr="0052676C" w:rsidRDefault="00000000">
      <w:pPr>
        <w:rPr>
          <w:rFonts w:ascii="Arial" w:hAnsi="Arial" w:cs="Arial"/>
        </w:rPr>
      </w:pPr>
      <w:r w:rsidRPr="0052676C">
        <w:rPr>
          <w:rFonts w:ascii="Arial" w:hAnsi="Arial" w:cs="Arial"/>
        </w:rPr>
        <w:t>The dataset is a synthetic representation of user behavior on a fictional dating app. It contains:</w:t>
      </w:r>
    </w:p>
    <w:p w14:paraId="398998CE" w14:textId="77777777" w:rsidR="006070D3" w:rsidRPr="0052676C" w:rsidRDefault="00000000" w:rsidP="0052676C">
      <w:pPr>
        <w:pStyle w:val="a5"/>
        <w:numPr>
          <w:ilvl w:val="0"/>
          <w:numId w:val="3"/>
        </w:numPr>
        <w:rPr>
          <w:rFonts w:ascii="Arial" w:hAnsi="Arial" w:cs="Arial"/>
        </w:rPr>
      </w:pPr>
      <w:r w:rsidRPr="0052676C">
        <w:rPr>
          <w:rFonts w:ascii="Arial" w:hAnsi="Arial" w:cs="Arial"/>
        </w:rPr>
        <w:t>50,000 records</w:t>
      </w:r>
    </w:p>
    <w:p w14:paraId="6EB7FCA9" w14:textId="77777777" w:rsidR="006070D3" w:rsidRPr="0052676C" w:rsidRDefault="00000000" w:rsidP="0052676C">
      <w:pPr>
        <w:pStyle w:val="a5"/>
        <w:numPr>
          <w:ilvl w:val="0"/>
          <w:numId w:val="3"/>
        </w:numPr>
        <w:rPr>
          <w:rFonts w:ascii="Arial" w:hAnsi="Arial" w:cs="Arial"/>
        </w:rPr>
      </w:pPr>
      <w:r w:rsidRPr="0052676C">
        <w:rPr>
          <w:rFonts w:ascii="Arial" w:hAnsi="Arial" w:cs="Arial"/>
        </w:rPr>
        <w:t>19 original columns</w:t>
      </w:r>
    </w:p>
    <w:p w14:paraId="2364D9D4" w14:textId="77777777" w:rsidR="006070D3" w:rsidRPr="0052676C" w:rsidRDefault="00000000" w:rsidP="0052676C">
      <w:pPr>
        <w:pStyle w:val="a5"/>
        <w:numPr>
          <w:ilvl w:val="0"/>
          <w:numId w:val="3"/>
        </w:numPr>
        <w:rPr>
          <w:rFonts w:ascii="Arial" w:hAnsi="Arial" w:cs="Arial"/>
        </w:rPr>
      </w:pPr>
      <w:r w:rsidRPr="0052676C">
        <w:rPr>
          <w:rFonts w:ascii="Arial" w:hAnsi="Arial" w:cs="Arial"/>
        </w:rPr>
        <w:t>No missing values</w:t>
      </w:r>
    </w:p>
    <w:p w14:paraId="6F056C5C" w14:textId="77777777" w:rsidR="006070D3" w:rsidRPr="0052676C" w:rsidRDefault="00000000" w:rsidP="0052676C">
      <w:pPr>
        <w:pStyle w:val="a5"/>
        <w:numPr>
          <w:ilvl w:val="0"/>
          <w:numId w:val="3"/>
        </w:numPr>
        <w:rPr>
          <w:rFonts w:ascii="Arial" w:hAnsi="Arial" w:cs="Arial"/>
        </w:rPr>
      </w:pPr>
      <w:r w:rsidRPr="0052676C">
        <w:rPr>
          <w:rFonts w:ascii="Arial" w:hAnsi="Arial" w:cs="Arial"/>
        </w:rPr>
        <w:t>Numerical, categorical, and text-like multi-label features</w:t>
      </w:r>
    </w:p>
    <w:p w14:paraId="3E1AF72A" w14:textId="77777777" w:rsidR="006070D3" w:rsidRPr="0052676C" w:rsidRDefault="00000000" w:rsidP="0052676C">
      <w:pPr>
        <w:pStyle w:val="a5"/>
        <w:numPr>
          <w:ilvl w:val="0"/>
          <w:numId w:val="3"/>
        </w:numPr>
        <w:rPr>
          <w:rFonts w:ascii="Arial" w:hAnsi="Arial" w:cs="Arial"/>
        </w:rPr>
      </w:pPr>
      <w:r w:rsidRPr="0052676C">
        <w:rPr>
          <w:rFonts w:ascii="Arial" w:hAnsi="Arial" w:cs="Arial"/>
        </w:rPr>
        <w:t xml:space="preserve">A labeled outcome column: </w:t>
      </w:r>
      <w:r w:rsidRPr="0052676C">
        <w:rPr>
          <w:rFonts w:ascii="Consolas" w:hAnsi="Consolas" w:cs="Arial"/>
          <w:color w:val="1F4D78"/>
          <w:szCs w:val="22"/>
        </w:rPr>
        <w:t>match_outcome</w:t>
      </w:r>
    </w:p>
    <w:p w14:paraId="2B88D5E8" w14:textId="77777777" w:rsidR="006070D3" w:rsidRPr="0052676C" w:rsidRDefault="00000000">
      <w:pPr>
        <w:rPr>
          <w:rFonts w:ascii="Arial" w:hAnsi="Arial" w:cs="Arial"/>
        </w:rPr>
      </w:pPr>
      <w:r w:rsidRPr="0052676C">
        <w:rPr>
          <w:rFonts w:ascii="Arial" w:hAnsi="Arial" w:cs="Arial"/>
        </w:rPr>
        <w:t xml:space="preserve">The original target column, </w:t>
      </w:r>
      <w:r w:rsidRPr="0052676C">
        <w:rPr>
          <w:rFonts w:ascii="Consolas" w:hAnsi="Consolas" w:cs="Arial"/>
          <w:color w:val="1F4D78"/>
          <w:szCs w:val="22"/>
        </w:rPr>
        <w:t>match_outcome</w:t>
      </w:r>
      <w:r w:rsidRPr="0052676C">
        <w:rPr>
          <w:rFonts w:ascii="Arial" w:hAnsi="Arial" w:cs="Arial"/>
        </w:rPr>
        <w:t>, contains 10 outcome categories. For this project, it was converted into a binary target: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4680"/>
        <w:gridCol w:w="4680"/>
      </w:tblGrid>
      <w:tr w:rsidR="006070D3" w:rsidRPr="0052676C" w14:paraId="3EFD8883" w14:textId="77777777">
        <w:tc>
          <w:tcPr>
            <w:tcW w:w="4680" w:type="dxa"/>
            <w:shd w:val="clear" w:color="auto" w:fill="F2F4F7"/>
          </w:tcPr>
          <w:p w14:paraId="3B830258" w14:textId="77777777" w:rsidR="006070D3" w:rsidRPr="0052676C" w:rsidRDefault="00000000">
            <w:pPr>
              <w:pStyle w:val="TableHeader"/>
              <w:rPr>
                <w:rFonts w:ascii="Arial" w:hAnsi="Arial" w:cs="Arial"/>
                <w:sz w:val="22"/>
                <w:szCs w:val="22"/>
              </w:rPr>
            </w:pPr>
            <w:r w:rsidRPr="0052676C">
              <w:rPr>
                <w:rFonts w:ascii="Arial" w:hAnsi="Arial" w:cs="Arial"/>
                <w:sz w:val="22"/>
                <w:szCs w:val="22"/>
              </w:rPr>
              <w:t xml:space="preserve">Original </w:t>
            </w:r>
            <w:r w:rsidRPr="0052676C">
              <w:rPr>
                <w:rFonts w:ascii="Arial" w:hAnsi="Arial" w:cs="Arial"/>
                <w:color w:val="1F4D78"/>
                <w:sz w:val="22"/>
                <w:szCs w:val="22"/>
              </w:rPr>
              <w:t>match_outcome</w:t>
            </w:r>
            <w:r w:rsidRPr="0052676C">
              <w:rPr>
                <w:rFonts w:ascii="Arial" w:hAnsi="Arial" w:cs="Arial"/>
                <w:sz w:val="22"/>
                <w:szCs w:val="22"/>
              </w:rPr>
              <w:t xml:space="preserve"> value</w:t>
            </w:r>
          </w:p>
        </w:tc>
        <w:tc>
          <w:tcPr>
            <w:tcW w:w="4680" w:type="dxa"/>
            <w:shd w:val="clear" w:color="auto" w:fill="F2F4F7"/>
          </w:tcPr>
          <w:p w14:paraId="2BFDB460" w14:textId="77777777" w:rsidR="006070D3" w:rsidRPr="0052676C" w:rsidRDefault="00000000">
            <w:pPr>
              <w:pStyle w:val="TableHeader"/>
              <w:rPr>
                <w:rFonts w:ascii="Arial" w:hAnsi="Arial" w:cs="Arial"/>
                <w:sz w:val="22"/>
                <w:szCs w:val="22"/>
              </w:rPr>
            </w:pPr>
            <w:r w:rsidRPr="0052676C">
              <w:rPr>
                <w:rFonts w:ascii="Arial" w:hAnsi="Arial" w:cs="Arial"/>
                <w:sz w:val="22"/>
                <w:szCs w:val="22"/>
              </w:rPr>
              <w:t>New target</w:t>
            </w:r>
          </w:p>
        </w:tc>
      </w:tr>
      <w:tr w:rsidR="006070D3" w:rsidRPr="0052676C" w14:paraId="183C25AF" w14:textId="77777777">
        <w:tc>
          <w:tcPr>
            <w:tcW w:w="4680" w:type="dxa"/>
          </w:tcPr>
          <w:p w14:paraId="1F6AE7ED" w14:textId="77777777" w:rsidR="006070D3" w:rsidRPr="0052676C" w:rsidRDefault="00000000">
            <w:pPr>
              <w:pStyle w:val="TableText"/>
              <w:rPr>
                <w:rFonts w:ascii="Arial" w:hAnsi="Arial" w:cs="Arial"/>
                <w:sz w:val="22"/>
                <w:szCs w:val="22"/>
              </w:rPr>
            </w:pPr>
            <w:r w:rsidRPr="0052676C">
              <w:rPr>
                <w:rFonts w:ascii="Arial" w:hAnsi="Arial" w:cs="Arial"/>
                <w:color w:val="1F4D78"/>
                <w:sz w:val="22"/>
                <w:szCs w:val="22"/>
              </w:rPr>
              <w:t>Ghosted</w:t>
            </w:r>
          </w:p>
        </w:tc>
        <w:tc>
          <w:tcPr>
            <w:tcW w:w="4680" w:type="dxa"/>
          </w:tcPr>
          <w:p w14:paraId="63503CDF" w14:textId="77777777" w:rsidR="006070D3" w:rsidRPr="0052676C" w:rsidRDefault="00000000">
            <w:pPr>
              <w:pStyle w:val="TableText"/>
              <w:rPr>
                <w:rFonts w:ascii="Arial" w:hAnsi="Arial" w:cs="Arial"/>
                <w:sz w:val="22"/>
                <w:szCs w:val="22"/>
              </w:rPr>
            </w:pPr>
            <w:r w:rsidRPr="0094494C">
              <w:rPr>
                <w:rFonts w:ascii="Consolas" w:hAnsi="Consolas" w:cs="Arial"/>
                <w:color w:val="1F4D78"/>
                <w:sz w:val="22"/>
                <w:szCs w:val="22"/>
              </w:rPr>
              <w:t>dropoff_risk</w:t>
            </w:r>
            <w:r w:rsidRPr="0052676C">
              <w:rPr>
                <w:rFonts w:ascii="Arial" w:hAnsi="Arial" w:cs="Arial"/>
                <w:color w:val="1F4D78"/>
                <w:sz w:val="22"/>
                <w:szCs w:val="22"/>
              </w:rPr>
              <w:t xml:space="preserve"> = 1</w:t>
            </w:r>
          </w:p>
        </w:tc>
      </w:tr>
      <w:tr w:rsidR="006070D3" w:rsidRPr="0052676C" w14:paraId="6D10F839" w14:textId="77777777">
        <w:tc>
          <w:tcPr>
            <w:tcW w:w="4680" w:type="dxa"/>
          </w:tcPr>
          <w:p w14:paraId="567E68EA" w14:textId="77777777" w:rsidR="006070D3" w:rsidRPr="0052676C" w:rsidRDefault="00000000">
            <w:pPr>
              <w:pStyle w:val="TableText"/>
              <w:rPr>
                <w:rFonts w:ascii="Arial" w:hAnsi="Arial" w:cs="Arial"/>
                <w:sz w:val="22"/>
                <w:szCs w:val="22"/>
              </w:rPr>
            </w:pPr>
            <w:r w:rsidRPr="0052676C">
              <w:rPr>
                <w:rFonts w:ascii="Arial" w:hAnsi="Arial" w:cs="Arial"/>
                <w:color w:val="1F4D78"/>
                <w:sz w:val="22"/>
                <w:szCs w:val="22"/>
              </w:rPr>
              <w:t>Chat Ignored</w:t>
            </w:r>
          </w:p>
        </w:tc>
        <w:tc>
          <w:tcPr>
            <w:tcW w:w="4680" w:type="dxa"/>
          </w:tcPr>
          <w:p w14:paraId="4A8BB7A4" w14:textId="77777777" w:rsidR="006070D3" w:rsidRPr="0052676C" w:rsidRDefault="00000000">
            <w:pPr>
              <w:pStyle w:val="TableText"/>
              <w:rPr>
                <w:rFonts w:ascii="Arial" w:hAnsi="Arial" w:cs="Arial"/>
                <w:sz w:val="22"/>
                <w:szCs w:val="22"/>
              </w:rPr>
            </w:pPr>
            <w:r w:rsidRPr="0094494C">
              <w:rPr>
                <w:rFonts w:ascii="Consolas" w:hAnsi="Consolas" w:cs="Arial"/>
                <w:color w:val="1F4D78"/>
                <w:sz w:val="22"/>
                <w:szCs w:val="22"/>
              </w:rPr>
              <w:t>dropoff_risk</w:t>
            </w:r>
            <w:r w:rsidRPr="0052676C">
              <w:rPr>
                <w:rFonts w:ascii="Arial" w:hAnsi="Arial" w:cs="Arial"/>
                <w:color w:val="1F4D78"/>
                <w:sz w:val="22"/>
                <w:szCs w:val="22"/>
              </w:rPr>
              <w:t xml:space="preserve"> = 1</w:t>
            </w:r>
          </w:p>
        </w:tc>
      </w:tr>
      <w:tr w:rsidR="006070D3" w:rsidRPr="0052676C" w14:paraId="792F5857" w14:textId="77777777">
        <w:tc>
          <w:tcPr>
            <w:tcW w:w="4680" w:type="dxa"/>
          </w:tcPr>
          <w:p w14:paraId="3F0FA741" w14:textId="77777777" w:rsidR="006070D3" w:rsidRPr="0052676C" w:rsidRDefault="00000000">
            <w:pPr>
              <w:pStyle w:val="TableText"/>
              <w:rPr>
                <w:rFonts w:ascii="Arial" w:hAnsi="Arial" w:cs="Arial"/>
                <w:sz w:val="22"/>
                <w:szCs w:val="22"/>
              </w:rPr>
            </w:pPr>
            <w:r w:rsidRPr="0052676C">
              <w:rPr>
                <w:rFonts w:ascii="Arial" w:hAnsi="Arial" w:cs="Arial"/>
                <w:sz w:val="22"/>
                <w:szCs w:val="22"/>
              </w:rPr>
              <w:t>All other outcomes</w:t>
            </w:r>
          </w:p>
        </w:tc>
        <w:tc>
          <w:tcPr>
            <w:tcW w:w="4680" w:type="dxa"/>
          </w:tcPr>
          <w:p w14:paraId="56904EE4" w14:textId="77777777" w:rsidR="006070D3" w:rsidRPr="0052676C" w:rsidRDefault="00000000">
            <w:pPr>
              <w:pStyle w:val="TableText"/>
              <w:rPr>
                <w:rFonts w:ascii="Arial" w:hAnsi="Arial" w:cs="Arial"/>
                <w:sz w:val="22"/>
                <w:szCs w:val="22"/>
              </w:rPr>
            </w:pPr>
            <w:r w:rsidRPr="0094494C">
              <w:rPr>
                <w:rFonts w:ascii="Consolas" w:hAnsi="Consolas" w:cs="Arial"/>
                <w:color w:val="1F4D78"/>
                <w:sz w:val="22"/>
                <w:szCs w:val="22"/>
              </w:rPr>
              <w:t>dropoff_risk</w:t>
            </w:r>
            <w:r w:rsidRPr="0052676C">
              <w:rPr>
                <w:rFonts w:ascii="Arial" w:hAnsi="Arial" w:cs="Arial"/>
                <w:color w:val="1F4D78"/>
                <w:sz w:val="22"/>
                <w:szCs w:val="22"/>
              </w:rPr>
              <w:t xml:space="preserve"> = 0</w:t>
            </w:r>
          </w:p>
        </w:tc>
      </w:tr>
    </w:tbl>
    <w:p w14:paraId="285D07CE" w14:textId="77777777" w:rsidR="006070D3" w:rsidRPr="0052676C" w:rsidRDefault="006070D3">
      <w:pPr>
        <w:rPr>
          <w:rFonts w:ascii="Arial" w:hAnsi="Arial" w:cs="Arial"/>
        </w:rPr>
      </w:pPr>
    </w:p>
    <w:p w14:paraId="1401299A" w14:textId="77777777" w:rsidR="006070D3" w:rsidRPr="0052676C" w:rsidRDefault="00000000">
      <w:pPr>
        <w:rPr>
          <w:rFonts w:ascii="Arial" w:hAnsi="Arial" w:cs="Arial"/>
        </w:rPr>
      </w:pPr>
      <w:r w:rsidRPr="0052676C">
        <w:rPr>
          <w:rFonts w:ascii="Arial" w:hAnsi="Arial" w:cs="Arial"/>
        </w:rPr>
        <w:t>The final target distribution was: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6070D3" w:rsidRPr="0052676C" w14:paraId="79126586" w14:textId="77777777">
        <w:tc>
          <w:tcPr>
            <w:tcW w:w="3120" w:type="dxa"/>
            <w:shd w:val="clear" w:color="auto" w:fill="F2F4F7"/>
          </w:tcPr>
          <w:p w14:paraId="0BA5C287" w14:textId="77777777" w:rsidR="006070D3" w:rsidRPr="0052676C" w:rsidRDefault="00000000">
            <w:pPr>
              <w:pStyle w:val="TableHeader"/>
              <w:rPr>
                <w:rFonts w:ascii="Arial" w:hAnsi="Arial" w:cs="Arial"/>
                <w:sz w:val="22"/>
                <w:szCs w:val="22"/>
              </w:rPr>
            </w:pPr>
            <w:r w:rsidRPr="0052676C">
              <w:rPr>
                <w:rFonts w:ascii="Arial" w:hAnsi="Arial" w:cs="Arial"/>
                <w:sz w:val="22"/>
                <w:szCs w:val="22"/>
              </w:rPr>
              <w:t>Class</w:t>
            </w:r>
          </w:p>
        </w:tc>
        <w:tc>
          <w:tcPr>
            <w:tcW w:w="3120" w:type="dxa"/>
            <w:shd w:val="clear" w:color="auto" w:fill="F2F4F7"/>
          </w:tcPr>
          <w:p w14:paraId="712476C1" w14:textId="77777777" w:rsidR="006070D3" w:rsidRPr="0052676C" w:rsidRDefault="00000000">
            <w:pPr>
              <w:pStyle w:val="TableHeader"/>
              <w:rPr>
                <w:rFonts w:ascii="Arial" w:hAnsi="Arial" w:cs="Arial"/>
                <w:sz w:val="22"/>
                <w:szCs w:val="22"/>
              </w:rPr>
            </w:pPr>
            <w:r w:rsidRPr="0052676C">
              <w:rPr>
                <w:rFonts w:ascii="Arial" w:hAnsi="Arial" w:cs="Arial"/>
                <w:sz w:val="22"/>
                <w:szCs w:val="22"/>
              </w:rPr>
              <w:t>Count</w:t>
            </w:r>
          </w:p>
        </w:tc>
        <w:tc>
          <w:tcPr>
            <w:tcW w:w="3120" w:type="dxa"/>
            <w:shd w:val="clear" w:color="auto" w:fill="F2F4F7"/>
          </w:tcPr>
          <w:p w14:paraId="1EECAF6B" w14:textId="77777777" w:rsidR="006070D3" w:rsidRPr="0052676C" w:rsidRDefault="00000000">
            <w:pPr>
              <w:pStyle w:val="TableHeader"/>
              <w:rPr>
                <w:rFonts w:ascii="Arial" w:hAnsi="Arial" w:cs="Arial"/>
                <w:sz w:val="22"/>
                <w:szCs w:val="22"/>
              </w:rPr>
            </w:pPr>
            <w:r w:rsidRPr="0052676C">
              <w:rPr>
                <w:rFonts w:ascii="Arial" w:hAnsi="Arial" w:cs="Arial"/>
                <w:sz w:val="22"/>
                <w:szCs w:val="22"/>
              </w:rPr>
              <w:t>Rate</w:t>
            </w:r>
          </w:p>
        </w:tc>
      </w:tr>
      <w:tr w:rsidR="006070D3" w:rsidRPr="0052676C" w14:paraId="4C59BE5D" w14:textId="77777777">
        <w:tc>
          <w:tcPr>
            <w:tcW w:w="3120" w:type="dxa"/>
          </w:tcPr>
          <w:p w14:paraId="51CDB4B9" w14:textId="77777777" w:rsidR="006070D3" w:rsidRPr="0052676C" w:rsidRDefault="00000000">
            <w:pPr>
              <w:pStyle w:val="TableText"/>
              <w:rPr>
                <w:rFonts w:ascii="Arial" w:hAnsi="Arial" w:cs="Arial"/>
                <w:sz w:val="22"/>
                <w:szCs w:val="22"/>
              </w:rPr>
            </w:pPr>
            <w:r w:rsidRPr="0052676C">
              <w:rPr>
                <w:rFonts w:ascii="Arial" w:hAnsi="Arial" w:cs="Arial"/>
                <w:sz w:val="22"/>
                <w:szCs w:val="22"/>
              </w:rPr>
              <w:t>No drop-off</w:t>
            </w:r>
          </w:p>
        </w:tc>
        <w:tc>
          <w:tcPr>
            <w:tcW w:w="3120" w:type="dxa"/>
          </w:tcPr>
          <w:p w14:paraId="5B9AFE8A" w14:textId="77777777" w:rsidR="006070D3" w:rsidRPr="0052676C" w:rsidRDefault="00000000">
            <w:pPr>
              <w:pStyle w:val="TableText"/>
              <w:rPr>
                <w:rFonts w:ascii="Arial" w:hAnsi="Arial" w:cs="Arial"/>
                <w:sz w:val="22"/>
                <w:szCs w:val="22"/>
              </w:rPr>
            </w:pPr>
            <w:r w:rsidRPr="0052676C">
              <w:rPr>
                <w:rFonts w:ascii="Arial" w:hAnsi="Arial" w:cs="Arial"/>
                <w:sz w:val="22"/>
                <w:szCs w:val="22"/>
              </w:rPr>
              <w:t>40,022</w:t>
            </w:r>
          </w:p>
        </w:tc>
        <w:tc>
          <w:tcPr>
            <w:tcW w:w="3120" w:type="dxa"/>
          </w:tcPr>
          <w:p w14:paraId="6423CC19" w14:textId="77777777" w:rsidR="006070D3" w:rsidRPr="0052676C" w:rsidRDefault="00000000">
            <w:pPr>
              <w:pStyle w:val="TableText"/>
              <w:rPr>
                <w:rFonts w:ascii="Arial" w:hAnsi="Arial" w:cs="Arial"/>
                <w:sz w:val="22"/>
                <w:szCs w:val="22"/>
              </w:rPr>
            </w:pPr>
            <w:r w:rsidRPr="0052676C">
              <w:rPr>
                <w:rFonts w:ascii="Arial" w:hAnsi="Arial" w:cs="Arial"/>
                <w:sz w:val="22"/>
                <w:szCs w:val="22"/>
              </w:rPr>
              <w:t>80.04%</w:t>
            </w:r>
          </w:p>
        </w:tc>
      </w:tr>
      <w:tr w:rsidR="006070D3" w:rsidRPr="0052676C" w14:paraId="0405F7DE" w14:textId="77777777">
        <w:tc>
          <w:tcPr>
            <w:tcW w:w="3120" w:type="dxa"/>
          </w:tcPr>
          <w:p w14:paraId="29E8C31D" w14:textId="77777777" w:rsidR="006070D3" w:rsidRPr="0052676C" w:rsidRDefault="00000000">
            <w:pPr>
              <w:pStyle w:val="TableText"/>
              <w:rPr>
                <w:rFonts w:ascii="Arial" w:hAnsi="Arial" w:cs="Arial"/>
                <w:sz w:val="22"/>
                <w:szCs w:val="22"/>
              </w:rPr>
            </w:pPr>
            <w:r w:rsidRPr="0052676C">
              <w:rPr>
                <w:rFonts w:ascii="Arial" w:hAnsi="Arial" w:cs="Arial"/>
                <w:sz w:val="22"/>
                <w:szCs w:val="22"/>
              </w:rPr>
              <w:t>Drop-off</w:t>
            </w:r>
          </w:p>
        </w:tc>
        <w:tc>
          <w:tcPr>
            <w:tcW w:w="3120" w:type="dxa"/>
          </w:tcPr>
          <w:p w14:paraId="6191F464" w14:textId="77777777" w:rsidR="006070D3" w:rsidRPr="0052676C" w:rsidRDefault="00000000">
            <w:pPr>
              <w:pStyle w:val="TableText"/>
              <w:rPr>
                <w:rFonts w:ascii="Arial" w:hAnsi="Arial" w:cs="Arial"/>
                <w:sz w:val="22"/>
                <w:szCs w:val="22"/>
              </w:rPr>
            </w:pPr>
            <w:r w:rsidRPr="0052676C">
              <w:rPr>
                <w:rFonts w:ascii="Arial" w:hAnsi="Arial" w:cs="Arial"/>
                <w:sz w:val="22"/>
                <w:szCs w:val="22"/>
              </w:rPr>
              <w:t>9,978</w:t>
            </w:r>
          </w:p>
        </w:tc>
        <w:tc>
          <w:tcPr>
            <w:tcW w:w="3120" w:type="dxa"/>
          </w:tcPr>
          <w:p w14:paraId="37599DC2" w14:textId="77777777" w:rsidR="006070D3" w:rsidRPr="0052676C" w:rsidRDefault="00000000">
            <w:pPr>
              <w:pStyle w:val="TableText"/>
              <w:rPr>
                <w:rFonts w:ascii="Arial" w:hAnsi="Arial" w:cs="Arial"/>
                <w:sz w:val="22"/>
                <w:szCs w:val="22"/>
              </w:rPr>
            </w:pPr>
            <w:r w:rsidRPr="0052676C">
              <w:rPr>
                <w:rFonts w:ascii="Arial" w:hAnsi="Arial" w:cs="Arial"/>
                <w:sz w:val="22"/>
                <w:szCs w:val="22"/>
              </w:rPr>
              <w:t>19.96%</w:t>
            </w:r>
          </w:p>
        </w:tc>
      </w:tr>
    </w:tbl>
    <w:p w14:paraId="7402B1B3" w14:textId="77777777" w:rsidR="006070D3" w:rsidRPr="0052676C" w:rsidRDefault="006070D3">
      <w:pPr>
        <w:rPr>
          <w:rFonts w:ascii="Arial" w:hAnsi="Arial" w:cs="Arial"/>
        </w:rPr>
      </w:pPr>
    </w:p>
    <w:p w14:paraId="266806C2" w14:textId="77777777" w:rsidR="006070D3" w:rsidRPr="0052676C" w:rsidRDefault="00000000">
      <w:pPr>
        <w:rPr>
          <w:rFonts w:ascii="Arial" w:hAnsi="Arial" w:cs="Arial"/>
        </w:rPr>
      </w:pPr>
      <w:r w:rsidRPr="0052676C">
        <w:rPr>
          <w:rFonts w:ascii="Arial" w:hAnsi="Arial" w:cs="Arial"/>
        </w:rPr>
        <w:t>This distribution shows that the dataset is imbalanced. Because only about one fifth of records are positive drop-off cases, accuracy alone is not a suitable evaluation metric.</w:t>
      </w:r>
    </w:p>
    <w:p w14:paraId="7FD7F526" w14:textId="77777777" w:rsidR="006070D3" w:rsidRPr="0052676C" w:rsidRDefault="00000000">
      <w:pPr>
        <w:pStyle w:val="2"/>
        <w:keepNext/>
        <w:rPr>
          <w:rFonts w:ascii="Arial" w:hAnsi="Arial" w:cs="Arial"/>
        </w:rPr>
      </w:pPr>
      <w:r w:rsidRPr="0052676C">
        <w:rPr>
          <w:rFonts w:ascii="Arial" w:hAnsi="Arial" w:cs="Arial"/>
        </w:rPr>
        <w:t>3. Exploratory Data Analysis</w:t>
      </w:r>
    </w:p>
    <w:p w14:paraId="1AE4A73F" w14:textId="77777777" w:rsidR="006070D3" w:rsidRPr="0052676C" w:rsidRDefault="00000000">
      <w:pPr>
        <w:rPr>
          <w:rFonts w:ascii="Arial" w:hAnsi="Arial" w:cs="Arial"/>
        </w:rPr>
      </w:pPr>
      <w:r w:rsidRPr="0052676C">
        <w:rPr>
          <w:rFonts w:ascii="Arial" w:hAnsi="Arial" w:cs="Arial"/>
        </w:rPr>
        <w:t>The exploratory data analysis showed that the binary target was imbalanced but not extremely rare. The positive class rate was approximately 20%.</w:t>
      </w:r>
    </w:p>
    <w:p w14:paraId="50F0D9DA" w14:textId="77777777" w:rsidR="006070D3" w:rsidRPr="0052676C" w:rsidRDefault="00000000">
      <w:pPr>
        <w:rPr>
          <w:rFonts w:ascii="Arial" w:hAnsi="Arial" w:cs="Arial"/>
        </w:rPr>
      </w:pPr>
      <w:r w:rsidRPr="0052676C">
        <w:rPr>
          <w:rFonts w:ascii="Arial" w:hAnsi="Arial" w:cs="Arial"/>
        </w:rPr>
        <w:t>Numerical feature comparisons between drop-off and non-drop-off records showed only very small differences. For example: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2418"/>
        <w:gridCol w:w="2313"/>
        <w:gridCol w:w="2313"/>
        <w:gridCol w:w="2316"/>
      </w:tblGrid>
      <w:tr w:rsidR="006070D3" w:rsidRPr="0052676C" w14:paraId="4AB6E802" w14:textId="77777777">
        <w:tc>
          <w:tcPr>
            <w:tcW w:w="2340" w:type="dxa"/>
            <w:shd w:val="clear" w:color="auto" w:fill="F2F4F7"/>
          </w:tcPr>
          <w:p w14:paraId="42E2625A" w14:textId="77777777" w:rsidR="006070D3" w:rsidRPr="0094494C" w:rsidRDefault="00000000">
            <w:pPr>
              <w:pStyle w:val="TableHeader"/>
              <w:rPr>
                <w:rFonts w:ascii="Arial" w:hAnsi="Arial" w:cs="Arial"/>
                <w:sz w:val="22"/>
                <w:szCs w:val="22"/>
              </w:rPr>
            </w:pPr>
            <w:r w:rsidRPr="0094494C">
              <w:rPr>
                <w:rFonts w:ascii="Arial" w:hAnsi="Arial" w:cs="Arial"/>
                <w:sz w:val="22"/>
                <w:szCs w:val="22"/>
              </w:rPr>
              <w:lastRenderedPageBreak/>
              <w:t>Feature</w:t>
            </w:r>
          </w:p>
        </w:tc>
        <w:tc>
          <w:tcPr>
            <w:tcW w:w="2340" w:type="dxa"/>
            <w:shd w:val="clear" w:color="auto" w:fill="F2F4F7"/>
          </w:tcPr>
          <w:p w14:paraId="01E3EE97" w14:textId="77777777" w:rsidR="006070D3" w:rsidRPr="0094494C" w:rsidRDefault="00000000">
            <w:pPr>
              <w:pStyle w:val="TableHeader"/>
              <w:rPr>
                <w:rFonts w:ascii="Arial" w:hAnsi="Arial" w:cs="Arial"/>
                <w:sz w:val="22"/>
                <w:szCs w:val="22"/>
              </w:rPr>
            </w:pPr>
            <w:r w:rsidRPr="0094494C">
              <w:rPr>
                <w:rFonts w:ascii="Arial" w:hAnsi="Arial" w:cs="Arial"/>
                <w:sz w:val="22"/>
                <w:szCs w:val="22"/>
              </w:rPr>
              <w:t xml:space="preserve">No drop-off </w:t>
            </w:r>
            <w:proofErr w:type="gramStart"/>
            <w:r w:rsidRPr="0094494C">
              <w:rPr>
                <w:rFonts w:ascii="Arial" w:hAnsi="Arial" w:cs="Arial"/>
                <w:sz w:val="22"/>
                <w:szCs w:val="22"/>
              </w:rPr>
              <w:t>mean</w:t>
            </w:r>
            <w:proofErr w:type="gramEnd"/>
          </w:p>
        </w:tc>
        <w:tc>
          <w:tcPr>
            <w:tcW w:w="2340" w:type="dxa"/>
            <w:shd w:val="clear" w:color="auto" w:fill="F2F4F7"/>
          </w:tcPr>
          <w:p w14:paraId="2044CCCE" w14:textId="77777777" w:rsidR="006070D3" w:rsidRPr="0094494C" w:rsidRDefault="00000000">
            <w:pPr>
              <w:pStyle w:val="TableHeader"/>
              <w:rPr>
                <w:rFonts w:ascii="Arial" w:hAnsi="Arial" w:cs="Arial"/>
                <w:sz w:val="22"/>
                <w:szCs w:val="22"/>
              </w:rPr>
            </w:pPr>
            <w:r w:rsidRPr="0094494C">
              <w:rPr>
                <w:rFonts w:ascii="Arial" w:hAnsi="Arial" w:cs="Arial"/>
                <w:sz w:val="22"/>
                <w:szCs w:val="22"/>
              </w:rPr>
              <w:t>Drop-off mean</w:t>
            </w:r>
          </w:p>
        </w:tc>
        <w:tc>
          <w:tcPr>
            <w:tcW w:w="2340" w:type="dxa"/>
            <w:shd w:val="clear" w:color="auto" w:fill="F2F4F7"/>
          </w:tcPr>
          <w:p w14:paraId="0A71CC4A" w14:textId="77777777" w:rsidR="006070D3" w:rsidRPr="0094494C" w:rsidRDefault="00000000">
            <w:pPr>
              <w:pStyle w:val="TableHeader"/>
              <w:rPr>
                <w:rFonts w:ascii="Arial" w:hAnsi="Arial" w:cs="Arial"/>
                <w:sz w:val="22"/>
                <w:szCs w:val="22"/>
              </w:rPr>
            </w:pPr>
            <w:r w:rsidRPr="0094494C">
              <w:rPr>
                <w:rFonts w:ascii="Arial" w:hAnsi="Arial" w:cs="Arial"/>
                <w:sz w:val="22"/>
                <w:szCs w:val="22"/>
              </w:rPr>
              <w:t>Difference</w:t>
            </w:r>
          </w:p>
        </w:tc>
      </w:tr>
      <w:tr w:rsidR="006070D3" w:rsidRPr="0052676C" w14:paraId="012C881F" w14:textId="77777777">
        <w:tc>
          <w:tcPr>
            <w:tcW w:w="2340" w:type="dxa"/>
          </w:tcPr>
          <w:p w14:paraId="65EF663F" w14:textId="77777777" w:rsidR="006070D3" w:rsidRPr="0094494C" w:rsidRDefault="00000000">
            <w:pPr>
              <w:pStyle w:val="TableText"/>
              <w:rPr>
                <w:rFonts w:ascii="Arial" w:hAnsi="Arial" w:cs="Arial"/>
                <w:sz w:val="22"/>
                <w:szCs w:val="22"/>
              </w:rPr>
            </w:pPr>
            <w:r w:rsidRPr="0094494C">
              <w:rPr>
                <w:rFonts w:ascii="Consolas" w:hAnsi="Consolas" w:cs="Arial"/>
                <w:color w:val="1F4D78"/>
                <w:sz w:val="22"/>
                <w:szCs w:val="22"/>
              </w:rPr>
              <w:t>likes_received</w:t>
            </w:r>
          </w:p>
        </w:tc>
        <w:tc>
          <w:tcPr>
            <w:tcW w:w="2340" w:type="dxa"/>
          </w:tcPr>
          <w:p w14:paraId="2C3270B4" w14:textId="77777777" w:rsidR="006070D3" w:rsidRPr="0094494C" w:rsidRDefault="00000000">
            <w:pPr>
              <w:pStyle w:val="TableText"/>
              <w:rPr>
                <w:rFonts w:ascii="Arial" w:hAnsi="Arial" w:cs="Arial"/>
                <w:sz w:val="22"/>
                <w:szCs w:val="22"/>
              </w:rPr>
            </w:pPr>
            <w:r w:rsidRPr="0094494C">
              <w:rPr>
                <w:rFonts w:ascii="Arial" w:hAnsi="Arial" w:cs="Arial"/>
                <w:sz w:val="22"/>
                <w:szCs w:val="22"/>
              </w:rPr>
              <w:t>99.4172</w:t>
            </w:r>
          </w:p>
        </w:tc>
        <w:tc>
          <w:tcPr>
            <w:tcW w:w="2340" w:type="dxa"/>
          </w:tcPr>
          <w:p w14:paraId="261A7FDC" w14:textId="77777777" w:rsidR="006070D3" w:rsidRPr="0094494C" w:rsidRDefault="00000000">
            <w:pPr>
              <w:pStyle w:val="TableText"/>
              <w:rPr>
                <w:rFonts w:ascii="Arial" w:hAnsi="Arial" w:cs="Arial"/>
                <w:sz w:val="22"/>
                <w:szCs w:val="22"/>
              </w:rPr>
            </w:pPr>
            <w:r w:rsidRPr="0094494C">
              <w:rPr>
                <w:rFonts w:ascii="Arial" w:hAnsi="Arial" w:cs="Arial"/>
                <w:sz w:val="22"/>
                <w:szCs w:val="22"/>
              </w:rPr>
              <w:t>99.9625</w:t>
            </w:r>
          </w:p>
        </w:tc>
        <w:tc>
          <w:tcPr>
            <w:tcW w:w="2340" w:type="dxa"/>
          </w:tcPr>
          <w:p w14:paraId="61A7E5EC" w14:textId="77777777" w:rsidR="006070D3" w:rsidRPr="0094494C" w:rsidRDefault="00000000">
            <w:pPr>
              <w:pStyle w:val="TableText"/>
              <w:rPr>
                <w:rFonts w:ascii="Arial" w:hAnsi="Arial" w:cs="Arial"/>
                <w:sz w:val="22"/>
                <w:szCs w:val="22"/>
              </w:rPr>
            </w:pPr>
            <w:r w:rsidRPr="0094494C">
              <w:rPr>
                <w:rFonts w:ascii="Arial" w:hAnsi="Arial" w:cs="Arial"/>
                <w:sz w:val="22"/>
                <w:szCs w:val="22"/>
              </w:rPr>
              <w:t>0.5453</w:t>
            </w:r>
          </w:p>
        </w:tc>
      </w:tr>
      <w:tr w:rsidR="006070D3" w:rsidRPr="0052676C" w14:paraId="2694AEDC" w14:textId="77777777">
        <w:tc>
          <w:tcPr>
            <w:tcW w:w="2340" w:type="dxa"/>
          </w:tcPr>
          <w:p w14:paraId="246ECAA1" w14:textId="77777777" w:rsidR="006070D3" w:rsidRPr="0094494C" w:rsidRDefault="00000000">
            <w:pPr>
              <w:pStyle w:val="TableText"/>
              <w:rPr>
                <w:rFonts w:ascii="Arial" w:hAnsi="Arial" w:cs="Arial"/>
                <w:sz w:val="22"/>
                <w:szCs w:val="22"/>
              </w:rPr>
            </w:pPr>
            <w:r w:rsidRPr="0094494C">
              <w:rPr>
                <w:rFonts w:ascii="Consolas" w:hAnsi="Consolas" w:cs="Arial"/>
                <w:color w:val="1F4D78"/>
                <w:sz w:val="22"/>
                <w:szCs w:val="22"/>
              </w:rPr>
              <w:t>app_usage_time_min</w:t>
            </w:r>
          </w:p>
        </w:tc>
        <w:tc>
          <w:tcPr>
            <w:tcW w:w="2340" w:type="dxa"/>
          </w:tcPr>
          <w:p w14:paraId="49605343" w14:textId="77777777" w:rsidR="006070D3" w:rsidRPr="0094494C" w:rsidRDefault="00000000">
            <w:pPr>
              <w:pStyle w:val="TableText"/>
              <w:rPr>
                <w:rFonts w:ascii="Arial" w:hAnsi="Arial" w:cs="Arial"/>
                <w:sz w:val="22"/>
                <w:szCs w:val="22"/>
              </w:rPr>
            </w:pPr>
            <w:r w:rsidRPr="0094494C">
              <w:rPr>
                <w:rFonts w:ascii="Arial" w:hAnsi="Arial" w:cs="Arial"/>
                <w:sz w:val="22"/>
                <w:szCs w:val="22"/>
              </w:rPr>
              <w:t>150.0067</w:t>
            </w:r>
          </w:p>
        </w:tc>
        <w:tc>
          <w:tcPr>
            <w:tcW w:w="2340" w:type="dxa"/>
          </w:tcPr>
          <w:p w14:paraId="0F670F57" w14:textId="77777777" w:rsidR="006070D3" w:rsidRPr="0094494C" w:rsidRDefault="00000000">
            <w:pPr>
              <w:pStyle w:val="TableText"/>
              <w:rPr>
                <w:rFonts w:ascii="Arial" w:hAnsi="Arial" w:cs="Arial"/>
                <w:sz w:val="22"/>
                <w:szCs w:val="22"/>
              </w:rPr>
            </w:pPr>
            <w:r w:rsidRPr="0094494C">
              <w:rPr>
                <w:rFonts w:ascii="Arial" w:hAnsi="Arial" w:cs="Arial"/>
                <w:sz w:val="22"/>
                <w:szCs w:val="22"/>
              </w:rPr>
              <w:t>149.5342</w:t>
            </w:r>
          </w:p>
        </w:tc>
        <w:tc>
          <w:tcPr>
            <w:tcW w:w="2340" w:type="dxa"/>
          </w:tcPr>
          <w:p w14:paraId="7FC43E3D" w14:textId="77777777" w:rsidR="006070D3" w:rsidRPr="0094494C" w:rsidRDefault="00000000">
            <w:pPr>
              <w:pStyle w:val="TableText"/>
              <w:rPr>
                <w:rFonts w:ascii="Arial" w:hAnsi="Arial" w:cs="Arial"/>
                <w:sz w:val="22"/>
                <w:szCs w:val="22"/>
              </w:rPr>
            </w:pPr>
            <w:r w:rsidRPr="0094494C">
              <w:rPr>
                <w:rFonts w:ascii="Arial" w:hAnsi="Arial" w:cs="Arial"/>
                <w:sz w:val="22"/>
                <w:szCs w:val="22"/>
              </w:rPr>
              <w:t>-0.4725</w:t>
            </w:r>
          </w:p>
        </w:tc>
      </w:tr>
      <w:tr w:rsidR="006070D3" w:rsidRPr="0052676C" w14:paraId="28E87EDC" w14:textId="77777777">
        <w:tc>
          <w:tcPr>
            <w:tcW w:w="2340" w:type="dxa"/>
          </w:tcPr>
          <w:p w14:paraId="3104FBC6" w14:textId="77777777" w:rsidR="006070D3" w:rsidRPr="0094494C" w:rsidRDefault="00000000">
            <w:pPr>
              <w:pStyle w:val="TableText"/>
              <w:rPr>
                <w:rFonts w:ascii="Arial" w:hAnsi="Arial" w:cs="Arial"/>
                <w:sz w:val="22"/>
                <w:szCs w:val="22"/>
              </w:rPr>
            </w:pPr>
            <w:r w:rsidRPr="0094494C">
              <w:rPr>
                <w:rFonts w:ascii="Consolas" w:hAnsi="Consolas" w:cs="Arial"/>
                <w:color w:val="1F4D78"/>
                <w:sz w:val="22"/>
                <w:szCs w:val="22"/>
              </w:rPr>
              <w:t>bio_length</w:t>
            </w:r>
          </w:p>
        </w:tc>
        <w:tc>
          <w:tcPr>
            <w:tcW w:w="2340" w:type="dxa"/>
          </w:tcPr>
          <w:p w14:paraId="273BAA35" w14:textId="77777777" w:rsidR="006070D3" w:rsidRPr="0094494C" w:rsidRDefault="00000000">
            <w:pPr>
              <w:pStyle w:val="TableText"/>
              <w:rPr>
                <w:rFonts w:ascii="Arial" w:hAnsi="Arial" w:cs="Arial"/>
                <w:sz w:val="22"/>
                <w:szCs w:val="22"/>
              </w:rPr>
            </w:pPr>
            <w:r w:rsidRPr="0094494C">
              <w:rPr>
                <w:rFonts w:ascii="Arial" w:hAnsi="Arial" w:cs="Arial"/>
                <w:sz w:val="22"/>
                <w:szCs w:val="22"/>
              </w:rPr>
              <w:t>250.1117</w:t>
            </w:r>
          </w:p>
        </w:tc>
        <w:tc>
          <w:tcPr>
            <w:tcW w:w="2340" w:type="dxa"/>
          </w:tcPr>
          <w:p w14:paraId="36FD6D79" w14:textId="77777777" w:rsidR="006070D3" w:rsidRPr="0094494C" w:rsidRDefault="00000000">
            <w:pPr>
              <w:pStyle w:val="TableText"/>
              <w:rPr>
                <w:rFonts w:ascii="Arial" w:hAnsi="Arial" w:cs="Arial"/>
                <w:sz w:val="22"/>
                <w:szCs w:val="22"/>
              </w:rPr>
            </w:pPr>
            <w:r w:rsidRPr="0094494C">
              <w:rPr>
                <w:rFonts w:ascii="Arial" w:hAnsi="Arial" w:cs="Arial"/>
                <w:sz w:val="22"/>
                <w:szCs w:val="22"/>
              </w:rPr>
              <w:t>250.4257</w:t>
            </w:r>
          </w:p>
        </w:tc>
        <w:tc>
          <w:tcPr>
            <w:tcW w:w="2340" w:type="dxa"/>
          </w:tcPr>
          <w:p w14:paraId="335D99F8" w14:textId="77777777" w:rsidR="006070D3" w:rsidRPr="0094494C" w:rsidRDefault="00000000">
            <w:pPr>
              <w:pStyle w:val="TableText"/>
              <w:rPr>
                <w:rFonts w:ascii="Arial" w:hAnsi="Arial" w:cs="Arial"/>
                <w:sz w:val="22"/>
                <w:szCs w:val="22"/>
              </w:rPr>
            </w:pPr>
            <w:r w:rsidRPr="0094494C">
              <w:rPr>
                <w:rFonts w:ascii="Arial" w:hAnsi="Arial" w:cs="Arial"/>
                <w:sz w:val="22"/>
                <w:szCs w:val="22"/>
              </w:rPr>
              <w:t>0.3140</w:t>
            </w:r>
          </w:p>
        </w:tc>
      </w:tr>
      <w:tr w:rsidR="006070D3" w:rsidRPr="0052676C" w14:paraId="31B684B8" w14:textId="77777777">
        <w:tc>
          <w:tcPr>
            <w:tcW w:w="2340" w:type="dxa"/>
          </w:tcPr>
          <w:p w14:paraId="7A578780" w14:textId="77777777" w:rsidR="006070D3" w:rsidRPr="0094494C" w:rsidRDefault="00000000">
            <w:pPr>
              <w:pStyle w:val="TableText"/>
              <w:rPr>
                <w:rFonts w:ascii="Arial" w:hAnsi="Arial" w:cs="Arial"/>
                <w:sz w:val="22"/>
                <w:szCs w:val="22"/>
              </w:rPr>
            </w:pPr>
            <w:r w:rsidRPr="0094494C">
              <w:rPr>
                <w:rFonts w:ascii="Consolas" w:hAnsi="Consolas" w:cs="Arial"/>
                <w:color w:val="1F4D78"/>
                <w:sz w:val="22"/>
                <w:szCs w:val="22"/>
              </w:rPr>
              <w:t>mutual_matches</w:t>
            </w:r>
          </w:p>
        </w:tc>
        <w:tc>
          <w:tcPr>
            <w:tcW w:w="2340" w:type="dxa"/>
          </w:tcPr>
          <w:p w14:paraId="0AF62194" w14:textId="77777777" w:rsidR="006070D3" w:rsidRPr="0094494C" w:rsidRDefault="00000000">
            <w:pPr>
              <w:pStyle w:val="TableText"/>
              <w:rPr>
                <w:rFonts w:ascii="Arial" w:hAnsi="Arial" w:cs="Arial"/>
                <w:sz w:val="22"/>
                <w:szCs w:val="22"/>
              </w:rPr>
            </w:pPr>
            <w:r w:rsidRPr="0094494C">
              <w:rPr>
                <w:rFonts w:ascii="Arial" w:hAnsi="Arial" w:cs="Arial"/>
                <w:sz w:val="22"/>
                <w:szCs w:val="22"/>
              </w:rPr>
              <w:t>13.8416</w:t>
            </w:r>
          </w:p>
        </w:tc>
        <w:tc>
          <w:tcPr>
            <w:tcW w:w="2340" w:type="dxa"/>
          </w:tcPr>
          <w:p w14:paraId="1F72E9C8" w14:textId="77777777" w:rsidR="006070D3" w:rsidRPr="0094494C" w:rsidRDefault="00000000">
            <w:pPr>
              <w:pStyle w:val="TableText"/>
              <w:rPr>
                <w:rFonts w:ascii="Arial" w:hAnsi="Arial" w:cs="Arial"/>
                <w:sz w:val="22"/>
                <w:szCs w:val="22"/>
              </w:rPr>
            </w:pPr>
            <w:r w:rsidRPr="0094494C">
              <w:rPr>
                <w:rFonts w:ascii="Arial" w:hAnsi="Arial" w:cs="Arial"/>
                <w:sz w:val="22"/>
                <w:szCs w:val="22"/>
              </w:rPr>
              <w:t>13.9854</w:t>
            </w:r>
          </w:p>
        </w:tc>
        <w:tc>
          <w:tcPr>
            <w:tcW w:w="2340" w:type="dxa"/>
          </w:tcPr>
          <w:p w14:paraId="167F6E48" w14:textId="77777777" w:rsidR="006070D3" w:rsidRPr="0094494C" w:rsidRDefault="00000000">
            <w:pPr>
              <w:pStyle w:val="TableText"/>
              <w:rPr>
                <w:rFonts w:ascii="Arial" w:hAnsi="Arial" w:cs="Arial"/>
                <w:sz w:val="22"/>
                <w:szCs w:val="22"/>
              </w:rPr>
            </w:pPr>
            <w:r w:rsidRPr="0094494C">
              <w:rPr>
                <w:rFonts w:ascii="Arial" w:hAnsi="Arial" w:cs="Arial"/>
                <w:sz w:val="22"/>
                <w:szCs w:val="22"/>
              </w:rPr>
              <w:t>0.1438</w:t>
            </w:r>
          </w:p>
        </w:tc>
      </w:tr>
      <w:tr w:rsidR="006070D3" w:rsidRPr="0052676C" w14:paraId="155F90A7" w14:textId="77777777">
        <w:tc>
          <w:tcPr>
            <w:tcW w:w="2340" w:type="dxa"/>
          </w:tcPr>
          <w:p w14:paraId="420E420A" w14:textId="77777777" w:rsidR="006070D3" w:rsidRPr="0094494C" w:rsidRDefault="00000000">
            <w:pPr>
              <w:pStyle w:val="TableText"/>
              <w:rPr>
                <w:rFonts w:ascii="Arial" w:hAnsi="Arial" w:cs="Arial"/>
                <w:sz w:val="22"/>
                <w:szCs w:val="22"/>
              </w:rPr>
            </w:pPr>
            <w:r w:rsidRPr="0094494C">
              <w:rPr>
                <w:rFonts w:ascii="Consolas" w:hAnsi="Consolas" w:cs="Arial"/>
                <w:color w:val="1F4D78"/>
                <w:sz w:val="22"/>
                <w:szCs w:val="22"/>
              </w:rPr>
              <w:t>message_sent_count</w:t>
            </w:r>
          </w:p>
        </w:tc>
        <w:tc>
          <w:tcPr>
            <w:tcW w:w="2340" w:type="dxa"/>
          </w:tcPr>
          <w:p w14:paraId="38084024" w14:textId="77777777" w:rsidR="006070D3" w:rsidRPr="0094494C" w:rsidRDefault="00000000">
            <w:pPr>
              <w:pStyle w:val="TableText"/>
              <w:rPr>
                <w:rFonts w:ascii="Arial" w:hAnsi="Arial" w:cs="Arial"/>
                <w:sz w:val="22"/>
                <w:szCs w:val="22"/>
              </w:rPr>
            </w:pPr>
            <w:r w:rsidRPr="0094494C">
              <w:rPr>
                <w:rFonts w:ascii="Arial" w:hAnsi="Arial" w:cs="Arial"/>
                <w:sz w:val="22"/>
                <w:szCs w:val="22"/>
              </w:rPr>
              <w:t>50.0984</w:t>
            </w:r>
          </w:p>
        </w:tc>
        <w:tc>
          <w:tcPr>
            <w:tcW w:w="2340" w:type="dxa"/>
          </w:tcPr>
          <w:p w14:paraId="2F917BFF" w14:textId="77777777" w:rsidR="006070D3" w:rsidRPr="0094494C" w:rsidRDefault="00000000">
            <w:pPr>
              <w:pStyle w:val="TableText"/>
              <w:rPr>
                <w:rFonts w:ascii="Arial" w:hAnsi="Arial" w:cs="Arial"/>
                <w:sz w:val="22"/>
                <w:szCs w:val="22"/>
              </w:rPr>
            </w:pPr>
            <w:r w:rsidRPr="0094494C">
              <w:rPr>
                <w:rFonts w:ascii="Arial" w:hAnsi="Arial" w:cs="Arial"/>
                <w:sz w:val="22"/>
                <w:szCs w:val="22"/>
              </w:rPr>
              <w:t>49.9656</w:t>
            </w:r>
          </w:p>
        </w:tc>
        <w:tc>
          <w:tcPr>
            <w:tcW w:w="2340" w:type="dxa"/>
          </w:tcPr>
          <w:p w14:paraId="7B4EB415" w14:textId="77777777" w:rsidR="006070D3" w:rsidRPr="0094494C" w:rsidRDefault="00000000">
            <w:pPr>
              <w:pStyle w:val="TableText"/>
              <w:rPr>
                <w:rFonts w:ascii="Arial" w:hAnsi="Arial" w:cs="Arial"/>
                <w:sz w:val="22"/>
                <w:szCs w:val="22"/>
              </w:rPr>
            </w:pPr>
            <w:r w:rsidRPr="0094494C">
              <w:rPr>
                <w:rFonts w:ascii="Arial" w:hAnsi="Arial" w:cs="Arial"/>
                <w:sz w:val="22"/>
                <w:szCs w:val="22"/>
              </w:rPr>
              <w:t>-0.1328</w:t>
            </w:r>
          </w:p>
        </w:tc>
      </w:tr>
    </w:tbl>
    <w:p w14:paraId="0E3D166F" w14:textId="77777777" w:rsidR="006070D3" w:rsidRPr="0052676C" w:rsidRDefault="006070D3">
      <w:pPr>
        <w:rPr>
          <w:rFonts w:ascii="Arial" w:hAnsi="Arial" w:cs="Arial"/>
        </w:rPr>
      </w:pPr>
    </w:p>
    <w:p w14:paraId="589269E7" w14:textId="77777777" w:rsidR="006070D3" w:rsidRPr="0052676C" w:rsidRDefault="00000000">
      <w:pPr>
        <w:rPr>
          <w:rFonts w:ascii="Arial" w:hAnsi="Arial" w:cs="Arial"/>
        </w:rPr>
      </w:pPr>
      <w:r w:rsidRPr="0052676C">
        <w:rPr>
          <w:rFonts w:ascii="Arial" w:hAnsi="Arial" w:cs="Arial"/>
        </w:rPr>
        <w:t xml:space="preserve">Categorical feature analysis also showed weak separation. Most category-level drop-off rates stayed close to the overall 20% baseline. For example, </w:t>
      </w:r>
      <w:proofErr w:type="spellStart"/>
      <w:r w:rsidRPr="0094494C">
        <w:rPr>
          <w:rFonts w:ascii="Consolas" w:hAnsi="Consolas" w:cs="Arial"/>
          <w:color w:val="1F4D78"/>
          <w:szCs w:val="22"/>
        </w:rPr>
        <w:t>app_usage_time_label</w:t>
      </w:r>
      <w:proofErr w:type="spellEnd"/>
      <w:r w:rsidRPr="0052676C">
        <w:rPr>
          <w:rFonts w:ascii="Arial" w:hAnsi="Arial" w:cs="Arial"/>
        </w:rPr>
        <w:t xml:space="preserve"> categories had drop-off rates from about 19.54% to 20.64%, while </w:t>
      </w:r>
      <w:proofErr w:type="spellStart"/>
      <w:r w:rsidRPr="0094494C">
        <w:rPr>
          <w:rFonts w:ascii="Consolas" w:hAnsi="Consolas" w:cs="Arial"/>
          <w:color w:val="1F4D78"/>
          <w:szCs w:val="22"/>
        </w:rPr>
        <w:t>location_type</w:t>
      </w:r>
      <w:proofErr w:type="spellEnd"/>
      <w:r w:rsidRPr="0052676C">
        <w:rPr>
          <w:rFonts w:ascii="Arial" w:hAnsi="Arial" w:cs="Arial"/>
        </w:rPr>
        <w:t xml:space="preserve"> categories had drop-off rates from about 19.57% to 20.21%.</w:t>
      </w:r>
    </w:p>
    <w:p w14:paraId="03F5AAFF" w14:textId="77777777" w:rsidR="006070D3" w:rsidRPr="0052676C" w:rsidRDefault="00000000">
      <w:pPr>
        <w:rPr>
          <w:rFonts w:ascii="Arial" w:hAnsi="Arial" w:cs="Arial"/>
        </w:rPr>
      </w:pPr>
      <w:r w:rsidRPr="0052676C">
        <w:rPr>
          <w:rFonts w:ascii="Arial" w:hAnsi="Arial" w:cs="Arial"/>
        </w:rPr>
        <w:t>These EDA findings suggest that the selected binary target is difficult to predict from the available features. The dataset appears to contain limited signal for separating drop-off and non-drop-off cases.</w:t>
      </w:r>
    </w:p>
    <w:p w14:paraId="02ADB795" w14:textId="77777777" w:rsidR="006070D3" w:rsidRPr="0052676C" w:rsidRDefault="00000000">
      <w:pPr>
        <w:rPr>
          <w:rFonts w:ascii="Arial" w:hAnsi="Arial" w:cs="Arial"/>
        </w:rPr>
      </w:pPr>
      <w:r w:rsidRPr="0052676C">
        <w:rPr>
          <w:rFonts w:ascii="Arial" w:hAnsi="Arial" w:cs="Arial"/>
        </w:rPr>
        <w:t>Recommended figures to include from the notebook:</w:t>
      </w:r>
    </w:p>
    <w:p w14:paraId="5D68726B" w14:textId="77777777" w:rsidR="006070D3" w:rsidRPr="0052676C" w:rsidRDefault="00000000" w:rsidP="0052676C">
      <w:pPr>
        <w:pStyle w:val="a5"/>
        <w:numPr>
          <w:ilvl w:val="0"/>
          <w:numId w:val="5"/>
        </w:numPr>
        <w:rPr>
          <w:rFonts w:ascii="Arial" w:hAnsi="Arial" w:cs="Arial"/>
        </w:rPr>
      </w:pPr>
      <w:r w:rsidRPr="0052676C">
        <w:rPr>
          <w:rFonts w:ascii="Arial" w:hAnsi="Arial" w:cs="Arial"/>
        </w:rPr>
        <w:t>Figure 1: Binary target distribution</w:t>
      </w:r>
    </w:p>
    <w:p w14:paraId="0AFA61EC" w14:textId="77777777" w:rsidR="006070D3" w:rsidRPr="0052676C" w:rsidRDefault="00000000" w:rsidP="0052676C">
      <w:pPr>
        <w:pStyle w:val="a5"/>
        <w:numPr>
          <w:ilvl w:val="0"/>
          <w:numId w:val="5"/>
        </w:numPr>
        <w:rPr>
          <w:rFonts w:ascii="Arial" w:hAnsi="Arial" w:cs="Arial"/>
        </w:rPr>
      </w:pPr>
      <w:r w:rsidRPr="0052676C">
        <w:rPr>
          <w:rFonts w:ascii="Arial" w:hAnsi="Arial" w:cs="Arial"/>
        </w:rPr>
        <w:t>Figure 2: Original match outcome distribution</w:t>
      </w:r>
    </w:p>
    <w:p w14:paraId="428B4631" w14:textId="77777777" w:rsidR="006070D3" w:rsidRPr="0052676C" w:rsidRDefault="00000000" w:rsidP="0052676C">
      <w:pPr>
        <w:pStyle w:val="a5"/>
        <w:numPr>
          <w:ilvl w:val="0"/>
          <w:numId w:val="5"/>
        </w:numPr>
        <w:rPr>
          <w:rFonts w:ascii="Arial" w:hAnsi="Arial" w:cs="Arial"/>
        </w:rPr>
      </w:pPr>
      <w:r w:rsidRPr="0052676C">
        <w:rPr>
          <w:rFonts w:ascii="Arial" w:hAnsi="Arial" w:cs="Arial"/>
        </w:rPr>
        <w:t xml:space="preserve">Figure 3: Numerical feature distributions by </w:t>
      </w:r>
      <w:r w:rsidRPr="0052676C">
        <w:rPr>
          <w:rFonts w:ascii="Arial" w:hAnsi="Arial" w:cs="Arial"/>
          <w:color w:val="1F4D78"/>
          <w:sz w:val="20"/>
        </w:rPr>
        <w:t>dropoff_risk</w:t>
      </w:r>
    </w:p>
    <w:p w14:paraId="7410AD20" w14:textId="77777777" w:rsidR="006070D3" w:rsidRPr="0052676C" w:rsidRDefault="00000000" w:rsidP="0052676C">
      <w:pPr>
        <w:pStyle w:val="a5"/>
        <w:numPr>
          <w:ilvl w:val="0"/>
          <w:numId w:val="5"/>
        </w:numPr>
        <w:rPr>
          <w:rFonts w:ascii="Arial" w:hAnsi="Arial" w:cs="Arial"/>
        </w:rPr>
      </w:pPr>
      <w:r w:rsidRPr="0052676C">
        <w:rPr>
          <w:rFonts w:ascii="Arial" w:hAnsi="Arial" w:cs="Arial"/>
        </w:rPr>
        <w:t>Figure 4: Correlation heatmap</w:t>
      </w:r>
    </w:p>
    <w:p w14:paraId="3ECE90F9" w14:textId="77777777" w:rsidR="006070D3" w:rsidRPr="0052676C" w:rsidRDefault="00000000" w:rsidP="0052676C">
      <w:pPr>
        <w:pStyle w:val="a5"/>
        <w:numPr>
          <w:ilvl w:val="0"/>
          <w:numId w:val="5"/>
        </w:numPr>
        <w:rPr>
          <w:rFonts w:ascii="Arial" w:hAnsi="Arial" w:cs="Arial"/>
        </w:rPr>
      </w:pPr>
      <w:r w:rsidRPr="0052676C">
        <w:rPr>
          <w:rFonts w:ascii="Arial" w:hAnsi="Arial" w:cs="Arial"/>
        </w:rPr>
        <w:t>Figure 5: Category-level drop-off rate tables</w:t>
      </w:r>
    </w:p>
    <w:p w14:paraId="159C6D1D" w14:textId="77777777" w:rsidR="006070D3" w:rsidRPr="0052676C" w:rsidRDefault="00000000">
      <w:pPr>
        <w:pStyle w:val="2"/>
        <w:keepNext/>
        <w:rPr>
          <w:rFonts w:ascii="Arial" w:hAnsi="Arial" w:cs="Arial"/>
        </w:rPr>
      </w:pPr>
      <w:r w:rsidRPr="0052676C">
        <w:rPr>
          <w:rFonts w:ascii="Arial" w:hAnsi="Arial" w:cs="Arial"/>
        </w:rPr>
        <w:t>4. Methodology and Model Explanation</w:t>
      </w:r>
    </w:p>
    <w:p w14:paraId="2D129E0B" w14:textId="77777777" w:rsidR="006070D3" w:rsidRPr="0052676C" w:rsidRDefault="00000000">
      <w:pPr>
        <w:pStyle w:val="3"/>
        <w:keepNext/>
        <w:rPr>
          <w:rFonts w:ascii="Arial" w:hAnsi="Arial" w:cs="Arial"/>
        </w:rPr>
      </w:pPr>
      <w:r w:rsidRPr="0052676C">
        <w:rPr>
          <w:rFonts w:ascii="Arial" w:hAnsi="Arial" w:cs="Arial"/>
        </w:rPr>
        <w:t>4.1 Data Preprocessing</w:t>
      </w:r>
    </w:p>
    <w:p w14:paraId="3E45E1CA" w14:textId="77777777" w:rsidR="006070D3" w:rsidRPr="0052676C" w:rsidRDefault="00000000">
      <w:pPr>
        <w:rPr>
          <w:rFonts w:ascii="Arial" w:hAnsi="Arial" w:cs="Arial"/>
        </w:rPr>
      </w:pPr>
      <w:r w:rsidRPr="0052676C">
        <w:rPr>
          <w:rFonts w:ascii="Arial" w:hAnsi="Arial" w:cs="Arial"/>
        </w:rPr>
        <w:t xml:space="preserve">The original </w:t>
      </w:r>
      <w:r w:rsidRPr="0094494C">
        <w:rPr>
          <w:rFonts w:ascii="Consolas" w:hAnsi="Consolas" w:cs="Arial"/>
          <w:color w:val="1F4D78"/>
          <w:szCs w:val="22"/>
        </w:rPr>
        <w:t>match_outcome</w:t>
      </w:r>
      <w:r w:rsidRPr="0052676C">
        <w:rPr>
          <w:rFonts w:ascii="Arial" w:hAnsi="Arial" w:cs="Arial"/>
        </w:rPr>
        <w:t xml:space="preserve"> column was used only to create the binary target. After creating </w:t>
      </w:r>
      <w:r w:rsidRPr="0094494C">
        <w:rPr>
          <w:rFonts w:ascii="Consolas" w:hAnsi="Consolas" w:cs="Arial"/>
          <w:color w:val="1F4D78"/>
          <w:szCs w:val="22"/>
        </w:rPr>
        <w:t>dropoff_risk</w:t>
      </w:r>
      <w:r w:rsidRPr="0052676C">
        <w:rPr>
          <w:rFonts w:ascii="Arial" w:hAnsi="Arial" w:cs="Arial"/>
        </w:rPr>
        <w:t xml:space="preserve">, </w:t>
      </w:r>
      <w:r w:rsidRPr="0094494C">
        <w:rPr>
          <w:rFonts w:ascii="Consolas" w:hAnsi="Consolas" w:cs="Arial"/>
          <w:color w:val="1F4D78"/>
          <w:szCs w:val="22"/>
        </w:rPr>
        <w:t>match_outcome</w:t>
      </w:r>
      <w:r w:rsidRPr="0052676C">
        <w:rPr>
          <w:rFonts w:ascii="Arial" w:hAnsi="Arial" w:cs="Arial"/>
        </w:rPr>
        <w:t xml:space="preserve"> was removed from the model feature matrix to prevent target leakage.</w:t>
      </w:r>
    </w:p>
    <w:p w14:paraId="19F3DB66" w14:textId="77777777" w:rsidR="006070D3" w:rsidRPr="0052676C" w:rsidRDefault="00000000">
      <w:pPr>
        <w:rPr>
          <w:rFonts w:ascii="Arial" w:hAnsi="Arial" w:cs="Arial"/>
        </w:rPr>
      </w:pPr>
      <w:r w:rsidRPr="0052676C">
        <w:rPr>
          <w:rFonts w:ascii="Arial" w:hAnsi="Arial" w:cs="Arial"/>
        </w:rPr>
        <w:t>The preprocessing pipeline handled three feature groups:</w:t>
      </w:r>
    </w:p>
    <w:p w14:paraId="3B34A9CD" w14:textId="77777777" w:rsidR="006070D3" w:rsidRPr="0052676C" w:rsidRDefault="00000000">
      <w:pPr>
        <w:pStyle w:val="a5"/>
        <w:numPr>
          <w:ilvl w:val="0"/>
          <w:numId w:val="2"/>
        </w:numPr>
        <w:rPr>
          <w:rFonts w:ascii="Arial" w:hAnsi="Arial" w:cs="Arial"/>
        </w:rPr>
      </w:pPr>
      <w:r w:rsidRPr="0052676C">
        <w:rPr>
          <w:rFonts w:ascii="Arial" w:hAnsi="Arial" w:cs="Arial"/>
          <w:b/>
        </w:rPr>
        <w:t>Numerical features</w:t>
      </w:r>
    </w:p>
    <w:p w14:paraId="6E62FDD4" w14:textId="77777777" w:rsidR="006070D3" w:rsidRPr="0052676C" w:rsidRDefault="00000000" w:rsidP="0052676C">
      <w:pPr>
        <w:pStyle w:val="a5"/>
        <w:numPr>
          <w:ilvl w:val="0"/>
          <w:numId w:val="7"/>
        </w:numPr>
        <w:rPr>
          <w:rFonts w:ascii="Arial" w:hAnsi="Arial" w:cs="Arial"/>
        </w:rPr>
      </w:pPr>
      <w:r w:rsidRPr="0052676C">
        <w:rPr>
          <w:rFonts w:ascii="Arial" w:hAnsi="Arial" w:cs="Arial"/>
        </w:rPr>
        <w:t>Median imputation</w:t>
      </w:r>
    </w:p>
    <w:p w14:paraId="66B09E7B" w14:textId="77777777" w:rsidR="006070D3" w:rsidRPr="0052676C" w:rsidRDefault="00000000" w:rsidP="0052676C">
      <w:pPr>
        <w:pStyle w:val="a5"/>
        <w:numPr>
          <w:ilvl w:val="0"/>
          <w:numId w:val="7"/>
        </w:numPr>
        <w:rPr>
          <w:rFonts w:ascii="Arial" w:hAnsi="Arial" w:cs="Arial"/>
        </w:rPr>
      </w:pPr>
      <w:r w:rsidRPr="0052676C">
        <w:rPr>
          <w:rFonts w:ascii="Arial" w:hAnsi="Arial" w:cs="Arial"/>
        </w:rPr>
        <w:t>Standard scaling</w:t>
      </w:r>
    </w:p>
    <w:p w14:paraId="20BCC740" w14:textId="77777777" w:rsidR="006070D3" w:rsidRPr="0052676C" w:rsidRDefault="00000000">
      <w:pPr>
        <w:pStyle w:val="a5"/>
        <w:numPr>
          <w:ilvl w:val="0"/>
          <w:numId w:val="2"/>
        </w:numPr>
        <w:rPr>
          <w:rFonts w:ascii="Arial" w:hAnsi="Arial" w:cs="Arial"/>
        </w:rPr>
      </w:pPr>
      <w:r w:rsidRPr="0052676C">
        <w:rPr>
          <w:rFonts w:ascii="Arial" w:hAnsi="Arial" w:cs="Arial"/>
          <w:b/>
        </w:rPr>
        <w:t>Categorical features</w:t>
      </w:r>
    </w:p>
    <w:p w14:paraId="0534B1AE" w14:textId="77777777" w:rsidR="006070D3" w:rsidRPr="0052676C" w:rsidRDefault="00000000" w:rsidP="0052676C">
      <w:pPr>
        <w:pStyle w:val="a5"/>
        <w:numPr>
          <w:ilvl w:val="0"/>
          <w:numId w:val="6"/>
        </w:numPr>
        <w:rPr>
          <w:rFonts w:ascii="Arial" w:hAnsi="Arial" w:cs="Arial"/>
        </w:rPr>
      </w:pPr>
      <w:r w:rsidRPr="0052676C">
        <w:rPr>
          <w:rFonts w:ascii="Arial" w:hAnsi="Arial" w:cs="Arial"/>
        </w:rPr>
        <w:t>Most-frequent imputation</w:t>
      </w:r>
    </w:p>
    <w:p w14:paraId="51910201" w14:textId="77777777" w:rsidR="006070D3" w:rsidRPr="0052676C" w:rsidRDefault="00000000" w:rsidP="0052676C">
      <w:pPr>
        <w:pStyle w:val="a5"/>
        <w:numPr>
          <w:ilvl w:val="0"/>
          <w:numId w:val="6"/>
        </w:numPr>
        <w:rPr>
          <w:rFonts w:ascii="Arial" w:hAnsi="Arial" w:cs="Arial"/>
        </w:rPr>
      </w:pPr>
      <w:r w:rsidRPr="0052676C">
        <w:rPr>
          <w:rFonts w:ascii="Arial" w:hAnsi="Arial" w:cs="Arial"/>
        </w:rPr>
        <w:t>One-hot encoding</w:t>
      </w:r>
    </w:p>
    <w:p w14:paraId="4306B721" w14:textId="77777777" w:rsidR="006070D3" w:rsidRPr="0052676C" w:rsidRDefault="00000000">
      <w:pPr>
        <w:pStyle w:val="a5"/>
        <w:numPr>
          <w:ilvl w:val="0"/>
          <w:numId w:val="2"/>
        </w:numPr>
        <w:rPr>
          <w:rFonts w:ascii="Arial" w:hAnsi="Arial" w:cs="Arial"/>
        </w:rPr>
      </w:pPr>
      <w:r w:rsidRPr="0052676C">
        <w:rPr>
          <w:rFonts w:ascii="Arial" w:hAnsi="Arial" w:cs="Arial"/>
          <w:b/>
        </w:rPr>
        <w:lastRenderedPageBreak/>
        <w:t>Interest tags</w:t>
      </w:r>
    </w:p>
    <w:p w14:paraId="73AC53DD" w14:textId="77777777" w:rsidR="006070D3" w:rsidRPr="0052676C" w:rsidRDefault="00000000" w:rsidP="0052676C">
      <w:pPr>
        <w:pStyle w:val="a5"/>
        <w:numPr>
          <w:ilvl w:val="0"/>
          <w:numId w:val="9"/>
        </w:numPr>
        <w:rPr>
          <w:rFonts w:ascii="Arial" w:hAnsi="Arial" w:cs="Arial"/>
        </w:rPr>
      </w:pPr>
      <w:r w:rsidRPr="0052676C">
        <w:rPr>
          <w:rFonts w:ascii="Arial" w:hAnsi="Arial" w:cs="Arial"/>
        </w:rPr>
        <w:t xml:space="preserve">The </w:t>
      </w:r>
      <w:proofErr w:type="spellStart"/>
      <w:r w:rsidRPr="0094494C">
        <w:rPr>
          <w:rFonts w:ascii="Consolas" w:hAnsi="Consolas" w:cs="Arial"/>
          <w:color w:val="1F4D78"/>
          <w:szCs w:val="22"/>
        </w:rPr>
        <w:t>interest_tags</w:t>
      </w:r>
      <w:proofErr w:type="spellEnd"/>
      <w:r w:rsidRPr="0052676C">
        <w:rPr>
          <w:rFonts w:ascii="Arial" w:hAnsi="Arial" w:cs="Arial"/>
        </w:rPr>
        <w:t xml:space="preserve"> column contains comma-separated interests.</w:t>
      </w:r>
    </w:p>
    <w:p w14:paraId="351A2E30" w14:textId="77777777" w:rsidR="006070D3" w:rsidRPr="0052676C" w:rsidRDefault="00000000" w:rsidP="0052676C">
      <w:pPr>
        <w:pStyle w:val="a5"/>
        <w:numPr>
          <w:ilvl w:val="0"/>
          <w:numId w:val="9"/>
        </w:numPr>
        <w:rPr>
          <w:rFonts w:ascii="Arial" w:hAnsi="Arial" w:cs="Arial"/>
        </w:rPr>
      </w:pPr>
      <w:r w:rsidRPr="0052676C">
        <w:rPr>
          <w:rFonts w:ascii="Arial" w:hAnsi="Arial" w:cs="Arial"/>
        </w:rPr>
        <w:t xml:space="preserve">It was split into tags and encoded using </w:t>
      </w:r>
      <w:proofErr w:type="spellStart"/>
      <w:r w:rsidRPr="0094494C">
        <w:rPr>
          <w:rFonts w:ascii="Consolas" w:hAnsi="Consolas" w:cs="Arial"/>
          <w:color w:val="1F4D78"/>
          <w:szCs w:val="22"/>
        </w:rPr>
        <w:t>CountVectorizer</w:t>
      </w:r>
      <w:proofErr w:type="spellEnd"/>
      <w:r w:rsidRPr="0052676C">
        <w:rPr>
          <w:rFonts w:ascii="Arial" w:hAnsi="Arial" w:cs="Arial"/>
        </w:rPr>
        <w:t>.</w:t>
      </w:r>
    </w:p>
    <w:p w14:paraId="486AA64D" w14:textId="77777777" w:rsidR="006070D3" w:rsidRPr="0052676C" w:rsidRDefault="00000000">
      <w:pPr>
        <w:rPr>
          <w:rFonts w:ascii="Arial" w:hAnsi="Arial" w:cs="Arial"/>
        </w:rPr>
      </w:pPr>
      <w:r w:rsidRPr="0052676C">
        <w:rPr>
          <w:rFonts w:ascii="Arial" w:hAnsi="Arial" w:cs="Arial"/>
        </w:rPr>
        <w:t>The data was split into training and testing sets using an 80:20 stratified split:</w:t>
      </w:r>
    </w:p>
    <w:p w14:paraId="3E7AC106" w14:textId="77777777" w:rsidR="006070D3" w:rsidRPr="0052676C" w:rsidRDefault="00000000" w:rsidP="0052676C">
      <w:pPr>
        <w:pStyle w:val="a5"/>
        <w:numPr>
          <w:ilvl w:val="0"/>
          <w:numId w:val="8"/>
        </w:numPr>
        <w:rPr>
          <w:rFonts w:ascii="Arial" w:hAnsi="Arial" w:cs="Arial"/>
        </w:rPr>
      </w:pPr>
      <w:r w:rsidRPr="0052676C">
        <w:rPr>
          <w:rFonts w:ascii="Arial" w:hAnsi="Arial" w:cs="Arial"/>
        </w:rPr>
        <w:t>Training set: 40,000 records</w:t>
      </w:r>
    </w:p>
    <w:p w14:paraId="064BCFFC" w14:textId="77777777" w:rsidR="006070D3" w:rsidRPr="0052676C" w:rsidRDefault="00000000" w:rsidP="0052676C">
      <w:pPr>
        <w:pStyle w:val="a5"/>
        <w:numPr>
          <w:ilvl w:val="0"/>
          <w:numId w:val="8"/>
        </w:numPr>
        <w:rPr>
          <w:rFonts w:ascii="Arial" w:hAnsi="Arial" w:cs="Arial"/>
        </w:rPr>
      </w:pPr>
      <w:r w:rsidRPr="0052676C">
        <w:rPr>
          <w:rFonts w:ascii="Arial" w:hAnsi="Arial" w:cs="Arial"/>
        </w:rPr>
        <w:t>Test set: 10,000 records</w:t>
      </w:r>
    </w:p>
    <w:p w14:paraId="2576B0FE" w14:textId="77777777" w:rsidR="006070D3" w:rsidRPr="0052676C" w:rsidRDefault="00000000" w:rsidP="0052676C">
      <w:pPr>
        <w:pStyle w:val="a5"/>
        <w:numPr>
          <w:ilvl w:val="0"/>
          <w:numId w:val="8"/>
        </w:numPr>
        <w:rPr>
          <w:rFonts w:ascii="Arial" w:hAnsi="Arial" w:cs="Arial"/>
        </w:rPr>
      </w:pPr>
      <w:r w:rsidRPr="0052676C">
        <w:rPr>
          <w:rFonts w:ascii="Arial" w:hAnsi="Arial" w:cs="Arial"/>
        </w:rPr>
        <w:t>Train positive rate: 19.96%</w:t>
      </w:r>
    </w:p>
    <w:p w14:paraId="5570CDD3" w14:textId="77777777" w:rsidR="006070D3" w:rsidRPr="0052676C" w:rsidRDefault="00000000" w:rsidP="0052676C">
      <w:pPr>
        <w:pStyle w:val="a5"/>
        <w:numPr>
          <w:ilvl w:val="0"/>
          <w:numId w:val="8"/>
        </w:numPr>
        <w:rPr>
          <w:rFonts w:ascii="Arial" w:hAnsi="Arial" w:cs="Arial"/>
        </w:rPr>
      </w:pPr>
      <w:r w:rsidRPr="0052676C">
        <w:rPr>
          <w:rFonts w:ascii="Arial" w:hAnsi="Arial" w:cs="Arial"/>
        </w:rPr>
        <w:t>Test positive rate: 19.96%</w:t>
      </w:r>
    </w:p>
    <w:p w14:paraId="6394F16A" w14:textId="77777777" w:rsidR="006070D3" w:rsidRPr="0052676C" w:rsidRDefault="00000000">
      <w:pPr>
        <w:rPr>
          <w:rFonts w:ascii="Arial" w:hAnsi="Arial" w:cs="Arial"/>
        </w:rPr>
      </w:pPr>
      <w:r w:rsidRPr="0052676C">
        <w:rPr>
          <w:rFonts w:ascii="Arial" w:hAnsi="Arial" w:cs="Arial"/>
        </w:rPr>
        <w:t>Stratification was used to preserve the same class distribution in both sets.</w:t>
      </w:r>
    </w:p>
    <w:p w14:paraId="63FE6093" w14:textId="77777777" w:rsidR="006070D3" w:rsidRPr="0052676C" w:rsidRDefault="00000000">
      <w:pPr>
        <w:pStyle w:val="3"/>
        <w:keepNext/>
        <w:rPr>
          <w:rFonts w:ascii="Arial" w:hAnsi="Arial" w:cs="Arial"/>
        </w:rPr>
      </w:pPr>
      <w:r w:rsidRPr="0052676C">
        <w:rPr>
          <w:rFonts w:ascii="Arial" w:hAnsi="Arial" w:cs="Arial"/>
        </w:rPr>
        <w:t>4.2 Models Used</w:t>
      </w:r>
    </w:p>
    <w:p w14:paraId="30CBC4EA" w14:textId="77777777" w:rsidR="006070D3" w:rsidRPr="0052676C" w:rsidRDefault="00000000">
      <w:pPr>
        <w:rPr>
          <w:rFonts w:ascii="Arial" w:hAnsi="Arial" w:cs="Arial"/>
        </w:rPr>
      </w:pPr>
      <w:r w:rsidRPr="0052676C">
        <w:rPr>
          <w:rFonts w:ascii="Arial" w:hAnsi="Arial" w:cs="Arial"/>
        </w:rPr>
        <w:t>The following five assignment-approved models were trained and tuned:</w:t>
      </w:r>
    </w:p>
    <w:p w14:paraId="144E12DC" w14:textId="77777777" w:rsidR="006070D3" w:rsidRPr="0052676C" w:rsidRDefault="00000000">
      <w:pPr>
        <w:pStyle w:val="a5"/>
        <w:numPr>
          <w:ilvl w:val="0"/>
          <w:numId w:val="2"/>
        </w:numPr>
        <w:rPr>
          <w:rFonts w:ascii="Arial" w:hAnsi="Arial" w:cs="Arial"/>
        </w:rPr>
      </w:pPr>
      <w:r w:rsidRPr="0052676C">
        <w:rPr>
          <w:rFonts w:ascii="Arial" w:hAnsi="Arial" w:cs="Arial"/>
          <w:b/>
        </w:rPr>
        <w:t>Logistic Regression</w:t>
      </w:r>
    </w:p>
    <w:p w14:paraId="12365133" w14:textId="77777777" w:rsidR="006070D3" w:rsidRPr="0052676C" w:rsidRDefault="00000000" w:rsidP="0052676C">
      <w:pPr>
        <w:pStyle w:val="a5"/>
        <w:numPr>
          <w:ilvl w:val="0"/>
          <w:numId w:val="10"/>
        </w:numPr>
        <w:rPr>
          <w:rFonts w:ascii="Arial" w:hAnsi="Arial" w:cs="Arial"/>
        </w:rPr>
      </w:pPr>
      <w:r w:rsidRPr="0052676C">
        <w:rPr>
          <w:rFonts w:ascii="Arial" w:hAnsi="Arial" w:cs="Arial"/>
        </w:rPr>
        <w:t>A linear classification model used as a simple and interpretable baseline.</w:t>
      </w:r>
    </w:p>
    <w:p w14:paraId="48D5CBBF" w14:textId="77777777" w:rsidR="006070D3" w:rsidRPr="0052676C" w:rsidRDefault="00000000" w:rsidP="0052676C">
      <w:pPr>
        <w:pStyle w:val="a5"/>
        <w:numPr>
          <w:ilvl w:val="0"/>
          <w:numId w:val="10"/>
        </w:numPr>
        <w:rPr>
          <w:rFonts w:ascii="Arial" w:hAnsi="Arial" w:cs="Arial"/>
        </w:rPr>
      </w:pPr>
      <w:proofErr w:type="spellStart"/>
      <w:r w:rsidRPr="0094494C">
        <w:rPr>
          <w:rFonts w:ascii="Consolas" w:hAnsi="Consolas" w:cs="Arial"/>
          <w:color w:val="1F4D78"/>
          <w:szCs w:val="22"/>
        </w:rPr>
        <w:t>class_weight</w:t>
      </w:r>
      <w:proofErr w:type="spellEnd"/>
      <w:r w:rsidRPr="0094494C">
        <w:rPr>
          <w:rFonts w:ascii="Consolas" w:hAnsi="Consolas" w:cs="Arial"/>
          <w:color w:val="1F4D78"/>
          <w:szCs w:val="22"/>
        </w:rPr>
        <w:t>="balanced"</w:t>
      </w:r>
      <w:r w:rsidRPr="0052676C">
        <w:rPr>
          <w:rFonts w:ascii="Arial" w:hAnsi="Arial" w:cs="Arial"/>
        </w:rPr>
        <w:t xml:space="preserve"> was used to account for class imbalance.</w:t>
      </w:r>
    </w:p>
    <w:p w14:paraId="4CF63D65" w14:textId="77777777" w:rsidR="006070D3" w:rsidRPr="0052676C" w:rsidRDefault="00000000">
      <w:pPr>
        <w:pStyle w:val="a5"/>
        <w:numPr>
          <w:ilvl w:val="0"/>
          <w:numId w:val="2"/>
        </w:numPr>
        <w:rPr>
          <w:rFonts w:ascii="Arial" w:hAnsi="Arial" w:cs="Arial"/>
        </w:rPr>
      </w:pPr>
      <w:r w:rsidRPr="0052676C">
        <w:rPr>
          <w:rFonts w:ascii="Arial" w:hAnsi="Arial" w:cs="Arial"/>
          <w:b/>
        </w:rPr>
        <w:t>Decision Tree</w:t>
      </w:r>
    </w:p>
    <w:p w14:paraId="1D9E31D2" w14:textId="77777777" w:rsidR="006070D3" w:rsidRPr="0052676C" w:rsidRDefault="00000000" w:rsidP="0052676C">
      <w:pPr>
        <w:pStyle w:val="a5"/>
        <w:numPr>
          <w:ilvl w:val="0"/>
          <w:numId w:val="11"/>
        </w:numPr>
        <w:rPr>
          <w:rFonts w:ascii="Arial" w:hAnsi="Arial" w:cs="Arial"/>
        </w:rPr>
      </w:pPr>
      <w:r w:rsidRPr="0052676C">
        <w:rPr>
          <w:rFonts w:ascii="Arial" w:hAnsi="Arial" w:cs="Arial"/>
        </w:rPr>
        <w:t>A non-linear tree-based model that can capture interactions between features.</w:t>
      </w:r>
    </w:p>
    <w:p w14:paraId="58EA0EDE" w14:textId="77777777" w:rsidR="006070D3" w:rsidRPr="0052676C" w:rsidRDefault="00000000" w:rsidP="0052676C">
      <w:pPr>
        <w:pStyle w:val="a5"/>
        <w:numPr>
          <w:ilvl w:val="0"/>
          <w:numId w:val="11"/>
        </w:numPr>
        <w:rPr>
          <w:rFonts w:ascii="Arial" w:hAnsi="Arial" w:cs="Arial"/>
        </w:rPr>
      </w:pPr>
      <w:r w:rsidRPr="0052676C">
        <w:rPr>
          <w:rFonts w:ascii="Arial" w:hAnsi="Arial" w:cs="Arial"/>
        </w:rPr>
        <w:t>Hyperparameters such as tree depth and minimum leaf size were tuned.</w:t>
      </w:r>
    </w:p>
    <w:p w14:paraId="264942BA" w14:textId="77777777" w:rsidR="006070D3" w:rsidRPr="0052676C" w:rsidRDefault="00000000">
      <w:pPr>
        <w:pStyle w:val="a5"/>
        <w:numPr>
          <w:ilvl w:val="0"/>
          <w:numId w:val="2"/>
        </w:numPr>
        <w:rPr>
          <w:rFonts w:ascii="Arial" w:hAnsi="Arial" w:cs="Arial"/>
        </w:rPr>
      </w:pPr>
      <w:r w:rsidRPr="0052676C">
        <w:rPr>
          <w:rFonts w:ascii="Arial" w:hAnsi="Arial" w:cs="Arial"/>
          <w:b/>
        </w:rPr>
        <w:t>Random Forest</w:t>
      </w:r>
    </w:p>
    <w:p w14:paraId="63919882" w14:textId="77777777" w:rsidR="006070D3" w:rsidRPr="0052676C" w:rsidRDefault="00000000" w:rsidP="0052676C">
      <w:pPr>
        <w:pStyle w:val="a5"/>
        <w:numPr>
          <w:ilvl w:val="0"/>
          <w:numId w:val="12"/>
        </w:numPr>
        <w:rPr>
          <w:rFonts w:ascii="Arial" w:hAnsi="Arial" w:cs="Arial"/>
        </w:rPr>
      </w:pPr>
      <w:r w:rsidRPr="0052676C">
        <w:rPr>
          <w:rFonts w:ascii="Arial" w:hAnsi="Arial" w:cs="Arial"/>
        </w:rPr>
        <w:t>An ensemble of decision trees designed to reduce overfitting and improve generalization.</w:t>
      </w:r>
    </w:p>
    <w:p w14:paraId="6394A33E" w14:textId="77777777" w:rsidR="006070D3" w:rsidRPr="0052676C" w:rsidRDefault="00000000" w:rsidP="0052676C">
      <w:pPr>
        <w:pStyle w:val="a5"/>
        <w:numPr>
          <w:ilvl w:val="0"/>
          <w:numId w:val="12"/>
        </w:numPr>
        <w:rPr>
          <w:rFonts w:ascii="Arial" w:hAnsi="Arial" w:cs="Arial"/>
        </w:rPr>
      </w:pPr>
      <w:r w:rsidRPr="0052676C">
        <w:rPr>
          <w:rFonts w:ascii="Arial" w:hAnsi="Arial" w:cs="Arial"/>
        </w:rPr>
        <w:t>The number of trees, maximum depth, and minimum leaf size were tuned.</w:t>
      </w:r>
    </w:p>
    <w:p w14:paraId="58477091" w14:textId="77777777" w:rsidR="006070D3" w:rsidRPr="0052676C" w:rsidRDefault="00000000">
      <w:pPr>
        <w:pStyle w:val="a5"/>
        <w:numPr>
          <w:ilvl w:val="0"/>
          <w:numId w:val="2"/>
        </w:numPr>
        <w:rPr>
          <w:rFonts w:ascii="Arial" w:hAnsi="Arial" w:cs="Arial"/>
        </w:rPr>
      </w:pPr>
      <w:r w:rsidRPr="0052676C">
        <w:rPr>
          <w:rFonts w:ascii="Arial" w:hAnsi="Arial" w:cs="Arial"/>
          <w:b/>
        </w:rPr>
        <w:t>Support Vector Machine</w:t>
      </w:r>
    </w:p>
    <w:p w14:paraId="47B64BDC" w14:textId="77777777" w:rsidR="006070D3" w:rsidRPr="0052676C" w:rsidRDefault="00000000" w:rsidP="0052676C">
      <w:pPr>
        <w:pStyle w:val="a5"/>
        <w:numPr>
          <w:ilvl w:val="0"/>
          <w:numId w:val="13"/>
        </w:numPr>
        <w:rPr>
          <w:rFonts w:ascii="Arial" w:hAnsi="Arial" w:cs="Arial"/>
        </w:rPr>
      </w:pPr>
      <w:r w:rsidRPr="0052676C">
        <w:rPr>
          <w:rFonts w:ascii="Arial" w:hAnsi="Arial" w:cs="Arial"/>
        </w:rPr>
        <w:t xml:space="preserve">Implemented using </w:t>
      </w:r>
      <w:proofErr w:type="spellStart"/>
      <w:r w:rsidRPr="0094494C">
        <w:rPr>
          <w:rFonts w:ascii="Consolas" w:hAnsi="Consolas" w:cs="Arial"/>
          <w:color w:val="1F4D78"/>
          <w:szCs w:val="22"/>
        </w:rPr>
        <w:t>LinearSVC</w:t>
      </w:r>
      <w:proofErr w:type="spellEnd"/>
      <w:r w:rsidRPr="0052676C">
        <w:rPr>
          <w:rFonts w:ascii="Arial" w:hAnsi="Arial" w:cs="Arial"/>
        </w:rPr>
        <w:t xml:space="preserve"> for efficient training.</w:t>
      </w:r>
    </w:p>
    <w:p w14:paraId="378900F4" w14:textId="77777777" w:rsidR="006070D3" w:rsidRPr="0052676C" w:rsidRDefault="00000000" w:rsidP="0052676C">
      <w:pPr>
        <w:pStyle w:val="a5"/>
        <w:numPr>
          <w:ilvl w:val="0"/>
          <w:numId w:val="13"/>
        </w:numPr>
        <w:rPr>
          <w:rFonts w:ascii="Arial" w:hAnsi="Arial" w:cs="Arial"/>
        </w:rPr>
      </w:pPr>
      <w:proofErr w:type="spellStart"/>
      <w:r w:rsidRPr="0094494C">
        <w:rPr>
          <w:rFonts w:ascii="Consolas" w:hAnsi="Consolas" w:cs="Arial"/>
          <w:color w:val="1F4D78"/>
          <w:szCs w:val="22"/>
        </w:rPr>
        <w:t>class_weight</w:t>
      </w:r>
      <w:proofErr w:type="spellEnd"/>
      <w:r w:rsidRPr="0094494C">
        <w:rPr>
          <w:rFonts w:ascii="Consolas" w:hAnsi="Consolas" w:cs="Arial"/>
          <w:color w:val="1F4D78"/>
          <w:szCs w:val="22"/>
        </w:rPr>
        <w:t>="balanced"</w:t>
      </w:r>
      <w:r w:rsidRPr="0052676C">
        <w:rPr>
          <w:rFonts w:ascii="Arial" w:hAnsi="Arial" w:cs="Arial"/>
        </w:rPr>
        <w:t xml:space="preserve"> was used.</w:t>
      </w:r>
    </w:p>
    <w:p w14:paraId="1DF655CD" w14:textId="77777777" w:rsidR="006070D3" w:rsidRPr="0052676C" w:rsidRDefault="00000000" w:rsidP="0052676C">
      <w:pPr>
        <w:pStyle w:val="a5"/>
        <w:numPr>
          <w:ilvl w:val="0"/>
          <w:numId w:val="13"/>
        </w:numPr>
        <w:rPr>
          <w:rFonts w:ascii="Arial" w:hAnsi="Arial" w:cs="Arial"/>
        </w:rPr>
      </w:pPr>
      <w:r w:rsidRPr="0052676C">
        <w:rPr>
          <w:rFonts w:ascii="Arial" w:hAnsi="Arial" w:cs="Arial"/>
        </w:rPr>
        <w:t xml:space="preserve">The regularization parameter </w:t>
      </w:r>
      <w:r w:rsidRPr="0094494C">
        <w:rPr>
          <w:rFonts w:ascii="Consolas" w:hAnsi="Consolas" w:cs="Arial"/>
          <w:color w:val="1F4D78"/>
          <w:szCs w:val="22"/>
        </w:rPr>
        <w:t>C</w:t>
      </w:r>
      <w:r w:rsidRPr="0052676C">
        <w:rPr>
          <w:rFonts w:ascii="Arial" w:hAnsi="Arial" w:cs="Arial"/>
        </w:rPr>
        <w:t xml:space="preserve"> was tuned.</w:t>
      </w:r>
    </w:p>
    <w:p w14:paraId="0E46660D" w14:textId="77777777" w:rsidR="006070D3" w:rsidRPr="0052676C" w:rsidRDefault="00000000">
      <w:pPr>
        <w:pStyle w:val="a5"/>
        <w:numPr>
          <w:ilvl w:val="0"/>
          <w:numId w:val="2"/>
        </w:numPr>
        <w:rPr>
          <w:rFonts w:ascii="Arial" w:hAnsi="Arial" w:cs="Arial"/>
        </w:rPr>
      </w:pPr>
      <w:r w:rsidRPr="0052676C">
        <w:rPr>
          <w:rFonts w:ascii="Arial" w:hAnsi="Arial" w:cs="Arial"/>
          <w:b/>
        </w:rPr>
        <w:t>Multilayer Perceptron / Artificial Neural Network</w:t>
      </w:r>
    </w:p>
    <w:p w14:paraId="3DC5CCA0" w14:textId="77777777" w:rsidR="006070D3" w:rsidRPr="0052676C" w:rsidRDefault="00000000" w:rsidP="0052676C">
      <w:pPr>
        <w:pStyle w:val="a5"/>
        <w:numPr>
          <w:ilvl w:val="0"/>
          <w:numId w:val="14"/>
        </w:numPr>
        <w:rPr>
          <w:rFonts w:ascii="Arial" w:hAnsi="Arial" w:cs="Arial"/>
        </w:rPr>
      </w:pPr>
      <w:r w:rsidRPr="0052676C">
        <w:rPr>
          <w:rFonts w:ascii="Arial" w:hAnsi="Arial" w:cs="Arial"/>
        </w:rPr>
        <w:t xml:space="preserve">Implemented using </w:t>
      </w:r>
      <w:proofErr w:type="spellStart"/>
      <w:r w:rsidRPr="0094494C">
        <w:rPr>
          <w:rFonts w:ascii="Consolas" w:hAnsi="Consolas" w:cs="Arial"/>
          <w:color w:val="1F4D78"/>
          <w:szCs w:val="22"/>
        </w:rPr>
        <w:t>MLPClassifier</w:t>
      </w:r>
      <w:proofErr w:type="spellEnd"/>
      <w:r w:rsidRPr="0052676C">
        <w:rPr>
          <w:rFonts w:ascii="Arial" w:hAnsi="Arial" w:cs="Arial"/>
        </w:rPr>
        <w:t>.</w:t>
      </w:r>
    </w:p>
    <w:p w14:paraId="6847F009" w14:textId="77777777" w:rsidR="006070D3" w:rsidRPr="0052676C" w:rsidRDefault="00000000" w:rsidP="0052676C">
      <w:pPr>
        <w:pStyle w:val="a5"/>
        <w:numPr>
          <w:ilvl w:val="0"/>
          <w:numId w:val="14"/>
        </w:numPr>
        <w:rPr>
          <w:rFonts w:ascii="Arial" w:hAnsi="Arial" w:cs="Arial"/>
        </w:rPr>
      </w:pPr>
      <w:r w:rsidRPr="0052676C">
        <w:rPr>
          <w:rFonts w:ascii="Arial" w:hAnsi="Arial" w:cs="Arial"/>
        </w:rPr>
        <w:t>Hidden layer size and regularization strength were tuned.</w:t>
      </w:r>
    </w:p>
    <w:p w14:paraId="2AD08846" w14:textId="77777777" w:rsidR="006070D3" w:rsidRPr="0052676C" w:rsidRDefault="00000000">
      <w:pPr>
        <w:rPr>
          <w:rFonts w:ascii="Arial" w:hAnsi="Arial" w:cs="Arial"/>
        </w:rPr>
      </w:pPr>
      <w:r w:rsidRPr="0052676C">
        <w:rPr>
          <w:rFonts w:ascii="Arial" w:hAnsi="Arial" w:cs="Arial"/>
        </w:rPr>
        <w:lastRenderedPageBreak/>
        <w:t xml:space="preserve">A </w:t>
      </w:r>
      <w:r w:rsidRPr="0052676C">
        <w:rPr>
          <w:rFonts w:ascii="Arial" w:hAnsi="Arial" w:cs="Arial"/>
          <w:b/>
        </w:rPr>
        <w:t>Dummy Classifier</w:t>
      </w:r>
      <w:r w:rsidRPr="0052676C">
        <w:rPr>
          <w:rFonts w:ascii="Arial" w:hAnsi="Arial" w:cs="Arial"/>
        </w:rPr>
        <w:t xml:space="preserve"> was also included as a baseline, but it was not counted as one of the five required models.</w:t>
      </w:r>
    </w:p>
    <w:p w14:paraId="1D08BAB3" w14:textId="77777777" w:rsidR="006070D3" w:rsidRPr="0052676C" w:rsidRDefault="00000000">
      <w:pPr>
        <w:pStyle w:val="3"/>
        <w:keepNext/>
        <w:rPr>
          <w:rFonts w:ascii="Arial" w:hAnsi="Arial" w:cs="Arial"/>
        </w:rPr>
      </w:pPr>
      <w:r w:rsidRPr="0052676C">
        <w:rPr>
          <w:rFonts w:ascii="Arial" w:hAnsi="Arial" w:cs="Arial"/>
        </w:rPr>
        <w:t>4.3 Hyperparameter Tuning</w:t>
      </w:r>
    </w:p>
    <w:p w14:paraId="72EF33A0" w14:textId="77777777" w:rsidR="006070D3" w:rsidRPr="0052676C" w:rsidRDefault="00000000">
      <w:pPr>
        <w:rPr>
          <w:rFonts w:ascii="Arial" w:hAnsi="Arial" w:cs="Arial"/>
        </w:rPr>
      </w:pPr>
      <w:r w:rsidRPr="0052676C">
        <w:rPr>
          <w:rFonts w:ascii="Arial" w:hAnsi="Arial" w:cs="Arial"/>
        </w:rPr>
        <w:t xml:space="preserve">Hyperparameter tuning was performed using </w:t>
      </w:r>
      <w:proofErr w:type="spellStart"/>
      <w:r w:rsidRPr="0094494C">
        <w:rPr>
          <w:rFonts w:ascii="Consolas" w:hAnsi="Consolas" w:cs="Arial"/>
          <w:color w:val="1F4D78"/>
          <w:szCs w:val="22"/>
        </w:rPr>
        <w:t>GridSearchCV</w:t>
      </w:r>
      <w:proofErr w:type="spellEnd"/>
      <w:r w:rsidRPr="0052676C">
        <w:rPr>
          <w:rFonts w:ascii="Arial" w:hAnsi="Arial" w:cs="Arial"/>
        </w:rPr>
        <w:t xml:space="preserve"> with 3-fold stratified cross-validation. The scoring metric for tuning was positive-class F1 score, because the main objective was to identify drop-off risk cases.</w:t>
      </w:r>
    </w:p>
    <w:p w14:paraId="5D9C6FB8" w14:textId="77777777" w:rsidR="006070D3" w:rsidRPr="0052676C" w:rsidRDefault="00000000">
      <w:pPr>
        <w:rPr>
          <w:rFonts w:ascii="Arial" w:hAnsi="Arial" w:cs="Arial"/>
        </w:rPr>
      </w:pPr>
      <w:r w:rsidRPr="0052676C">
        <w:rPr>
          <w:rFonts w:ascii="Arial" w:hAnsi="Arial" w:cs="Arial"/>
        </w:rPr>
        <w:t>The best hyperparameters found were: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3261"/>
        <w:gridCol w:w="6099"/>
      </w:tblGrid>
      <w:tr w:rsidR="006070D3" w:rsidRPr="0052676C" w14:paraId="7073C297" w14:textId="77777777" w:rsidTr="0094494C">
        <w:tc>
          <w:tcPr>
            <w:tcW w:w="3261" w:type="dxa"/>
            <w:shd w:val="clear" w:color="auto" w:fill="F2F4F7"/>
          </w:tcPr>
          <w:p w14:paraId="5576C394" w14:textId="77777777" w:rsidR="006070D3" w:rsidRPr="000C4AFF" w:rsidRDefault="00000000">
            <w:pPr>
              <w:pStyle w:val="TableHeader"/>
              <w:rPr>
                <w:rFonts w:ascii="Arial" w:hAnsi="Arial" w:cs="Arial"/>
                <w:sz w:val="22"/>
                <w:szCs w:val="22"/>
              </w:rPr>
            </w:pPr>
            <w:r w:rsidRPr="000C4AFF">
              <w:rPr>
                <w:rFonts w:ascii="Arial" w:hAnsi="Arial" w:cs="Arial"/>
                <w:sz w:val="22"/>
                <w:szCs w:val="22"/>
              </w:rPr>
              <w:t>Model</w:t>
            </w:r>
          </w:p>
        </w:tc>
        <w:tc>
          <w:tcPr>
            <w:tcW w:w="6099" w:type="dxa"/>
            <w:shd w:val="clear" w:color="auto" w:fill="F2F4F7"/>
          </w:tcPr>
          <w:p w14:paraId="4839E785" w14:textId="77777777" w:rsidR="006070D3" w:rsidRPr="000C4AFF" w:rsidRDefault="00000000">
            <w:pPr>
              <w:pStyle w:val="TableHeader"/>
              <w:rPr>
                <w:rFonts w:ascii="Arial" w:hAnsi="Arial" w:cs="Arial"/>
                <w:sz w:val="22"/>
                <w:szCs w:val="22"/>
              </w:rPr>
            </w:pPr>
            <w:r w:rsidRPr="000C4AFF">
              <w:rPr>
                <w:rFonts w:ascii="Arial" w:hAnsi="Arial" w:cs="Arial"/>
                <w:sz w:val="22"/>
                <w:szCs w:val="22"/>
              </w:rPr>
              <w:t>Best hyperparameters</w:t>
            </w:r>
          </w:p>
        </w:tc>
      </w:tr>
      <w:tr w:rsidR="006070D3" w:rsidRPr="0052676C" w14:paraId="1DC78527" w14:textId="77777777" w:rsidTr="0094494C">
        <w:tc>
          <w:tcPr>
            <w:tcW w:w="3261" w:type="dxa"/>
          </w:tcPr>
          <w:p w14:paraId="23FCFC90" w14:textId="77777777" w:rsidR="006070D3" w:rsidRPr="000C4AFF" w:rsidRDefault="00000000">
            <w:pPr>
              <w:pStyle w:val="TableText"/>
              <w:rPr>
                <w:rFonts w:ascii="Arial" w:hAnsi="Arial" w:cs="Arial"/>
                <w:sz w:val="22"/>
                <w:szCs w:val="22"/>
              </w:rPr>
            </w:pPr>
            <w:r w:rsidRPr="000C4AFF">
              <w:rPr>
                <w:rFonts w:ascii="Arial" w:hAnsi="Arial" w:cs="Arial"/>
                <w:sz w:val="22"/>
                <w:szCs w:val="22"/>
              </w:rPr>
              <w:t>Logistic Regression</w:t>
            </w:r>
          </w:p>
        </w:tc>
        <w:tc>
          <w:tcPr>
            <w:tcW w:w="6099" w:type="dxa"/>
          </w:tcPr>
          <w:p w14:paraId="3B71F4C2" w14:textId="77777777" w:rsidR="006070D3" w:rsidRPr="000C4AFF" w:rsidRDefault="00000000">
            <w:pPr>
              <w:pStyle w:val="TableText"/>
              <w:rPr>
                <w:rFonts w:ascii="Arial" w:hAnsi="Arial" w:cs="Arial"/>
                <w:sz w:val="22"/>
                <w:szCs w:val="22"/>
              </w:rPr>
            </w:pPr>
            <w:r w:rsidRPr="000C4AFF">
              <w:rPr>
                <w:rFonts w:ascii="Consolas" w:hAnsi="Consolas" w:cs="Arial"/>
                <w:color w:val="1F4D78"/>
                <w:sz w:val="22"/>
                <w:szCs w:val="22"/>
              </w:rPr>
              <w:t>C = 1.0</w:t>
            </w:r>
          </w:p>
        </w:tc>
      </w:tr>
      <w:tr w:rsidR="006070D3" w:rsidRPr="0052676C" w14:paraId="272AA6F9" w14:textId="77777777" w:rsidTr="0094494C">
        <w:tc>
          <w:tcPr>
            <w:tcW w:w="3261" w:type="dxa"/>
          </w:tcPr>
          <w:p w14:paraId="0A4BF85F" w14:textId="77777777" w:rsidR="006070D3" w:rsidRPr="000C4AFF" w:rsidRDefault="00000000">
            <w:pPr>
              <w:pStyle w:val="TableText"/>
              <w:rPr>
                <w:rFonts w:ascii="Arial" w:hAnsi="Arial" w:cs="Arial"/>
                <w:sz w:val="22"/>
                <w:szCs w:val="22"/>
              </w:rPr>
            </w:pPr>
            <w:r w:rsidRPr="000C4AFF">
              <w:rPr>
                <w:rFonts w:ascii="Arial" w:hAnsi="Arial" w:cs="Arial"/>
                <w:sz w:val="22"/>
                <w:szCs w:val="22"/>
              </w:rPr>
              <w:t>Decision Tree</w:t>
            </w:r>
          </w:p>
        </w:tc>
        <w:tc>
          <w:tcPr>
            <w:tcW w:w="6099" w:type="dxa"/>
          </w:tcPr>
          <w:p w14:paraId="1F8407C4" w14:textId="77777777" w:rsidR="006070D3" w:rsidRPr="000C4AFF" w:rsidRDefault="00000000">
            <w:pPr>
              <w:pStyle w:val="TableText"/>
              <w:rPr>
                <w:rFonts w:ascii="Arial" w:hAnsi="Arial" w:cs="Arial"/>
                <w:sz w:val="22"/>
                <w:szCs w:val="22"/>
              </w:rPr>
            </w:pPr>
            <w:r w:rsidRPr="000C4AFF">
              <w:rPr>
                <w:rFonts w:ascii="Consolas" w:hAnsi="Consolas" w:cs="Arial"/>
                <w:color w:val="1F4D78"/>
                <w:sz w:val="22"/>
                <w:szCs w:val="22"/>
              </w:rPr>
              <w:t>max_depth = None, min_samples_leaf = 50</w:t>
            </w:r>
          </w:p>
        </w:tc>
      </w:tr>
      <w:tr w:rsidR="006070D3" w:rsidRPr="0052676C" w14:paraId="1C931925" w14:textId="77777777" w:rsidTr="0094494C">
        <w:tc>
          <w:tcPr>
            <w:tcW w:w="3261" w:type="dxa"/>
          </w:tcPr>
          <w:p w14:paraId="2A545DD9" w14:textId="77777777" w:rsidR="006070D3" w:rsidRPr="000C4AFF" w:rsidRDefault="00000000">
            <w:pPr>
              <w:pStyle w:val="TableText"/>
              <w:rPr>
                <w:rFonts w:ascii="Arial" w:hAnsi="Arial" w:cs="Arial"/>
                <w:sz w:val="22"/>
                <w:szCs w:val="22"/>
              </w:rPr>
            </w:pPr>
            <w:r w:rsidRPr="000C4AFF">
              <w:rPr>
                <w:rFonts w:ascii="Arial" w:hAnsi="Arial" w:cs="Arial"/>
                <w:sz w:val="22"/>
                <w:szCs w:val="22"/>
              </w:rPr>
              <w:t>Random Forest</w:t>
            </w:r>
          </w:p>
        </w:tc>
        <w:tc>
          <w:tcPr>
            <w:tcW w:w="6099" w:type="dxa"/>
          </w:tcPr>
          <w:p w14:paraId="01A11AF0" w14:textId="77777777" w:rsidR="006070D3" w:rsidRPr="000C4AFF" w:rsidRDefault="00000000">
            <w:pPr>
              <w:pStyle w:val="TableText"/>
              <w:rPr>
                <w:rFonts w:ascii="Arial" w:hAnsi="Arial" w:cs="Arial"/>
                <w:sz w:val="22"/>
                <w:szCs w:val="22"/>
              </w:rPr>
            </w:pPr>
            <w:r w:rsidRPr="000C4AFF">
              <w:rPr>
                <w:rFonts w:ascii="Consolas" w:hAnsi="Consolas" w:cs="Arial"/>
                <w:color w:val="1F4D78"/>
                <w:sz w:val="22"/>
                <w:szCs w:val="22"/>
              </w:rPr>
              <w:t>n_estimators = 100, max_depth = 10, min_samples_leaf = 10</w:t>
            </w:r>
          </w:p>
        </w:tc>
      </w:tr>
      <w:tr w:rsidR="006070D3" w:rsidRPr="0052676C" w14:paraId="52461D80" w14:textId="77777777" w:rsidTr="0094494C">
        <w:tc>
          <w:tcPr>
            <w:tcW w:w="3261" w:type="dxa"/>
          </w:tcPr>
          <w:p w14:paraId="52385D82" w14:textId="77777777" w:rsidR="006070D3" w:rsidRPr="000C4AFF" w:rsidRDefault="00000000">
            <w:pPr>
              <w:pStyle w:val="TableText"/>
              <w:rPr>
                <w:rFonts w:ascii="Arial" w:hAnsi="Arial" w:cs="Arial"/>
                <w:sz w:val="22"/>
                <w:szCs w:val="22"/>
              </w:rPr>
            </w:pPr>
            <w:r w:rsidRPr="000C4AFF">
              <w:rPr>
                <w:rFonts w:ascii="Arial" w:hAnsi="Arial" w:cs="Arial"/>
                <w:sz w:val="22"/>
                <w:szCs w:val="22"/>
              </w:rPr>
              <w:t>Support Vector Machine</w:t>
            </w:r>
          </w:p>
        </w:tc>
        <w:tc>
          <w:tcPr>
            <w:tcW w:w="6099" w:type="dxa"/>
          </w:tcPr>
          <w:p w14:paraId="57682AFD" w14:textId="77777777" w:rsidR="006070D3" w:rsidRPr="000C4AFF" w:rsidRDefault="00000000">
            <w:pPr>
              <w:pStyle w:val="TableText"/>
              <w:rPr>
                <w:rFonts w:ascii="Arial" w:hAnsi="Arial" w:cs="Arial"/>
                <w:sz w:val="22"/>
                <w:szCs w:val="22"/>
              </w:rPr>
            </w:pPr>
            <w:r w:rsidRPr="000C4AFF">
              <w:rPr>
                <w:rFonts w:ascii="Consolas" w:hAnsi="Consolas" w:cs="Arial"/>
                <w:color w:val="1F4D78"/>
                <w:sz w:val="22"/>
                <w:szCs w:val="22"/>
              </w:rPr>
              <w:t>C = 0.1</w:t>
            </w:r>
          </w:p>
        </w:tc>
      </w:tr>
      <w:tr w:rsidR="006070D3" w:rsidRPr="0052676C" w14:paraId="78C8A8A0" w14:textId="77777777" w:rsidTr="0094494C">
        <w:tc>
          <w:tcPr>
            <w:tcW w:w="3261" w:type="dxa"/>
          </w:tcPr>
          <w:p w14:paraId="66E69F6C" w14:textId="77777777" w:rsidR="006070D3" w:rsidRPr="000C4AFF" w:rsidRDefault="00000000">
            <w:pPr>
              <w:pStyle w:val="TableText"/>
              <w:rPr>
                <w:rFonts w:ascii="Arial" w:hAnsi="Arial" w:cs="Arial"/>
                <w:sz w:val="22"/>
                <w:szCs w:val="22"/>
              </w:rPr>
            </w:pPr>
            <w:r w:rsidRPr="000C4AFF">
              <w:rPr>
                <w:rFonts w:ascii="Arial" w:hAnsi="Arial" w:cs="Arial"/>
                <w:sz w:val="22"/>
                <w:szCs w:val="22"/>
              </w:rPr>
              <w:t>MLP / ANN</w:t>
            </w:r>
          </w:p>
        </w:tc>
        <w:tc>
          <w:tcPr>
            <w:tcW w:w="6099" w:type="dxa"/>
          </w:tcPr>
          <w:p w14:paraId="387EEFF7" w14:textId="77777777" w:rsidR="006070D3" w:rsidRPr="000C4AFF" w:rsidRDefault="00000000">
            <w:pPr>
              <w:pStyle w:val="TableText"/>
              <w:rPr>
                <w:rFonts w:ascii="Arial" w:hAnsi="Arial" w:cs="Arial"/>
                <w:sz w:val="22"/>
                <w:szCs w:val="22"/>
              </w:rPr>
            </w:pPr>
            <w:r w:rsidRPr="000C4AFF">
              <w:rPr>
                <w:rFonts w:ascii="Consolas" w:hAnsi="Consolas" w:cs="Arial"/>
                <w:color w:val="1F4D78"/>
                <w:sz w:val="22"/>
                <w:szCs w:val="22"/>
              </w:rPr>
              <w:t>hidden_layer_sizes = (64,), alpha = 0.0001</w:t>
            </w:r>
          </w:p>
        </w:tc>
      </w:tr>
    </w:tbl>
    <w:p w14:paraId="44F9F06B" w14:textId="77777777" w:rsidR="006070D3" w:rsidRPr="0052676C" w:rsidRDefault="006070D3">
      <w:pPr>
        <w:rPr>
          <w:rFonts w:ascii="Arial" w:hAnsi="Arial" w:cs="Arial"/>
        </w:rPr>
      </w:pPr>
    </w:p>
    <w:p w14:paraId="43892119" w14:textId="77777777" w:rsidR="006070D3" w:rsidRPr="0052676C" w:rsidRDefault="00000000">
      <w:pPr>
        <w:pStyle w:val="2"/>
        <w:keepNext/>
        <w:rPr>
          <w:rFonts w:ascii="Arial" w:hAnsi="Arial" w:cs="Arial"/>
        </w:rPr>
      </w:pPr>
      <w:r w:rsidRPr="0052676C">
        <w:rPr>
          <w:rFonts w:ascii="Arial" w:hAnsi="Arial" w:cs="Arial"/>
        </w:rPr>
        <w:t>5. Results and Visualization</w:t>
      </w:r>
    </w:p>
    <w:p w14:paraId="7EC788F4" w14:textId="77777777" w:rsidR="006070D3" w:rsidRPr="0052676C" w:rsidRDefault="00000000">
      <w:pPr>
        <w:pStyle w:val="3"/>
        <w:keepNext/>
        <w:rPr>
          <w:rFonts w:ascii="Arial" w:hAnsi="Arial" w:cs="Arial"/>
        </w:rPr>
      </w:pPr>
      <w:r w:rsidRPr="0052676C">
        <w:rPr>
          <w:rFonts w:ascii="Arial" w:hAnsi="Arial" w:cs="Arial"/>
        </w:rPr>
        <w:t>5.1 Manual Model Comparison</w:t>
      </w:r>
    </w:p>
    <w:p w14:paraId="47DE06C8" w14:textId="77777777" w:rsidR="006070D3" w:rsidRPr="0052676C" w:rsidRDefault="00000000">
      <w:pPr>
        <w:rPr>
          <w:rFonts w:ascii="Arial" w:hAnsi="Arial" w:cs="Arial"/>
        </w:rPr>
      </w:pPr>
      <w:r w:rsidRPr="0052676C">
        <w:rPr>
          <w:rFonts w:ascii="Arial" w:hAnsi="Arial" w:cs="Arial"/>
        </w:rPr>
        <w:t>The best manually selected model was Support Vector Machine. Its test F1 score was 0.2900.</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6070D3" w:rsidRPr="0052676C" w14:paraId="22988C5F" w14:textId="77777777">
        <w:tc>
          <w:tcPr>
            <w:tcW w:w="1170" w:type="dxa"/>
            <w:shd w:val="clear" w:color="auto" w:fill="F2F4F7"/>
          </w:tcPr>
          <w:p w14:paraId="2BB6F02A" w14:textId="77777777" w:rsidR="006070D3" w:rsidRPr="0052676C" w:rsidRDefault="00000000">
            <w:pPr>
              <w:pStyle w:val="TableHeader"/>
              <w:rPr>
                <w:rFonts w:ascii="Arial" w:hAnsi="Arial" w:cs="Arial"/>
              </w:rPr>
            </w:pPr>
            <w:r w:rsidRPr="0052676C">
              <w:rPr>
                <w:rFonts w:ascii="Arial" w:hAnsi="Arial" w:cs="Arial"/>
              </w:rPr>
              <w:t>Model</w:t>
            </w:r>
          </w:p>
        </w:tc>
        <w:tc>
          <w:tcPr>
            <w:tcW w:w="1170" w:type="dxa"/>
            <w:shd w:val="clear" w:color="auto" w:fill="F2F4F7"/>
          </w:tcPr>
          <w:p w14:paraId="24283601" w14:textId="77777777" w:rsidR="006070D3" w:rsidRPr="0052676C" w:rsidRDefault="00000000">
            <w:pPr>
              <w:pStyle w:val="TableHeader"/>
              <w:rPr>
                <w:rFonts w:ascii="Arial" w:hAnsi="Arial" w:cs="Arial"/>
              </w:rPr>
            </w:pPr>
            <w:r w:rsidRPr="0052676C">
              <w:rPr>
                <w:rFonts w:ascii="Arial" w:hAnsi="Arial" w:cs="Arial"/>
              </w:rPr>
              <w:t>Accuracy</w:t>
            </w:r>
          </w:p>
        </w:tc>
        <w:tc>
          <w:tcPr>
            <w:tcW w:w="1170" w:type="dxa"/>
            <w:shd w:val="clear" w:color="auto" w:fill="F2F4F7"/>
          </w:tcPr>
          <w:p w14:paraId="35AC876D" w14:textId="77777777" w:rsidR="006070D3" w:rsidRPr="0052676C" w:rsidRDefault="00000000">
            <w:pPr>
              <w:pStyle w:val="TableHeader"/>
              <w:rPr>
                <w:rFonts w:ascii="Arial" w:hAnsi="Arial" w:cs="Arial"/>
              </w:rPr>
            </w:pPr>
            <w:r w:rsidRPr="0052676C">
              <w:rPr>
                <w:rFonts w:ascii="Arial" w:hAnsi="Arial" w:cs="Arial"/>
              </w:rPr>
              <w:t>Balanced Accuracy</w:t>
            </w:r>
          </w:p>
        </w:tc>
        <w:tc>
          <w:tcPr>
            <w:tcW w:w="1170" w:type="dxa"/>
            <w:shd w:val="clear" w:color="auto" w:fill="F2F4F7"/>
          </w:tcPr>
          <w:p w14:paraId="36D429E1" w14:textId="77777777" w:rsidR="006070D3" w:rsidRPr="0052676C" w:rsidRDefault="00000000">
            <w:pPr>
              <w:pStyle w:val="TableHeader"/>
              <w:rPr>
                <w:rFonts w:ascii="Arial" w:hAnsi="Arial" w:cs="Arial"/>
              </w:rPr>
            </w:pPr>
            <w:r w:rsidRPr="0052676C">
              <w:rPr>
                <w:rFonts w:ascii="Arial" w:hAnsi="Arial" w:cs="Arial"/>
              </w:rPr>
              <w:t>Precision</w:t>
            </w:r>
          </w:p>
        </w:tc>
        <w:tc>
          <w:tcPr>
            <w:tcW w:w="1170" w:type="dxa"/>
            <w:shd w:val="clear" w:color="auto" w:fill="F2F4F7"/>
          </w:tcPr>
          <w:p w14:paraId="045768F2" w14:textId="77777777" w:rsidR="006070D3" w:rsidRPr="0052676C" w:rsidRDefault="00000000">
            <w:pPr>
              <w:pStyle w:val="TableHeader"/>
              <w:rPr>
                <w:rFonts w:ascii="Arial" w:hAnsi="Arial" w:cs="Arial"/>
              </w:rPr>
            </w:pPr>
            <w:r w:rsidRPr="0052676C">
              <w:rPr>
                <w:rFonts w:ascii="Arial" w:hAnsi="Arial" w:cs="Arial"/>
              </w:rPr>
              <w:t>Recall</w:t>
            </w:r>
          </w:p>
        </w:tc>
        <w:tc>
          <w:tcPr>
            <w:tcW w:w="1170" w:type="dxa"/>
            <w:shd w:val="clear" w:color="auto" w:fill="F2F4F7"/>
          </w:tcPr>
          <w:p w14:paraId="2861B4FA" w14:textId="77777777" w:rsidR="006070D3" w:rsidRPr="0052676C" w:rsidRDefault="00000000">
            <w:pPr>
              <w:pStyle w:val="TableHeader"/>
              <w:rPr>
                <w:rFonts w:ascii="Arial" w:hAnsi="Arial" w:cs="Arial"/>
              </w:rPr>
            </w:pPr>
            <w:r w:rsidRPr="0052676C">
              <w:rPr>
                <w:rFonts w:ascii="Arial" w:hAnsi="Arial" w:cs="Arial"/>
              </w:rPr>
              <w:t>F1</w:t>
            </w:r>
          </w:p>
        </w:tc>
        <w:tc>
          <w:tcPr>
            <w:tcW w:w="1170" w:type="dxa"/>
            <w:shd w:val="clear" w:color="auto" w:fill="F2F4F7"/>
          </w:tcPr>
          <w:p w14:paraId="4768A2FA" w14:textId="77777777" w:rsidR="006070D3" w:rsidRPr="0052676C" w:rsidRDefault="00000000">
            <w:pPr>
              <w:pStyle w:val="TableHeader"/>
              <w:rPr>
                <w:rFonts w:ascii="Arial" w:hAnsi="Arial" w:cs="Arial"/>
              </w:rPr>
            </w:pPr>
            <w:r w:rsidRPr="0052676C">
              <w:rPr>
                <w:rFonts w:ascii="Arial" w:hAnsi="Arial" w:cs="Arial"/>
              </w:rPr>
              <w:t>ROC-AUC</w:t>
            </w:r>
          </w:p>
        </w:tc>
        <w:tc>
          <w:tcPr>
            <w:tcW w:w="1170" w:type="dxa"/>
            <w:shd w:val="clear" w:color="auto" w:fill="F2F4F7"/>
          </w:tcPr>
          <w:p w14:paraId="14412797" w14:textId="77777777" w:rsidR="006070D3" w:rsidRPr="0052676C" w:rsidRDefault="00000000">
            <w:pPr>
              <w:pStyle w:val="TableHeader"/>
              <w:rPr>
                <w:rFonts w:ascii="Arial" w:hAnsi="Arial" w:cs="Arial"/>
              </w:rPr>
            </w:pPr>
            <w:r w:rsidRPr="0052676C">
              <w:rPr>
                <w:rFonts w:ascii="Arial" w:hAnsi="Arial" w:cs="Arial"/>
              </w:rPr>
              <w:t>Average Precision</w:t>
            </w:r>
          </w:p>
        </w:tc>
      </w:tr>
      <w:tr w:rsidR="006070D3" w:rsidRPr="0052676C" w14:paraId="6300B3A4" w14:textId="77777777">
        <w:tc>
          <w:tcPr>
            <w:tcW w:w="1170" w:type="dxa"/>
          </w:tcPr>
          <w:p w14:paraId="514DDB0C" w14:textId="77777777" w:rsidR="006070D3" w:rsidRPr="0052676C" w:rsidRDefault="00000000">
            <w:pPr>
              <w:pStyle w:val="TableText"/>
              <w:rPr>
                <w:rFonts w:ascii="Arial" w:hAnsi="Arial" w:cs="Arial"/>
              </w:rPr>
            </w:pPr>
            <w:r w:rsidRPr="0052676C">
              <w:rPr>
                <w:rFonts w:ascii="Arial" w:hAnsi="Arial" w:cs="Arial"/>
              </w:rPr>
              <w:t>Support Vector Machine</w:t>
            </w:r>
          </w:p>
        </w:tc>
        <w:tc>
          <w:tcPr>
            <w:tcW w:w="1170" w:type="dxa"/>
          </w:tcPr>
          <w:p w14:paraId="32D94097" w14:textId="77777777" w:rsidR="006070D3" w:rsidRPr="0052676C" w:rsidRDefault="00000000">
            <w:pPr>
              <w:pStyle w:val="TableText"/>
              <w:rPr>
                <w:rFonts w:ascii="Arial" w:hAnsi="Arial" w:cs="Arial"/>
              </w:rPr>
            </w:pPr>
            <w:r w:rsidRPr="0052676C">
              <w:rPr>
                <w:rFonts w:ascii="Arial" w:hAnsi="Arial" w:cs="Arial"/>
              </w:rPr>
              <w:t>0.5142</w:t>
            </w:r>
          </w:p>
        </w:tc>
        <w:tc>
          <w:tcPr>
            <w:tcW w:w="1170" w:type="dxa"/>
          </w:tcPr>
          <w:p w14:paraId="538FA38A" w14:textId="77777777" w:rsidR="006070D3" w:rsidRPr="0052676C" w:rsidRDefault="00000000">
            <w:pPr>
              <w:pStyle w:val="TableText"/>
              <w:rPr>
                <w:rFonts w:ascii="Arial" w:hAnsi="Arial" w:cs="Arial"/>
              </w:rPr>
            </w:pPr>
            <w:r w:rsidRPr="0052676C">
              <w:rPr>
                <w:rFonts w:ascii="Arial" w:hAnsi="Arial" w:cs="Arial"/>
              </w:rPr>
              <w:t>0.5077</w:t>
            </w:r>
          </w:p>
        </w:tc>
        <w:tc>
          <w:tcPr>
            <w:tcW w:w="1170" w:type="dxa"/>
          </w:tcPr>
          <w:p w14:paraId="4881D84C" w14:textId="77777777" w:rsidR="006070D3" w:rsidRPr="0052676C" w:rsidRDefault="00000000">
            <w:pPr>
              <w:pStyle w:val="TableText"/>
              <w:rPr>
                <w:rFonts w:ascii="Arial" w:hAnsi="Arial" w:cs="Arial"/>
              </w:rPr>
            </w:pPr>
            <w:r w:rsidRPr="0052676C">
              <w:rPr>
                <w:rFonts w:ascii="Arial" w:hAnsi="Arial" w:cs="Arial"/>
              </w:rPr>
              <w:t>0.2047</w:t>
            </w:r>
          </w:p>
        </w:tc>
        <w:tc>
          <w:tcPr>
            <w:tcW w:w="1170" w:type="dxa"/>
          </w:tcPr>
          <w:p w14:paraId="3853BC6B" w14:textId="77777777" w:rsidR="006070D3" w:rsidRPr="0052676C" w:rsidRDefault="00000000">
            <w:pPr>
              <w:pStyle w:val="TableText"/>
              <w:rPr>
                <w:rFonts w:ascii="Arial" w:hAnsi="Arial" w:cs="Arial"/>
              </w:rPr>
            </w:pPr>
            <w:r w:rsidRPr="0052676C">
              <w:rPr>
                <w:rFonts w:ascii="Arial" w:hAnsi="Arial" w:cs="Arial"/>
              </w:rPr>
              <w:t>0.4970</w:t>
            </w:r>
          </w:p>
        </w:tc>
        <w:tc>
          <w:tcPr>
            <w:tcW w:w="1170" w:type="dxa"/>
          </w:tcPr>
          <w:p w14:paraId="7F70226B" w14:textId="77777777" w:rsidR="006070D3" w:rsidRPr="0052676C" w:rsidRDefault="00000000">
            <w:pPr>
              <w:pStyle w:val="TableText"/>
              <w:rPr>
                <w:rFonts w:ascii="Arial" w:hAnsi="Arial" w:cs="Arial"/>
              </w:rPr>
            </w:pPr>
            <w:r w:rsidRPr="0052676C">
              <w:rPr>
                <w:rFonts w:ascii="Arial" w:hAnsi="Arial" w:cs="Arial"/>
              </w:rPr>
              <w:t>0.2900</w:t>
            </w:r>
          </w:p>
        </w:tc>
        <w:tc>
          <w:tcPr>
            <w:tcW w:w="1170" w:type="dxa"/>
          </w:tcPr>
          <w:p w14:paraId="0BE56301" w14:textId="77777777" w:rsidR="006070D3" w:rsidRPr="0052676C" w:rsidRDefault="00000000">
            <w:pPr>
              <w:pStyle w:val="TableText"/>
              <w:rPr>
                <w:rFonts w:ascii="Arial" w:hAnsi="Arial" w:cs="Arial"/>
              </w:rPr>
            </w:pPr>
            <w:r w:rsidRPr="0052676C">
              <w:rPr>
                <w:rFonts w:ascii="Arial" w:hAnsi="Arial" w:cs="Arial"/>
              </w:rPr>
              <w:t>0.5065</w:t>
            </w:r>
          </w:p>
        </w:tc>
        <w:tc>
          <w:tcPr>
            <w:tcW w:w="1170" w:type="dxa"/>
          </w:tcPr>
          <w:p w14:paraId="7A13C1DA" w14:textId="77777777" w:rsidR="006070D3" w:rsidRPr="0052676C" w:rsidRDefault="00000000">
            <w:pPr>
              <w:pStyle w:val="TableText"/>
              <w:rPr>
                <w:rFonts w:ascii="Arial" w:hAnsi="Arial" w:cs="Arial"/>
              </w:rPr>
            </w:pPr>
            <w:r w:rsidRPr="0052676C">
              <w:rPr>
                <w:rFonts w:ascii="Arial" w:hAnsi="Arial" w:cs="Arial"/>
              </w:rPr>
              <w:t>0.2002</w:t>
            </w:r>
          </w:p>
        </w:tc>
      </w:tr>
      <w:tr w:rsidR="006070D3" w:rsidRPr="0052676C" w14:paraId="02909AAB" w14:textId="77777777">
        <w:tc>
          <w:tcPr>
            <w:tcW w:w="1170" w:type="dxa"/>
          </w:tcPr>
          <w:p w14:paraId="2CF886B3" w14:textId="77777777" w:rsidR="006070D3" w:rsidRPr="0052676C" w:rsidRDefault="00000000">
            <w:pPr>
              <w:pStyle w:val="TableText"/>
              <w:rPr>
                <w:rFonts w:ascii="Arial" w:hAnsi="Arial" w:cs="Arial"/>
              </w:rPr>
            </w:pPr>
            <w:r w:rsidRPr="0052676C">
              <w:rPr>
                <w:rFonts w:ascii="Arial" w:hAnsi="Arial" w:cs="Arial"/>
              </w:rPr>
              <w:t>Logistic Regression</w:t>
            </w:r>
          </w:p>
        </w:tc>
        <w:tc>
          <w:tcPr>
            <w:tcW w:w="1170" w:type="dxa"/>
          </w:tcPr>
          <w:p w14:paraId="55545EFD" w14:textId="77777777" w:rsidR="006070D3" w:rsidRPr="0052676C" w:rsidRDefault="00000000">
            <w:pPr>
              <w:pStyle w:val="TableText"/>
              <w:rPr>
                <w:rFonts w:ascii="Arial" w:hAnsi="Arial" w:cs="Arial"/>
              </w:rPr>
            </w:pPr>
            <w:r w:rsidRPr="0052676C">
              <w:rPr>
                <w:rFonts w:ascii="Arial" w:hAnsi="Arial" w:cs="Arial"/>
              </w:rPr>
              <w:t>0.5141</w:t>
            </w:r>
          </w:p>
        </w:tc>
        <w:tc>
          <w:tcPr>
            <w:tcW w:w="1170" w:type="dxa"/>
          </w:tcPr>
          <w:p w14:paraId="20CCE136" w14:textId="77777777" w:rsidR="006070D3" w:rsidRPr="0052676C" w:rsidRDefault="00000000">
            <w:pPr>
              <w:pStyle w:val="TableText"/>
              <w:rPr>
                <w:rFonts w:ascii="Arial" w:hAnsi="Arial" w:cs="Arial"/>
              </w:rPr>
            </w:pPr>
            <w:r w:rsidRPr="0052676C">
              <w:rPr>
                <w:rFonts w:ascii="Arial" w:hAnsi="Arial" w:cs="Arial"/>
              </w:rPr>
              <w:t>0.5077</w:t>
            </w:r>
          </w:p>
        </w:tc>
        <w:tc>
          <w:tcPr>
            <w:tcW w:w="1170" w:type="dxa"/>
          </w:tcPr>
          <w:p w14:paraId="6EE88B2A" w14:textId="77777777" w:rsidR="006070D3" w:rsidRPr="0052676C" w:rsidRDefault="00000000">
            <w:pPr>
              <w:pStyle w:val="TableText"/>
              <w:rPr>
                <w:rFonts w:ascii="Arial" w:hAnsi="Arial" w:cs="Arial"/>
              </w:rPr>
            </w:pPr>
            <w:r w:rsidRPr="0052676C">
              <w:rPr>
                <w:rFonts w:ascii="Arial" w:hAnsi="Arial" w:cs="Arial"/>
              </w:rPr>
              <w:t>0.2047</w:t>
            </w:r>
          </w:p>
        </w:tc>
        <w:tc>
          <w:tcPr>
            <w:tcW w:w="1170" w:type="dxa"/>
          </w:tcPr>
          <w:p w14:paraId="6A2FAD16" w14:textId="77777777" w:rsidR="006070D3" w:rsidRPr="0052676C" w:rsidRDefault="00000000">
            <w:pPr>
              <w:pStyle w:val="TableText"/>
              <w:rPr>
                <w:rFonts w:ascii="Arial" w:hAnsi="Arial" w:cs="Arial"/>
              </w:rPr>
            </w:pPr>
            <w:r w:rsidRPr="0052676C">
              <w:rPr>
                <w:rFonts w:ascii="Arial" w:hAnsi="Arial" w:cs="Arial"/>
              </w:rPr>
              <w:t>0.4970</w:t>
            </w:r>
          </w:p>
        </w:tc>
        <w:tc>
          <w:tcPr>
            <w:tcW w:w="1170" w:type="dxa"/>
          </w:tcPr>
          <w:p w14:paraId="4210154F" w14:textId="77777777" w:rsidR="006070D3" w:rsidRPr="0052676C" w:rsidRDefault="00000000">
            <w:pPr>
              <w:pStyle w:val="TableText"/>
              <w:rPr>
                <w:rFonts w:ascii="Arial" w:hAnsi="Arial" w:cs="Arial"/>
              </w:rPr>
            </w:pPr>
            <w:r w:rsidRPr="0052676C">
              <w:rPr>
                <w:rFonts w:ascii="Arial" w:hAnsi="Arial" w:cs="Arial"/>
              </w:rPr>
              <w:t>0.2899</w:t>
            </w:r>
          </w:p>
        </w:tc>
        <w:tc>
          <w:tcPr>
            <w:tcW w:w="1170" w:type="dxa"/>
          </w:tcPr>
          <w:p w14:paraId="7E0E5C40" w14:textId="77777777" w:rsidR="006070D3" w:rsidRPr="0052676C" w:rsidRDefault="00000000">
            <w:pPr>
              <w:pStyle w:val="TableText"/>
              <w:rPr>
                <w:rFonts w:ascii="Arial" w:hAnsi="Arial" w:cs="Arial"/>
              </w:rPr>
            </w:pPr>
            <w:r w:rsidRPr="0052676C">
              <w:rPr>
                <w:rFonts w:ascii="Arial" w:hAnsi="Arial" w:cs="Arial"/>
              </w:rPr>
              <w:t>0.5065</w:t>
            </w:r>
          </w:p>
        </w:tc>
        <w:tc>
          <w:tcPr>
            <w:tcW w:w="1170" w:type="dxa"/>
          </w:tcPr>
          <w:p w14:paraId="07F5FA51" w14:textId="77777777" w:rsidR="006070D3" w:rsidRPr="0052676C" w:rsidRDefault="00000000">
            <w:pPr>
              <w:pStyle w:val="TableText"/>
              <w:rPr>
                <w:rFonts w:ascii="Arial" w:hAnsi="Arial" w:cs="Arial"/>
              </w:rPr>
            </w:pPr>
            <w:r w:rsidRPr="0052676C">
              <w:rPr>
                <w:rFonts w:ascii="Arial" w:hAnsi="Arial" w:cs="Arial"/>
              </w:rPr>
              <w:t>0.2002</w:t>
            </w:r>
          </w:p>
        </w:tc>
      </w:tr>
      <w:tr w:rsidR="006070D3" w:rsidRPr="0052676C" w14:paraId="4A38E4A2" w14:textId="77777777">
        <w:tc>
          <w:tcPr>
            <w:tcW w:w="1170" w:type="dxa"/>
          </w:tcPr>
          <w:p w14:paraId="008A502A" w14:textId="77777777" w:rsidR="006070D3" w:rsidRPr="0052676C" w:rsidRDefault="00000000">
            <w:pPr>
              <w:pStyle w:val="TableText"/>
              <w:rPr>
                <w:rFonts w:ascii="Arial" w:hAnsi="Arial" w:cs="Arial"/>
              </w:rPr>
            </w:pPr>
            <w:r w:rsidRPr="0052676C">
              <w:rPr>
                <w:rFonts w:ascii="Arial" w:hAnsi="Arial" w:cs="Arial"/>
              </w:rPr>
              <w:t>Decision Tree</w:t>
            </w:r>
          </w:p>
        </w:tc>
        <w:tc>
          <w:tcPr>
            <w:tcW w:w="1170" w:type="dxa"/>
          </w:tcPr>
          <w:p w14:paraId="55321E05" w14:textId="77777777" w:rsidR="006070D3" w:rsidRPr="0052676C" w:rsidRDefault="00000000">
            <w:pPr>
              <w:pStyle w:val="TableText"/>
              <w:rPr>
                <w:rFonts w:ascii="Arial" w:hAnsi="Arial" w:cs="Arial"/>
              </w:rPr>
            </w:pPr>
            <w:r w:rsidRPr="0052676C">
              <w:rPr>
                <w:rFonts w:ascii="Arial" w:hAnsi="Arial" w:cs="Arial"/>
              </w:rPr>
              <w:t>0.5240</w:t>
            </w:r>
          </w:p>
        </w:tc>
        <w:tc>
          <w:tcPr>
            <w:tcW w:w="1170" w:type="dxa"/>
          </w:tcPr>
          <w:p w14:paraId="7EB69094" w14:textId="77777777" w:rsidR="006070D3" w:rsidRPr="0052676C" w:rsidRDefault="00000000">
            <w:pPr>
              <w:pStyle w:val="TableText"/>
              <w:rPr>
                <w:rFonts w:ascii="Arial" w:hAnsi="Arial" w:cs="Arial"/>
              </w:rPr>
            </w:pPr>
            <w:r w:rsidRPr="0052676C">
              <w:rPr>
                <w:rFonts w:ascii="Arial" w:hAnsi="Arial" w:cs="Arial"/>
              </w:rPr>
              <w:t>0.4952</w:t>
            </w:r>
          </w:p>
        </w:tc>
        <w:tc>
          <w:tcPr>
            <w:tcW w:w="1170" w:type="dxa"/>
          </w:tcPr>
          <w:p w14:paraId="3CD58B02" w14:textId="77777777" w:rsidR="006070D3" w:rsidRPr="0052676C" w:rsidRDefault="00000000">
            <w:pPr>
              <w:pStyle w:val="TableText"/>
              <w:rPr>
                <w:rFonts w:ascii="Arial" w:hAnsi="Arial" w:cs="Arial"/>
              </w:rPr>
            </w:pPr>
            <w:r w:rsidRPr="0052676C">
              <w:rPr>
                <w:rFonts w:ascii="Arial" w:hAnsi="Arial" w:cs="Arial"/>
              </w:rPr>
              <w:t>0.1963</w:t>
            </w:r>
          </w:p>
        </w:tc>
        <w:tc>
          <w:tcPr>
            <w:tcW w:w="1170" w:type="dxa"/>
          </w:tcPr>
          <w:p w14:paraId="67428E56" w14:textId="77777777" w:rsidR="006070D3" w:rsidRPr="0052676C" w:rsidRDefault="00000000">
            <w:pPr>
              <w:pStyle w:val="TableText"/>
              <w:rPr>
                <w:rFonts w:ascii="Arial" w:hAnsi="Arial" w:cs="Arial"/>
              </w:rPr>
            </w:pPr>
            <w:r w:rsidRPr="0052676C">
              <w:rPr>
                <w:rFonts w:ascii="Arial" w:hAnsi="Arial" w:cs="Arial"/>
              </w:rPr>
              <w:t>0.4474</w:t>
            </w:r>
          </w:p>
        </w:tc>
        <w:tc>
          <w:tcPr>
            <w:tcW w:w="1170" w:type="dxa"/>
          </w:tcPr>
          <w:p w14:paraId="7F5B656F" w14:textId="77777777" w:rsidR="006070D3" w:rsidRPr="0052676C" w:rsidRDefault="00000000">
            <w:pPr>
              <w:pStyle w:val="TableText"/>
              <w:rPr>
                <w:rFonts w:ascii="Arial" w:hAnsi="Arial" w:cs="Arial"/>
              </w:rPr>
            </w:pPr>
            <w:r w:rsidRPr="0052676C">
              <w:rPr>
                <w:rFonts w:ascii="Arial" w:hAnsi="Arial" w:cs="Arial"/>
              </w:rPr>
              <w:t>0.2728</w:t>
            </w:r>
          </w:p>
        </w:tc>
        <w:tc>
          <w:tcPr>
            <w:tcW w:w="1170" w:type="dxa"/>
          </w:tcPr>
          <w:p w14:paraId="704F5E9D" w14:textId="77777777" w:rsidR="006070D3" w:rsidRPr="0052676C" w:rsidRDefault="00000000">
            <w:pPr>
              <w:pStyle w:val="TableText"/>
              <w:rPr>
                <w:rFonts w:ascii="Arial" w:hAnsi="Arial" w:cs="Arial"/>
              </w:rPr>
            </w:pPr>
            <w:r w:rsidRPr="0052676C">
              <w:rPr>
                <w:rFonts w:ascii="Arial" w:hAnsi="Arial" w:cs="Arial"/>
              </w:rPr>
              <w:t>0.4890</w:t>
            </w:r>
          </w:p>
        </w:tc>
        <w:tc>
          <w:tcPr>
            <w:tcW w:w="1170" w:type="dxa"/>
          </w:tcPr>
          <w:p w14:paraId="2FEDA0A7" w14:textId="77777777" w:rsidR="006070D3" w:rsidRPr="0052676C" w:rsidRDefault="00000000">
            <w:pPr>
              <w:pStyle w:val="TableText"/>
              <w:rPr>
                <w:rFonts w:ascii="Arial" w:hAnsi="Arial" w:cs="Arial"/>
              </w:rPr>
            </w:pPr>
            <w:r w:rsidRPr="0052676C">
              <w:rPr>
                <w:rFonts w:ascii="Arial" w:hAnsi="Arial" w:cs="Arial"/>
              </w:rPr>
              <w:t>0.1939</w:t>
            </w:r>
          </w:p>
        </w:tc>
      </w:tr>
      <w:tr w:rsidR="006070D3" w:rsidRPr="0052676C" w14:paraId="01F1A34E" w14:textId="77777777">
        <w:tc>
          <w:tcPr>
            <w:tcW w:w="1170" w:type="dxa"/>
          </w:tcPr>
          <w:p w14:paraId="03A7FD03" w14:textId="77777777" w:rsidR="006070D3" w:rsidRPr="0052676C" w:rsidRDefault="00000000">
            <w:pPr>
              <w:pStyle w:val="TableText"/>
              <w:rPr>
                <w:rFonts w:ascii="Arial" w:hAnsi="Arial" w:cs="Arial"/>
              </w:rPr>
            </w:pPr>
            <w:r w:rsidRPr="0052676C">
              <w:rPr>
                <w:rFonts w:ascii="Arial" w:hAnsi="Arial" w:cs="Arial"/>
              </w:rPr>
              <w:t>Random Forest</w:t>
            </w:r>
          </w:p>
        </w:tc>
        <w:tc>
          <w:tcPr>
            <w:tcW w:w="1170" w:type="dxa"/>
          </w:tcPr>
          <w:p w14:paraId="5EA20D9E" w14:textId="77777777" w:rsidR="006070D3" w:rsidRPr="0052676C" w:rsidRDefault="00000000">
            <w:pPr>
              <w:pStyle w:val="TableText"/>
              <w:rPr>
                <w:rFonts w:ascii="Arial" w:hAnsi="Arial" w:cs="Arial"/>
              </w:rPr>
            </w:pPr>
            <w:r w:rsidRPr="0052676C">
              <w:rPr>
                <w:rFonts w:ascii="Arial" w:hAnsi="Arial" w:cs="Arial"/>
              </w:rPr>
              <w:t>0.6992</w:t>
            </w:r>
          </w:p>
        </w:tc>
        <w:tc>
          <w:tcPr>
            <w:tcW w:w="1170" w:type="dxa"/>
          </w:tcPr>
          <w:p w14:paraId="09F142B7" w14:textId="77777777" w:rsidR="006070D3" w:rsidRPr="0052676C" w:rsidRDefault="00000000">
            <w:pPr>
              <w:pStyle w:val="TableText"/>
              <w:rPr>
                <w:rFonts w:ascii="Arial" w:hAnsi="Arial" w:cs="Arial"/>
              </w:rPr>
            </w:pPr>
            <w:r w:rsidRPr="0052676C">
              <w:rPr>
                <w:rFonts w:ascii="Arial" w:hAnsi="Arial" w:cs="Arial"/>
              </w:rPr>
              <w:t>0.4966</w:t>
            </w:r>
          </w:p>
        </w:tc>
        <w:tc>
          <w:tcPr>
            <w:tcW w:w="1170" w:type="dxa"/>
          </w:tcPr>
          <w:p w14:paraId="07991191" w14:textId="77777777" w:rsidR="006070D3" w:rsidRPr="0052676C" w:rsidRDefault="00000000">
            <w:pPr>
              <w:pStyle w:val="TableText"/>
              <w:rPr>
                <w:rFonts w:ascii="Arial" w:hAnsi="Arial" w:cs="Arial"/>
              </w:rPr>
            </w:pPr>
            <w:r w:rsidRPr="0052676C">
              <w:rPr>
                <w:rFonts w:ascii="Arial" w:hAnsi="Arial" w:cs="Arial"/>
              </w:rPr>
              <w:t>0.1930</w:t>
            </w:r>
          </w:p>
        </w:tc>
        <w:tc>
          <w:tcPr>
            <w:tcW w:w="1170" w:type="dxa"/>
          </w:tcPr>
          <w:p w14:paraId="1643AC2A" w14:textId="77777777" w:rsidR="006070D3" w:rsidRPr="0052676C" w:rsidRDefault="00000000">
            <w:pPr>
              <w:pStyle w:val="TableText"/>
              <w:rPr>
                <w:rFonts w:ascii="Arial" w:hAnsi="Arial" w:cs="Arial"/>
              </w:rPr>
            </w:pPr>
            <w:r w:rsidRPr="0052676C">
              <w:rPr>
                <w:rFonts w:ascii="Arial" w:hAnsi="Arial" w:cs="Arial"/>
              </w:rPr>
              <w:t>0.1593</w:t>
            </w:r>
          </w:p>
        </w:tc>
        <w:tc>
          <w:tcPr>
            <w:tcW w:w="1170" w:type="dxa"/>
          </w:tcPr>
          <w:p w14:paraId="3D307B7C" w14:textId="77777777" w:rsidR="006070D3" w:rsidRPr="0052676C" w:rsidRDefault="00000000">
            <w:pPr>
              <w:pStyle w:val="TableText"/>
              <w:rPr>
                <w:rFonts w:ascii="Arial" w:hAnsi="Arial" w:cs="Arial"/>
              </w:rPr>
            </w:pPr>
            <w:r w:rsidRPr="0052676C">
              <w:rPr>
                <w:rFonts w:ascii="Arial" w:hAnsi="Arial" w:cs="Arial"/>
              </w:rPr>
              <w:t>0.1745</w:t>
            </w:r>
          </w:p>
        </w:tc>
        <w:tc>
          <w:tcPr>
            <w:tcW w:w="1170" w:type="dxa"/>
          </w:tcPr>
          <w:p w14:paraId="07FE0EAE" w14:textId="77777777" w:rsidR="006070D3" w:rsidRPr="0052676C" w:rsidRDefault="00000000">
            <w:pPr>
              <w:pStyle w:val="TableText"/>
              <w:rPr>
                <w:rFonts w:ascii="Arial" w:hAnsi="Arial" w:cs="Arial"/>
              </w:rPr>
            </w:pPr>
            <w:r w:rsidRPr="0052676C">
              <w:rPr>
                <w:rFonts w:ascii="Arial" w:hAnsi="Arial" w:cs="Arial"/>
              </w:rPr>
              <w:t>0.4879</w:t>
            </w:r>
          </w:p>
        </w:tc>
        <w:tc>
          <w:tcPr>
            <w:tcW w:w="1170" w:type="dxa"/>
          </w:tcPr>
          <w:p w14:paraId="3885D964" w14:textId="77777777" w:rsidR="006070D3" w:rsidRPr="0052676C" w:rsidRDefault="00000000">
            <w:pPr>
              <w:pStyle w:val="TableText"/>
              <w:rPr>
                <w:rFonts w:ascii="Arial" w:hAnsi="Arial" w:cs="Arial"/>
              </w:rPr>
            </w:pPr>
            <w:r w:rsidRPr="0052676C">
              <w:rPr>
                <w:rFonts w:ascii="Arial" w:hAnsi="Arial" w:cs="Arial"/>
              </w:rPr>
              <w:t>0.1950</w:t>
            </w:r>
          </w:p>
        </w:tc>
      </w:tr>
      <w:tr w:rsidR="006070D3" w:rsidRPr="0052676C" w14:paraId="5835D98A" w14:textId="77777777">
        <w:tc>
          <w:tcPr>
            <w:tcW w:w="1170" w:type="dxa"/>
          </w:tcPr>
          <w:p w14:paraId="2E128FE0" w14:textId="77777777" w:rsidR="006070D3" w:rsidRPr="0052676C" w:rsidRDefault="00000000">
            <w:pPr>
              <w:pStyle w:val="TableText"/>
              <w:rPr>
                <w:rFonts w:ascii="Arial" w:hAnsi="Arial" w:cs="Arial"/>
              </w:rPr>
            </w:pPr>
            <w:r w:rsidRPr="0052676C">
              <w:rPr>
                <w:rFonts w:ascii="Arial" w:hAnsi="Arial" w:cs="Arial"/>
              </w:rPr>
              <w:t>MLP / ANN</w:t>
            </w:r>
          </w:p>
        </w:tc>
        <w:tc>
          <w:tcPr>
            <w:tcW w:w="1170" w:type="dxa"/>
          </w:tcPr>
          <w:p w14:paraId="1926421F" w14:textId="77777777" w:rsidR="006070D3" w:rsidRPr="0052676C" w:rsidRDefault="00000000">
            <w:pPr>
              <w:pStyle w:val="TableText"/>
              <w:rPr>
                <w:rFonts w:ascii="Arial" w:hAnsi="Arial" w:cs="Arial"/>
              </w:rPr>
            </w:pPr>
            <w:r w:rsidRPr="0052676C">
              <w:rPr>
                <w:rFonts w:ascii="Arial" w:hAnsi="Arial" w:cs="Arial"/>
              </w:rPr>
              <w:t>0.8004</w:t>
            </w:r>
          </w:p>
        </w:tc>
        <w:tc>
          <w:tcPr>
            <w:tcW w:w="1170" w:type="dxa"/>
          </w:tcPr>
          <w:p w14:paraId="6BC35D26" w14:textId="77777777" w:rsidR="006070D3" w:rsidRPr="0052676C" w:rsidRDefault="00000000">
            <w:pPr>
              <w:pStyle w:val="TableText"/>
              <w:rPr>
                <w:rFonts w:ascii="Arial" w:hAnsi="Arial" w:cs="Arial"/>
              </w:rPr>
            </w:pPr>
            <w:r w:rsidRPr="0052676C">
              <w:rPr>
                <w:rFonts w:ascii="Arial" w:hAnsi="Arial" w:cs="Arial"/>
              </w:rPr>
              <w:t>0.5000</w:t>
            </w:r>
          </w:p>
        </w:tc>
        <w:tc>
          <w:tcPr>
            <w:tcW w:w="1170" w:type="dxa"/>
          </w:tcPr>
          <w:p w14:paraId="40D97C5B" w14:textId="77777777" w:rsidR="006070D3" w:rsidRPr="0052676C" w:rsidRDefault="00000000">
            <w:pPr>
              <w:pStyle w:val="TableText"/>
              <w:rPr>
                <w:rFonts w:ascii="Arial" w:hAnsi="Arial" w:cs="Arial"/>
              </w:rPr>
            </w:pPr>
            <w:r w:rsidRPr="0052676C">
              <w:rPr>
                <w:rFonts w:ascii="Arial" w:hAnsi="Arial" w:cs="Arial"/>
              </w:rPr>
              <w:t>0.0000</w:t>
            </w:r>
          </w:p>
        </w:tc>
        <w:tc>
          <w:tcPr>
            <w:tcW w:w="1170" w:type="dxa"/>
          </w:tcPr>
          <w:p w14:paraId="72848B25" w14:textId="77777777" w:rsidR="006070D3" w:rsidRPr="0052676C" w:rsidRDefault="00000000">
            <w:pPr>
              <w:pStyle w:val="TableText"/>
              <w:rPr>
                <w:rFonts w:ascii="Arial" w:hAnsi="Arial" w:cs="Arial"/>
              </w:rPr>
            </w:pPr>
            <w:r w:rsidRPr="0052676C">
              <w:rPr>
                <w:rFonts w:ascii="Arial" w:hAnsi="Arial" w:cs="Arial"/>
              </w:rPr>
              <w:t>0.0000</w:t>
            </w:r>
          </w:p>
        </w:tc>
        <w:tc>
          <w:tcPr>
            <w:tcW w:w="1170" w:type="dxa"/>
          </w:tcPr>
          <w:p w14:paraId="61DAED58" w14:textId="77777777" w:rsidR="006070D3" w:rsidRPr="0052676C" w:rsidRDefault="00000000">
            <w:pPr>
              <w:pStyle w:val="TableText"/>
              <w:rPr>
                <w:rFonts w:ascii="Arial" w:hAnsi="Arial" w:cs="Arial"/>
              </w:rPr>
            </w:pPr>
            <w:r w:rsidRPr="0052676C">
              <w:rPr>
                <w:rFonts w:ascii="Arial" w:hAnsi="Arial" w:cs="Arial"/>
              </w:rPr>
              <w:t>0.0000</w:t>
            </w:r>
          </w:p>
        </w:tc>
        <w:tc>
          <w:tcPr>
            <w:tcW w:w="1170" w:type="dxa"/>
          </w:tcPr>
          <w:p w14:paraId="26D0402E" w14:textId="77777777" w:rsidR="006070D3" w:rsidRPr="0052676C" w:rsidRDefault="00000000">
            <w:pPr>
              <w:pStyle w:val="TableText"/>
              <w:rPr>
                <w:rFonts w:ascii="Arial" w:hAnsi="Arial" w:cs="Arial"/>
              </w:rPr>
            </w:pPr>
            <w:r w:rsidRPr="0052676C">
              <w:rPr>
                <w:rFonts w:ascii="Arial" w:hAnsi="Arial" w:cs="Arial"/>
              </w:rPr>
              <w:t>0.5128</w:t>
            </w:r>
          </w:p>
        </w:tc>
        <w:tc>
          <w:tcPr>
            <w:tcW w:w="1170" w:type="dxa"/>
          </w:tcPr>
          <w:p w14:paraId="1E3AFE2D" w14:textId="77777777" w:rsidR="006070D3" w:rsidRPr="0052676C" w:rsidRDefault="00000000">
            <w:pPr>
              <w:pStyle w:val="TableText"/>
              <w:rPr>
                <w:rFonts w:ascii="Arial" w:hAnsi="Arial" w:cs="Arial"/>
              </w:rPr>
            </w:pPr>
            <w:r w:rsidRPr="0052676C">
              <w:rPr>
                <w:rFonts w:ascii="Arial" w:hAnsi="Arial" w:cs="Arial"/>
              </w:rPr>
              <w:t>0.2040</w:t>
            </w:r>
          </w:p>
        </w:tc>
      </w:tr>
      <w:tr w:rsidR="006070D3" w:rsidRPr="0052676C" w14:paraId="6D328C60" w14:textId="77777777">
        <w:tc>
          <w:tcPr>
            <w:tcW w:w="1170" w:type="dxa"/>
          </w:tcPr>
          <w:p w14:paraId="24E77121" w14:textId="77777777" w:rsidR="006070D3" w:rsidRPr="0052676C" w:rsidRDefault="00000000">
            <w:pPr>
              <w:pStyle w:val="TableText"/>
              <w:rPr>
                <w:rFonts w:ascii="Arial" w:hAnsi="Arial" w:cs="Arial"/>
              </w:rPr>
            </w:pPr>
            <w:r w:rsidRPr="0052676C">
              <w:rPr>
                <w:rFonts w:ascii="Arial" w:hAnsi="Arial" w:cs="Arial"/>
              </w:rPr>
              <w:t>Dummy Baseline</w:t>
            </w:r>
          </w:p>
        </w:tc>
        <w:tc>
          <w:tcPr>
            <w:tcW w:w="1170" w:type="dxa"/>
          </w:tcPr>
          <w:p w14:paraId="5DEBCB57" w14:textId="77777777" w:rsidR="006070D3" w:rsidRPr="0052676C" w:rsidRDefault="00000000">
            <w:pPr>
              <w:pStyle w:val="TableText"/>
              <w:rPr>
                <w:rFonts w:ascii="Arial" w:hAnsi="Arial" w:cs="Arial"/>
              </w:rPr>
            </w:pPr>
            <w:r w:rsidRPr="0052676C">
              <w:rPr>
                <w:rFonts w:ascii="Arial" w:hAnsi="Arial" w:cs="Arial"/>
              </w:rPr>
              <w:t>0.8004</w:t>
            </w:r>
          </w:p>
        </w:tc>
        <w:tc>
          <w:tcPr>
            <w:tcW w:w="1170" w:type="dxa"/>
          </w:tcPr>
          <w:p w14:paraId="39E4A5F8" w14:textId="77777777" w:rsidR="006070D3" w:rsidRPr="0052676C" w:rsidRDefault="00000000">
            <w:pPr>
              <w:pStyle w:val="TableText"/>
              <w:rPr>
                <w:rFonts w:ascii="Arial" w:hAnsi="Arial" w:cs="Arial"/>
              </w:rPr>
            </w:pPr>
            <w:r w:rsidRPr="0052676C">
              <w:rPr>
                <w:rFonts w:ascii="Arial" w:hAnsi="Arial" w:cs="Arial"/>
              </w:rPr>
              <w:t>0.5000</w:t>
            </w:r>
          </w:p>
        </w:tc>
        <w:tc>
          <w:tcPr>
            <w:tcW w:w="1170" w:type="dxa"/>
          </w:tcPr>
          <w:p w14:paraId="13BFDB03" w14:textId="77777777" w:rsidR="006070D3" w:rsidRPr="0052676C" w:rsidRDefault="00000000">
            <w:pPr>
              <w:pStyle w:val="TableText"/>
              <w:rPr>
                <w:rFonts w:ascii="Arial" w:hAnsi="Arial" w:cs="Arial"/>
              </w:rPr>
            </w:pPr>
            <w:r w:rsidRPr="0052676C">
              <w:rPr>
                <w:rFonts w:ascii="Arial" w:hAnsi="Arial" w:cs="Arial"/>
              </w:rPr>
              <w:t>0.0000</w:t>
            </w:r>
          </w:p>
        </w:tc>
        <w:tc>
          <w:tcPr>
            <w:tcW w:w="1170" w:type="dxa"/>
          </w:tcPr>
          <w:p w14:paraId="4241B33E" w14:textId="77777777" w:rsidR="006070D3" w:rsidRPr="0052676C" w:rsidRDefault="00000000">
            <w:pPr>
              <w:pStyle w:val="TableText"/>
              <w:rPr>
                <w:rFonts w:ascii="Arial" w:hAnsi="Arial" w:cs="Arial"/>
              </w:rPr>
            </w:pPr>
            <w:r w:rsidRPr="0052676C">
              <w:rPr>
                <w:rFonts w:ascii="Arial" w:hAnsi="Arial" w:cs="Arial"/>
              </w:rPr>
              <w:t>0.0000</w:t>
            </w:r>
          </w:p>
        </w:tc>
        <w:tc>
          <w:tcPr>
            <w:tcW w:w="1170" w:type="dxa"/>
          </w:tcPr>
          <w:p w14:paraId="6D86315B" w14:textId="77777777" w:rsidR="006070D3" w:rsidRPr="0052676C" w:rsidRDefault="00000000">
            <w:pPr>
              <w:pStyle w:val="TableText"/>
              <w:rPr>
                <w:rFonts w:ascii="Arial" w:hAnsi="Arial" w:cs="Arial"/>
              </w:rPr>
            </w:pPr>
            <w:r w:rsidRPr="0052676C">
              <w:rPr>
                <w:rFonts w:ascii="Arial" w:hAnsi="Arial" w:cs="Arial"/>
              </w:rPr>
              <w:t>0.0000</w:t>
            </w:r>
          </w:p>
        </w:tc>
        <w:tc>
          <w:tcPr>
            <w:tcW w:w="1170" w:type="dxa"/>
          </w:tcPr>
          <w:p w14:paraId="5020561C" w14:textId="77777777" w:rsidR="006070D3" w:rsidRPr="0052676C" w:rsidRDefault="00000000">
            <w:pPr>
              <w:pStyle w:val="TableText"/>
              <w:rPr>
                <w:rFonts w:ascii="Arial" w:hAnsi="Arial" w:cs="Arial"/>
              </w:rPr>
            </w:pPr>
            <w:r w:rsidRPr="0052676C">
              <w:rPr>
                <w:rFonts w:ascii="Arial" w:hAnsi="Arial" w:cs="Arial"/>
              </w:rPr>
              <w:t>N/A</w:t>
            </w:r>
          </w:p>
        </w:tc>
        <w:tc>
          <w:tcPr>
            <w:tcW w:w="1170" w:type="dxa"/>
          </w:tcPr>
          <w:p w14:paraId="0394594D" w14:textId="77777777" w:rsidR="006070D3" w:rsidRPr="0052676C" w:rsidRDefault="00000000">
            <w:pPr>
              <w:pStyle w:val="TableText"/>
              <w:rPr>
                <w:rFonts w:ascii="Arial" w:hAnsi="Arial" w:cs="Arial"/>
              </w:rPr>
            </w:pPr>
            <w:r w:rsidRPr="0052676C">
              <w:rPr>
                <w:rFonts w:ascii="Arial" w:hAnsi="Arial" w:cs="Arial"/>
              </w:rPr>
              <w:t>N/A</w:t>
            </w:r>
          </w:p>
        </w:tc>
      </w:tr>
    </w:tbl>
    <w:p w14:paraId="474041ED" w14:textId="77777777" w:rsidR="006070D3" w:rsidRPr="0052676C" w:rsidRDefault="006070D3">
      <w:pPr>
        <w:rPr>
          <w:rFonts w:ascii="Arial" w:hAnsi="Arial" w:cs="Arial"/>
        </w:rPr>
      </w:pPr>
    </w:p>
    <w:p w14:paraId="072DEF1A" w14:textId="77777777" w:rsidR="006070D3" w:rsidRPr="0052676C" w:rsidRDefault="00000000">
      <w:pPr>
        <w:rPr>
          <w:rFonts w:ascii="Arial" w:hAnsi="Arial" w:cs="Arial"/>
        </w:rPr>
      </w:pPr>
      <w:r w:rsidRPr="0052676C">
        <w:rPr>
          <w:rFonts w:ascii="Arial" w:hAnsi="Arial" w:cs="Arial"/>
        </w:rPr>
        <w:t>Although the Dummy Classifier achieved 80.04% accuracy, it had an F1 score of 0.0000 because it predicted only the majority class. This confirms that accuracy is misleading for this imbalanced task.</w:t>
      </w:r>
    </w:p>
    <w:p w14:paraId="083A6F4C" w14:textId="77777777" w:rsidR="006070D3" w:rsidRPr="0052676C" w:rsidRDefault="00000000">
      <w:pPr>
        <w:rPr>
          <w:rFonts w:ascii="Arial" w:hAnsi="Arial" w:cs="Arial"/>
        </w:rPr>
      </w:pPr>
      <w:r w:rsidRPr="0052676C">
        <w:rPr>
          <w:rFonts w:ascii="Arial" w:hAnsi="Arial" w:cs="Arial"/>
        </w:rPr>
        <w:lastRenderedPageBreak/>
        <w:t>The SVM and Logistic Regression models produced almost identical results. Both detected about half of the true drop-off cases, but their precision was only around 20%. This means that many predicted drop-off cases were false positives.</w:t>
      </w:r>
    </w:p>
    <w:p w14:paraId="44CC6896" w14:textId="77777777" w:rsidR="006070D3" w:rsidRPr="0052676C" w:rsidRDefault="00000000">
      <w:pPr>
        <w:rPr>
          <w:rFonts w:ascii="Arial" w:hAnsi="Arial" w:cs="Arial"/>
        </w:rPr>
      </w:pPr>
      <w:r w:rsidRPr="0052676C">
        <w:rPr>
          <w:rFonts w:ascii="Arial" w:hAnsi="Arial" w:cs="Arial"/>
        </w:rPr>
        <w:t>The Random Forest achieved higher accuracy than SVM and Logistic Regression, but it had much lower recall for the positive class. This made it less suitable for the project objective. The MLP model predicted no positive cases at the default threshold, resulting in an F1 score of 0.0000.</w:t>
      </w:r>
    </w:p>
    <w:p w14:paraId="70D5223F" w14:textId="77777777" w:rsidR="006070D3" w:rsidRPr="0052676C" w:rsidRDefault="00000000">
      <w:pPr>
        <w:rPr>
          <w:rFonts w:ascii="Arial" w:hAnsi="Arial" w:cs="Arial"/>
        </w:rPr>
      </w:pPr>
      <w:r w:rsidRPr="0052676C">
        <w:rPr>
          <w:rFonts w:ascii="Arial" w:hAnsi="Arial" w:cs="Arial"/>
        </w:rPr>
        <w:t>Recommended figures to include:</w:t>
      </w:r>
    </w:p>
    <w:p w14:paraId="3B8FD056" w14:textId="77777777" w:rsidR="006070D3" w:rsidRPr="0052676C" w:rsidRDefault="00000000" w:rsidP="0052676C">
      <w:pPr>
        <w:pStyle w:val="a5"/>
        <w:numPr>
          <w:ilvl w:val="0"/>
          <w:numId w:val="15"/>
        </w:numPr>
        <w:rPr>
          <w:rFonts w:ascii="Arial" w:hAnsi="Arial" w:cs="Arial"/>
        </w:rPr>
      </w:pPr>
      <w:r w:rsidRPr="0052676C">
        <w:rPr>
          <w:rFonts w:ascii="Arial" w:hAnsi="Arial" w:cs="Arial"/>
        </w:rPr>
        <w:t>Figure 6: Model comparison bar chart</w:t>
      </w:r>
    </w:p>
    <w:p w14:paraId="17383A0D" w14:textId="77777777" w:rsidR="006070D3" w:rsidRPr="0052676C" w:rsidRDefault="00000000" w:rsidP="0052676C">
      <w:pPr>
        <w:pStyle w:val="a5"/>
        <w:numPr>
          <w:ilvl w:val="0"/>
          <w:numId w:val="15"/>
        </w:numPr>
        <w:rPr>
          <w:rFonts w:ascii="Arial" w:hAnsi="Arial" w:cs="Arial"/>
        </w:rPr>
      </w:pPr>
      <w:r w:rsidRPr="0052676C">
        <w:rPr>
          <w:rFonts w:ascii="Arial" w:hAnsi="Arial" w:cs="Arial"/>
        </w:rPr>
        <w:t>Figure 7: Confusion matrix for the best manual model</w:t>
      </w:r>
    </w:p>
    <w:p w14:paraId="6317D126" w14:textId="77777777" w:rsidR="006070D3" w:rsidRPr="0052676C" w:rsidRDefault="00000000">
      <w:pPr>
        <w:pStyle w:val="3"/>
        <w:keepNext/>
        <w:rPr>
          <w:rFonts w:ascii="Arial" w:hAnsi="Arial" w:cs="Arial"/>
        </w:rPr>
      </w:pPr>
      <w:r w:rsidRPr="0052676C">
        <w:rPr>
          <w:rFonts w:ascii="Arial" w:hAnsi="Arial" w:cs="Arial"/>
        </w:rPr>
        <w:t>5.2 Best Manual Model: Support Vector Machine</w:t>
      </w:r>
    </w:p>
    <w:p w14:paraId="23BF8323" w14:textId="77777777" w:rsidR="006070D3" w:rsidRPr="0052676C" w:rsidRDefault="00000000">
      <w:pPr>
        <w:rPr>
          <w:rFonts w:ascii="Arial" w:hAnsi="Arial" w:cs="Arial"/>
        </w:rPr>
      </w:pPr>
      <w:r w:rsidRPr="0052676C">
        <w:rPr>
          <w:rFonts w:ascii="Arial" w:hAnsi="Arial" w:cs="Arial"/>
        </w:rPr>
        <w:t>The classification report for the best manual model was: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6070D3" w:rsidRPr="0052676C" w14:paraId="349DF5FC" w14:textId="77777777">
        <w:tc>
          <w:tcPr>
            <w:tcW w:w="1872" w:type="dxa"/>
            <w:shd w:val="clear" w:color="auto" w:fill="F2F4F7"/>
          </w:tcPr>
          <w:p w14:paraId="05169183" w14:textId="77777777" w:rsidR="006070D3" w:rsidRPr="000C4AFF" w:rsidRDefault="00000000">
            <w:pPr>
              <w:pStyle w:val="TableHeader"/>
              <w:rPr>
                <w:rFonts w:ascii="Arial" w:hAnsi="Arial" w:cs="Arial"/>
                <w:sz w:val="20"/>
              </w:rPr>
            </w:pPr>
            <w:r w:rsidRPr="000C4AFF">
              <w:rPr>
                <w:rFonts w:ascii="Arial" w:hAnsi="Arial" w:cs="Arial"/>
                <w:sz w:val="20"/>
              </w:rPr>
              <w:t>Class</w:t>
            </w:r>
          </w:p>
        </w:tc>
        <w:tc>
          <w:tcPr>
            <w:tcW w:w="1872" w:type="dxa"/>
            <w:shd w:val="clear" w:color="auto" w:fill="F2F4F7"/>
          </w:tcPr>
          <w:p w14:paraId="4DD9001E" w14:textId="77777777" w:rsidR="006070D3" w:rsidRPr="000C4AFF" w:rsidRDefault="00000000">
            <w:pPr>
              <w:pStyle w:val="TableHeader"/>
              <w:rPr>
                <w:rFonts w:ascii="Arial" w:hAnsi="Arial" w:cs="Arial"/>
                <w:sz w:val="20"/>
              </w:rPr>
            </w:pPr>
            <w:r w:rsidRPr="000C4AFF">
              <w:rPr>
                <w:rFonts w:ascii="Arial" w:hAnsi="Arial" w:cs="Arial"/>
                <w:sz w:val="20"/>
              </w:rPr>
              <w:t>Precision</w:t>
            </w:r>
          </w:p>
        </w:tc>
        <w:tc>
          <w:tcPr>
            <w:tcW w:w="1872" w:type="dxa"/>
            <w:shd w:val="clear" w:color="auto" w:fill="F2F4F7"/>
          </w:tcPr>
          <w:p w14:paraId="18E65B36" w14:textId="77777777" w:rsidR="006070D3" w:rsidRPr="000C4AFF" w:rsidRDefault="00000000">
            <w:pPr>
              <w:pStyle w:val="TableHeader"/>
              <w:rPr>
                <w:rFonts w:ascii="Arial" w:hAnsi="Arial" w:cs="Arial"/>
                <w:sz w:val="20"/>
              </w:rPr>
            </w:pPr>
            <w:r w:rsidRPr="000C4AFF">
              <w:rPr>
                <w:rFonts w:ascii="Arial" w:hAnsi="Arial" w:cs="Arial"/>
                <w:sz w:val="20"/>
              </w:rPr>
              <w:t>Recall</w:t>
            </w:r>
          </w:p>
        </w:tc>
        <w:tc>
          <w:tcPr>
            <w:tcW w:w="1872" w:type="dxa"/>
            <w:shd w:val="clear" w:color="auto" w:fill="F2F4F7"/>
          </w:tcPr>
          <w:p w14:paraId="5845F810" w14:textId="77777777" w:rsidR="006070D3" w:rsidRPr="000C4AFF" w:rsidRDefault="00000000">
            <w:pPr>
              <w:pStyle w:val="TableHeader"/>
              <w:rPr>
                <w:rFonts w:ascii="Arial" w:hAnsi="Arial" w:cs="Arial"/>
                <w:sz w:val="20"/>
              </w:rPr>
            </w:pPr>
            <w:r w:rsidRPr="000C4AFF">
              <w:rPr>
                <w:rFonts w:ascii="Arial" w:hAnsi="Arial" w:cs="Arial"/>
                <w:sz w:val="20"/>
              </w:rPr>
              <w:t>F1-score</w:t>
            </w:r>
          </w:p>
        </w:tc>
        <w:tc>
          <w:tcPr>
            <w:tcW w:w="1872" w:type="dxa"/>
            <w:shd w:val="clear" w:color="auto" w:fill="F2F4F7"/>
          </w:tcPr>
          <w:p w14:paraId="0F4A68AA" w14:textId="77777777" w:rsidR="006070D3" w:rsidRPr="000C4AFF" w:rsidRDefault="00000000">
            <w:pPr>
              <w:pStyle w:val="TableHeader"/>
              <w:rPr>
                <w:rFonts w:ascii="Arial" w:hAnsi="Arial" w:cs="Arial"/>
                <w:sz w:val="20"/>
              </w:rPr>
            </w:pPr>
            <w:r w:rsidRPr="000C4AFF">
              <w:rPr>
                <w:rFonts w:ascii="Arial" w:hAnsi="Arial" w:cs="Arial"/>
                <w:sz w:val="20"/>
              </w:rPr>
              <w:t>Support</w:t>
            </w:r>
          </w:p>
        </w:tc>
      </w:tr>
      <w:tr w:rsidR="006070D3" w:rsidRPr="0052676C" w14:paraId="2D7C3CA7" w14:textId="77777777">
        <w:tc>
          <w:tcPr>
            <w:tcW w:w="1872" w:type="dxa"/>
          </w:tcPr>
          <w:p w14:paraId="2AF28F2D" w14:textId="77777777" w:rsidR="006070D3" w:rsidRPr="000C4AFF" w:rsidRDefault="00000000">
            <w:pPr>
              <w:pStyle w:val="TableText"/>
              <w:rPr>
                <w:rFonts w:ascii="Arial" w:hAnsi="Arial" w:cs="Arial"/>
                <w:sz w:val="20"/>
              </w:rPr>
            </w:pPr>
            <w:r w:rsidRPr="000C4AFF">
              <w:rPr>
                <w:rFonts w:ascii="Arial" w:hAnsi="Arial" w:cs="Arial"/>
                <w:sz w:val="20"/>
              </w:rPr>
              <w:t>No drop-off</w:t>
            </w:r>
          </w:p>
        </w:tc>
        <w:tc>
          <w:tcPr>
            <w:tcW w:w="1872" w:type="dxa"/>
          </w:tcPr>
          <w:p w14:paraId="366B87E4" w14:textId="77777777" w:rsidR="006070D3" w:rsidRPr="000C4AFF" w:rsidRDefault="00000000">
            <w:pPr>
              <w:pStyle w:val="TableText"/>
              <w:rPr>
                <w:rFonts w:ascii="Arial" w:hAnsi="Arial" w:cs="Arial"/>
                <w:sz w:val="20"/>
              </w:rPr>
            </w:pPr>
            <w:r w:rsidRPr="000C4AFF">
              <w:rPr>
                <w:rFonts w:ascii="Arial" w:hAnsi="Arial" w:cs="Arial"/>
                <w:sz w:val="20"/>
              </w:rPr>
              <w:t>0.81</w:t>
            </w:r>
          </w:p>
        </w:tc>
        <w:tc>
          <w:tcPr>
            <w:tcW w:w="1872" w:type="dxa"/>
          </w:tcPr>
          <w:p w14:paraId="564907CC" w14:textId="77777777" w:rsidR="006070D3" w:rsidRPr="000C4AFF" w:rsidRDefault="00000000">
            <w:pPr>
              <w:pStyle w:val="TableText"/>
              <w:rPr>
                <w:rFonts w:ascii="Arial" w:hAnsi="Arial" w:cs="Arial"/>
                <w:sz w:val="20"/>
              </w:rPr>
            </w:pPr>
            <w:r w:rsidRPr="000C4AFF">
              <w:rPr>
                <w:rFonts w:ascii="Arial" w:hAnsi="Arial" w:cs="Arial"/>
                <w:sz w:val="20"/>
              </w:rPr>
              <w:t>0.52</w:t>
            </w:r>
          </w:p>
        </w:tc>
        <w:tc>
          <w:tcPr>
            <w:tcW w:w="1872" w:type="dxa"/>
          </w:tcPr>
          <w:p w14:paraId="4ABD125F" w14:textId="77777777" w:rsidR="006070D3" w:rsidRPr="000C4AFF" w:rsidRDefault="00000000">
            <w:pPr>
              <w:pStyle w:val="TableText"/>
              <w:rPr>
                <w:rFonts w:ascii="Arial" w:hAnsi="Arial" w:cs="Arial"/>
                <w:sz w:val="20"/>
              </w:rPr>
            </w:pPr>
            <w:r w:rsidRPr="000C4AFF">
              <w:rPr>
                <w:rFonts w:ascii="Arial" w:hAnsi="Arial" w:cs="Arial"/>
                <w:sz w:val="20"/>
              </w:rPr>
              <w:t>0.63</w:t>
            </w:r>
          </w:p>
        </w:tc>
        <w:tc>
          <w:tcPr>
            <w:tcW w:w="1872" w:type="dxa"/>
          </w:tcPr>
          <w:p w14:paraId="5276AA9D" w14:textId="77777777" w:rsidR="006070D3" w:rsidRPr="000C4AFF" w:rsidRDefault="00000000">
            <w:pPr>
              <w:pStyle w:val="TableText"/>
              <w:rPr>
                <w:rFonts w:ascii="Arial" w:hAnsi="Arial" w:cs="Arial"/>
                <w:sz w:val="20"/>
              </w:rPr>
            </w:pPr>
            <w:r w:rsidRPr="000C4AFF">
              <w:rPr>
                <w:rFonts w:ascii="Arial" w:hAnsi="Arial" w:cs="Arial"/>
                <w:sz w:val="20"/>
              </w:rPr>
              <w:t>8,004</w:t>
            </w:r>
          </w:p>
        </w:tc>
      </w:tr>
      <w:tr w:rsidR="006070D3" w:rsidRPr="0052676C" w14:paraId="7B8AA540" w14:textId="77777777">
        <w:tc>
          <w:tcPr>
            <w:tcW w:w="1872" w:type="dxa"/>
          </w:tcPr>
          <w:p w14:paraId="122F9090" w14:textId="77777777" w:rsidR="006070D3" w:rsidRPr="000C4AFF" w:rsidRDefault="00000000">
            <w:pPr>
              <w:pStyle w:val="TableText"/>
              <w:rPr>
                <w:rFonts w:ascii="Arial" w:hAnsi="Arial" w:cs="Arial"/>
                <w:sz w:val="20"/>
              </w:rPr>
            </w:pPr>
            <w:r w:rsidRPr="000C4AFF">
              <w:rPr>
                <w:rFonts w:ascii="Arial" w:hAnsi="Arial" w:cs="Arial"/>
                <w:sz w:val="20"/>
              </w:rPr>
              <w:t>Drop-off</w:t>
            </w:r>
          </w:p>
        </w:tc>
        <w:tc>
          <w:tcPr>
            <w:tcW w:w="1872" w:type="dxa"/>
          </w:tcPr>
          <w:p w14:paraId="45C99923" w14:textId="77777777" w:rsidR="006070D3" w:rsidRPr="000C4AFF" w:rsidRDefault="00000000">
            <w:pPr>
              <w:pStyle w:val="TableText"/>
              <w:rPr>
                <w:rFonts w:ascii="Arial" w:hAnsi="Arial" w:cs="Arial"/>
                <w:sz w:val="20"/>
              </w:rPr>
            </w:pPr>
            <w:r w:rsidRPr="000C4AFF">
              <w:rPr>
                <w:rFonts w:ascii="Arial" w:hAnsi="Arial" w:cs="Arial"/>
                <w:sz w:val="20"/>
              </w:rPr>
              <w:t>0.20</w:t>
            </w:r>
          </w:p>
        </w:tc>
        <w:tc>
          <w:tcPr>
            <w:tcW w:w="1872" w:type="dxa"/>
          </w:tcPr>
          <w:p w14:paraId="6204AFBA" w14:textId="77777777" w:rsidR="006070D3" w:rsidRPr="000C4AFF" w:rsidRDefault="00000000">
            <w:pPr>
              <w:pStyle w:val="TableText"/>
              <w:rPr>
                <w:rFonts w:ascii="Arial" w:hAnsi="Arial" w:cs="Arial"/>
                <w:sz w:val="20"/>
              </w:rPr>
            </w:pPr>
            <w:r w:rsidRPr="000C4AFF">
              <w:rPr>
                <w:rFonts w:ascii="Arial" w:hAnsi="Arial" w:cs="Arial"/>
                <w:sz w:val="20"/>
              </w:rPr>
              <w:t>0.50</w:t>
            </w:r>
          </w:p>
        </w:tc>
        <w:tc>
          <w:tcPr>
            <w:tcW w:w="1872" w:type="dxa"/>
          </w:tcPr>
          <w:p w14:paraId="68D64E81" w14:textId="77777777" w:rsidR="006070D3" w:rsidRPr="000C4AFF" w:rsidRDefault="00000000">
            <w:pPr>
              <w:pStyle w:val="TableText"/>
              <w:rPr>
                <w:rFonts w:ascii="Arial" w:hAnsi="Arial" w:cs="Arial"/>
                <w:sz w:val="20"/>
              </w:rPr>
            </w:pPr>
            <w:r w:rsidRPr="000C4AFF">
              <w:rPr>
                <w:rFonts w:ascii="Arial" w:hAnsi="Arial" w:cs="Arial"/>
                <w:sz w:val="20"/>
              </w:rPr>
              <w:t>0.29</w:t>
            </w:r>
          </w:p>
        </w:tc>
        <w:tc>
          <w:tcPr>
            <w:tcW w:w="1872" w:type="dxa"/>
          </w:tcPr>
          <w:p w14:paraId="008EA633" w14:textId="77777777" w:rsidR="006070D3" w:rsidRPr="000C4AFF" w:rsidRDefault="00000000">
            <w:pPr>
              <w:pStyle w:val="TableText"/>
              <w:rPr>
                <w:rFonts w:ascii="Arial" w:hAnsi="Arial" w:cs="Arial"/>
                <w:sz w:val="20"/>
              </w:rPr>
            </w:pPr>
            <w:r w:rsidRPr="000C4AFF">
              <w:rPr>
                <w:rFonts w:ascii="Arial" w:hAnsi="Arial" w:cs="Arial"/>
                <w:sz w:val="20"/>
              </w:rPr>
              <w:t>1,996</w:t>
            </w:r>
          </w:p>
        </w:tc>
      </w:tr>
    </w:tbl>
    <w:p w14:paraId="10F28755" w14:textId="77777777" w:rsidR="006070D3" w:rsidRPr="0052676C" w:rsidRDefault="006070D3">
      <w:pPr>
        <w:rPr>
          <w:rFonts w:ascii="Arial" w:hAnsi="Arial" w:cs="Arial"/>
        </w:rPr>
      </w:pPr>
    </w:p>
    <w:p w14:paraId="433E894B" w14:textId="77777777" w:rsidR="006070D3" w:rsidRPr="0052676C" w:rsidRDefault="00000000">
      <w:pPr>
        <w:rPr>
          <w:rFonts w:ascii="Arial" w:hAnsi="Arial" w:cs="Arial"/>
        </w:rPr>
      </w:pPr>
      <w:r w:rsidRPr="0052676C">
        <w:rPr>
          <w:rFonts w:ascii="Arial" w:hAnsi="Arial" w:cs="Arial"/>
        </w:rPr>
        <w:t>The model achieved:</w:t>
      </w:r>
    </w:p>
    <w:p w14:paraId="5125CBAD" w14:textId="77777777" w:rsidR="006070D3" w:rsidRPr="0052676C" w:rsidRDefault="00000000" w:rsidP="0052676C">
      <w:pPr>
        <w:pStyle w:val="a5"/>
        <w:numPr>
          <w:ilvl w:val="0"/>
          <w:numId w:val="16"/>
        </w:numPr>
        <w:rPr>
          <w:rFonts w:ascii="Arial" w:hAnsi="Arial" w:cs="Arial"/>
        </w:rPr>
      </w:pPr>
      <w:r w:rsidRPr="0052676C">
        <w:rPr>
          <w:rFonts w:ascii="Arial" w:hAnsi="Arial" w:cs="Arial"/>
        </w:rPr>
        <w:t>Accuracy: 0.51</w:t>
      </w:r>
    </w:p>
    <w:p w14:paraId="320385FD" w14:textId="77777777" w:rsidR="006070D3" w:rsidRPr="0052676C" w:rsidRDefault="00000000" w:rsidP="0052676C">
      <w:pPr>
        <w:pStyle w:val="a5"/>
        <w:numPr>
          <w:ilvl w:val="0"/>
          <w:numId w:val="16"/>
        </w:numPr>
        <w:rPr>
          <w:rFonts w:ascii="Arial" w:hAnsi="Arial" w:cs="Arial"/>
        </w:rPr>
      </w:pPr>
      <w:r w:rsidRPr="0052676C">
        <w:rPr>
          <w:rFonts w:ascii="Arial" w:hAnsi="Arial" w:cs="Arial"/>
        </w:rPr>
        <w:t>Macro average F1: 0.46</w:t>
      </w:r>
    </w:p>
    <w:p w14:paraId="4C380217" w14:textId="77777777" w:rsidR="006070D3" w:rsidRPr="0052676C" w:rsidRDefault="00000000" w:rsidP="0052676C">
      <w:pPr>
        <w:pStyle w:val="a5"/>
        <w:numPr>
          <w:ilvl w:val="0"/>
          <w:numId w:val="16"/>
        </w:numPr>
        <w:rPr>
          <w:rFonts w:ascii="Arial" w:hAnsi="Arial" w:cs="Arial"/>
        </w:rPr>
      </w:pPr>
      <w:r w:rsidRPr="0052676C">
        <w:rPr>
          <w:rFonts w:ascii="Arial" w:hAnsi="Arial" w:cs="Arial"/>
        </w:rPr>
        <w:t>Weighted average F1: 0.56</w:t>
      </w:r>
    </w:p>
    <w:p w14:paraId="1BB51BA0" w14:textId="77777777" w:rsidR="006070D3" w:rsidRPr="0052676C" w:rsidRDefault="00000000">
      <w:pPr>
        <w:rPr>
          <w:rFonts w:ascii="Arial" w:hAnsi="Arial" w:cs="Arial"/>
        </w:rPr>
      </w:pPr>
      <w:r w:rsidRPr="0052676C">
        <w:rPr>
          <w:rFonts w:ascii="Arial" w:hAnsi="Arial" w:cs="Arial"/>
        </w:rPr>
        <w:t>The most important interpretation is that the SVM model was able to capture about half of the true drop-off cases, but it also produced many false positives. Therefore, it should be interpreted as a weak screening model rather than a reliable prediction system.</w:t>
      </w:r>
    </w:p>
    <w:p w14:paraId="0DF198DA" w14:textId="77777777" w:rsidR="006070D3" w:rsidRPr="0052676C" w:rsidRDefault="00000000">
      <w:pPr>
        <w:pStyle w:val="3"/>
        <w:keepNext/>
        <w:rPr>
          <w:rFonts w:ascii="Arial" w:hAnsi="Arial" w:cs="Arial"/>
        </w:rPr>
      </w:pPr>
      <w:r w:rsidRPr="0052676C">
        <w:rPr>
          <w:rFonts w:ascii="Arial" w:hAnsi="Arial" w:cs="Arial"/>
        </w:rPr>
        <w:t>5.3 auto-</w:t>
      </w:r>
      <w:proofErr w:type="spellStart"/>
      <w:r w:rsidRPr="0052676C">
        <w:rPr>
          <w:rFonts w:ascii="Arial" w:hAnsi="Arial" w:cs="Arial"/>
        </w:rPr>
        <w:t>sklearn</w:t>
      </w:r>
      <w:proofErr w:type="spellEnd"/>
      <w:r w:rsidRPr="0052676C">
        <w:rPr>
          <w:rFonts w:ascii="Arial" w:hAnsi="Arial" w:cs="Arial"/>
        </w:rPr>
        <w:t xml:space="preserve"> Comparison</w:t>
      </w:r>
    </w:p>
    <w:p w14:paraId="0881A0DD" w14:textId="77777777" w:rsidR="006070D3" w:rsidRPr="0052676C" w:rsidRDefault="00000000">
      <w:pPr>
        <w:rPr>
          <w:rFonts w:ascii="Arial" w:hAnsi="Arial" w:cs="Arial"/>
        </w:rPr>
      </w:pPr>
      <w:r w:rsidRPr="0052676C">
        <w:rPr>
          <w:rFonts w:ascii="Arial" w:hAnsi="Arial" w:cs="Arial"/>
        </w:rPr>
        <w:t>auto-</w:t>
      </w:r>
      <w:proofErr w:type="spellStart"/>
      <w:r w:rsidRPr="0052676C">
        <w:rPr>
          <w:rFonts w:ascii="Arial" w:hAnsi="Arial" w:cs="Arial"/>
        </w:rPr>
        <w:t>sklearn</w:t>
      </w:r>
      <w:proofErr w:type="spellEnd"/>
      <w:r w:rsidRPr="0052676C">
        <w:rPr>
          <w:rFonts w:ascii="Arial" w:hAnsi="Arial" w:cs="Arial"/>
        </w:rPr>
        <w:t xml:space="preserve"> was run locally in a WSL/Linux Python 3.9 environment because the default Google </w:t>
      </w:r>
      <w:proofErr w:type="spellStart"/>
      <w:r w:rsidRPr="0052676C">
        <w:rPr>
          <w:rFonts w:ascii="Arial" w:hAnsi="Arial" w:cs="Arial"/>
        </w:rPr>
        <w:t>Colab</w:t>
      </w:r>
      <w:proofErr w:type="spellEnd"/>
      <w:r w:rsidRPr="0052676C">
        <w:rPr>
          <w:rFonts w:ascii="Arial" w:hAnsi="Arial" w:cs="Arial"/>
        </w:rPr>
        <w:t xml:space="preserve"> Python runtime could not install auto-</w:t>
      </w:r>
      <w:proofErr w:type="spellStart"/>
      <w:r w:rsidRPr="0052676C">
        <w:rPr>
          <w:rFonts w:ascii="Arial" w:hAnsi="Arial" w:cs="Arial"/>
        </w:rPr>
        <w:t>sklearn</w:t>
      </w:r>
      <w:proofErr w:type="spellEnd"/>
      <w:r w:rsidRPr="0052676C">
        <w:rPr>
          <w:rFonts w:ascii="Arial" w:hAnsi="Arial" w:cs="Arial"/>
        </w:rPr>
        <w:t xml:space="preserve"> successfully.</w:t>
      </w:r>
    </w:p>
    <w:p w14:paraId="70050491" w14:textId="77777777" w:rsidR="006070D3" w:rsidRPr="0052676C" w:rsidRDefault="00000000">
      <w:pPr>
        <w:rPr>
          <w:rFonts w:ascii="Arial" w:hAnsi="Arial" w:cs="Arial"/>
        </w:rPr>
      </w:pPr>
      <w:r w:rsidRPr="0052676C">
        <w:rPr>
          <w:rFonts w:ascii="Arial" w:hAnsi="Arial" w:cs="Arial"/>
        </w:rPr>
        <w:t>The auto-</w:t>
      </w:r>
      <w:proofErr w:type="spellStart"/>
      <w:r w:rsidRPr="0052676C">
        <w:rPr>
          <w:rFonts w:ascii="Arial" w:hAnsi="Arial" w:cs="Arial"/>
        </w:rPr>
        <w:t>sklearn</w:t>
      </w:r>
      <w:proofErr w:type="spellEnd"/>
      <w:r w:rsidRPr="0052676C">
        <w:rPr>
          <w:rFonts w:ascii="Arial" w:hAnsi="Arial" w:cs="Arial"/>
        </w:rPr>
        <w:t xml:space="preserve"> run completed with the following results: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4680"/>
        <w:gridCol w:w="4680"/>
      </w:tblGrid>
      <w:tr w:rsidR="006070D3" w:rsidRPr="0052676C" w14:paraId="06B4CF2D" w14:textId="77777777">
        <w:tc>
          <w:tcPr>
            <w:tcW w:w="4680" w:type="dxa"/>
            <w:shd w:val="clear" w:color="auto" w:fill="F2F4F7"/>
          </w:tcPr>
          <w:p w14:paraId="0B8D170E" w14:textId="77777777" w:rsidR="006070D3" w:rsidRPr="000C4AFF" w:rsidRDefault="00000000">
            <w:pPr>
              <w:pStyle w:val="TableHeader"/>
              <w:rPr>
                <w:rFonts w:ascii="Arial" w:hAnsi="Arial" w:cs="Arial"/>
                <w:sz w:val="22"/>
                <w:szCs w:val="22"/>
              </w:rPr>
            </w:pPr>
            <w:r w:rsidRPr="000C4AFF">
              <w:rPr>
                <w:rFonts w:ascii="Arial" w:hAnsi="Arial" w:cs="Arial"/>
                <w:sz w:val="22"/>
                <w:szCs w:val="22"/>
              </w:rPr>
              <w:t>Metric</w:t>
            </w:r>
          </w:p>
        </w:tc>
        <w:tc>
          <w:tcPr>
            <w:tcW w:w="4680" w:type="dxa"/>
            <w:shd w:val="clear" w:color="auto" w:fill="F2F4F7"/>
          </w:tcPr>
          <w:p w14:paraId="3EBA289C" w14:textId="77777777" w:rsidR="006070D3" w:rsidRPr="000C4AFF" w:rsidRDefault="00000000">
            <w:pPr>
              <w:pStyle w:val="TableHeader"/>
              <w:rPr>
                <w:rFonts w:ascii="Arial" w:hAnsi="Arial" w:cs="Arial"/>
                <w:sz w:val="22"/>
                <w:szCs w:val="22"/>
              </w:rPr>
            </w:pPr>
            <w:r w:rsidRPr="000C4AFF">
              <w:rPr>
                <w:rFonts w:ascii="Arial" w:hAnsi="Arial" w:cs="Arial"/>
                <w:sz w:val="22"/>
                <w:szCs w:val="22"/>
              </w:rPr>
              <w:t>Value</w:t>
            </w:r>
          </w:p>
        </w:tc>
      </w:tr>
      <w:tr w:rsidR="006070D3" w:rsidRPr="0052676C" w14:paraId="5305526D" w14:textId="77777777">
        <w:tc>
          <w:tcPr>
            <w:tcW w:w="4680" w:type="dxa"/>
          </w:tcPr>
          <w:p w14:paraId="617CB767" w14:textId="77777777" w:rsidR="006070D3" w:rsidRPr="000C4AFF" w:rsidRDefault="00000000">
            <w:pPr>
              <w:pStyle w:val="TableText"/>
              <w:rPr>
                <w:rFonts w:ascii="Arial" w:hAnsi="Arial" w:cs="Arial"/>
                <w:sz w:val="22"/>
                <w:szCs w:val="22"/>
              </w:rPr>
            </w:pPr>
            <w:r w:rsidRPr="000C4AFF">
              <w:rPr>
                <w:rFonts w:ascii="Arial" w:hAnsi="Arial" w:cs="Arial"/>
                <w:sz w:val="22"/>
                <w:szCs w:val="22"/>
              </w:rPr>
              <w:t>Accuracy</w:t>
            </w:r>
          </w:p>
        </w:tc>
        <w:tc>
          <w:tcPr>
            <w:tcW w:w="4680" w:type="dxa"/>
          </w:tcPr>
          <w:p w14:paraId="0894E441" w14:textId="77777777" w:rsidR="006070D3" w:rsidRPr="000C4AFF" w:rsidRDefault="00000000">
            <w:pPr>
              <w:pStyle w:val="TableText"/>
              <w:rPr>
                <w:rFonts w:ascii="Arial" w:hAnsi="Arial" w:cs="Arial"/>
                <w:sz w:val="22"/>
                <w:szCs w:val="22"/>
              </w:rPr>
            </w:pPr>
            <w:r w:rsidRPr="000C4AFF">
              <w:rPr>
                <w:rFonts w:ascii="Arial" w:hAnsi="Arial" w:cs="Arial"/>
                <w:sz w:val="22"/>
                <w:szCs w:val="22"/>
              </w:rPr>
              <w:t>0.2209</w:t>
            </w:r>
          </w:p>
        </w:tc>
      </w:tr>
      <w:tr w:rsidR="006070D3" w:rsidRPr="0052676C" w14:paraId="64465124" w14:textId="77777777">
        <w:tc>
          <w:tcPr>
            <w:tcW w:w="4680" w:type="dxa"/>
          </w:tcPr>
          <w:p w14:paraId="0E37FE03" w14:textId="77777777" w:rsidR="006070D3" w:rsidRPr="000C4AFF" w:rsidRDefault="00000000">
            <w:pPr>
              <w:pStyle w:val="TableText"/>
              <w:rPr>
                <w:rFonts w:ascii="Arial" w:hAnsi="Arial" w:cs="Arial"/>
                <w:sz w:val="22"/>
                <w:szCs w:val="22"/>
              </w:rPr>
            </w:pPr>
            <w:r w:rsidRPr="000C4AFF">
              <w:rPr>
                <w:rFonts w:ascii="Arial" w:hAnsi="Arial" w:cs="Arial"/>
                <w:sz w:val="22"/>
                <w:szCs w:val="22"/>
              </w:rPr>
              <w:t>Balanced accuracy</w:t>
            </w:r>
          </w:p>
        </w:tc>
        <w:tc>
          <w:tcPr>
            <w:tcW w:w="4680" w:type="dxa"/>
          </w:tcPr>
          <w:p w14:paraId="15186779" w14:textId="77777777" w:rsidR="006070D3" w:rsidRPr="000C4AFF" w:rsidRDefault="00000000">
            <w:pPr>
              <w:pStyle w:val="TableText"/>
              <w:rPr>
                <w:rFonts w:ascii="Arial" w:hAnsi="Arial" w:cs="Arial"/>
                <w:sz w:val="22"/>
                <w:szCs w:val="22"/>
              </w:rPr>
            </w:pPr>
            <w:r w:rsidRPr="000C4AFF">
              <w:rPr>
                <w:rFonts w:ascii="Arial" w:hAnsi="Arial" w:cs="Arial"/>
                <w:sz w:val="22"/>
                <w:szCs w:val="22"/>
              </w:rPr>
              <w:t>0.5009</w:t>
            </w:r>
          </w:p>
        </w:tc>
      </w:tr>
      <w:tr w:rsidR="006070D3" w:rsidRPr="0052676C" w14:paraId="5CDA12FC" w14:textId="77777777">
        <w:tc>
          <w:tcPr>
            <w:tcW w:w="4680" w:type="dxa"/>
          </w:tcPr>
          <w:p w14:paraId="78A3B727" w14:textId="77777777" w:rsidR="006070D3" w:rsidRPr="000C4AFF" w:rsidRDefault="00000000">
            <w:pPr>
              <w:pStyle w:val="TableText"/>
              <w:rPr>
                <w:rFonts w:ascii="Arial" w:hAnsi="Arial" w:cs="Arial"/>
                <w:sz w:val="22"/>
                <w:szCs w:val="22"/>
              </w:rPr>
            </w:pPr>
            <w:r w:rsidRPr="000C4AFF">
              <w:rPr>
                <w:rFonts w:ascii="Arial" w:hAnsi="Arial" w:cs="Arial"/>
                <w:sz w:val="22"/>
                <w:szCs w:val="22"/>
              </w:rPr>
              <w:t>Precision</w:t>
            </w:r>
          </w:p>
        </w:tc>
        <w:tc>
          <w:tcPr>
            <w:tcW w:w="4680" w:type="dxa"/>
          </w:tcPr>
          <w:p w14:paraId="3BB654A5" w14:textId="77777777" w:rsidR="006070D3" w:rsidRPr="000C4AFF" w:rsidRDefault="00000000">
            <w:pPr>
              <w:pStyle w:val="TableText"/>
              <w:rPr>
                <w:rFonts w:ascii="Arial" w:hAnsi="Arial" w:cs="Arial"/>
                <w:sz w:val="22"/>
                <w:szCs w:val="22"/>
              </w:rPr>
            </w:pPr>
            <w:r w:rsidRPr="000C4AFF">
              <w:rPr>
                <w:rFonts w:ascii="Arial" w:hAnsi="Arial" w:cs="Arial"/>
                <w:sz w:val="22"/>
                <w:szCs w:val="22"/>
              </w:rPr>
              <w:t>0.1999</w:t>
            </w:r>
          </w:p>
        </w:tc>
      </w:tr>
      <w:tr w:rsidR="006070D3" w:rsidRPr="0052676C" w14:paraId="2FC7E588" w14:textId="77777777">
        <w:tc>
          <w:tcPr>
            <w:tcW w:w="4680" w:type="dxa"/>
          </w:tcPr>
          <w:p w14:paraId="35172D9B" w14:textId="77777777" w:rsidR="006070D3" w:rsidRPr="000C4AFF" w:rsidRDefault="00000000">
            <w:pPr>
              <w:pStyle w:val="TableText"/>
              <w:rPr>
                <w:rFonts w:ascii="Arial" w:hAnsi="Arial" w:cs="Arial"/>
                <w:sz w:val="22"/>
                <w:szCs w:val="22"/>
              </w:rPr>
            </w:pPr>
            <w:r w:rsidRPr="000C4AFF">
              <w:rPr>
                <w:rFonts w:ascii="Arial" w:hAnsi="Arial" w:cs="Arial"/>
                <w:sz w:val="22"/>
                <w:szCs w:val="22"/>
              </w:rPr>
              <w:t>Recall</w:t>
            </w:r>
          </w:p>
        </w:tc>
        <w:tc>
          <w:tcPr>
            <w:tcW w:w="4680" w:type="dxa"/>
          </w:tcPr>
          <w:p w14:paraId="553D67E7" w14:textId="77777777" w:rsidR="006070D3" w:rsidRPr="000C4AFF" w:rsidRDefault="00000000">
            <w:pPr>
              <w:pStyle w:val="TableText"/>
              <w:rPr>
                <w:rFonts w:ascii="Arial" w:hAnsi="Arial" w:cs="Arial"/>
                <w:sz w:val="22"/>
                <w:szCs w:val="22"/>
              </w:rPr>
            </w:pPr>
            <w:r w:rsidRPr="000C4AFF">
              <w:rPr>
                <w:rFonts w:ascii="Arial" w:hAnsi="Arial" w:cs="Arial"/>
                <w:sz w:val="22"/>
                <w:szCs w:val="22"/>
              </w:rPr>
              <w:t>0.9669</w:t>
            </w:r>
          </w:p>
        </w:tc>
      </w:tr>
      <w:tr w:rsidR="006070D3" w:rsidRPr="0052676C" w14:paraId="6629D0E4" w14:textId="77777777">
        <w:tc>
          <w:tcPr>
            <w:tcW w:w="4680" w:type="dxa"/>
          </w:tcPr>
          <w:p w14:paraId="22BD595E" w14:textId="77777777" w:rsidR="006070D3" w:rsidRPr="000C4AFF" w:rsidRDefault="00000000">
            <w:pPr>
              <w:pStyle w:val="TableText"/>
              <w:rPr>
                <w:rFonts w:ascii="Arial" w:hAnsi="Arial" w:cs="Arial"/>
                <w:sz w:val="22"/>
                <w:szCs w:val="22"/>
              </w:rPr>
            </w:pPr>
            <w:r w:rsidRPr="000C4AFF">
              <w:rPr>
                <w:rFonts w:ascii="Arial" w:hAnsi="Arial" w:cs="Arial"/>
                <w:sz w:val="22"/>
                <w:szCs w:val="22"/>
              </w:rPr>
              <w:lastRenderedPageBreak/>
              <w:t>F1</w:t>
            </w:r>
          </w:p>
        </w:tc>
        <w:tc>
          <w:tcPr>
            <w:tcW w:w="4680" w:type="dxa"/>
          </w:tcPr>
          <w:p w14:paraId="551A1F26" w14:textId="77777777" w:rsidR="006070D3" w:rsidRPr="000C4AFF" w:rsidRDefault="00000000">
            <w:pPr>
              <w:pStyle w:val="TableText"/>
              <w:rPr>
                <w:rFonts w:ascii="Arial" w:hAnsi="Arial" w:cs="Arial"/>
                <w:sz w:val="22"/>
                <w:szCs w:val="22"/>
              </w:rPr>
            </w:pPr>
            <w:r w:rsidRPr="000C4AFF">
              <w:rPr>
                <w:rFonts w:ascii="Arial" w:hAnsi="Arial" w:cs="Arial"/>
                <w:sz w:val="22"/>
                <w:szCs w:val="22"/>
              </w:rPr>
              <w:t>0.3313</w:t>
            </w:r>
          </w:p>
        </w:tc>
      </w:tr>
      <w:tr w:rsidR="006070D3" w:rsidRPr="0052676C" w14:paraId="6F5F92FA" w14:textId="77777777">
        <w:tc>
          <w:tcPr>
            <w:tcW w:w="4680" w:type="dxa"/>
          </w:tcPr>
          <w:p w14:paraId="6D3F9DBB" w14:textId="77777777" w:rsidR="006070D3" w:rsidRPr="000C4AFF" w:rsidRDefault="00000000">
            <w:pPr>
              <w:pStyle w:val="TableText"/>
              <w:rPr>
                <w:rFonts w:ascii="Arial" w:hAnsi="Arial" w:cs="Arial"/>
                <w:sz w:val="22"/>
                <w:szCs w:val="22"/>
              </w:rPr>
            </w:pPr>
            <w:r w:rsidRPr="000C4AFF">
              <w:rPr>
                <w:rFonts w:ascii="Arial" w:hAnsi="Arial" w:cs="Arial"/>
                <w:sz w:val="22"/>
                <w:szCs w:val="22"/>
              </w:rPr>
              <w:t>ROC-AUC</w:t>
            </w:r>
          </w:p>
        </w:tc>
        <w:tc>
          <w:tcPr>
            <w:tcW w:w="4680" w:type="dxa"/>
          </w:tcPr>
          <w:p w14:paraId="3C930625" w14:textId="77777777" w:rsidR="006070D3" w:rsidRPr="000C4AFF" w:rsidRDefault="00000000">
            <w:pPr>
              <w:pStyle w:val="TableText"/>
              <w:rPr>
                <w:rFonts w:ascii="Arial" w:hAnsi="Arial" w:cs="Arial"/>
                <w:sz w:val="22"/>
                <w:szCs w:val="22"/>
              </w:rPr>
            </w:pPr>
            <w:r w:rsidRPr="000C4AFF">
              <w:rPr>
                <w:rFonts w:ascii="Arial" w:hAnsi="Arial" w:cs="Arial"/>
                <w:sz w:val="22"/>
                <w:szCs w:val="22"/>
              </w:rPr>
              <w:t>0.4997</w:t>
            </w:r>
          </w:p>
        </w:tc>
      </w:tr>
      <w:tr w:rsidR="006070D3" w:rsidRPr="0052676C" w14:paraId="6547DAEF" w14:textId="77777777">
        <w:tc>
          <w:tcPr>
            <w:tcW w:w="4680" w:type="dxa"/>
          </w:tcPr>
          <w:p w14:paraId="40968358" w14:textId="77777777" w:rsidR="006070D3" w:rsidRPr="000C4AFF" w:rsidRDefault="00000000">
            <w:pPr>
              <w:pStyle w:val="TableText"/>
              <w:rPr>
                <w:rFonts w:ascii="Arial" w:hAnsi="Arial" w:cs="Arial"/>
                <w:sz w:val="22"/>
                <w:szCs w:val="22"/>
              </w:rPr>
            </w:pPr>
            <w:r w:rsidRPr="000C4AFF">
              <w:rPr>
                <w:rFonts w:ascii="Arial" w:hAnsi="Arial" w:cs="Arial"/>
                <w:sz w:val="22"/>
                <w:szCs w:val="22"/>
              </w:rPr>
              <w:t>Average precision</w:t>
            </w:r>
          </w:p>
        </w:tc>
        <w:tc>
          <w:tcPr>
            <w:tcW w:w="4680" w:type="dxa"/>
          </w:tcPr>
          <w:p w14:paraId="6939B0FD" w14:textId="77777777" w:rsidR="006070D3" w:rsidRPr="000C4AFF" w:rsidRDefault="00000000">
            <w:pPr>
              <w:pStyle w:val="TableText"/>
              <w:rPr>
                <w:rFonts w:ascii="Arial" w:hAnsi="Arial" w:cs="Arial"/>
                <w:sz w:val="22"/>
                <w:szCs w:val="22"/>
              </w:rPr>
            </w:pPr>
            <w:r w:rsidRPr="000C4AFF">
              <w:rPr>
                <w:rFonts w:ascii="Arial" w:hAnsi="Arial" w:cs="Arial"/>
                <w:sz w:val="22"/>
                <w:szCs w:val="22"/>
              </w:rPr>
              <w:t>0.2008</w:t>
            </w:r>
          </w:p>
        </w:tc>
      </w:tr>
    </w:tbl>
    <w:p w14:paraId="10A6FACA" w14:textId="77777777" w:rsidR="006070D3" w:rsidRPr="0052676C" w:rsidRDefault="006070D3">
      <w:pPr>
        <w:rPr>
          <w:rFonts w:ascii="Arial" w:hAnsi="Arial" w:cs="Arial"/>
        </w:rPr>
      </w:pPr>
    </w:p>
    <w:p w14:paraId="70EFC370" w14:textId="77777777" w:rsidR="006070D3" w:rsidRPr="0052676C" w:rsidRDefault="00000000">
      <w:pPr>
        <w:rPr>
          <w:rFonts w:ascii="Arial" w:hAnsi="Arial" w:cs="Arial"/>
        </w:rPr>
      </w:pPr>
      <w:r w:rsidRPr="0052676C">
        <w:rPr>
          <w:rFonts w:ascii="Arial" w:hAnsi="Arial" w:cs="Arial"/>
        </w:rPr>
        <w:t>auto-</w:t>
      </w:r>
      <w:proofErr w:type="spellStart"/>
      <w:r w:rsidRPr="0052676C">
        <w:rPr>
          <w:rFonts w:ascii="Arial" w:hAnsi="Arial" w:cs="Arial"/>
        </w:rPr>
        <w:t>sklearn</w:t>
      </w:r>
      <w:proofErr w:type="spellEnd"/>
      <w:r w:rsidRPr="0052676C">
        <w:rPr>
          <w:rFonts w:ascii="Arial" w:hAnsi="Arial" w:cs="Arial"/>
        </w:rPr>
        <w:t xml:space="preserve"> achieved the highest F1 score among all methods. However, this improvement came mainly from very high recall. The recall of 0.9669 means that auto-</w:t>
      </w:r>
      <w:proofErr w:type="spellStart"/>
      <w:r w:rsidRPr="0052676C">
        <w:rPr>
          <w:rFonts w:ascii="Arial" w:hAnsi="Arial" w:cs="Arial"/>
        </w:rPr>
        <w:t>sklearn</w:t>
      </w:r>
      <w:proofErr w:type="spellEnd"/>
      <w:r w:rsidRPr="0052676C">
        <w:rPr>
          <w:rFonts w:ascii="Arial" w:hAnsi="Arial" w:cs="Arial"/>
        </w:rPr>
        <w:t xml:space="preserve"> detected almost all drop-off cases, but the precision of 0.1999 means that most records predicted as drop-off were false positives.</w:t>
      </w:r>
    </w:p>
    <w:p w14:paraId="39299866" w14:textId="77777777" w:rsidR="006070D3" w:rsidRPr="0052676C" w:rsidRDefault="00000000">
      <w:pPr>
        <w:rPr>
          <w:rFonts w:ascii="Arial" w:hAnsi="Arial" w:cs="Arial"/>
        </w:rPr>
      </w:pPr>
      <w:r w:rsidRPr="0052676C">
        <w:rPr>
          <w:rFonts w:ascii="Arial" w:hAnsi="Arial" w:cs="Arial"/>
        </w:rPr>
        <w:t>The ROC-AUC and balanced accuracy were both close to 0.50. This indicates that auto-</w:t>
      </w:r>
      <w:proofErr w:type="spellStart"/>
      <w:r w:rsidRPr="0052676C">
        <w:rPr>
          <w:rFonts w:ascii="Arial" w:hAnsi="Arial" w:cs="Arial"/>
        </w:rPr>
        <w:t>sklearn</w:t>
      </w:r>
      <w:proofErr w:type="spellEnd"/>
      <w:r w:rsidRPr="0052676C">
        <w:rPr>
          <w:rFonts w:ascii="Arial" w:hAnsi="Arial" w:cs="Arial"/>
        </w:rPr>
        <w:t xml:space="preserve"> did not learn a strong discriminative pattern, even though it achieved a higher F1 score by predicting the positive class very frequently.</w:t>
      </w:r>
    </w:p>
    <w:p w14:paraId="0BC84C83" w14:textId="77777777" w:rsidR="006070D3" w:rsidRPr="0052676C" w:rsidRDefault="00000000">
      <w:pPr>
        <w:rPr>
          <w:rFonts w:ascii="Arial" w:hAnsi="Arial" w:cs="Arial"/>
        </w:rPr>
      </w:pPr>
      <w:r w:rsidRPr="0052676C">
        <w:rPr>
          <w:rFonts w:ascii="Arial" w:hAnsi="Arial" w:cs="Arial"/>
        </w:rPr>
        <w:t>The auto-</w:t>
      </w:r>
      <w:proofErr w:type="spellStart"/>
      <w:r w:rsidRPr="0052676C">
        <w:rPr>
          <w:rFonts w:ascii="Arial" w:hAnsi="Arial" w:cs="Arial"/>
        </w:rPr>
        <w:t>sklearn</w:t>
      </w:r>
      <w:proofErr w:type="spellEnd"/>
      <w:r w:rsidRPr="0052676C">
        <w:rPr>
          <w:rFonts w:ascii="Arial" w:hAnsi="Arial" w:cs="Arial"/>
        </w:rPr>
        <w:t xml:space="preserve"> sprint statistics were:</w:t>
      </w:r>
    </w:p>
    <w:p w14:paraId="1E2BEDB2" w14:textId="77777777" w:rsidR="006070D3" w:rsidRPr="0052676C" w:rsidRDefault="00000000" w:rsidP="0052676C">
      <w:pPr>
        <w:pStyle w:val="a5"/>
        <w:numPr>
          <w:ilvl w:val="0"/>
          <w:numId w:val="17"/>
        </w:numPr>
        <w:rPr>
          <w:rFonts w:ascii="Arial" w:hAnsi="Arial" w:cs="Arial"/>
        </w:rPr>
      </w:pPr>
      <w:r w:rsidRPr="0052676C">
        <w:rPr>
          <w:rFonts w:ascii="Arial" w:hAnsi="Arial" w:cs="Arial"/>
        </w:rPr>
        <w:t>Number of target algorithm runs: 282</w:t>
      </w:r>
    </w:p>
    <w:p w14:paraId="164A90AC" w14:textId="77777777" w:rsidR="006070D3" w:rsidRPr="0052676C" w:rsidRDefault="00000000" w:rsidP="0052676C">
      <w:pPr>
        <w:pStyle w:val="a5"/>
        <w:numPr>
          <w:ilvl w:val="0"/>
          <w:numId w:val="17"/>
        </w:numPr>
        <w:rPr>
          <w:rFonts w:ascii="Arial" w:hAnsi="Arial" w:cs="Arial"/>
        </w:rPr>
      </w:pPr>
      <w:r w:rsidRPr="0052676C">
        <w:rPr>
          <w:rFonts w:ascii="Arial" w:hAnsi="Arial" w:cs="Arial"/>
        </w:rPr>
        <w:t>Successful runs: 156</w:t>
      </w:r>
    </w:p>
    <w:p w14:paraId="459CC324" w14:textId="77777777" w:rsidR="006070D3" w:rsidRPr="0052676C" w:rsidRDefault="00000000" w:rsidP="0052676C">
      <w:pPr>
        <w:pStyle w:val="a5"/>
        <w:numPr>
          <w:ilvl w:val="0"/>
          <w:numId w:val="17"/>
        </w:numPr>
        <w:rPr>
          <w:rFonts w:ascii="Arial" w:hAnsi="Arial" w:cs="Arial"/>
        </w:rPr>
      </w:pPr>
      <w:r w:rsidRPr="0052676C">
        <w:rPr>
          <w:rFonts w:ascii="Arial" w:hAnsi="Arial" w:cs="Arial"/>
        </w:rPr>
        <w:t>Crashed runs: 87</w:t>
      </w:r>
    </w:p>
    <w:p w14:paraId="29F71FCF" w14:textId="77777777" w:rsidR="006070D3" w:rsidRPr="0052676C" w:rsidRDefault="00000000" w:rsidP="0052676C">
      <w:pPr>
        <w:pStyle w:val="a5"/>
        <w:numPr>
          <w:ilvl w:val="0"/>
          <w:numId w:val="17"/>
        </w:numPr>
        <w:rPr>
          <w:rFonts w:ascii="Arial" w:hAnsi="Arial" w:cs="Arial"/>
        </w:rPr>
      </w:pPr>
      <w:r w:rsidRPr="0052676C">
        <w:rPr>
          <w:rFonts w:ascii="Arial" w:hAnsi="Arial" w:cs="Arial"/>
        </w:rPr>
        <w:t>Time-limit failures: 9</w:t>
      </w:r>
    </w:p>
    <w:p w14:paraId="088C18FA" w14:textId="77777777" w:rsidR="006070D3" w:rsidRPr="0052676C" w:rsidRDefault="00000000" w:rsidP="0052676C">
      <w:pPr>
        <w:pStyle w:val="a5"/>
        <w:numPr>
          <w:ilvl w:val="0"/>
          <w:numId w:val="17"/>
        </w:numPr>
        <w:rPr>
          <w:rFonts w:ascii="Arial" w:hAnsi="Arial" w:cs="Arial"/>
        </w:rPr>
      </w:pPr>
      <w:r w:rsidRPr="0052676C">
        <w:rPr>
          <w:rFonts w:ascii="Arial" w:hAnsi="Arial" w:cs="Arial"/>
        </w:rPr>
        <w:t>Memory-limit failures: 30</w:t>
      </w:r>
    </w:p>
    <w:p w14:paraId="01A6DAF5" w14:textId="77777777" w:rsidR="006070D3" w:rsidRPr="0052676C" w:rsidRDefault="00000000" w:rsidP="0052676C">
      <w:pPr>
        <w:pStyle w:val="a5"/>
        <w:numPr>
          <w:ilvl w:val="0"/>
          <w:numId w:val="17"/>
        </w:numPr>
        <w:rPr>
          <w:rFonts w:ascii="Arial" w:hAnsi="Arial" w:cs="Arial"/>
        </w:rPr>
      </w:pPr>
      <w:r w:rsidRPr="0052676C">
        <w:rPr>
          <w:rFonts w:ascii="Arial" w:hAnsi="Arial" w:cs="Arial"/>
        </w:rPr>
        <w:t>Best validation score: 0.333484</w:t>
      </w:r>
    </w:p>
    <w:p w14:paraId="792A9BF4" w14:textId="77777777" w:rsidR="006070D3" w:rsidRPr="0052676C" w:rsidRDefault="00000000">
      <w:pPr>
        <w:rPr>
          <w:rFonts w:ascii="Arial" w:hAnsi="Arial" w:cs="Arial"/>
        </w:rPr>
      </w:pPr>
      <w:r w:rsidRPr="0052676C">
        <w:rPr>
          <w:rFonts w:ascii="Arial" w:hAnsi="Arial" w:cs="Arial"/>
        </w:rPr>
        <w:t xml:space="preserve">An </w:t>
      </w:r>
      <w:proofErr w:type="spellStart"/>
      <w:r w:rsidRPr="0052676C">
        <w:rPr>
          <w:rFonts w:ascii="Arial" w:hAnsi="Arial" w:cs="Arial"/>
        </w:rPr>
        <w:t>OpenBLAS</w:t>
      </w:r>
      <w:proofErr w:type="spellEnd"/>
      <w:r w:rsidRPr="0052676C">
        <w:rPr>
          <w:rFonts w:ascii="Arial" w:hAnsi="Arial" w:cs="Arial"/>
        </w:rPr>
        <w:t xml:space="preserve"> memory allocation warning occurred during the auto-</w:t>
      </w:r>
      <w:proofErr w:type="spellStart"/>
      <w:r w:rsidRPr="0052676C">
        <w:rPr>
          <w:rFonts w:ascii="Arial" w:hAnsi="Arial" w:cs="Arial"/>
        </w:rPr>
        <w:t>sklearn</w:t>
      </w:r>
      <w:proofErr w:type="spellEnd"/>
      <w:r w:rsidRPr="0052676C">
        <w:rPr>
          <w:rFonts w:ascii="Arial" w:hAnsi="Arial" w:cs="Arial"/>
        </w:rPr>
        <w:t xml:space="preserve"> run, and several candidate models exceeded memory limits. However, the final auto-</w:t>
      </w:r>
      <w:proofErr w:type="spellStart"/>
      <w:r w:rsidRPr="0052676C">
        <w:rPr>
          <w:rFonts w:ascii="Arial" w:hAnsi="Arial" w:cs="Arial"/>
        </w:rPr>
        <w:t>sklearn</w:t>
      </w:r>
      <w:proofErr w:type="spellEnd"/>
      <w:r w:rsidRPr="0052676C">
        <w:rPr>
          <w:rFonts w:ascii="Arial" w:hAnsi="Arial" w:cs="Arial"/>
        </w:rPr>
        <w:t xml:space="preserve"> run still completed and produced valid metrics.</w:t>
      </w:r>
    </w:p>
    <w:p w14:paraId="72ADCD42" w14:textId="77777777" w:rsidR="006070D3" w:rsidRPr="0052676C" w:rsidRDefault="00000000">
      <w:pPr>
        <w:pStyle w:val="3"/>
        <w:keepNext/>
        <w:rPr>
          <w:rFonts w:ascii="Arial" w:hAnsi="Arial" w:cs="Arial"/>
        </w:rPr>
      </w:pPr>
      <w:r w:rsidRPr="0052676C">
        <w:rPr>
          <w:rFonts w:ascii="Arial" w:hAnsi="Arial" w:cs="Arial"/>
        </w:rPr>
        <w:t>5.4 Full Model Comparison Including auto-</w:t>
      </w:r>
      <w:proofErr w:type="spellStart"/>
      <w:r w:rsidRPr="0052676C">
        <w:rPr>
          <w:rFonts w:ascii="Arial" w:hAnsi="Arial" w:cs="Arial"/>
        </w:rPr>
        <w:t>sklearn</w:t>
      </w:r>
      <w:proofErr w:type="spellEnd"/>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6070D3" w:rsidRPr="0052676C" w14:paraId="050E480C" w14:textId="77777777">
        <w:tc>
          <w:tcPr>
            <w:tcW w:w="1560" w:type="dxa"/>
            <w:shd w:val="clear" w:color="auto" w:fill="F2F4F7"/>
          </w:tcPr>
          <w:p w14:paraId="10A85ED5" w14:textId="77777777" w:rsidR="006070D3" w:rsidRPr="0052676C" w:rsidRDefault="00000000">
            <w:pPr>
              <w:pStyle w:val="TableHeader"/>
              <w:rPr>
                <w:rFonts w:ascii="Arial" w:hAnsi="Arial" w:cs="Arial"/>
              </w:rPr>
            </w:pPr>
            <w:r w:rsidRPr="0052676C">
              <w:rPr>
                <w:rFonts w:ascii="Arial" w:hAnsi="Arial" w:cs="Arial"/>
              </w:rPr>
              <w:t>Model</w:t>
            </w:r>
          </w:p>
        </w:tc>
        <w:tc>
          <w:tcPr>
            <w:tcW w:w="1560" w:type="dxa"/>
            <w:shd w:val="clear" w:color="auto" w:fill="F2F4F7"/>
          </w:tcPr>
          <w:p w14:paraId="264ABC9D" w14:textId="77777777" w:rsidR="006070D3" w:rsidRPr="0052676C" w:rsidRDefault="00000000">
            <w:pPr>
              <w:pStyle w:val="TableHeader"/>
              <w:rPr>
                <w:rFonts w:ascii="Arial" w:hAnsi="Arial" w:cs="Arial"/>
              </w:rPr>
            </w:pPr>
            <w:r w:rsidRPr="0052676C">
              <w:rPr>
                <w:rFonts w:ascii="Arial" w:hAnsi="Arial" w:cs="Arial"/>
              </w:rPr>
              <w:t>F1</w:t>
            </w:r>
          </w:p>
        </w:tc>
        <w:tc>
          <w:tcPr>
            <w:tcW w:w="1560" w:type="dxa"/>
            <w:shd w:val="clear" w:color="auto" w:fill="F2F4F7"/>
          </w:tcPr>
          <w:p w14:paraId="1C32A575" w14:textId="77777777" w:rsidR="006070D3" w:rsidRPr="0052676C" w:rsidRDefault="00000000">
            <w:pPr>
              <w:pStyle w:val="TableHeader"/>
              <w:rPr>
                <w:rFonts w:ascii="Arial" w:hAnsi="Arial" w:cs="Arial"/>
              </w:rPr>
            </w:pPr>
            <w:r w:rsidRPr="0052676C">
              <w:rPr>
                <w:rFonts w:ascii="Arial" w:hAnsi="Arial" w:cs="Arial"/>
              </w:rPr>
              <w:t>Precision</w:t>
            </w:r>
          </w:p>
        </w:tc>
        <w:tc>
          <w:tcPr>
            <w:tcW w:w="1560" w:type="dxa"/>
            <w:shd w:val="clear" w:color="auto" w:fill="F2F4F7"/>
          </w:tcPr>
          <w:p w14:paraId="5E024BD9" w14:textId="77777777" w:rsidR="006070D3" w:rsidRPr="0052676C" w:rsidRDefault="00000000">
            <w:pPr>
              <w:pStyle w:val="TableHeader"/>
              <w:rPr>
                <w:rFonts w:ascii="Arial" w:hAnsi="Arial" w:cs="Arial"/>
              </w:rPr>
            </w:pPr>
            <w:r w:rsidRPr="0052676C">
              <w:rPr>
                <w:rFonts w:ascii="Arial" w:hAnsi="Arial" w:cs="Arial"/>
              </w:rPr>
              <w:t>Recall</w:t>
            </w:r>
          </w:p>
        </w:tc>
        <w:tc>
          <w:tcPr>
            <w:tcW w:w="1560" w:type="dxa"/>
            <w:shd w:val="clear" w:color="auto" w:fill="F2F4F7"/>
          </w:tcPr>
          <w:p w14:paraId="1924B593" w14:textId="77777777" w:rsidR="006070D3" w:rsidRPr="0052676C" w:rsidRDefault="00000000">
            <w:pPr>
              <w:pStyle w:val="TableHeader"/>
              <w:rPr>
                <w:rFonts w:ascii="Arial" w:hAnsi="Arial" w:cs="Arial"/>
              </w:rPr>
            </w:pPr>
            <w:r w:rsidRPr="0052676C">
              <w:rPr>
                <w:rFonts w:ascii="Arial" w:hAnsi="Arial" w:cs="Arial"/>
              </w:rPr>
              <w:t>Balanced Accuracy</w:t>
            </w:r>
          </w:p>
        </w:tc>
        <w:tc>
          <w:tcPr>
            <w:tcW w:w="1560" w:type="dxa"/>
            <w:shd w:val="clear" w:color="auto" w:fill="F2F4F7"/>
          </w:tcPr>
          <w:p w14:paraId="305697E7" w14:textId="77777777" w:rsidR="006070D3" w:rsidRPr="0052676C" w:rsidRDefault="00000000">
            <w:pPr>
              <w:pStyle w:val="TableHeader"/>
              <w:rPr>
                <w:rFonts w:ascii="Arial" w:hAnsi="Arial" w:cs="Arial"/>
              </w:rPr>
            </w:pPr>
            <w:r w:rsidRPr="0052676C">
              <w:rPr>
                <w:rFonts w:ascii="Arial" w:hAnsi="Arial" w:cs="Arial"/>
              </w:rPr>
              <w:t>ROC-AUC</w:t>
            </w:r>
          </w:p>
        </w:tc>
      </w:tr>
      <w:tr w:rsidR="006070D3" w:rsidRPr="0052676C" w14:paraId="34E53D51" w14:textId="77777777">
        <w:tc>
          <w:tcPr>
            <w:tcW w:w="1560" w:type="dxa"/>
          </w:tcPr>
          <w:p w14:paraId="0FEEA0A5" w14:textId="77777777" w:rsidR="006070D3" w:rsidRPr="0052676C" w:rsidRDefault="00000000">
            <w:pPr>
              <w:pStyle w:val="TableText"/>
              <w:rPr>
                <w:rFonts w:ascii="Arial" w:hAnsi="Arial" w:cs="Arial"/>
              </w:rPr>
            </w:pPr>
            <w:r w:rsidRPr="0052676C">
              <w:rPr>
                <w:rFonts w:ascii="Arial" w:hAnsi="Arial" w:cs="Arial"/>
              </w:rPr>
              <w:t>auto-</w:t>
            </w:r>
            <w:proofErr w:type="spellStart"/>
            <w:r w:rsidRPr="0052676C">
              <w:rPr>
                <w:rFonts w:ascii="Arial" w:hAnsi="Arial" w:cs="Arial"/>
              </w:rPr>
              <w:t>sklearn</w:t>
            </w:r>
            <w:proofErr w:type="spellEnd"/>
          </w:p>
        </w:tc>
        <w:tc>
          <w:tcPr>
            <w:tcW w:w="1560" w:type="dxa"/>
          </w:tcPr>
          <w:p w14:paraId="50959AD4" w14:textId="77777777" w:rsidR="006070D3" w:rsidRPr="0052676C" w:rsidRDefault="00000000">
            <w:pPr>
              <w:pStyle w:val="TableText"/>
              <w:rPr>
                <w:rFonts w:ascii="Arial" w:hAnsi="Arial" w:cs="Arial"/>
              </w:rPr>
            </w:pPr>
            <w:r w:rsidRPr="0052676C">
              <w:rPr>
                <w:rFonts w:ascii="Arial" w:hAnsi="Arial" w:cs="Arial"/>
              </w:rPr>
              <w:t>0.3313</w:t>
            </w:r>
          </w:p>
        </w:tc>
        <w:tc>
          <w:tcPr>
            <w:tcW w:w="1560" w:type="dxa"/>
          </w:tcPr>
          <w:p w14:paraId="16619C65" w14:textId="77777777" w:rsidR="006070D3" w:rsidRPr="0052676C" w:rsidRDefault="00000000">
            <w:pPr>
              <w:pStyle w:val="TableText"/>
              <w:rPr>
                <w:rFonts w:ascii="Arial" w:hAnsi="Arial" w:cs="Arial"/>
              </w:rPr>
            </w:pPr>
            <w:r w:rsidRPr="0052676C">
              <w:rPr>
                <w:rFonts w:ascii="Arial" w:hAnsi="Arial" w:cs="Arial"/>
              </w:rPr>
              <w:t>0.1999</w:t>
            </w:r>
          </w:p>
        </w:tc>
        <w:tc>
          <w:tcPr>
            <w:tcW w:w="1560" w:type="dxa"/>
          </w:tcPr>
          <w:p w14:paraId="39B99F51" w14:textId="77777777" w:rsidR="006070D3" w:rsidRPr="0052676C" w:rsidRDefault="00000000">
            <w:pPr>
              <w:pStyle w:val="TableText"/>
              <w:rPr>
                <w:rFonts w:ascii="Arial" w:hAnsi="Arial" w:cs="Arial"/>
              </w:rPr>
            </w:pPr>
            <w:r w:rsidRPr="0052676C">
              <w:rPr>
                <w:rFonts w:ascii="Arial" w:hAnsi="Arial" w:cs="Arial"/>
              </w:rPr>
              <w:t>0.9669</w:t>
            </w:r>
          </w:p>
        </w:tc>
        <w:tc>
          <w:tcPr>
            <w:tcW w:w="1560" w:type="dxa"/>
          </w:tcPr>
          <w:p w14:paraId="2121AAFD" w14:textId="77777777" w:rsidR="006070D3" w:rsidRPr="0052676C" w:rsidRDefault="00000000">
            <w:pPr>
              <w:pStyle w:val="TableText"/>
              <w:rPr>
                <w:rFonts w:ascii="Arial" w:hAnsi="Arial" w:cs="Arial"/>
              </w:rPr>
            </w:pPr>
            <w:r w:rsidRPr="0052676C">
              <w:rPr>
                <w:rFonts w:ascii="Arial" w:hAnsi="Arial" w:cs="Arial"/>
              </w:rPr>
              <w:t>0.5009</w:t>
            </w:r>
          </w:p>
        </w:tc>
        <w:tc>
          <w:tcPr>
            <w:tcW w:w="1560" w:type="dxa"/>
          </w:tcPr>
          <w:p w14:paraId="23A9671B" w14:textId="77777777" w:rsidR="006070D3" w:rsidRPr="0052676C" w:rsidRDefault="00000000">
            <w:pPr>
              <w:pStyle w:val="TableText"/>
              <w:rPr>
                <w:rFonts w:ascii="Arial" w:hAnsi="Arial" w:cs="Arial"/>
              </w:rPr>
            </w:pPr>
            <w:r w:rsidRPr="0052676C">
              <w:rPr>
                <w:rFonts w:ascii="Arial" w:hAnsi="Arial" w:cs="Arial"/>
              </w:rPr>
              <w:t>0.4997</w:t>
            </w:r>
          </w:p>
        </w:tc>
      </w:tr>
      <w:tr w:rsidR="006070D3" w:rsidRPr="0052676C" w14:paraId="2CB5C929" w14:textId="77777777">
        <w:tc>
          <w:tcPr>
            <w:tcW w:w="1560" w:type="dxa"/>
          </w:tcPr>
          <w:p w14:paraId="596E2357" w14:textId="77777777" w:rsidR="006070D3" w:rsidRPr="0052676C" w:rsidRDefault="00000000">
            <w:pPr>
              <w:pStyle w:val="TableText"/>
              <w:rPr>
                <w:rFonts w:ascii="Arial" w:hAnsi="Arial" w:cs="Arial"/>
              </w:rPr>
            </w:pPr>
            <w:r w:rsidRPr="0052676C">
              <w:rPr>
                <w:rFonts w:ascii="Arial" w:hAnsi="Arial" w:cs="Arial"/>
              </w:rPr>
              <w:t>Support Vector Machine</w:t>
            </w:r>
          </w:p>
        </w:tc>
        <w:tc>
          <w:tcPr>
            <w:tcW w:w="1560" w:type="dxa"/>
          </w:tcPr>
          <w:p w14:paraId="714EB56A" w14:textId="77777777" w:rsidR="006070D3" w:rsidRPr="0052676C" w:rsidRDefault="00000000">
            <w:pPr>
              <w:pStyle w:val="TableText"/>
              <w:rPr>
                <w:rFonts w:ascii="Arial" w:hAnsi="Arial" w:cs="Arial"/>
              </w:rPr>
            </w:pPr>
            <w:r w:rsidRPr="0052676C">
              <w:rPr>
                <w:rFonts w:ascii="Arial" w:hAnsi="Arial" w:cs="Arial"/>
              </w:rPr>
              <w:t>0.2900</w:t>
            </w:r>
          </w:p>
        </w:tc>
        <w:tc>
          <w:tcPr>
            <w:tcW w:w="1560" w:type="dxa"/>
          </w:tcPr>
          <w:p w14:paraId="7392AA87" w14:textId="77777777" w:rsidR="006070D3" w:rsidRPr="0052676C" w:rsidRDefault="00000000">
            <w:pPr>
              <w:pStyle w:val="TableText"/>
              <w:rPr>
                <w:rFonts w:ascii="Arial" w:hAnsi="Arial" w:cs="Arial"/>
              </w:rPr>
            </w:pPr>
            <w:r w:rsidRPr="0052676C">
              <w:rPr>
                <w:rFonts w:ascii="Arial" w:hAnsi="Arial" w:cs="Arial"/>
              </w:rPr>
              <w:t>0.2047</w:t>
            </w:r>
          </w:p>
        </w:tc>
        <w:tc>
          <w:tcPr>
            <w:tcW w:w="1560" w:type="dxa"/>
          </w:tcPr>
          <w:p w14:paraId="5CA4E32B" w14:textId="77777777" w:rsidR="006070D3" w:rsidRPr="0052676C" w:rsidRDefault="00000000">
            <w:pPr>
              <w:pStyle w:val="TableText"/>
              <w:rPr>
                <w:rFonts w:ascii="Arial" w:hAnsi="Arial" w:cs="Arial"/>
              </w:rPr>
            </w:pPr>
            <w:r w:rsidRPr="0052676C">
              <w:rPr>
                <w:rFonts w:ascii="Arial" w:hAnsi="Arial" w:cs="Arial"/>
              </w:rPr>
              <w:t>0.4970</w:t>
            </w:r>
          </w:p>
        </w:tc>
        <w:tc>
          <w:tcPr>
            <w:tcW w:w="1560" w:type="dxa"/>
          </w:tcPr>
          <w:p w14:paraId="3CABD8A4" w14:textId="77777777" w:rsidR="006070D3" w:rsidRPr="0052676C" w:rsidRDefault="00000000">
            <w:pPr>
              <w:pStyle w:val="TableText"/>
              <w:rPr>
                <w:rFonts w:ascii="Arial" w:hAnsi="Arial" w:cs="Arial"/>
              </w:rPr>
            </w:pPr>
            <w:r w:rsidRPr="0052676C">
              <w:rPr>
                <w:rFonts w:ascii="Arial" w:hAnsi="Arial" w:cs="Arial"/>
              </w:rPr>
              <w:t>0.5077</w:t>
            </w:r>
          </w:p>
        </w:tc>
        <w:tc>
          <w:tcPr>
            <w:tcW w:w="1560" w:type="dxa"/>
          </w:tcPr>
          <w:p w14:paraId="27A2D443" w14:textId="77777777" w:rsidR="006070D3" w:rsidRPr="0052676C" w:rsidRDefault="00000000">
            <w:pPr>
              <w:pStyle w:val="TableText"/>
              <w:rPr>
                <w:rFonts w:ascii="Arial" w:hAnsi="Arial" w:cs="Arial"/>
              </w:rPr>
            </w:pPr>
            <w:r w:rsidRPr="0052676C">
              <w:rPr>
                <w:rFonts w:ascii="Arial" w:hAnsi="Arial" w:cs="Arial"/>
              </w:rPr>
              <w:t>0.5065</w:t>
            </w:r>
          </w:p>
        </w:tc>
      </w:tr>
      <w:tr w:rsidR="006070D3" w:rsidRPr="0052676C" w14:paraId="3928C504" w14:textId="77777777">
        <w:tc>
          <w:tcPr>
            <w:tcW w:w="1560" w:type="dxa"/>
          </w:tcPr>
          <w:p w14:paraId="54F2F3EC" w14:textId="77777777" w:rsidR="006070D3" w:rsidRPr="0052676C" w:rsidRDefault="00000000">
            <w:pPr>
              <w:pStyle w:val="TableText"/>
              <w:rPr>
                <w:rFonts w:ascii="Arial" w:hAnsi="Arial" w:cs="Arial"/>
              </w:rPr>
            </w:pPr>
            <w:r w:rsidRPr="0052676C">
              <w:rPr>
                <w:rFonts w:ascii="Arial" w:hAnsi="Arial" w:cs="Arial"/>
              </w:rPr>
              <w:t>Logistic Regression</w:t>
            </w:r>
          </w:p>
        </w:tc>
        <w:tc>
          <w:tcPr>
            <w:tcW w:w="1560" w:type="dxa"/>
          </w:tcPr>
          <w:p w14:paraId="07849043" w14:textId="77777777" w:rsidR="006070D3" w:rsidRPr="0052676C" w:rsidRDefault="00000000">
            <w:pPr>
              <w:pStyle w:val="TableText"/>
              <w:rPr>
                <w:rFonts w:ascii="Arial" w:hAnsi="Arial" w:cs="Arial"/>
              </w:rPr>
            </w:pPr>
            <w:r w:rsidRPr="0052676C">
              <w:rPr>
                <w:rFonts w:ascii="Arial" w:hAnsi="Arial" w:cs="Arial"/>
              </w:rPr>
              <w:t>0.2899</w:t>
            </w:r>
          </w:p>
        </w:tc>
        <w:tc>
          <w:tcPr>
            <w:tcW w:w="1560" w:type="dxa"/>
          </w:tcPr>
          <w:p w14:paraId="039F008F" w14:textId="77777777" w:rsidR="006070D3" w:rsidRPr="0052676C" w:rsidRDefault="00000000">
            <w:pPr>
              <w:pStyle w:val="TableText"/>
              <w:rPr>
                <w:rFonts w:ascii="Arial" w:hAnsi="Arial" w:cs="Arial"/>
              </w:rPr>
            </w:pPr>
            <w:r w:rsidRPr="0052676C">
              <w:rPr>
                <w:rFonts w:ascii="Arial" w:hAnsi="Arial" w:cs="Arial"/>
              </w:rPr>
              <w:t>0.2047</w:t>
            </w:r>
          </w:p>
        </w:tc>
        <w:tc>
          <w:tcPr>
            <w:tcW w:w="1560" w:type="dxa"/>
          </w:tcPr>
          <w:p w14:paraId="05E5137E" w14:textId="77777777" w:rsidR="006070D3" w:rsidRPr="0052676C" w:rsidRDefault="00000000">
            <w:pPr>
              <w:pStyle w:val="TableText"/>
              <w:rPr>
                <w:rFonts w:ascii="Arial" w:hAnsi="Arial" w:cs="Arial"/>
              </w:rPr>
            </w:pPr>
            <w:r w:rsidRPr="0052676C">
              <w:rPr>
                <w:rFonts w:ascii="Arial" w:hAnsi="Arial" w:cs="Arial"/>
              </w:rPr>
              <w:t>0.4970</w:t>
            </w:r>
          </w:p>
        </w:tc>
        <w:tc>
          <w:tcPr>
            <w:tcW w:w="1560" w:type="dxa"/>
          </w:tcPr>
          <w:p w14:paraId="40297C53" w14:textId="77777777" w:rsidR="006070D3" w:rsidRPr="0052676C" w:rsidRDefault="00000000">
            <w:pPr>
              <w:pStyle w:val="TableText"/>
              <w:rPr>
                <w:rFonts w:ascii="Arial" w:hAnsi="Arial" w:cs="Arial"/>
              </w:rPr>
            </w:pPr>
            <w:r w:rsidRPr="0052676C">
              <w:rPr>
                <w:rFonts w:ascii="Arial" w:hAnsi="Arial" w:cs="Arial"/>
              </w:rPr>
              <w:t>0.5077</w:t>
            </w:r>
          </w:p>
        </w:tc>
        <w:tc>
          <w:tcPr>
            <w:tcW w:w="1560" w:type="dxa"/>
          </w:tcPr>
          <w:p w14:paraId="129354CC" w14:textId="77777777" w:rsidR="006070D3" w:rsidRPr="0052676C" w:rsidRDefault="00000000">
            <w:pPr>
              <w:pStyle w:val="TableText"/>
              <w:rPr>
                <w:rFonts w:ascii="Arial" w:hAnsi="Arial" w:cs="Arial"/>
              </w:rPr>
            </w:pPr>
            <w:r w:rsidRPr="0052676C">
              <w:rPr>
                <w:rFonts w:ascii="Arial" w:hAnsi="Arial" w:cs="Arial"/>
              </w:rPr>
              <w:t>0.5065</w:t>
            </w:r>
          </w:p>
        </w:tc>
      </w:tr>
      <w:tr w:rsidR="006070D3" w:rsidRPr="0052676C" w14:paraId="0EC1CC68" w14:textId="77777777">
        <w:tc>
          <w:tcPr>
            <w:tcW w:w="1560" w:type="dxa"/>
          </w:tcPr>
          <w:p w14:paraId="6C1AF90D" w14:textId="77777777" w:rsidR="006070D3" w:rsidRPr="0052676C" w:rsidRDefault="00000000">
            <w:pPr>
              <w:pStyle w:val="TableText"/>
              <w:rPr>
                <w:rFonts w:ascii="Arial" w:hAnsi="Arial" w:cs="Arial"/>
              </w:rPr>
            </w:pPr>
            <w:r w:rsidRPr="0052676C">
              <w:rPr>
                <w:rFonts w:ascii="Arial" w:hAnsi="Arial" w:cs="Arial"/>
              </w:rPr>
              <w:t>Decision Tree</w:t>
            </w:r>
          </w:p>
        </w:tc>
        <w:tc>
          <w:tcPr>
            <w:tcW w:w="1560" w:type="dxa"/>
          </w:tcPr>
          <w:p w14:paraId="61D15651" w14:textId="77777777" w:rsidR="006070D3" w:rsidRPr="0052676C" w:rsidRDefault="00000000">
            <w:pPr>
              <w:pStyle w:val="TableText"/>
              <w:rPr>
                <w:rFonts w:ascii="Arial" w:hAnsi="Arial" w:cs="Arial"/>
              </w:rPr>
            </w:pPr>
            <w:r w:rsidRPr="0052676C">
              <w:rPr>
                <w:rFonts w:ascii="Arial" w:hAnsi="Arial" w:cs="Arial"/>
              </w:rPr>
              <w:t>0.2728</w:t>
            </w:r>
          </w:p>
        </w:tc>
        <w:tc>
          <w:tcPr>
            <w:tcW w:w="1560" w:type="dxa"/>
          </w:tcPr>
          <w:p w14:paraId="36E93F29" w14:textId="77777777" w:rsidR="006070D3" w:rsidRPr="0052676C" w:rsidRDefault="00000000">
            <w:pPr>
              <w:pStyle w:val="TableText"/>
              <w:rPr>
                <w:rFonts w:ascii="Arial" w:hAnsi="Arial" w:cs="Arial"/>
              </w:rPr>
            </w:pPr>
            <w:r w:rsidRPr="0052676C">
              <w:rPr>
                <w:rFonts w:ascii="Arial" w:hAnsi="Arial" w:cs="Arial"/>
              </w:rPr>
              <w:t>0.1963</w:t>
            </w:r>
          </w:p>
        </w:tc>
        <w:tc>
          <w:tcPr>
            <w:tcW w:w="1560" w:type="dxa"/>
          </w:tcPr>
          <w:p w14:paraId="2D28EAA7" w14:textId="77777777" w:rsidR="006070D3" w:rsidRPr="0052676C" w:rsidRDefault="00000000">
            <w:pPr>
              <w:pStyle w:val="TableText"/>
              <w:rPr>
                <w:rFonts w:ascii="Arial" w:hAnsi="Arial" w:cs="Arial"/>
              </w:rPr>
            </w:pPr>
            <w:r w:rsidRPr="0052676C">
              <w:rPr>
                <w:rFonts w:ascii="Arial" w:hAnsi="Arial" w:cs="Arial"/>
              </w:rPr>
              <w:t>0.4474</w:t>
            </w:r>
          </w:p>
        </w:tc>
        <w:tc>
          <w:tcPr>
            <w:tcW w:w="1560" w:type="dxa"/>
          </w:tcPr>
          <w:p w14:paraId="15BECB95" w14:textId="77777777" w:rsidR="006070D3" w:rsidRPr="0052676C" w:rsidRDefault="00000000">
            <w:pPr>
              <w:pStyle w:val="TableText"/>
              <w:rPr>
                <w:rFonts w:ascii="Arial" w:hAnsi="Arial" w:cs="Arial"/>
              </w:rPr>
            </w:pPr>
            <w:r w:rsidRPr="0052676C">
              <w:rPr>
                <w:rFonts w:ascii="Arial" w:hAnsi="Arial" w:cs="Arial"/>
              </w:rPr>
              <w:t>0.4952</w:t>
            </w:r>
          </w:p>
        </w:tc>
        <w:tc>
          <w:tcPr>
            <w:tcW w:w="1560" w:type="dxa"/>
          </w:tcPr>
          <w:p w14:paraId="5394CE79" w14:textId="77777777" w:rsidR="006070D3" w:rsidRPr="0052676C" w:rsidRDefault="00000000">
            <w:pPr>
              <w:pStyle w:val="TableText"/>
              <w:rPr>
                <w:rFonts w:ascii="Arial" w:hAnsi="Arial" w:cs="Arial"/>
              </w:rPr>
            </w:pPr>
            <w:r w:rsidRPr="0052676C">
              <w:rPr>
                <w:rFonts w:ascii="Arial" w:hAnsi="Arial" w:cs="Arial"/>
              </w:rPr>
              <w:t>0.4890</w:t>
            </w:r>
          </w:p>
        </w:tc>
      </w:tr>
      <w:tr w:rsidR="006070D3" w:rsidRPr="0052676C" w14:paraId="139CB11D" w14:textId="77777777">
        <w:tc>
          <w:tcPr>
            <w:tcW w:w="1560" w:type="dxa"/>
          </w:tcPr>
          <w:p w14:paraId="3BCB5A18" w14:textId="77777777" w:rsidR="006070D3" w:rsidRPr="0052676C" w:rsidRDefault="00000000">
            <w:pPr>
              <w:pStyle w:val="TableText"/>
              <w:rPr>
                <w:rFonts w:ascii="Arial" w:hAnsi="Arial" w:cs="Arial"/>
              </w:rPr>
            </w:pPr>
            <w:r w:rsidRPr="0052676C">
              <w:rPr>
                <w:rFonts w:ascii="Arial" w:hAnsi="Arial" w:cs="Arial"/>
              </w:rPr>
              <w:t>Random Forest</w:t>
            </w:r>
          </w:p>
        </w:tc>
        <w:tc>
          <w:tcPr>
            <w:tcW w:w="1560" w:type="dxa"/>
          </w:tcPr>
          <w:p w14:paraId="034C19EC" w14:textId="77777777" w:rsidR="006070D3" w:rsidRPr="0052676C" w:rsidRDefault="00000000">
            <w:pPr>
              <w:pStyle w:val="TableText"/>
              <w:rPr>
                <w:rFonts w:ascii="Arial" w:hAnsi="Arial" w:cs="Arial"/>
              </w:rPr>
            </w:pPr>
            <w:r w:rsidRPr="0052676C">
              <w:rPr>
                <w:rFonts w:ascii="Arial" w:hAnsi="Arial" w:cs="Arial"/>
              </w:rPr>
              <w:t>0.1745</w:t>
            </w:r>
          </w:p>
        </w:tc>
        <w:tc>
          <w:tcPr>
            <w:tcW w:w="1560" w:type="dxa"/>
          </w:tcPr>
          <w:p w14:paraId="198B25FD" w14:textId="77777777" w:rsidR="006070D3" w:rsidRPr="0052676C" w:rsidRDefault="00000000">
            <w:pPr>
              <w:pStyle w:val="TableText"/>
              <w:rPr>
                <w:rFonts w:ascii="Arial" w:hAnsi="Arial" w:cs="Arial"/>
              </w:rPr>
            </w:pPr>
            <w:r w:rsidRPr="0052676C">
              <w:rPr>
                <w:rFonts w:ascii="Arial" w:hAnsi="Arial" w:cs="Arial"/>
              </w:rPr>
              <w:t>0.1930</w:t>
            </w:r>
          </w:p>
        </w:tc>
        <w:tc>
          <w:tcPr>
            <w:tcW w:w="1560" w:type="dxa"/>
          </w:tcPr>
          <w:p w14:paraId="0A3D17AF" w14:textId="77777777" w:rsidR="006070D3" w:rsidRPr="0052676C" w:rsidRDefault="00000000">
            <w:pPr>
              <w:pStyle w:val="TableText"/>
              <w:rPr>
                <w:rFonts w:ascii="Arial" w:hAnsi="Arial" w:cs="Arial"/>
              </w:rPr>
            </w:pPr>
            <w:r w:rsidRPr="0052676C">
              <w:rPr>
                <w:rFonts w:ascii="Arial" w:hAnsi="Arial" w:cs="Arial"/>
              </w:rPr>
              <w:t>0.1593</w:t>
            </w:r>
          </w:p>
        </w:tc>
        <w:tc>
          <w:tcPr>
            <w:tcW w:w="1560" w:type="dxa"/>
          </w:tcPr>
          <w:p w14:paraId="64C2449A" w14:textId="77777777" w:rsidR="006070D3" w:rsidRPr="0052676C" w:rsidRDefault="00000000">
            <w:pPr>
              <w:pStyle w:val="TableText"/>
              <w:rPr>
                <w:rFonts w:ascii="Arial" w:hAnsi="Arial" w:cs="Arial"/>
              </w:rPr>
            </w:pPr>
            <w:r w:rsidRPr="0052676C">
              <w:rPr>
                <w:rFonts w:ascii="Arial" w:hAnsi="Arial" w:cs="Arial"/>
              </w:rPr>
              <w:t>0.4966</w:t>
            </w:r>
          </w:p>
        </w:tc>
        <w:tc>
          <w:tcPr>
            <w:tcW w:w="1560" w:type="dxa"/>
          </w:tcPr>
          <w:p w14:paraId="0BCEB259" w14:textId="77777777" w:rsidR="006070D3" w:rsidRPr="0052676C" w:rsidRDefault="00000000">
            <w:pPr>
              <w:pStyle w:val="TableText"/>
              <w:rPr>
                <w:rFonts w:ascii="Arial" w:hAnsi="Arial" w:cs="Arial"/>
              </w:rPr>
            </w:pPr>
            <w:r w:rsidRPr="0052676C">
              <w:rPr>
                <w:rFonts w:ascii="Arial" w:hAnsi="Arial" w:cs="Arial"/>
              </w:rPr>
              <w:t>0.4879</w:t>
            </w:r>
          </w:p>
        </w:tc>
      </w:tr>
      <w:tr w:rsidR="006070D3" w:rsidRPr="0052676C" w14:paraId="58345486" w14:textId="77777777">
        <w:tc>
          <w:tcPr>
            <w:tcW w:w="1560" w:type="dxa"/>
          </w:tcPr>
          <w:p w14:paraId="7D436286" w14:textId="77777777" w:rsidR="006070D3" w:rsidRPr="0052676C" w:rsidRDefault="00000000">
            <w:pPr>
              <w:pStyle w:val="TableText"/>
              <w:rPr>
                <w:rFonts w:ascii="Arial" w:hAnsi="Arial" w:cs="Arial"/>
              </w:rPr>
            </w:pPr>
            <w:r w:rsidRPr="0052676C">
              <w:rPr>
                <w:rFonts w:ascii="Arial" w:hAnsi="Arial" w:cs="Arial"/>
              </w:rPr>
              <w:t>MLP / ANN</w:t>
            </w:r>
          </w:p>
        </w:tc>
        <w:tc>
          <w:tcPr>
            <w:tcW w:w="1560" w:type="dxa"/>
          </w:tcPr>
          <w:p w14:paraId="1D27A957" w14:textId="77777777" w:rsidR="006070D3" w:rsidRPr="0052676C" w:rsidRDefault="00000000">
            <w:pPr>
              <w:pStyle w:val="TableText"/>
              <w:rPr>
                <w:rFonts w:ascii="Arial" w:hAnsi="Arial" w:cs="Arial"/>
              </w:rPr>
            </w:pPr>
            <w:r w:rsidRPr="0052676C">
              <w:rPr>
                <w:rFonts w:ascii="Arial" w:hAnsi="Arial" w:cs="Arial"/>
              </w:rPr>
              <w:t>0.0000</w:t>
            </w:r>
          </w:p>
        </w:tc>
        <w:tc>
          <w:tcPr>
            <w:tcW w:w="1560" w:type="dxa"/>
          </w:tcPr>
          <w:p w14:paraId="15982F6C" w14:textId="77777777" w:rsidR="006070D3" w:rsidRPr="0052676C" w:rsidRDefault="00000000">
            <w:pPr>
              <w:pStyle w:val="TableText"/>
              <w:rPr>
                <w:rFonts w:ascii="Arial" w:hAnsi="Arial" w:cs="Arial"/>
              </w:rPr>
            </w:pPr>
            <w:r w:rsidRPr="0052676C">
              <w:rPr>
                <w:rFonts w:ascii="Arial" w:hAnsi="Arial" w:cs="Arial"/>
              </w:rPr>
              <w:t>0.0000</w:t>
            </w:r>
          </w:p>
        </w:tc>
        <w:tc>
          <w:tcPr>
            <w:tcW w:w="1560" w:type="dxa"/>
          </w:tcPr>
          <w:p w14:paraId="0A5FFA49" w14:textId="77777777" w:rsidR="006070D3" w:rsidRPr="0052676C" w:rsidRDefault="00000000">
            <w:pPr>
              <w:pStyle w:val="TableText"/>
              <w:rPr>
                <w:rFonts w:ascii="Arial" w:hAnsi="Arial" w:cs="Arial"/>
              </w:rPr>
            </w:pPr>
            <w:r w:rsidRPr="0052676C">
              <w:rPr>
                <w:rFonts w:ascii="Arial" w:hAnsi="Arial" w:cs="Arial"/>
              </w:rPr>
              <w:t>0.0000</w:t>
            </w:r>
          </w:p>
        </w:tc>
        <w:tc>
          <w:tcPr>
            <w:tcW w:w="1560" w:type="dxa"/>
          </w:tcPr>
          <w:p w14:paraId="1F1170E7" w14:textId="77777777" w:rsidR="006070D3" w:rsidRPr="0052676C" w:rsidRDefault="00000000">
            <w:pPr>
              <w:pStyle w:val="TableText"/>
              <w:rPr>
                <w:rFonts w:ascii="Arial" w:hAnsi="Arial" w:cs="Arial"/>
              </w:rPr>
            </w:pPr>
            <w:r w:rsidRPr="0052676C">
              <w:rPr>
                <w:rFonts w:ascii="Arial" w:hAnsi="Arial" w:cs="Arial"/>
              </w:rPr>
              <w:t>0.5000</w:t>
            </w:r>
          </w:p>
        </w:tc>
        <w:tc>
          <w:tcPr>
            <w:tcW w:w="1560" w:type="dxa"/>
          </w:tcPr>
          <w:p w14:paraId="7B251219" w14:textId="77777777" w:rsidR="006070D3" w:rsidRPr="0052676C" w:rsidRDefault="00000000">
            <w:pPr>
              <w:pStyle w:val="TableText"/>
              <w:rPr>
                <w:rFonts w:ascii="Arial" w:hAnsi="Arial" w:cs="Arial"/>
              </w:rPr>
            </w:pPr>
            <w:r w:rsidRPr="0052676C">
              <w:rPr>
                <w:rFonts w:ascii="Arial" w:hAnsi="Arial" w:cs="Arial"/>
              </w:rPr>
              <w:t>0.5128</w:t>
            </w:r>
          </w:p>
        </w:tc>
      </w:tr>
    </w:tbl>
    <w:p w14:paraId="6A9B73DD" w14:textId="77777777" w:rsidR="006070D3" w:rsidRPr="0052676C" w:rsidRDefault="006070D3">
      <w:pPr>
        <w:rPr>
          <w:rFonts w:ascii="Arial" w:hAnsi="Arial" w:cs="Arial"/>
        </w:rPr>
      </w:pPr>
    </w:p>
    <w:p w14:paraId="68B8E7A9" w14:textId="77777777" w:rsidR="006070D3" w:rsidRPr="0052676C" w:rsidRDefault="00000000">
      <w:pPr>
        <w:rPr>
          <w:rFonts w:ascii="Arial" w:hAnsi="Arial" w:cs="Arial"/>
        </w:rPr>
      </w:pPr>
      <w:r w:rsidRPr="0052676C">
        <w:rPr>
          <w:rFonts w:ascii="Arial" w:hAnsi="Arial" w:cs="Arial"/>
        </w:rPr>
        <w:lastRenderedPageBreak/>
        <w:t>If F1 score is used as the main metric, auto-</w:t>
      </w:r>
      <w:proofErr w:type="spellStart"/>
      <w:r w:rsidRPr="0052676C">
        <w:rPr>
          <w:rFonts w:ascii="Arial" w:hAnsi="Arial" w:cs="Arial"/>
        </w:rPr>
        <w:t>sklearn</w:t>
      </w:r>
      <w:proofErr w:type="spellEnd"/>
      <w:r w:rsidRPr="0052676C">
        <w:rPr>
          <w:rFonts w:ascii="Arial" w:hAnsi="Arial" w:cs="Arial"/>
        </w:rPr>
        <w:t xml:space="preserve"> is the best-performing method. If balanced accuracy or ROC-AUC is considered, none of the models performed much better than random classification.</w:t>
      </w:r>
    </w:p>
    <w:p w14:paraId="189C1A56" w14:textId="77777777" w:rsidR="006070D3" w:rsidRPr="0052676C" w:rsidRDefault="00000000">
      <w:pPr>
        <w:pStyle w:val="2"/>
        <w:keepNext/>
        <w:rPr>
          <w:rFonts w:ascii="Arial" w:hAnsi="Arial" w:cs="Arial"/>
        </w:rPr>
      </w:pPr>
      <w:r w:rsidRPr="0052676C">
        <w:rPr>
          <w:rFonts w:ascii="Arial" w:hAnsi="Arial" w:cs="Arial"/>
        </w:rPr>
        <w:t>6. Insights and Interpretation</w:t>
      </w:r>
    </w:p>
    <w:p w14:paraId="37AB03D9" w14:textId="77777777" w:rsidR="006070D3" w:rsidRPr="0052676C" w:rsidRDefault="00000000">
      <w:pPr>
        <w:pStyle w:val="3"/>
        <w:keepNext/>
        <w:rPr>
          <w:rFonts w:ascii="Arial" w:hAnsi="Arial" w:cs="Arial"/>
        </w:rPr>
      </w:pPr>
      <w:r w:rsidRPr="0052676C">
        <w:rPr>
          <w:rFonts w:ascii="Arial" w:hAnsi="Arial" w:cs="Arial"/>
        </w:rPr>
        <w:t>6.1 Main Insight</w:t>
      </w:r>
    </w:p>
    <w:p w14:paraId="36BF74EC" w14:textId="77777777" w:rsidR="006070D3" w:rsidRPr="0052676C" w:rsidRDefault="00000000">
      <w:pPr>
        <w:rPr>
          <w:rFonts w:ascii="Arial" w:hAnsi="Arial" w:cs="Arial"/>
        </w:rPr>
      </w:pPr>
      <w:r w:rsidRPr="0052676C">
        <w:rPr>
          <w:rFonts w:ascii="Arial" w:hAnsi="Arial" w:cs="Arial"/>
        </w:rPr>
        <w:t>The main finding is that the dataset features have limited predictive power for the selected binary target. Both manual models and auto-</w:t>
      </w:r>
      <w:proofErr w:type="spellStart"/>
      <w:r w:rsidRPr="0052676C">
        <w:rPr>
          <w:rFonts w:ascii="Arial" w:hAnsi="Arial" w:cs="Arial"/>
        </w:rPr>
        <w:t>sklearn</w:t>
      </w:r>
      <w:proofErr w:type="spellEnd"/>
      <w:r w:rsidRPr="0052676C">
        <w:rPr>
          <w:rFonts w:ascii="Arial" w:hAnsi="Arial" w:cs="Arial"/>
        </w:rPr>
        <w:t xml:space="preserve"> struggled to separate drop-off cases from non-drop-off cases.</w:t>
      </w:r>
    </w:p>
    <w:p w14:paraId="69F55A72" w14:textId="77777777" w:rsidR="006070D3" w:rsidRPr="0052676C" w:rsidRDefault="00000000">
      <w:pPr>
        <w:rPr>
          <w:rFonts w:ascii="Arial" w:hAnsi="Arial" w:cs="Arial"/>
        </w:rPr>
      </w:pPr>
      <w:r w:rsidRPr="0052676C">
        <w:rPr>
          <w:rFonts w:ascii="Arial" w:hAnsi="Arial" w:cs="Arial"/>
        </w:rPr>
        <w:t>This conclusion is supported by:</w:t>
      </w:r>
    </w:p>
    <w:p w14:paraId="049BCA05" w14:textId="77777777" w:rsidR="006070D3" w:rsidRPr="0052676C" w:rsidRDefault="00000000" w:rsidP="0052676C">
      <w:pPr>
        <w:pStyle w:val="a5"/>
        <w:numPr>
          <w:ilvl w:val="0"/>
          <w:numId w:val="18"/>
        </w:numPr>
        <w:rPr>
          <w:rFonts w:ascii="Arial" w:hAnsi="Arial" w:cs="Arial"/>
        </w:rPr>
      </w:pPr>
      <w:r w:rsidRPr="0052676C">
        <w:rPr>
          <w:rFonts w:ascii="Arial" w:hAnsi="Arial" w:cs="Arial"/>
        </w:rPr>
        <w:t>Very small feature differences in EDA.</w:t>
      </w:r>
    </w:p>
    <w:p w14:paraId="67A1C5EE" w14:textId="77777777" w:rsidR="006070D3" w:rsidRPr="0052676C" w:rsidRDefault="00000000" w:rsidP="0052676C">
      <w:pPr>
        <w:pStyle w:val="a5"/>
        <w:numPr>
          <w:ilvl w:val="0"/>
          <w:numId w:val="18"/>
        </w:numPr>
        <w:rPr>
          <w:rFonts w:ascii="Arial" w:hAnsi="Arial" w:cs="Arial"/>
        </w:rPr>
      </w:pPr>
      <w:r w:rsidRPr="0052676C">
        <w:rPr>
          <w:rFonts w:ascii="Arial" w:hAnsi="Arial" w:cs="Arial"/>
        </w:rPr>
        <w:t>Category-level drop-off rates close to the overall baseline.</w:t>
      </w:r>
    </w:p>
    <w:p w14:paraId="44332A6E" w14:textId="77777777" w:rsidR="006070D3" w:rsidRPr="0052676C" w:rsidRDefault="00000000" w:rsidP="0052676C">
      <w:pPr>
        <w:pStyle w:val="a5"/>
        <w:numPr>
          <w:ilvl w:val="0"/>
          <w:numId w:val="18"/>
        </w:numPr>
        <w:rPr>
          <w:rFonts w:ascii="Arial" w:hAnsi="Arial" w:cs="Arial"/>
        </w:rPr>
      </w:pPr>
      <w:r w:rsidRPr="0052676C">
        <w:rPr>
          <w:rFonts w:ascii="Arial" w:hAnsi="Arial" w:cs="Arial"/>
        </w:rPr>
        <w:t>ROC-AUC values close to 0.50.</w:t>
      </w:r>
    </w:p>
    <w:p w14:paraId="79EF982C" w14:textId="77777777" w:rsidR="006070D3" w:rsidRPr="0052676C" w:rsidRDefault="00000000" w:rsidP="0052676C">
      <w:pPr>
        <w:pStyle w:val="a5"/>
        <w:numPr>
          <w:ilvl w:val="0"/>
          <w:numId w:val="18"/>
        </w:numPr>
        <w:rPr>
          <w:rFonts w:ascii="Arial" w:hAnsi="Arial" w:cs="Arial"/>
        </w:rPr>
      </w:pPr>
      <w:r w:rsidRPr="0052676C">
        <w:rPr>
          <w:rFonts w:ascii="Arial" w:hAnsi="Arial" w:cs="Arial"/>
        </w:rPr>
        <w:t>Balanced accuracy values close to 0.50.</w:t>
      </w:r>
    </w:p>
    <w:p w14:paraId="77ADC47F" w14:textId="77777777" w:rsidR="006070D3" w:rsidRPr="0052676C" w:rsidRDefault="00000000" w:rsidP="0052676C">
      <w:pPr>
        <w:pStyle w:val="a5"/>
        <w:numPr>
          <w:ilvl w:val="0"/>
          <w:numId w:val="18"/>
        </w:numPr>
        <w:rPr>
          <w:rFonts w:ascii="Arial" w:hAnsi="Arial" w:cs="Arial"/>
        </w:rPr>
      </w:pPr>
      <w:r w:rsidRPr="0052676C">
        <w:rPr>
          <w:rFonts w:ascii="Arial" w:hAnsi="Arial" w:cs="Arial"/>
        </w:rPr>
        <w:t>Average precision values close to the positive class rate.</w:t>
      </w:r>
    </w:p>
    <w:p w14:paraId="6058275C" w14:textId="77777777" w:rsidR="006070D3" w:rsidRPr="0052676C" w:rsidRDefault="00000000">
      <w:pPr>
        <w:pStyle w:val="3"/>
        <w:keepNext/>
        <w:rPr>
          <w:rFonts w:ascii="Arial" w:hAnsi="Arial" w:cs="Arial"/>
        </w:rPr>
      </w:pPr>
      <w:r w:rsidRPr="0052676C">
        <w:rPr>
          <w:rFonts w:ascii="Arial" w:hAnsi="Arial" w:cs="Arial"/>
        </w:rPr>
        <w:t>6.2 Interpretation of Best Models</w:t>
      </w:r>
    </w:p>
    <w:p w14:paraId="30EACB91" w14:textId="77777777" w:rsidR="006070D3" w:rsidRPr="0052676C" w:rsidRDefault="00000000">
      <w:pPr>
        <w:rPr>
          <w:rFonts w:ascii="Arial" w:hAnsi="Arial" w:cs="Arial"/>
        </w:rPr>
      </w:pPr>
      <w:r w:rsidRPr="0052676C">
        <w:rPr>
          <w:rFonts w:ascii="Arial" w:hAnsi="Arial" w:cs="Arial"/>
        </w:rPr>
        <w:t>The best manual model, SVM, produced a moderate recall of 0.4970 but low precision of 0.2047. This means it detected about half of the true drop-off cases, but most of its positive predictions were incorrect.</w:t>
      </w:r>
    </w:p>
    <w:p w14:paraId="3A9036AB" w14:textId="77777777" w:rsidR="006070D3" w:rsidRPr="0052676C" w:rsidRDefault="00000000">
      <w:pPr>
        <w:rPr>
          <w:rFonts w:ascii="Arial" w:hAnsi="Arial" w:cs="Arial"/>
        </w:rPr>
      </w:pPr>
      <w:r w:rsidRPr="0052676C">
        <w:rPr>
          <w:rFonts w:ascii="Arial" w:hAnsi="Arial" w:cs="Arial"/>
        </w:rPr>
        <w:t>auto-</w:t>
      </w:r>
      <w:proofErr w:type="spellStart"/>
      <w:r w:rsidRPr="0052676C">
        <w:rPr>
          <w:rFonts w:ascii="Arial" w:hAnsi="Arial" w:cs="Arial"/>
        </w:rPr>
        <w:t>sklearn</w:t>
      </w:r>
      <w:proofErr w:type="spellEnd"/>
      <w:r w:rsidRPr="0052676C">
        <w:rPr>
          <w:rFonts w:ascii="Arial" w:hAnsi="Arial" w:cs="Arial"/>
        </w:rPr>
        <w:t xml:space="preserve"> produced a higher F1 score of 0.3313 by predicting the positive class much more aggressively. Its recall was very high at 0.9669, but its precision remained low at 0.1999. This suggests that auto-</w:t>
      </w:r>
      <w:proofErr w:type="spellStart"/>
      <w:r w:rsidRPr="0052676C">
        <w:rPr>
          <w:rFonts w:ascii="Arial" w:hAnsi="Arial" w:cs="Arial"/>
        </w:rPr>
        <w:t>sklearn</w:t>
      </w:r>
      <w:proofErr w:type="spellEnd"/>
      <w:r w:rsidRPr="0052676C">
        <w:rPr>
          <w:rFonts w:ascii="Arial" w:hAnsi="Arial" w:cs="Arial"/>
        </w:rPr>
        <w:t xml:space="preserve"> favored a strategy of over-detecting drop-off cases.</w:t>
      </w:r>
    </w:p>
    <w:p w14:paraId="498E126A" w14:textId="77777777" w:rsidR="006070D3" w:rsidRPr="0052676C" w:rsidRDefault="00000000">
      <w:pPr>
        <w:rPr>
          <w:rFonts w:ascii="Arial" w:hAnsi="Arial" w:cs="Arial"/>
        </w:rPr>
      </w:pPr>
      <w:r w:rsidRPr="0052676C">
        <w:rPr>
          <w:rFonts w:ascii="Arial" w:hAnsi="Arial" w:cs="Arial"/>
        </w:rPr>
        <w:t>In practical terms, neither model is reliable enough for real decision-making. The models can be used for academic comparison and discussion, but their predictions should not be treated as strong evidence about individual users.</w:t>
      </w:r>
    </w:p>
    <w:p w14:paraId="6A65539B" w14:textId="77777777" w:rsidR="006070D3" w:rsidRPr="0052676C" w:rsidRDefault="00000000">
      <w:pPr>
        <w:pStyle w:val="3"/>
        <w:keepNext/>
        <w:rPr>
          <w:rFonts w:ascii="Arial" w:hAnsi="Arial" w:cs="Arial"/>
        </w:rPr>
      </w:pPr>
      <w:r w:rsidRPr="0052676C">
        <w:rPr>
          <w:rFonts w:ascii="Arial" w:hAnsi="Arial" w:cs="Arial"/>
        </w:rPr>
        <w:t>6.3 Feature Importance</w:t>
      </w:r>
    </w:p>
    <w:p w14:paraId="4C455F1D" w14:textId="77777777" w:rsidR="006070D3" w:rsidRPr="0052676C" w:rsidRDefault="00000000">
      <w:pPr>
        <w:rPr>
          <w:rFonts w:ascii="Arial" w:hAnsi="Arial" w:cs="Arial"/>
        </w:rPr>
      </w:pPr>
      <w:r w:rsidRPr="0052676C">
        <w:rPr>
          <w:rFonts w:ascii="Arial" w:hAnsi="Arial" w:cs="Arial"/>
        </w:rPr>
        <w:t xml:space="preserve">For the best manual model, the top coefficient-based features included interest tags such as </w:t>
      </w:r>
      <w:r w:rsidRPr="000C4AFF">
        <w:rPr>
          <w:rFonts w:ascii="Consolas" w:hAnsi="Consolas" w:cs="Arial"/>
          <w:color w:val="1F4D78"/>
          <w:szCs w:val="22"/>
        </w:rPr>
        <w:t>MMA</w:t>
      </w:r>
      <w:r w:rsidRPr="0052676C">
        <w:rPr>
          <w:rFonts w:ascii="Arial" w:hAnsi="Arial" w:cs="Arial"/>
        </w:rPr>
        <w:t xml:space="preserve">, </w:t>
      </w:r>
      <w:r w:rsidRPr="000C4AFF">
        <w:rPr>
          <w:rFonts w:ascii="Consolas" w:hAnsi="Consolas" w:cs="Arial"/>
          <w:color w:val="1F4D78"/>
          <w:szCs w:val="22"/>
        </w:rPr>
        <w:t>History</w:t>
      </w:r>
      <w:r w:rsidRPr="0052676C">
        <w:rPr>
          <w:rFonts w:ascii="Arial" w:hAnsi="Arial" w:cs="Arial"/>
        </w:rPr>
        <w:t xml:space="preserve">, </w:t>
      </w:r>
      <w:r w:rsidRPr="000C4AFF">
        <w:rPr>
          <w:rFonts w:ascii="Consolas" w:hAnsi="Consolas" w:cs="Arial"/>
          <w:color w:val="1F4D78"/>
          <w:szCs w:val="22"/>
        </w:rPr>
        <w:t>Binge-Watching</w:t>
      </w:r>
      <w:r w:rsidRPr="0052676C">
        <w:rPr>
          <w:rFonts w:ascii="Arial" w:hAnsi="Arial" w:cs="Arial"/>
        </w:rPr>
        <w:t xml:space="preserve">, </w:t>
      </w:r>
      <w:r w:rsidRPr="000C4AFF">
        <w:rPr>
          <w:rFonts w:ascii="Consolas" w:hAnsi="Consolas" w:cs="Arial"/>
          <w:color w:val="1F4D78"/>
          <w:szCs w:val="22"/>
        </w:rPr>
        <w:t>Clubbing</w:t>
      </w:r>
      <w:r w:rsidRPr="0052676C">
        <w:rPr>
          <w:rFonts w:ascii="Arial" w:hAnsi="Arial" w:cs="Arial"/>
        </w:rPr>
        <w:t xml:space="preserve">, and app usage labels such as </w:t>
      </w:r>
      <w:r w:rsidRPr="000C4AFF">
        <w:rPr>
          <w:rFonts w:ascii="Consolas" w:hAnsi="Consolas" w:cs="Arial"/>
          <w:color w:val="1F4D78"/>
          <w:szCs w:val="22"/>
        </w:rPr>
        <w:t>Extreme User</w:t>
      </w:r>
      <w:r w:rsidRPr="0052676C">
        <w:rPr>
          <w:rFonts w:ascii="Arial" w:hAnsi="Arial" w:cs="Arial"/>
        </w:rPr>
        <w:t xml:space="preserve"> and </w:t>
      </w:r>
      <w:r w:rsidRPr="000C4AFF">
        <w:rPr>
          <w:rFonts w:ascii="Consolas" w:hAnsi="Consolas" w:cs="Arial"/>
          <w:color w:val="1F4D78"/>
          <w:szCs w:val="22"/>
        </w:rPr>
        <w:t>Very Low</w:t>
      </w:r>
      <w:r w:rsidRPr="0052676C">
        <w:rPr>
          <w:rFonts w:ascii="Arial" w:hAnsi="Arial" w:cs="Arial"/>
        </w:rPr>
        <w:t>.</w:t>
      </w:r>
    </w:p>
    <w:p w14:paraId="1C5EB467" w14:textId="77777777" w:rsidR="006070D3" w:rsidRPr="0052676C" w:rsidRDefault="00000000">
      <w:pPr>
        <w:rPr>
          <w:rFonts w:ascii="Arial" w:hAnsi="Arial" w:cs="Arial"/>
        </w:rPr>
      </w:pPr>
      <w:r w:rsidRPr="0052676C">
        <w:rPr>
          <w:rFonts w:ascii="Arial" w:hAnsi="Arial" w:cs="Arial"/>
        </w:rPr>
        <w:t>However, these importance values should be interpreted cautiously. Since the overall model performance is weak, the top features may reflect weak statistical patterns or noise rather than stable predictive relationships. They should not be interpreted as causal explanations.</w:t>
      </w:r>
    </w:p>
    <w:p w14:paraId="783B973A" w14:textId="77777777" w:rsidR="006070D3" w:rsidRPr="0052676C" w:rsidRDefault="00000000">
      <w:pPr>
        <w:pStyle w:val="2"/>
        <w:keepNext/>
        <w:rPr>
          <w:rFonts w:ascii="Arial" w:hAnsi="Arial" w:cs="Arial"/>
        </w:rPr>
      </w:pPr>
      <w:r w:rsidRPr="0052676C">
        <w:rPr>
          <w:rFonts w:ascii="Arial" w:hAnsi="Arial" w:cs="Arial"/>
        </w:rPr>
        <w:lastRenderedPageBreak/>
        <w:t>7. Ethical Considerations and Limitations</w:t>
      </w:r>
    </w:p>
    <w:p w14:paraId="212574AC" w14:textId="77777777" w:rsidR="006070D3" w:rsidRPr="0052676C" w:rsidRDefault="00000000">
      <w:pPr>
        <w:pStyle w:val="3"/>
        <w:keepNext/>
        <w:rPr>
          <w:rFonts w:ascii="Arial" w:hAnsi="Arial" w:cs="Arial"/>
        </w:rPr>
      </w:pPr>
      <w:r w:rsidRPr="0052676C">
        <w:rPr>
          <w:rFonts w:ascii="Arial" w:hAnsi="Arial" w:cs="Arial"/>
        </w:rPr>
        <w:t>7.1 Synthetic Data Limitation</w:t>
      </w:r>
    </w:p>
    <w:p w14:paraId="34F9B3D7" w14:textId="77777777" w:rsidR="006070D3" w:rsidRPr="0052676C" w:rsidRDefault="00000000">
      <w:pPr>
        <w:rPr>
          <w:rFonts w:ascii="Arial" w:hAnsi="Arial" w:cs="Arial"/>
        </w:rPr>
      </w:pPr>
      <w:r w:rsidRPr="0052676C">
        <w:rPr>
          <w:rFonts w:ascii="Arial" w:hAnsi="Arial" w:cs="Arial"/>
        </w:rPr>
        <w:t>The dataset is synthetic and generated programmatically. Therefore, the findings should not be generalized to real dating-app users. The analysis shows how machine learning can be applied to behavioral data, but it does not prove real-world social patterns.</w:t>
      </w:r>
    </w:p>
    <w:p w14:paraId="6A751246" w14:textId="77777777" w:rsidR="006070D3" w:rsidRPr="0052676C" w:rsidRDefault="00000000">
      <w:pPr>
        <w:pStyle w:val="3"/>
        <w:keepNext/>
        <w:rPr>
          <w:rFonts w:ascii="Arial" w:hAnsi="Arial" w:cs="Arial"/>
        </w:rPr>
      </w:pPr>
      <w:r w:rsidRPr="0052676C">
        <w:rPr>
          <w:rFonts w:ascii="Arial" w:hAnsi="Arial" w:cs="Arial"/>
        </w:rPr>
        <w:t>7.2 Sensitive Attributes</w:t>
      </w:r>
    </w:p>
    <w:p w14:paraId="284AF919" w14:textId="77777777" w:rsidR="006070D3" w:rsidRPr="0052676C" w:rsidRDefault="00000000">
      <w:pPr>
        <w:rPr>
          <w:rFonts w:ascii="Arial" w:hAnsi="Arial" w:cs="Arial"/>
        </w:rPr>
      </w:pPr>
      <w:r w:rsidRPr="0052676C">
        <w:rPr>
          <w:rFonts w:ascii="Arial" w:hAnsi="Arial" w:cs="Arial"/>
        </w:rPr>
        <w:t>The dataset includes sensitive or personal attributes such as gender, sexual orientation, income bracket, and education level. These features can introduce bias or unfair predictions if used irresponsibly.</w:t>
      </w:r>
    </w:p>
    <w:p w14:paraId="5F42FC9C" w14:textId="77777777" w:rsidR="006070D3" w:rsidRPr="0052676C" w:rsidRDefault="00000000">
      <w:pPr>
        <w:rPr>
          <w:rFonts w:ascii="Arial" w:hAnsi="Arial" w:cs="Arial"/>
        </w:rPr>
      </w:pPr>
      <w:r w:rsidRPr="0052676C">
        <w:rPr>
          <w:rFonts w:ascii="Arial" w:hAnsi="Arial" w:cs="Arial"/>
        </w:rPr>
        <w:t>An ablation test compared Logistic Regression performance with and without selected sensitive columns: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6070D3" w:rsidRPr="0052676C" w14:paraId="62971C87" w14:textId="77777777">
        <w:tc>
          <w:tcPr>
            <w:tcW w:w="1560" w:type="dxa"/>
            <w:shd w:val="clear" w:color="auto" w:fill="F2F4F7"/>
          </w:tcPr>
          <w:p w14:paraId="27E1E648" w14:textId="77777777" w:rsidR="006070D3" w:rsidRPr="000C4AFF" w:rsidRDefault="00000000">
            <w:pPr>
              <w:pStyle w:val="TableHeader"/>
              <w:rPr>
                <w:rFonts w:ascii="Arial" w:hAnsi="Arial" w:cs="Arial"/>
                <w:sz w:val="22"/>
                <w:szCs w:val="22"/>
              </w:rPr>
            </w:pPr>
            <w:r w:rsidRPr="000C4AFF">
              <w:rPr>
                <w:rFonts w:ascii="Arial" w:hAnsi="Arial" w:cs="Arial"/>
                <w:sz w:val="22"/>
                <w:szCs w:val="22"/>
              </w:rPr>
              <w:t>Model variant</w:t>
            </w:r>
          </w:p>
        </w:tc>
        <w:tc>
          <w:tcPr>
            <w:tcW w:w="1560" w:type="dxa"/>
            <w:shd w:val="clear" w:color="auto" w:fill="F2F4F7"/>
          </w:tcPr>
          <w:p w14:paraId="204C2A6E" w14:textId="77777777" w:rsidR="006070D3" w:rsidRPr="000C4AFF" w:rsidRDefault="00000000">
            <w:pPr>
              <w:pStyle w:val="TableHeader"/>
              <w:rPr>
                <w:rFonts w:ascii="Arial" w:hAnsi="Arial" w:cs="Arial"/>
                <w:sz w:val="22"/>
                <w:szCs w:val="22"/>
              </w:rPr>
            </w:pPr>
            <w:r w:rsidRPr="000C4AFF">
              <w:rPr>
                <w:rFonts w:ascii="Arial" w:hAnsi="Arial" w:cs="Arial"/>
                <w:sz w:val="22"/>
                <w:szCs w:val="22"/>
              </w:rPr>
              <w:t>F1</w:t>
            </w:r>
          </w:p>
        </w:tc>
        <w:tc>
          <w:tcPr>
            <w:tcW w:w="1560" w:type="dxa"/>
            <w:shd w:val="clear" w:color="auto" w:fill="F2F4F7"/>
          </w:tcPr>
          <w:p w14:paraId="2504825F" w14:textId="77777777" w:rsidR="006070D3" w:rsidRPr="000C4AFF" w:rsidRDefault="00000000">
            <w:pPr>
              <w:pStyle w:val="TableHeader"/>
              <w:rPr>
                <w:rFonts w:ascii="Arial" w:hAnsi="Arial" w:cs="Arial"/>
                <w:sz w:val="22"/>
                <w:szCs w:val="22"/>
              </w:rPr>
            </w:pPr>
            <w:r w:rsidRPr="000C4AFF">
              <w:rPr>
                <w:rFonts w:ascii="Arial" w:hAnsi="Arial" w:cs="Arial"/>
                <w:sz w:val="22"/>
                <w:szCs w:val="22"/>
              </w:rPr>
              <w:t>Precision</w:t>
            </w:r>
          </w:p>
        </w:tc>
        <w:tc>
          <w:tcPr>
            <w:tcW w:w="1560" w:type="dxa"/>
            <w:shd w:val="clear" w:color="auto" w:fill="F2F4F7"/>
          </w:tcPr>
          <w:p w14:paraId="390A4A22" w14:textId="77777777" w:rsidR="006070D3" w:rsidRPr="000C4AFF" w:rsidRDefault="00000000">
            <w:pPr>
              <w:pStyle w:val="TableHeader"/>
              <w:rPr>
                <w:rFonts w:ascii="Arial" w:hAnsi="Arial" w:cs="Arial"/>
                <w:sz w:val="22"/>
                <w:szCs w:val="22"/>
              </w:rPr>
            </w:pPr>
            <w:r w:rsidRPr="000C4AFF">
              <w:rPr>
                <w:rFonts w:ascii="Arial" w:hAnsi="Arial" w:cs="Arial"/>
                <w:sz w:val="22"/>
                <w:szCs w:val="22"/>
              </w:rPr>
              <w:t>Recall</w:t>
            </w:r>
          </w:p>
        </w:tc>
        <w:tc>
          <w:tcPr>
            <w:tcW w:w="1560" w:type="dxa"/>
            <w:shd w:val="clear" w:color="auto" w:fill="F2F4F7"/>
          </w:tcPr>
          <w:p w14:paraId="5ACAC91A" w14:textId="77777777" w:rsidR="006070D3" w:rsidRPr="000C4AFF" w:rsidRDefault="00000000">
            <w:pPr>
              <w:pStyle w:val="TableHeader"/>
              <w:rPr>
                <w:rFonts w:ascii="Arial" w:hAnsi="Arial" w:cs="Arial"/>
                <w:sz w:val="22"/>
                <w:szCs w:val="22"/>
              </w:rPr>
            </w:pPr>
            <w:r w:rsidRPr="000C4AFF">
              <w:rPr>
                <w:rFonts w:ascii="Arial" w:hAnsi="Arial" w:cs="Arial"/>
                <w:sz w:val="22"/>
                <w:szCs w:val="22"/>
              </w:rPr>
              <w:t>Balanced Accuracy</w:t>
            </w:r>
          </w:p>
        </w:tc>
        <w:tc>
          <w:tcPr>
            <w:tcW w:w="1560" w:type="dxa"/>
            <w:shd w:val="clear" w:color="auto" w:fill="F2F4F7"/>
          </w:tcPr>
          <w:p w14:paraId="3091C09D" w14:textId="77777777" w:rsidR="006070D3" w:rsidRPr="000C4AFF" w:rsidRDefault="00000000">
            <w:pPr>
              <w:pStyle w:val="TableHeader"/>
              <w:rPr>
                <w:rFonts w:ascii="Arial" w:hAnsi="Arial" w:cs="Arial"/>
                <w:sz w:val="22"/>
                <w:szCs w:val="22"/>
              </w:rPr>
            </w:pPr>
            <w:r w:rsidRPr="000C4AFF">
              <w:rPr>
                <w:rFonts w:ascii="Arial" w:hAnsi="Arial" w:cs="Arial"/>
                <w:sz w:val="22"/>
                <w:szCs w:val="22"/>
              </w:rPr>
              <w:t>ROC-AUC</w:t>
            </w:r>
          </w:p>
        </w:tc>
      </w:tr>
      <w:tr w:rsidR="006070D3" w:rsidRPr="0052676C" w14:paraId="61EDD250" w14:textId="77777777">
        <w:tc>
          <w:tcPr>
            <w:tcW w:w="1560" w:type="dxa"/>
          </w:tcPr>
          <w:p w14:paraId="5A2E4A8C" w14:textId="77777777" w:rsidR="006070D3" w:rsidRPr="000C4AFF" w:rsidRDefault="00000000">
            <w:pPr>
              <w:pStyle w:val="TableText"/>
              <w:rPr>
                <w:rFonts w:ascii="Arial" w:hAnsi="Arial" w:cs="Arial"/>
                <w:sz w:val="22"/>
                <w:szCs w:val="22"/>
              </w:rPr>
            </w:pPr>
            <w:r w:rsidRPr="000C4AFF">
              <w:rPr>
                <w:rFonts w:ascii="Arial" w:hAnsi="Arial" w:cs="Arial"/>
                <w:sz w:val="22"/>
                <w:szCs w:val="22"/>
              </w:rPr>
              <w:t>With sensitive columns</w:t>
            </w:r>
          </w:p>
        </w:tc>
        <w:tc>
          <w:tcPr>
            <w:tcW w:w="1560" w:type="dxa"/>
          </w:tcPr>
          <w:p w14:paraId="3CEEBF17" w14:textId="77777777" w:rsidR="006070D3" w:rsidRPr="000C4AFF" w:rsidRDefault="00000000">
            <w:pPr>
              <w:pStyle w:val="TableText"/>
              <w:rPr>
                <w:rFonts w:ascii="Arial" w:hAnsi="Arial" w:cs="Arial"/>
                <w:sz w:val="22"/>
                <w:szCs w:val="22"/>
              </w:rPr>
            </w:pPr>
            <w:r w:rsidRPr="000C4AFF">
              <w:rPr>
                <w:rFonts w:ascii="Arial" w:hAnsi="Arial" w:cs="Arial"/>
                <w:sz w:val="22"/>
                <w:szCs w:val="22"/>
              </w:rPr>
              <w:t>0.2899</w:t>
            </w:r>
          </w:p>
        </w:tc>
        <w:tc>
          <w:tcPr>
            <w:tcW w:w="1560" w:type="dxa"/>
          </w:tcPr>
          <w:p w14:paraId="2E25B437" w14:textId="77777777" w:rsidR="006070D3" w:rsidRPr="000C4AFF" w:rsidRDefault="00000000">
            <w:pPr>
              <w:pStyle w:val="TableText"/>
              <w:rPr>
                <w:rFonts w:ascii="Arial" w:hAnsi="Arial" w:cs="Arial"/>
                <w:sz w:val="22"/>
                <w:szCs w:val="22"/>
              </w:rPr>
            </w:pPr>
            <w:r w:rsidRPr="000C4AFF">
              <w:rPr>
                <w:rFonts w:ascii="Arial" w:hAnsi="Arial" w:cs="Arial"/>
                <w:sz w:val="22"/>
                <w:szCs w:val="22"/>
              </w:rPr>
              <w:t>0.2047</w:t>
            </w:r>
          </w:p>
        </w:tc>
        <w:tc>
          <w:tcPr>
            <w:tcW w:w="1560" w:type="dxa"/>
          </w:tcPr>
          <w:p w14:paraId="777F7A2B" w14:textId="77777777" w:rsidR="006070D3" w:rsidRPr="000C4AFF" w:rsidRDefault="00000000">
            <w:pPr>
              <w:pStyle w:val="TableText"/>
              <w:rPr>
                <w:rFonts w:ascii="Arial" w:hAnsi="Arial" w:cs="Arial"/>
                <w:sz w:val="22"/>
                <w:szCs w:val="22"/>
              </w:rPr>
            </w:pPr>
            <w:r w:rsidRPr="000C4AFF">
              <w:rPr>
                <w:rFonts w:ascii="Arial" w:hAnsi="Arial" w:cs="Arial"/>
                <w:sz w:val="22"/>
                <w:szCs w:val="22"/>
              </w:rPr>
              <w:t>0.4970</w:t>
            </w:r>
          </w:p>
        </w:tc>
        <w:tc>
          <w:tcPr>
            <w:tcW w:w="1560" w:type="dxa"/>
          </w:tcPr>
          <w:p w14:paraId="707EBBCE" w14:textId="77777777" w:rsidR="006070D3" w:rsidRPr="000C4AFF" w:rsidRDefault="00000000">
            <w:pPr>
              <w:pStyle w:val="TableText"/>
              <w:rPr>
                <w:rFonts w:ascii="Arial" w:hAnsi="Arial" w:cs="Arial"/>
                <w:sz w:val="22"/>
                <w:szCs w:val="22"/>
              </w:rPr>
            </w:pPr>
            <w:r w:rsidRPr="000C4AFF">
              <w:rPr>
                <w:rFonts w:ascii="Arial" w:hAnsi="Arial" w:cs="Arial"/>
                <w:sz w:val="22"/>
                <w:szCs w:val="22"/>
              </w:rPr>
              <w:t>0.5077</w:t>
            </w:r>
          </w:p>
        </w:tc>
        <w:tc>
          <w:tcPr>
            <w:tcW w:w="1560" w:type="dxa"/>
          </w:tcPr>
          <w:p w14:paraId="48F7B529" w14:textId="77777777" w:rsidR="006070D3" w:rsidRPr="000C4AFF" w:rsidRDefault="00000000">
            <w:pPr>
              <w:pStyle w:val="TableText"/>
              <w:rPr>
                <w:rFonts w:ascii="Arial" w:hAnsi="Arial" w:cs="Arial"/>
                <w:sz w:val="22"/>
                <w:szCs w:val="22"/>
              </w:rPr>
            </w:pPr>
            <w:r w:rsidRPr="000C4AFF">
              <w:rPr>
                <w:rFonts w:ascii="Arial" w:hAnsi="Arial" w:cs="Arial"/>
                <w:sz w:val="22"/>
                <w:szCs w:val="22"/>
              </w:rPr>
              <w:t>0.5065</w:t>
            </w:r>
          </w:p>
        </w:tc>
      </w:tr>
      <w:tr w:rsidR="006070D3" w:rsidRPr="0052676C" w14:paraId="786C4820" w14:textId="77777777">
        <w:tc>
          <w:tcPr>
            <w:tcW w:w="1560" w:type="dxa"/>
          </w:tcPr>
          <w:p w14:paraId="7BAA40E5" w14:textId="77777777" w:rsidR="006070D3" w:rsidRPr="000C4AFF" w:rsidRDefault="00000000">
            <w:pPr>
              <w:pStyle w:val="TableText"/>
              <w:rPr>
                <w:rFonts w:ascii="Arial" w:hAnsi="Arial" w:cs="Arial"/>
                <w:sz w:val="22"/>
                <w:szCs w:val="22"/>
              </w:rPr>
            </w:pPr>
            <w:r w:rsidRPr="000C4AFF">
              <w:rPr>
                <w:rFonts w:ascii="Arial" w:hAnsi="Arial" w:cs="Arial"/>
                <w:sz w:val="22"/>
                <w:szCs w:val="22"/>
              </w:rPr>
              <w:t>Without selected sensitive columns</w:t>
            </w:r>
          </w:p>
        </w:tc>
        <w:tc>
          <w:tcPr>
            <w:tcW w:w="1560" w:type="dxa"/>
          </w:tcPr>
          <w:p w14:paraId="4D88785E" w14:textId="77777777" w:rsidR="006070D3" w:rsidRPr="000C4AFF" w:rsidRDefault="00000000">
            <w:pPr>
              <w:pStyle w:val="TableText"/>
              <w:rPr>
                <w:rFonts w:ascii="Arial" w:hAnsi="Arial" w:cs="Arial"/>
                <w:sz w:val="22"/>
                <w:szCs w:val="22"/>
              </w:rPr>
            </w:pPr>
            <w:r w:rsidRPr="000C4AFF">
              <w:rPr>
                <w:rFonts w:ascii="Arial" w:hAnsi="Arial" w:cs="Arial"/>
                <w:sz w:val="22"/>
                <w:szCs w:val="22"/>
              </w:rPr>
              <w:t>0.2875</w:t>
            </w:r>
          </w:p>
        </w:tc>
        <w:tc>
          <w:tcPr>
            <w:tcW w:w="1560" w:type="dxa"/>
          </w:tcPr>
          <w:p w14:paraId="077E8CA3" w14:textId="77777777" w:rsidR="006070D3" w:rsidRPr="000C4AFF" w:rsidRDefault="00000000">
            <w:pPr>
              <w:pStyle w:val="TableText"/>
              <w:rPr>
                <w:rFonts w:ascii="Arial" w:hAnsi="Arial" w:cs="Arial"/>
                <w:sz w:val="22"/>
                <w:szCs w:val="22"/>
              </w:rPr>
            </w:pPr>
            <w:r w:rsidRPr="000C4AFF">
              <w:rPr>
                <w:rFonts w:ascii="Arial" w:hAnsi="Arial" w:cs="Arial"/>
                <w:sz w:val="22"/>
                <w:szCs w:val="22"/>
              </w:rPr>
              <w:t>0.2026</w:t>
            </w:r>
          </w:p>
        </w:tc>
        <w:tc>
          <w:tcPr>
            <w:tcW w:w="1560" w:type="dxa"/>
          </w:tcPr>
          <w:p w14:paraId="1CE5FE91" w14:textId="77777777" w:rsidR="006070D3" w:rsidRPr="000C4AFF" w:rsidRDefault="00000000">
            <w:pPr>
              <w:pStyle w:val="TableText"/>
              <w:rPr>
                <w:rFonts w:ascii="Arial" w:hAnsi="Arial" w:cs="Arial"/>
                <w:sz w:val="22"/>
                <w:szCs w:val="22"/>
              </w:rPr>
            </w:pPr>
            <w:r w:rsidRPr="000C4AFF">
              <w:rPr>
                <w:rFonts w:ascii="Arial" w:hAnsi="Arial" w:cs="Arial"/>
                <w:sz w:val="22"/>
                <w:szCs w:val="22"/>
              </w:rPr>
              <w:t>0.4950</w:t>
            </w:r>
          </w:p>
        </w:tc>
        <w:tc>
          <w:tcPr>
            <w:tcW w:w="1560" w:type="dxa"/>
          </w:tcPr>
          <w:p w14:paraId="3E63C0BD" w14:textId="77777777" w:rsidR="006070D3" w:rsidRPr="000C4AFF" w:rsidRDefault="00000000">
            <w:pPr>
              <w:pStyle w:val="TableText"/>
              <w:rPr>
                <w:rFonts w:ascii="Arial" w:hAnsi="Arial" w:cs="Arial"/>
                <w:sz w:val="22"/>
                <w:szCs w:val="22"/>
              </w:rPr>
            </w:pPr>
            <w:r w:rsidRPr="000C4AFF">
              <w:rPr>
                <w:rFonts w:ascii="Arial" w:hAnsi="Arial" w:cs="Arial"/>
                <w:sz w:val="22"/>
                <w:szCs w:val="22"/>
              </w:rPr>
              <w:t>0.5046</w:t>
            </w:r>
          </w:p>
        </w:tc>
        <w:tc>
          <w:tcPr>
            <w:tcW w:w="1560" w:type="dxa"/>
          </w:tcPr>
          <w:p w14:paraId="13E5F81E" w14:textId="77777777" w:rsidR="006070D3" w:rsidRPr="000C4AFF" w:rsidRDefault="00000000">
            <w:pPr>
              <w:pStyle w:val="TableText"/>
              <w:rPr>
                <w:rFonts w:ascii="Arial" w:hAnsi="Arial" w:cs="Arial"/>
                <w:sz w:val="22"/>
                <w:szCs w:val="22"/>
              </w:rPr>
            </w:pPr>
            <w:r w:rsidRPr="000C4AFF">
              <w:rPr>
                <w:rFonts w:ascii="Arial" w:hAnsi="Arial" w:cs="Arial"/>
                <w:sz w:val="22"/>
                <w:szCs w:val="22"/>
              </w:rPr>
              <w:t>0.5023</w:t>
            </w:r>
          </w:p>
        </w:tc>
      </w:tr>
    </w:tbl>
    <w:p w14:paraId="6D17DA6D" w14:textId="77777777" w:rsidR="006070D3" w:rsidRPr="0052676C" w:rsidRDefault="006070D3">
      <w:pPr>
        <w:rPr>
          <w:rFonts w:ascii="Arial" w:hAnsi="Arial" w:cs="Arial"/>
        </w:rPr>
      </w:pPr>
    </w:p>
    <w:p w14:paraId="47236987" w14:textId="77777777" w:rsidR="006070D3" w:rsidRPr="0052676C" w:rsidRDefault="00000000">
      <w:pPr>
        <w:rPr>
          <w:rFonts w:ascii="Arial" w:hAnsi="Arial" w:cs="Arial"/>
        </w:rPr>
      </w:pPr>
      <w:r w:rsidRPr="0052676C">
        <w:rPr>
          <w:rFonts w:ascii="Arial" w:hAnsi="Arial" w:cs="Arial"/>
        </w:rPr>
        <w:t>Removing sensitive columns produced only a very small decrease in F1 score. This suggests that the selected sensitive attributes were not essential for the overall predictive performance.</w:t>
      </w:r>
    </w:p>
    <w:p w14:paraId="34944978" w14:textId="77777777" w:rsidR="006070D3" w:rsidRPr="0052676C" w:rsidRDefault="00000000">
      <w:pPr>
        <w:rPr>
          <w:rFonts w:ascii="Arial" w:hAnsi="Arial" w:cs="Arial"/>
        </w:rPr>
      </w:pPr>
      <w:r w:rsidRPr="0052676C">
        <w:rPr>
          <w:rFonts w:ascii="Arial" w:hAnsi="Arial" w:cs="Arial"/>
        </w:rPr>
        <w:t>However, group-level checks showed that predicted drop-off rates varied noticeably across gender groups, even though actual drop-off rates were similar. For example, the actual drop-off rates across gender groups were around 18.8% to 20.7%, while predicted drop-off rates ranged from about 41.8% to 60.0%. This shows that even weak models can produce uneven predictions across groups.</w:t>
      </w:r>
    </w:p>
    <w:p w14:paraId="37D349E0" w14:textId="77777777" w:rsidR="006070D3" w:rsidRPr="0052676C" w:rsidRDefault="00000000">
      <w:pPr>
        <w:pStyle w:val="3"/>
        <w:keepNext/>
        <w:rPr>
          <w:rFonts w:ascii="Arial" w:hAnsi="Arial" w:cs="Arial"/>
        </w:rPr>
      </w:pPr>
      <w:r w:rsidRPr="0052676C">
        <w:rPr>
          <w:rFonts w:ascii="Arial" w:hAnsi="Arial" w:cs="Arial"/>
        </w:rPr>
        <w:t>7.3 Practical Limitations</w:t>
      </w:r>
    </w:p>
    <w:p w14:paraId="3FC5E294" w14:textId="77777777" w:rsidR="006070D3" w:rsidRPr="0052676C" w:rsidRDefault="00000000">
      <w:pPr>
        <w:rPr>
          <w:rFonts w:ascii="Arial" w:hAnsi="Arial" w:cs="Arial"/>
        </w:rPr>
      </w:pPr>
      <w:r w:rsidRPr="0052676C">
        <w:rPr>
          <w:rFonts w:ascii="Arial" w:hAnsi="Arial" w:cs="Arial"/>
        </w:rPr>
        <w:t>The project has several limitations:</w:t>
      </w:r>
    </w:p>
    <w:p w14:paraId="25921731" w14:textId="77777777" w:rsidR="006070D3" w:rsidRPr="0052676C" w:rsidRDefault="00000000" w:rsidP="0052676C">
      <w:pPr>
        <w:pStyle w:val="a5"/>
        <w:numPr>
          <w:ilvl w:val="0"/>
          <w:numId w:val="19"/>
        </w:numPr>
        <w:rPr>
          <w:rFonts w:ascii="Arial" w:hAnsi="Arial" w:cs="Arial"/>
        </w:rPr>
      </w:pPr>
      <w:r w:rsidRPr="0052676C">
        <w:rPr>
          <w:rFonts w:ascii="Arial" w:hAnsi="Arial" w:cs="Arial"/>
        </w:rPr>
        <w:t xml:space="preserve">The binary target may be too broad because </w:t>
      </w:r>
      <w:r w:rsidRPr="000C4AFF">
        <w:rPr>
          <w:rFonts w:ascii="Consolas" w:hAnsi="Consolas" w:cs="Arial"/>
          <w:color w:val="1F4D78"/>
          <w:szCs w:val="22"/>
        </w:rPr>
        <w:t>Ghosted</w:t>
      </w:r>
      <w:r w:rsidRPr="0052676C">
        <w:rPr>
          <w:rFonts w:ascii="Arial" w:hAnsi="Arial" w:cs="Arial"/>
        </w:rPr>
        <w:t xml:space="preserve"> and </w:t>
      </w:r>
      <w:r w:rsidRPr="000C4AFF">
        <w:rPr>
          <w:rFonts w:ascii="Consolas" w:hAnsi="Consolas" w:cs="Arial"/>
          <w:color w:val="1F4D78"/>
          <w:szCs w:val="22"/>
        </w:rPr>
        <w:t>Chat Ignored</w:t>
      </w:r>
      <w:r w:rsidRPr="0052676C">
        <w:rPr>
          <w:rFonts w:ascii="Arial" w:hAnsi="Arial" w:cs="Arial"/>
        </w:rPr>
        <w:t xml:space="preserve"> are related but not identical behaviors.</w:t>
      </w:r>
    </w:p>
    <w:p w14:paraId="70907AF4" w14:textId="77777777" w:rsidR="006070D3" w:rsidRPr="0052676C" w:rsidRDefault="00000000" w:rsidP="0052676C">
      <w:pPr>
        <w:pStyle w:val="a5"/>
        <w:numPr>
          <w:ilvl w:val="0"/>
          <w:numId w:val="19"/>
        </w:numPr>
        <w:rPr>
          <w:rFonts w:ascii="Arial" w:hAnsi="Arial" w:cs="Arial"/>
        </w:rPr>
      </w:pPr>
      <w:r w:rsidRPr="0052676C">
        <w:rPr>
          <w:rFonts w:ascii="Arial" w:hAnsi="Arial" w:cs="Arial"/>
        </w:rPr>
        <w:t>The synthetic data may not contain strong relationships between features and the selected target.</w:t>
      </w:r>
    </w:p>
    <w:p w14:paraId="71C9DFC5" w14:textId="77777777" w:rsidR="006070D3" w:rsidRPr="0052676C" w:rsidRDefault="00000000" w:rsidP="0052676C">
      <w:pPr>
        <w:pStyle w:val="a5"/>
        <w:numPr>
          <w:ilvl w:val="0"/>
          <w:numId w:val="19"/>
        </w:numPr>
        <w:rPr>
          <w:rFonts w:ascii="Arial" w:hAnsi="Arial" w:cs="Arial"/>
        </w:rPr>
      </w:pPr>
      <w:r w:rsidRPr="0052676C">
        <w:rPr>
          <w:rFonts w:ascii="Arial" w:hAnsi="Arial" w:cs="Arial"/>
        </w:rPr>
        <w:t>The models have low discriminative power.</w:t>
      </w:r>
    </w:p>
    <w:p w14:paraId="689A6F97" w14:textId="77777777" w:rsidR="006070D3" w:rsidRPr="0052676C" w:rsidRDefault="00000000" w:rsidP="0052676C">
      <w:pPr>
        <w:pStyle w:val="a5"/>
        <w:numPr>
          <w:ilvl w:val="0"/>
          <w:numId w:val="19"/>
        </w:numPr>
        <w:rPr>
          <w:rFonts w:ascii="Arial" w:hAnsi="Arial" w:cs="Arial"/>
        </w:rPr>
      </w:pPr>
      <w:r w:rsidRPr="0052676C">
        <w:rPr>
          <w:rFonts w:ascii="Arial" w:hAnsi="Arial" w:cs="Arial"/>
        </w:rPr>
        <w:t>auto-</w:t>
      </w:r>
      <w:proofErr w:type="spellStart"/>
      <w:r w:rsidRPr="0052676C">
        <w:rPr>
          <w:rFonts w:ascii="Arial" w:hAnsi="Arial" w:cs="Arial"/>
        </w:rPr>
        <w:t>sklearn</w:t>
      </w:r>
      <w:proofErr w:type="spellEnd"/>
      <w:r w:rsidRPr="0052676C">
        <w:rPr>
          <w:rFonts w:ascii="Arial" w:hAnsi="Arial" w:cs="Arial"/>
        </w:rPr>
        <w:t xml:space="preserve"> experienced memory warnings and many failed </w:t>
      </w:r>
      <w:proofErr w:type="gramStart"/>
      <w:r w:rsidRPr="0052676C">
        <w:rPr>
          <w:rFonts w:ascii="Arial" w:hAnsi="Arial" w:cs="Arial"/>
        </w:rPr>
        <w:t>candidate</w:t>
      </w:r>
      <w:proofErr w:type="gramEnd"/>
      <w:r w:rsidRPr="0052676C">
        <w:rPr>
          <w:rFonts w:ascii="Arial" w:hAnsi="Arial" w:cs="Arial"/>
        </w:rPr>
        <w:t xml:space="preserve"> runs.</w:t>
      </w:r>
    </w:p>
    <w:p w14:paraId="07B7EAC5" w14:textId="77777777" w:rsidR="006070D3" w:rsidRPr="0052676C" w:rsidRDefault="00000000" w:rsidP="0052676C">
      <w:pPr>
        <w:pStyle w:val="a5"/>
        <w:numPr>
          <w:ilvl w:val="0"/>
          <w:numId w:val="19"/>
        </w:numPr>
        <w:rPr>
          <w:rFonts w:ascii="Arial" w:hAnsi="Arial" w:cs="Arial"/>
        </w:rPr>
      </w:pPr>
      <w:r w:rsidRPr="0052676C">
        <w:rPr>
          <w:rFonts w:ascii="Arial" w:hAnsi="Arial" w:cs="Arial"/>
        </w:rPr>
        <w:lastRenderedPageBreak/>
        <w:t>The model should not be used for real user evaluation, ranking, moderation, or relationship prediction.</w:t>
      </w:r>
    </w:p>
    <w:p w14:paraId="35B64529" w14:textId="77777777" w:rsidR="006070D3" w:rsidRPr="0052676C" w:rsidRDefault="00000000">
      <w:pPr>
        <w:pStyle w:val="2"/>
        <w:keepNext/>
        <w:rPr>
          <w:rFonts w:ascii="Arial" w:hAnsi="Arial" w:cs="Arial"/>
        </w:rPr>
      </w:pPr>
      <w:r w:rsidRPr="0052676C">
        <w:rPr>
          <w:rFonts w:ascii="Arial" w:hAnsi="Arial" w:cs="Arial"/>
        </w:rPr>
        <w:t>8. Conclusion</w:t>
      </w:r>
    </w:p>
    <w:p w14:paraId="2C87F536" w14:textId="77777777" w:rsidR="006070D3" w:rsidRPr="0052676C" w:rsidRDefault="00000000">
      <w:pPr>
        <w:rPr>
          <w:rFonts w:ascii="Arial" w:hAnsi="Arial" w:cs="Arial"/>
        </w:rPr>
      </w:pPr>
      <w:r w:rsidRPr="0052676C">
        <w:rPr>
          <w:rFonts w:ascii="Arial" w:hAnsi="Arial" w:cs="Arial"/>
        </w:rPr>
        <w:t xml:space="preserve">This project built a binary classification pipeline to predict communication drop-off risk in a synthetic dating-app behavior dataset. The target class was defined as records where </w:t>
      </w:r>
      <w:r w:rsidRPr="000C4AFF">
        <w:rPr>
          <w:rFonts w:ascii="Consolas" w:hAnsi="Consolas" w:cs="Arial"/>
          <w:color w:val="1F4D78"/>
          <w:szCs w:val="22"/>
        </w:rPr>
        <w:t>match_outcome</w:t>
      </w:r>
      <w:r w:rsidRPr="0052676C">
        <w:rPr>
          <w:rFonts w:ascii="Arial" w:hAnsi="Arial" w:cs="Arial"/>
        </w:rPr>
        <w:t xml:space="preserve"> was either </w:t>
      </w:r>
      <w:r w:rsidRPr="000C4AFF">
        <w:rPr>
          <w:rFonts w:ascii="Consolas" w:hAnsi="Consolas" w:cs="Arial"/>
          <w:color w:val="1F4D78"/>
          <w:szCs w:val="22"/>
        </w:rPr>
        <w:t>Ghosted</w:t>
      </w:r>
      <w:r w:rsidRPr="0052676C">
        <w:rPr>
          <w:rFonts w:ascii="Arial" w:hAnsi="Arial" w:cs="Arial"/>
        </w:rPr>
        <w:t xml:space="preserve"> or </w:t>
      </w:r>
      <w:r w:rsidRPr="000C4AFF">
        <w:rPr>
          <w:rFonts w:ascii="Consolas" w:hAnsi="Consolas" w:cs="Arial"/>
          <w:color w:val="1F4D78"/>
          <w:szCs w:val="22"/>
        </w:rPr>
        <w:t>Chat Ignored</w:t>
      </w:r>
      <w:r w:rsidRPr="0052676C">
        <w:rPr>
          <w:rFonts w:ascii="Arial" w:hAnsi="Arial" w:cs="Arial"/>
        </w:rPr>
        <w:t>.</w:t>
      </w:r>
    </w:p>
    <w:p w14:paraId="76D6DEBF" w14:textId="77777777" w:rsidR="006070D3" w:rsidRPr="0052676C" w:rsidRDefault="00000000">
      <w:pPr>
        <w:rPr>
          <w:rFonts w:ascii="Arial" w:hAnsi="Arial" w:cs="Arial"/>
        </w:rPr>
      </w:pPr>
      <w:r w:rsidRPr="0052676C">
        <w:rPr>
          <w:rFonts w:ascii="Arial" w:hAnsi="Arial" w:cs="Arial"/>
        </w:rPr>
        <w:t>Five assignment-approved models were trained and compared. The best manual model was Support Vector Machine, with an F1 score of 0.2900. auto-</w:t>
      </w:r>
      <w:proofErr w:type="spellStart"/>
      <w:r w:rsidRPr="0052676C">
        <w:rPr>
          <w:rFonts w:ascii="Arial" w:hAnsi="Arial" w:cs="Arial"/>
        </w:rPr>
        <w:t>sklearn</w:t>
      </w:r>
      <w:proofErr w:type="spellEnd"/>
      <w:r w:rsidRPr="0052676C">
        <w:rPr>
          <w:rFonts w:ascii="Arial" w:hAnsi="Arial" w:cs="Arial"/>
        </w:rPr>
        <w:t xml:space="preserve"> achieved a higher F1 score of 0.3313, but this was mainly caused by very high recall and low precision. Both auto-</w:t>
      </w:r>
      <w:proofErr w:type="spellStart"/>
      <w:r w:rsidRPr="0052676C">
        <w:rPr>
          <w:rFonts w:ascii="Arial" w:hAnsi="Arial" w:cs="Arial"/>
        </w:rPr>
        <w:t>sklearn</w:t>
      </w:r>
      <w:proofErr w:type="spellEnd"/>
      <w:r w:rsidRPr="0052676C">
        <w:rPr>
          <w:rFonts w:ascii="Arial" w:hAnsi="Arial" w:cs="Arial"/>
        </w:rPr>
        <w:t xml:space="preserve"> and the manual models had balanced accuracy and ROC-AUC close to 0.50.</w:t>
      </w:r>
    </w:p>
    <w:p w14:paraId="2C2C4631" w14:textId="77777777" w:rsidR="006070D3" w:rsidRPr="0052676C" w:rsidRDefault="00000000">
      <w:pPr>
        <w:rPr>
          <w:rFonts w:ascii="Arial" w:hAnsi="Arial" w:cs="Arial"/>
        </w:rPr>
      </w:pPr>
      <w:r w:rsidRPr="0052676C">
        <w:rPr>
          <w:rFonts w:ascii="Arial" w:hAnsi="Arial" w:cs="Arial"/>
        </w:rPr>
        <w:t>The final conclusion is that the available features provide weak predictive signal for communication drop-off risk. The project still demonstrates a complete machine learning workflow, including target engineering, preprocessing, model selection, hyperparameter tuning, model comparison, auto-</w:t>
      </w:r>
      <w:proofErr w:type="spellStart"/>
      <w:r w:rsidRPr="0052676C">
        <w:rPr>
          <w:rFonts w:ascii="Arial" w:hAnsi="Arial" w:cs="Arial"/>
        </w:rPr>
        <w:t>sklearn</w:t>
      </w:r>
      <w:proofErr w:type="spellEnd"/>
      <w:r w:rsidRPr="0052676C">
        <w:rPr>
          <w:rFonts w:ascii="Arial" w:hAnsi="Arial" w:cs="Arial"/>
        </w:rPr>
        <w:t xml:space="preserve"> benchmarking, interpretation, and ethical evaluation. However, the results should be interpreted cautiously, and the models should not be used for real-world decision-making.</w:t>
      </w:r>
    </w:p>
    <w:p w14:paraId="398D8291" w14:textId="77777777" w:rsidR="006070D3" w:rsidRPr="0052676C" w:rsidRDefault="00000000">
      <w:pPr>
        <w:pStyle w:val="2"/>
        <w:keepNext/>
        <w:rPr>
          <w:rFonts w:ascii="Arial" w:hAnsi="Arial" w:cs="Arial"/>
        </w:rPr>
      </w:pPr>
      <w:r w:rsidRPr="0052676C">
        <w:rPr>
          <w:rFonts w:ascii="Arial" w:hAnsi="Arial" w:cs="Arial"/>
        </w:rPr>
        <w:t>References</w:t>
      </w:r>
    </w:p>
    <w:p w14:paraId="04D6DA6F" w14:textId="77777777" w:rsidR="006070D3" w:rsidRPr="0052676C" w:rsidRDefault="00000000" w:rsidP="0052676C">
      <w:pPr>
        <w:pStyle w:val="a5"/>
        <w:numPr>
          <w:ilvl w:val="0"/>
          <w:numId w:val="20"/>
        </w:numPr>
        <w:rPr>
          <w:rFonts w:ascii="Arial" w:hAnsi="Arial" w:cs="Arial"/>
        </w:rPr>
      </w:pPr>
      <w:r w:rsidRPr="0052676C">
        <w:rPr>
          <w:rFonts w:ascii="Arial" w:hAnsi="Arial" w:cs="Arial"/>
        </w:rPr>
        <w:t xml:space="preserve">Assignment guideline: </w:t>
      </w:r>
      <w:r w:rsidRPr="0052676C">
        <w:rPr>
          <w:rFonts w:ascii="Arial" w:hAnsi="Arial" w:cs="Arial"/>
          <w:color w:val="1F4D78"/>
          <w:sz w:val="20"/>
        </w:rPr>
        <w:t>guideline.md</w:t>
      </w:r>
    </w:p>
    <w:p w14:paraId="41867B10" w14:textId="77777777" w:rsidR="006070D3" w:rsidRPr="0052676C" w:rsidRDefault="00000000" w:rsidP="0052676C">
      <w:pPr>
        <w:pStyle w:val="a5"/>
        <w:numPr>
          <w:ilvl w:val="0"/>
          <w:numId w:val="20"/>
        </w:numPr>
        <w:rPr>
          <w:rFonts w:ascii="Arial" w:hAnsi="Arial" w:cs="Arial"/>
        </w:rPr>
      </w:pPr>
      <w:r w:rsidRPr="0052676C">
        <w:rPr>
          <w:rFonts w:ascii="Arial" w:hAnsi="Arial" w:cs="Arial"/>
        </w:rPr>
        <w:t>Dataset source: https://www.kaggle.com/datasets/keyushnisar/dating-app-behavior-dataset</w:t>
      </w:r>
    </w:p>
    <w:p w14:paraId="5F2BEB21" w14:textId="77777777" w:rsidR="006070D3" w:rsidRPr="0052676C" w:rsidRDefault="00000000" w:rsidP="0052676C">
      <w:pPr>
        <w:pStyle w:val="a5"/>
        <w:numPr>
          <w:ilvl w:val="0"/>
          <w:numId w:val="20"/>
        </w:numPr>
        <w:rPr>
          <w:rFonts w:ascii="Arial" w:hAnsi="Arial" w:cs="Arial"/>
        </w:rPr>
      </w:pPr>
      <w:r w:rsidRPr="0052676C">
        <w:rPr>
          <w:rFonts w:ascii="Arial" w:hAnsi="Arial" w:cs="Arial"/>
        </w:rPr>
        <w:t>auto-</w:t>
      </w:r>
      <w:proofErr w:type="spellStart"/>
      <w:r w:rsidRPr="0052676C">
        <w:rPr>
          <w:rFonts w:ascii="Arial" w:hAnsi="Arial" w:cs="Arial"/>
        </w:rPr>
        <w:t>sklearn</w:t>
      </w:r>
      <w:proofErr w:type="spellEnd"/>
      <w:r w:rsidRPr="0052676C">
        <w:rPr>
          <w:rFonts w:ascii="Arial" w:hAnsi="Arial" w:cs="Arial"/>
        </w:rPr>
        <w:t xml:space="preserve"> documentation: https://automl.github.io/auto-sklearn/master/</w:t>
      </w:r>
    </w:p>
    <w:p w14:paraId="32E8346B" w14:textId="77777777" w:rsidR="006070D3" w:rsidRPr="0052676C" w:rsidRDefault="00000000" w:rsidP="0052676C">
      <w:pPr>
        <w:pStyle w:val="a5"/>
        <w:numPr>
          <w:ilvl w:val="0"/>
          <w:numId w:val="20"/>
        </w:numPr>
        <w:rPr>
          <w:rFonts w:ascii="Arial" w:hAnsi="Arial" w:cs="Arial"/>
        </w:rPr>
      </w:pPr>
      <w:r w:rsidRPr="0052676C">
        <w:rPr>
          <w:rFonts w:ascii="Arial" w:hAnsi="Arial" w:cs="Arial"/>
        </w:rPr>
        <w:t>scikit-learn documentation: https://scikit-learn.org/stable/</w:t>
      </w:r>
    </w:p>
    <w:sectPr w:rsidR="006070D3" w:rsidRPr="0052676C">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3FC"/>
    <w:multiLevelType w:val="hybridMultilevel"/>
    <w:tmpl w:val="270686F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79E6CF0"/>
    <w:multiLevelType w:val="hybridMultilevel"/>
    <w:tmpl w:val="026AF52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90947F0"/>
    <w:multiLevelType w:val="hybridMultilevel"/>
    <w:tmpl w:val="02CA4D6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11CF6796"/>
    <w:multiLevelType w:val="hybridMultilevel"/>
    <w:tmpl w:val="4CEC55E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12963CA4"/>
    <w:multiLevelType w:val="hybridMultilevel"/>
    <w:tmpl w:val="5CBAB8F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18F40202"/>
    <w:multiLevelType w:val="multilevel"/>
    <w:tmpl w:val="555E5490"/>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9A458C"/>
    <w:multiLevelType w:val="hybridMultilevel"/>
    <w:tmpl w:val="BD44939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1E0B3CF6"/>
    <w:multiLevelType w:val="hybridMultilevel"/>
    <w:tmpl w:val="F77C05E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244C339A"/>
    <w:multiLevelType w:val="hybridMultilevel"/>
    <w:tmpl w:val="98CEAF9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2CEE70D0"/>
    <w:multiLevelType w:val="hybridMultilevel"/>
    <w:tmpl w:val="3C9C891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36DB3755"/>
    <w:multiLevelType w:val="hybridMultilevel"/>
    <w:tmpl w:val="06AC653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3B880570"/>
    <w:multiLevelType w:val="hybridMultilevel"/>
    <w:tmpl w:val="97C0050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 w15:restartNumberingAfterBreak="0">
    <w:nsid w:val="3C2B0358"/>
    <w:multiLevelType w:val="hybridMultilevel"/>
    <w:tmpl w:val="11924B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4EDE71C5"/>
    <w:multiLevelType w:val="multilevel"/>
    <w:tmpl w:val="FCA62E6A"/>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0F05357"/>
    <w:multiLevelType w:val="hybridMultilevel"/>
    <w:tmpl w:val="EBB4EAC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61720F03"/>
    <w:multiLevelType w:val="hybridMultilevel"/>
    <w:tmpl w:val="4ECEB16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626224C8"/>
    <w:multiLevelType w:val="hybridMultilevel"/>
    <w:tmpl w:val="A4444A8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7" w15:restartNumberingAfterBreak="0">
    <w:nsid w:val="68ED15BF"/>
    <w:multiLevelType w:val="hybridMultilevel"/>
    <w:tmpl w:val="EF7CE65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69BB6C40"/>
    <w:multiLevelType w:val="hybridMultilevel"/>
    <w:tmpl w:val="62F8462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6C944B68"/>
    <w:multiLevelType w:val="hybridMultilevel"/>
    <w:tmpl w:val="4E6A8E1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188489102">
    <w:abstractNumId w:val="13"/>
  </w:num>
  <w:num w:numId="2" w16cid:durableId="1715301973">
    <w:abstractNumId w:val="5"/>
  </w:num>
  <w:num w:numId="3" w16cid:durableId="1779568264">
    <w:abstractNumId w:val="11"/>
  </w:num>
  <w:num w:numId="4" w16cid:durableId="701132667">
    <w:abstractNumId w:val="2"/>
  </w:num>
  <w:num w:numId="5" w16cid:durableId="1139805211">
    <w:abstractNumId w:val="1"/>
  </w:num>
  <w:num w:numId="6" w16cid:durableId="933168498">
    <w:abstractNumId w:val="3"/>
  </w:num>
  <w:num w:numId="7" w16cid:durableId="665473677">
    <w:abstractNumId w:val="12"/>
  </w:num>
  <w:num w:numId="8" w16cid:durableId="374232465">
    <w:abstractNumId w:val="14"/>
  </w:num>
  <w:num w:numId="9" w16cid:durableId="799422770">
    <w:abstractNumId w:val="0"/>
  </w:num>
  <w:num w:numId="10" w16cid:durableId="211045199">
    <w:abstractNumId w:val="16"/>
  </w:num>
  <w:num w:numId="11" w16cid:durableId="1634871862">
    <w:abstractNumId w:val="6"/>
  </w:num>
  <w:num w:numId="12" w16cid:durableId="1912345678">
    <w:abstractNumId w:val="7"/>
  </w:num>
  <w:num w:numId="13" w16cid:durableId="642583921">
    <w:abstractNumId w:val="19"/>
  </w:num>
  <w:num w:numId="14" w16cid:durableId="1105924281">
    <w:abstractNumId w:val="10"/>
  </w:num>
  <w:num w:numId="15" w16cid:durableId="769668341">
    <w:abstractNumId w:val="15"/>
  </w:num>
  <w:num w:numId="16" w16cid:durableId="1323922927">
    <w:abstractNumId w:val="8"/>
  </w:num>
  <w:num w:numId="17" w16cid:durableId="1225994101">
    <w:abstractNumId w:val="18"/>
  </w:num>
  <w:num w:numId="18" w16cid:durableId="743260181">
    <w:abstractNumId w:val="9"/>
  </w:num>
  <w:num w:numId="19" w16cid:durableId="595137824">
    <w:abstractNumId w:val="4"/>
  </w:num>
  <w:num w:numId="20" w16cid:durableId="19308492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70D3"/>
    <w:rsid w:val="000C4AFF"/>
    <w:rsid w:val="0052676C"/>
    <w:rsid w:val="006070D3"/>
    <w:rsid w:val="00641053"/>
    <w:rsid w:val="0094494C"/>
    <w:rsid w:val="00955BF8"/>
    <w:rsid w:val="00A95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4103"/>
  <w15:docId w15:val="{E01048BD-2310-46CC-A624-DF328C41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4" w:lineRule="auto"/>
    </w:pPr>
    <w:rPr>
      <w:color w:val="000000"/>
    </w:rPr>
  </w:style>
  <w:style w:type="paragraph" w:styleId="1">
    <w:name w:val="heading 1"/>
    <w:basedOn w:val="a"/>
    <w:next w:val="a"/>
    <w:uiPriority w:val="9"/>
    <w:qFormat/>
    <w:pPr>
      <w:spacing w:before="320" w:after="160"/>
      <w:outlineLvl w:val="0"/>
    </w:pPr>
    <w:rPr>
      <w:b/>
      <w:color w:val="2E74B5"/>
      <w:sz w:val="32"/>
    </w:rPr>
  </w:style>
  <w:style w:type="paragraph" w:styleId="2">
    <w:name w:val="heading 2"/>
    <w:basedOn w:val="a"/>
    <w:next w:val="a"/>
    <w:uiPriority w:val="9"/>
    <w:unhideWhenUsed/>
    <w:qFormat/>
    <w:pPr>
      <w:spacing w:before="240"/>
      <w:outlineLvl w:val="1"/>
    </w:pPr>
    <w:rPr>
      <w:b/>
      <w:color w:val="2E74B5"/>
      <w:sz w:val="26"/>
    </w:rPr>
  </w:style>
  <w:style w:type="paragraph" w:styleId="3">
    <w:name w:val="heading 3"/>
    <w:basedOn w:val="a"/>
    <w:next w:val="a"/>
    <w:uiPriority w:val="9"/>
    <w:unhideWhenUsed/>
    <w:qFormat/>
    <w:pPr>
      <w:spacing w:before="160" w:after="80"/>
      <w:outlineLvl w:val="2"/>
    </w:pPr>
    <w:rPr>
      <w:b/>
      <w:color w:val="1F4D7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200"/>
    </w:pPr>
    <w:rPr>
      <w:b/>
      <w:color w:val="0B2545"/>
      <w:sz w:val="44"/>
    </w:rPr>
  </w:style>
  <w:style w:type="paragraph" w:styleId="a4">
    <w:name w:val="Subtitle"/>
    <w:basedOn w:val="a"/>
    <w:next w:val="a"/>
    <w:uiPriority w:val="11"/>
    <w:qFormat/>
    <w:pPr>
      <w:spacing w:after="160"/>
    </w:pPr>
    <w:rPr>
      <w:color w:val="555555"/>
    </w:rPr>
  </w:style>
  <w:style w:type="paragraph" w:styleId="a5">
    <w:name w:val="List Paragraph"/>
    <w:basedOn w:val="a"/>
    <w:next w:val="a"/>
    <w:pPr>
      <w:spacing w:after="160" w:line="280" w:lineRule="auto"/>
    </w:pPr>
  </w:style>
  <w:style w:type="paragraph" w:customStyle="1" w:styleId="TableText">
    <w:name w:val="Table Text"/>
    <w:basedOn w:val="a"/>
    <w:next w:val="a"/>
    <w:pPr>
      <w:spacing w:after="40" w:line="240" w:lineRule="auto"/>
    </w:pPr>
    <w:rPr>
      <w:sz w:val="18"/>
    </w:rPr>
  </w:style>
  <w:style w:type="paragraph" w:customStyle="1" w:styleId="TableHeader">
    <w:name w:val="Table Header"/>
    <w:basedOn w:val="TableText"/>
    <w:next w:val="TableText"/>
    <w:rPr>
      <w:b/>
      <w:color w:val="0B2545"/>
    </w:rPr>
  </w:style>
  <w:style w:type="character" w:styleId="a6">
    <w:name w:val="Hyperlink"/>
    <w:basedOn w:val="a0"/>
    <w:uiPriority w:val="99"/>
    <w:unhideWhenUsed/>
    <w:rsid w:val="00A95FA6"/>
    <w:rPr>
      <w:color w:val="0563C1" w:themeColor="hyperlink"/>
      <w:u w:val="single"/>
    </w:rPr>
  </w:style>
  <w:style w:type="character" w:styleId="a7">
    <w:name w:val="Unresolved Mention"/>
    <w:basedOn w:val="a0"/>
    <w:uiPriority w:val="99"/>
    <w:semiHidden/>
    <w:unhideWhenUsed/>
    <w:rsid w:val="00A95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z3nG_Xe1xsxAWgMbJdEtY4TNjzXquBaY?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2425</Words>
  <Characters>13827</Characters>
  <Application>Microsoft Office Word</Application>
  <DocSecurity>0</DocSecurity>
  <Lines>115</Lines>
  <Paragraphs>32</Paragraphs>
  <ScaleCrop>false</ScaleCrop>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Communication Drop-off Risk in Dating Apps Using Machine Learning</dc:title>
  <dc:subject>Machine Learning Project Report</dc:subject>
  <dc:creator>Codex</dc:creator>
  <cp:keywords>machine learning; dating app; classification; auto-sklearn</cp:keywords>
  <dc:description>Machine learning project report converted from REPORT.md.</dc:description>
  <cp:lastModifiedBy>Mi Song</cp:lastModifiedBy>
  <cp:revision>3</cp:revision>
  <dcterms:created xsi:type="dcterms:W3CDTF">2026-05-19T09:44:00Z</dcterms:created>
  <dcterms:modified xsi:type="dcterms:W3CDTF">2026-05-19T10:26:00Z</dcterms:modified>
</cp:coreProperties>
</file>